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E104" w14:textId="3539CFB1" w:rsidR="00A67DF3" w:rsidRPr="004D1A72" w:rsidRDefault="00592FDA" w:rsidP="00906FEA">
      <w:pPr>
        <w:pStyle w:val="Ttulo2"/>
        <w:spacing w:before="56"/>
        <w:ind w:left="0" w:right="0"/>
        <w:rPr>
          <w:rFonts w:asciiTheme="majorHAnsi" w:hAnsiTheme="majorHAnsi" w:cstheme="majorHAnsi"/>
        </w:rPr>
      </w:pPr>
      <w:r w:rsidRPr="004D1A72">
        <w:rPr>
          <w:rFonts w:asciiTheme="majorHAnsi" w:hAnsiTheme="majorHAnsi" w:cstheme="majorHAnsi"/>
        </w:rPr>
        <w:t xml:space="preserve">Bogotá D. C., </w:t>
      </w:r>
      <w:r w:rsidR="005239FE">
        <w:rPr>
          <w:rFonts w:asciiTheme="majorHAnsi" w:hAnsiTheme="majorHAnsi" w:cstheme="majorHAnsi"/>
        </w:rPr>
        <w:t>12</w:t>
      </w:r>
      <w:r w:rsidR="001E3A93">
        <w:rPr>
          <w:rFonts w:asciiTheme="majorHAnsi" w:hAnsiTheme="majorHAnsi" w:cstheme="majorHAnsi"/>
        </w:rPr>
        <w:t xml:space="preserve"> de diciembre </w:t>
      </w:r>
      <w:proofErr w:type="gramStart"/>
      <w:r w:rsidR="001E3A93">
        <w:rPr>
          <w:rFonts w:asciiTheme="majorHAnsi" w:hAnsiTheme="majorHAnsi" w:cstheme="majorHAnsi"/>
        </w:rPr>
        <w:t xml:space="preserve">de </w:t>
      </w:r>
      <w:r w:rsidR="00B4646B">
        <w:rPr>
          <w:rFonts w:asciiTheme="majorHAnsi" w:hAnsiTheme="majorHAnsi" w:cstheme="majorHAnsi"/>
        </w:rPr>
        <w:t xml:space="preserve"> </w:t>
      </w:r>
      <w:r w:rsidRPr="004D1A72">
        <w:rPr>
          <w:rFonts w:asciiTheme="majorHAnsi" w:hAnsiTheme="majorHAnsi" w:cstheme="majorHAnsi"/>
        </w:rPr>
        <w:t>202</w:t>
      </w:r>
      <w:r w:rsidR="00BB1C2C" w:rsidRPr="004D1A72">
        <w:rPr>
          <w:rFonts w:asciiTheme="majorHAnsi" w:hAnsiTheme="majorHAnsi" w:cstheme="majorHAnsi"/>
        </w:rPr>
        <w:t>2</w:t>
      </w:r>
      <w:proofErr w:type="gramEnd"/>
    </w:p>
    <w:p w14:paraId="40341159" w14:textId="26601AAC" w:rsidR="00A67DF3" w:rsidRPr="004D1A72" w:rsidRDefault="00A67DF3" w:rsidP="00906FEA">
      <w:pPr>
        <w:pBdr>
          <w:top w:val="nil"/>
          <w:left w:val="nil"/>
          <w:bottom w:val="nil"/>
          <w:right w:val="nil"/>
          <w:between w:val="nil"/>
        </w:pBdr>
        <w:jc w:val="both"/>
        <w:rPr>
          <w:rFonts w:asciiTheme="majorHAnsi" w:hAnsiTheme="majorHAnsi" w:cstheme="majorHAnsi"/>
          <w:color w:val="000000"/>
        </w:rPr>
      </w:pPr>
    </w:p>
    <w:p w14:paraId="4FEBF2A1" w14:textId="6048610D" w:rsidR="002D1E68" w:rsidRDefault="002D1E68" w:rsidP="00906FEA">
      <w:pPr>
        <w:pBdr>
          <w:top w:val="nil"/>
          <w:left w:val="nil"/>
          <w:bottom w:val="nil"/>
          <w:right w:val="nil"/>
          <w:between w:val="nil"/>
        </w:pBdr>
        <w:jc w:val="both"/>
        <w:rPr>
          <w:rFonts w:asciiTheme="majorHAnsi" w:hAnsiTheme="majorHAnsi" w:cstheme="majorHAnsi"/>
          <w:color w:val="000000"/>
        </w:rPr>
      </w:pPr>
    </w:p>
    <w:p w14:paraId="744A3F4A" w14:textId="5F6AE973" w:rsidR="002D1E68" w:rsidRPr="004D1A72" w:rsidRDefault="002D1E68" w:rsidP="00906FEA">
      <w:pPr>
        <w:pBdr>
          <w:top w:val="nil"/>
          <w:left w:val="nil"/>
          <w:bottom w:val="nil"/>
          <w:right w:val="nil"/>
          <w:between w:val="nil"/>
        </w:pBdr>
        <w:jc w:val="both"/>
        <w:rPr>
          <w:rFonts w:asciiTheme="majorHAnsi" w:hAnsiTheme="majorHAnsi" w:cstheme="majorHAnsi"/>
          <w:color w:val="000000"/>
        </w:rPr>
      </w:pPr>
    </w:p>
    <w:p w14:paraId="238ACC74" w14:textId="77777777" w:rsidR="002D1E68" w:rsidRPr="004D1A72" w:rsidRDefault="002D1E68" w:rsidP="00906FEA">
      <w:pPr>
        <w:pBdr>
          <w:top w:val="nil"/>
          <w:left w:val="nil"/>
          <w:bottom w:val="nil"/>
          <w:right w:val="nil"/>
          <w:between w:val="nil"/>
        </w:pBdr>
        <w:jc w:val="both"/>
        <w:rPr>
          <w:rFonts w:asciiTheme="majorHAnsi" w:hAnsiTheme="majorHAnsi" w:cstheme="majorHAnsi"/>
          <w:color w:val="000000"/>
        </w:rPr>
      </w:pPr>
    </w:p>
    <w:p w14:paraId="5DD201EA" w14:textId="20166F07" w:rsidR="00A67DF3" w:rsidRPr="004D1A72" w:rsidRDefault="00592FDA" w:rsidP="00906FEA">
      <w:pPr>
        <w:jc w:val="both"/>
        <w:rPr>
          <w:rFonts w:asciiTheme="majorHAnsi" w:hAnsiTheme="majorHAnsi" w:cstheme="majorHAnsi"/>
        </w:rPr>
      </w:pPr>
      <w:r w:rsidRPr="004D1A72">
        <w:rPr>
          <w:rFonts w:asciiTheme="majorHAnsi" w:hAnsiTheme="majorHAnsi" w:cstheme="majorHAnsi"/>
        </w:rPr>
        <w:t xml:space="preserve">Honorable </w:t>
      </w:r>
      <w:r w:rsidR="008251C9">
        <w:rPr>
          <w:rFonts w:asciiTheme="majorHAnsi" w:hAnsiTheme="majorHAnsi" w:cstheme="majorHAnsi"/>
        </w:rPr>
        <w:t>Representante</w:t>
      </w:r>
    </w:p>
    <w:p w14:paraId="6724F7CB" w14:textId="131CD80F" w:rsidR="00631988" w:rsidRDefault="00631988" w:rsidP="00906FEA">
      <w:pPr>
        <w:jc w:val="both"/>
        <w:rPr>
          <w:rFonts w:asciiTheme="majorHAnsi" w:hAnsiTheme="majorHAnsi" w:cstheme="majorHAnsi"/>
          <w:b/>
          <w:bCs/>
        </w:rPr>
      </w:pPr>
      <w:r>
        <w:rPr>
          <w:rFonts w:asciiTheme="majorHAnsi" w:hAnsiTheme="majorHAnsi" w:cstheme="majorHAnsi"/>
          <w:b/>
          <w:bCs/>
        </w:rPr>
        <w:t>JUAN CARLOS WILLS OSPINA</w:t>
      </w:r>
    </w:p>
    <w:p w14:paraId="02FD0179" w14:textId="0DD0744E" w:rsidR="004D1A72" w:rsidRDefault="00BB1C2C" w:rsidP="00906FEA">
      <w:pPr>
        <w:jc w:val="both"/>
        <w:rPr>
          <w:rFonts w:asciiTheme="majorHAnsi" w:hAnsiTheme="majorHAnsi" w:cstheme="majorHAnsi"/>
        </w:rPr>
      </w:pPr>
      <w:r w:rsidRPr="004D1A72">
        <w:rPr>
          <w:rFonts w:asciiTheme="majorHAnsi" w:hAnsiTheme="majorHAnsi" w:cstheme="majorHAnsi"/>
        </w:rPr>
        <w:t>President</w:t>
      </w:r>
      <w:r w:rsidR="00631988">
        <w:rPr>
          <w:rFonts w:asciiTheme="majorHAnsi" w:hAnsiTheme="majorHAnsi" w:cstheme="majorHAnsi"/>
        </w:rPr>
        <w:t>e</w:t>
      </w:r>
    </w:p>
    <w:p w14:paraId="0FC27589" w14:textId="1793CCEE" w:rsidR="00A67DF3" w:rsidRPr="004D1A72" w:rsidRDefault="00592FDA" w:rsidP="00906FEA">
      <w:pPr>
        <w:jc w:val="both"/>
        <w:rPr>
          <w:rFonts w:asciiTheme="majorHAnsi" w:hAnsiTheme="majorHAnsi" w:cstheme="majorHAnsi"/>
        </w:rPr>
      </w:pPr>
      <w:r w:rsidRPr="004D1A72">
        <w:rPr>
          <w:rFonts w:asciiTheme="majorHAnsi" w:hAnsiTheme="majorHAnsi" w:cstheme="majorHAnsi"/>
        </w:rPr>
        <w:t xml:space="preserve">Comisión </w:t>
      </w:r>
      <w:r w:rsidR="00631988">
        <w:rPr>
          <w:rFonts w:asciiTheme="majorHAnsi" w:hAnsiTheme="majorHAnsi" w:cstheme="majorHAnsi"/>
        </w:rPr>
        <w:t>Primera Cámara de Representantes</w:t>
      </w:r>
    </w:p>
    <w:p w14:paraId="3223CE14" w14:textId="3F110D4D" w:rsidR="00A67DF3" w:rsidRDefault="00A67DF3" w:rsidP="00906FEA">
      <w:pPr>
        <w:pBdr>
          <w:top w:val="nil"/>
          <w:left w:val="nil"/>
          <w:bottom w:val="nil"/>
          <w:right w:val="nil"/>
          <w:between w:val="nil"/>
        </w:pBdr>
        <w:jc w:val="both"/>
        <w:rPr>
          <w:rFonts w:asciiTheme="majorHAnsi" w:hAnsiTheme="majorHAnsi" w:cstheme="majorHAnsi"/>
          <w:color w:val="000000"/>
        </w:rPr>
      </w:pPr>
    </w:p>
    <w:p w14:paraId="0C381420" w14:textId="77777777" w:rsidR="004D1A72" w:rsidRPr="004D1A72" w:rsidRDefault="004D1A72" w:rsidP="00906FEA">
      <w:pPr>
        <w:pBdr>
          <w:top w:val="nil"/>
          <w:left w:val="nil"/>
          <w:bottom w:val="nil"/>
          <w:right w:val="nil"/>
          <w:between w:val="nil"/>
        </w:pBdr>
        <w:jc w:val="both"/>
        <w:rPr>
          <w:rFonts w:asciiTheme="majorHAnsi" w:hAnsiTheme="majorHAnsi" w:cstheme="majorHAnsi"/>
          <w:color w:val="000000"/>
        </w:rPr>
      </w:pPr>
    </w:p>
    <w:p w14:paraId="2E8120DE" w14:textId="1012D550" w:rsidR="00BB1C2C" w:rsidRPr="004D1A72" w:rsidRDefault="00BB1C2C" w:rsidP="00906FEA">
      <w:pPr>
        <w:spacing w:before="173"/>
        <w:jc w:val="both"/>
        <w:rPr>
          <w:rFonts w:asciiTheme="majorHAnsi" w:hAnsiTheme="majorHAnsi" w:cstheme="majorHAnsi"/>
        </w:rPr>
      </w:pPr>
      <w:r w:rsidRPr="004D1A72">
        <w:rPr>
          <w:rFonts w:asciiTheme="majorHAnsi" w:hAnsiTheme="majorHAnsi" w:cstheme="majorHAnsi"/>
        </w:rPr>
        <w:t>Respetad</w:t>
      </w:r>
      <w:r w:rsidR="00631988">
        <w:rPr>
          <w:rFonts w:asciiTheme="majorHAnsi" w:hAnsiTheme="majorHAnsi" w:cstheme="majorHAnsi"/>
        </w:rPr>
        <w:t>o</w:t>
      </w:r>
      <w:r w:rsidRPr="004D1A72">
        <w:rPr>
          <w:rFonts w:asciiTheme="majorHAnsi" w:hAnsiTheme="majorHAnsi" w:cstheme="majorHAnsi"/>
        </w:rPr>
        <w:t xml:space="preserve"> </w:t>
      </w:r>
      <w:proofErr w:type="gramStart"/>
      <w:r w:rsidRPr="004D1A72">
        <w:rPr>
          <w:rFonts w:asciiTheme="majorHAnsi" w:hAnsiTheme="majorHAnsi" w:cstheme="majorHAnsi"/>
        </w:rPr>
        <w:t>President</w:t>
      </w:r>
      <w:r w:rsidR="00631988">
        <w:rPr>
          <w:rFonts w:asciiTheme="majorHAnsi" w:hAnsiTheme="majorHAnsi" w:cstheme="majorHAnsi"/>
        </w:rPr>
        <w:t>e</w:t>
      </w:r>
      <w:proofErr w:type="gramEnd"/>
      <w:r w:rsidRPr="004D1A72">
        <w:rPr>
          <w:rFonts w:asciiTheme="majorHAnsi" w:hAnsiTheme="majorHAnsi" w:cstheme="majorHAnsi"/>
        </w:rPr>
        <w:t>:</w:t>
      </w:r>
    </w:p>
    <w:p w14:paraId="569DF3ED" w14:textId="77777777" w:rsidR="00A67DF3" w:rsidRPr="004D1A72" w:rsidRDefault="00A67DF3" w:rsidP="00906FEA">
      <w:pPr>
        <w:pBdr>
          <w:top w:val="nil"/>
          <w:left w:val="nil"/>
          <w:bottom w:val="nil"/>
          <w:right w:val="nil"/>
          <w:between w:val="nil"/>
        </w:pBdr>
        <w:jc w:val="both"/>
        <w:rPr>
          <w:rFonts w:asciiTheme="majorHAnsi" w:hAnsiTheme="majorHAnsi" w:cstheme="majorHAnsi"/>
          <w:color w:val="000000"/>
        </w:rPr>
      </w:pPr>
    </w:p>
    <w:p w14:paraId="1E655D58" w14:textId="163DFF19" w:rsidR="00C165B1" w:rsidRDefault="00592FDA" w:rsidP="00906FEA">
      <w:pPr>
        <w:ind w:right="115"/>
        <w:jc w:val="both"/>
        <w:rPr>
          <w:rFonts w:asciiTheme="majorHAnsi" w:hAnsiTheme="majorHAnsi" w:cstheme="majorHAnsi"/>
          <w:i/>
        </w:rPr>
      </w:pPr>
      <w:r w:rsidRPr="004D1A72">
        <w:rPr>
          <w:rFonts w:asciiTheme="majorHAnsi" w:hAnsiTheme="majorHAnsi" w:cstheme="majorHAnsi"/>
        </w:rPr>
        <w:t>Atendiendo a la designación realizada por la Mesa Directiva de la Comisi</w:t>
      </w:r>
      <w:r w:rsidR="00BB1C2C" w:rsidRPr="004D1A72">
        <w:rPr>
          <w:rFonts w:asciiTheme="majorHAnsi" w:hAnsiTheme="majorHAnsi" w:cstheme="majorHAnsi"/>
        </w:rPr>
        <w:t>ó</w:t>
      </w:r>
      <w:r w:rsidRPr="004D1A72">
        <w:rPr>
          <w:rFonts w:asciiTheme="majorHAnsi" w:hAnsiTheme="majorHAnsi" w:cstheme="majorHAnsi"/>
        </w:rPr>
        <w:t xml:space="preserve">n </w:t>
      </w:r>
      <w:r w:rsidR="00DF5C93">
        <w:rPr>
          <w:rFonts w:asciiTheme="majorHAnsi" w:hAnsiTheme="majorHAnsi" w:cstheme="majorHAnsi"/>
        </w:rPr>
        <w:t>Primera</w:t>
      </w:r>
      <w:r w:rsidRPr="004D1A72">
        <w:rPr>
          <w:rFonts w:asciiTheme="majorHAnsi" w:hAnsiTheme="majorHAnsi" w:cstheme="majorHAnsi"/>
        </w:rPr>
        <w:t xml:space="preserve"> Constitucional de</w:t>
      </w:r>
      <w:r w:rsidR="00DF5C93">
        <w:rPr>
          <w:rFonts w:asciiTheme="majorHAnsi" w:hAnsiTheme="majorHAnsi" w:cstheme="majorHAnsi"/>
        </w:rPr>
        <w:t xml:space="preserve"> </w:t>
      </w:r>
      <w:r w:rsidR="00BB1C2C" w:rsidRPr="004D1A72">
        <w:rPr>
          <w:rFonts w:asciiTheme="majorHAnsi" w:hAnsiTheme="majorHAnsi" w:cstheme="majorHAnsi"/>
        </w:rPr>
        <w:t>l</w:t>
      </w:r>
      <w:r w:rsidR="00DF5C93">
        <w:rPr>
          <w:rFonts w:asciiTheme="majorHAnsi" w:hAnsiTheme="majorHAnsi" w:cstheme="majorHAnsi"/>
        </w:rPr>
        <w:t>a Cámara de Representantes</w:t>
      </w:r>
      <w:r w:rsidRPr="004D1A72">
        <w:rPr>
          <w:rFonts w:asciiTheme="majorHAnsi" w:hAnsiTheme="majorHAnsi" w:cstheme="majorHAnsi"/>
        </w:rPr>
        <w:t>, en atención a lo dispuesto en el artículo 150 de la Ley 5 de 1992</w:t>
      </w:r>
      <w:r w:rsidR="00B03848">
        <w:rPr>
          <w:rFonts w:asciiTheme="majorHAnsi" w:hAnsiTheme="majorHAnsi" w:cstheme="majorHAnsi"/>
        </w:rPr>
        <w:t>,</w:t>
      </w:r>
      <w:r w:rsidRPr="004D1A72">
        <w:rPr>
          <w:rFonts w:asciiTheme="majorHAnsi" w:hAnsiTheme="majorHAnsi" w:cstheme="majorHAnsi"/>
        </w:rPr>
        <w:t xml:space="preserve"> </w:t>
      </w:r>
      <w:r w:rsidR="00B03848">
        <w:rPr>
          <w:rFonts w:asciiTheme="majorHAnsi" w:hAnsiTheme="majorHAnsi" w:cstheme="majorHAnsi"/>
        </w:rPr>
        <w:t xml:space="preserve">presento </w:t>
      </w:r>
      <w:r w:rsidRPr="004D1A72">
        <w:rPr>
          <w:rFonts w:asciiTheme="majorHAnsi" w:hAnsiTheme="majorHAnsi" w:cstheme="majorHAnsi"/>
        </w:rPr>
        <w:t xml:space="preserve">el informe de ponencia </w:t>
      </w:r>
      <w:r w:rsidR="00DC00D0">
        <w:rPr>
          <w:rFonts w:asciiTheme="majorHAnsi" w:hAnsiTheme="majorHAnsi" w:cstheme="majorHAnsi"/>
        </w:rPr>
        <w:t>positiva</w:t>
      </w:r>
      <w:r w:rsidRPr="004D1A72">
        <w:rPr>
          <w:rFonts w:asciiTheme="majorHAnsi" w:hAnsiTheme="majorHAnsi" w:cstheme="majorHAnsi"/>
        </w:rPr>
        <w:t xml:space="preserve"> para </w:t>
      </w:r>
      <w:r w:rsidR="0048253F">
        <w:rPr>
          <w:rFonts w:asciiTheme="majorHAnsi" w:hAnsiTheme="majorHAnsi" w:cstheme="majorHAnsi"/>
        </w:rPr>
        <w:t>segundo</w:t>
      </w:r>
      <w:r w:rsidR="00E029D8">
        <w:rPr>
          <w:rFonts w:asciiTheme="majorHAnsi" w:hAnsiTheme="majorHAnsi" w:cstheme="majorHAnsi"/>
        </w:rPr>
        <w:t xml:space="preserve"> </w:t>
      </w:r>
      <w:r w:rsidRPr="004D1A72">
        <w:rPr>
          <w:rFonts w:asciiTheme="majorHAnsi" w:hAnsiTheme="majorHAnsi" w:cstheme="majorHAnsi"/>
        </w:rPr>
        <w:t xml:space="preserve">debate </w:t>
      </w:r>
      <w:r w:rsidR="002B4202">
        <w:rPr>
          <w:rFonts w:asciiTheme="majorHAnsi" w:hAnsiTheme="majorHAnsi" w:cstheme="majorHAnsi"/>
        </w:rPr>
        <w:t xml:space="preserve">ante la </w:t>
      </w:r>
      <w:r w:rsidR="0048253F">
        <w:rPr>
          <w:rFonts w:asciiTheme="majorHAnsi" w:hAnsiTheme="majorHAnsi" w:cstheme="majorHAnsi"/>
        </w:rPr>
        <w:t xml:space="preserve">Plenaria </w:t>
      </w:r>
      <w:r w:rsidR="002B4202">
        <w:rPr>
          <w:rFonts w:asciiTheme="majorHAnsi" w:hAnsiTheme="majorHAnsi" w:cstheme="majorHAnsi"/>
        </w:rPr>
        <w:t>de</w:t>
      </w:r>
      <w:r w:rsidR="009007AF">
        <w:rPr>
          <w:rFonts w:asciiTheme="majorHAnsi" w:hAnsiTheme="majorHAnsi" w:cstheme="majorHAnsi"/>
        </w:rPr>
        <w:t xml:space="preserve"> </w:t>
      </w:r>
      <w:r w:rsidR="002B4202">
        <w:rPr>
          <w:rFonts w:asciiTheme="majorHAnsi" w:hAnsiTheme="majorHAnsi" w:cstheme="majorHAnsi"/>
        </w:rPr>
        <w:t>l</w:t>
      </w:r>
      <w:r w:rsidR="009007AF">
        <w:rPr>
          <w:rFonts w:asciiTheme="majorHAnsi" w:hAnsiTheme="majorHAnsi" w:cstheme="majorHAnsi"/>
        </w:rPr>
        <w:t xml:space="preserve">a Cámara de Representantes </w:t>
      </w:r>
      <w:r w:rsidRPr="004D1A72">
        <w:rPr>
          <w:rFonts w:asciiTheme="majorHAnsi" w:hAnsiTheme="majorHAnsi" w:cstheme="majorHAnsi"/>
        </w:rPr>
        <w:t xml:space="preserve">del Proyecto de Ley </w:t>
      </w:r>
      <w:r w:rsidR="007B591F">
        <w:rPr>
          <w:rFonts w:asciiTheme="majorHAnsi" w:hAnsiTheme="majorHAnsi" w:cstheme="majorHAnsi"/>
        </w:rPr>
        <w:t xml:space="preserve">Estatutaria </w:t>
      </w:r>
      <w:r w:rsidR="00C165B1">
        <w:rPr>
          <w:rFonts w:asciiTheme="majorHAnsi" w:hAnsiTheme="majorHAnsi" w:cstheme="majorHAnsi"/>
        </w:rPr>
        <w:t xml:space="preserve">No. </w:t>
      </w:r>
      <w:r w:rsidR="009007AF">
        <w:rPr>
          <w:rFonts w:asciiTheme="majorHAnsi" w:hAnsiTheme="majorHAnsi" w:cstheme="majorHAnsi"/>
        </w:rPr>
        <w:t>164</w:t>
      </w:r>
      <w:r w:rsidR="00C05ED6" w:rsidRPr="004D1A72">
        <w:rPr>
          <w:rFonts w:asciiTheme="majorHAnsi" w:hAnsiTheme="majorHAnsi" w:cstheme="majorHAnsi"/>
        </w:rPr>
        <w:t xml:space="preserve"> </w:t>
      </w:r>
      <w:r w:rsidRPr="004D1A72">
        <w:rPr>
          <w:rFonts w:asciiTheme="majorHAnsi" w:hAnsiTheme="majorHAnsi" w:cstheme="majorHAnsi"/>
        </w:rPr>
        <w:t>de 202</w:t>
      </w:r>
      <w:r w:rsidR="009007AF">
        <w:rPr>
          <w:rFonts w:asciiTheme="majorHAnsi" w:hAnsiTheme="majorHAnsi" w:cstheme="majorHAnsi"/>
        </w:rPr>
        <w:t>2</w:t>
      </w:r>
      <w:r w:rsidRPr="004D1A72">
        <w:rPr>
          <w:rFonts w:asciiTheme="majorHAnsi" w:hAnsiTheme="majorHAnsi" w:cstheme="majorHAnsi"/>
        </w:rPr>
        <w:t xml:space="preserve"> </w:t>
      </w:r>
      <w:r w:rsidR="009007AF">
        <w:rPr>
          <w:rFonts w:asciiTheme="majorHAnsi" w:hAnsiTheme="majorHAnsi" w:cstheme="majorHAnsi"/>
        </w:rPr>
        <w:t xml:space="preserve">Cámara </w:t>
      </w:r>
      <w:r w:rsidRPr="00232363">
        <w:rPr>
          <w:rFonts w:asciiTheme="majorHAnsi" w:hAnsiTheme="majorHAnsi" w:cstheme="majorHAnsi"/>
          <w:b/>
          <w:bCs/>
          <w:i/>
        </w:rPr>
        <w:t>“</w:t>
      </w:r>
      <w:r w:rsidR="009007AF" w:rsidRPr="00232363">
        <w:rPr>
          <w:rFonts w:asciiTheme="majorHAnsi" w:hAnsiTheme="majorHAnsi" w:cstheme="majorHAnsi"/>
          <w:b/>
          <w:bCs/>
          <w:i/>
        </w:rPr>
        <w:t xml:space="preserve">Por </w:t>
      </w:r>
      <w:r w:rsidR="00165E70">
        <w:rPr>
          <w:rFonts w:asciiTheme="majorHAnsi" w:hAnsiTheme="majorHAnsi" w:cstheme="majorHAnsi"/>
          <w:b/>
          <w:bCs/>
          <w:i/>
        </w:rPr>
        <w:t>la</w:t>
      </w:r>
      <w:r w:rsidR="009007AF" w:rsidRPr="00232363">
        <w:rPr>
          <w:rFonts w:asciiTheme="majorHAnsi" w:hAnsiTheme="majorHAnsi" w:cstheme="majorHAnsi"/>
          <w:b/>
          <w:bCs/>
          <w:i/>
        </w:rPr>
        <w:t xml:space="preserve"> cual se crea la especialidad ambiental en la jurisdicción de lo contencioso administrativo</w:t>
      </w:r>
      <w:r w:rsidR="00165E70">
        <w:rPr>
          <w:rFonts w:asciiTheme="majorHAnsi" w:hAnsiTheme="majorHAnsi" w:cstheme="majorHAnsi"/>
          <w:b/>
          <w:bCs/>
          <w:i/>
        </w:rPr>
        <w:t xml:space="preserve"> con salas especializadas en temas ambientales</w:t>
      </w:r>
      <w:r w:rsidR="009007AF" w:rsidRPr="00232363">
        <w:rPr>
          <w:rFonts w:asciiTheme="majorHAnsi" w:hAnsiTheme="majorHAnsi" w:cstheme="majorHAnsi"/>
          <w:b/>
          <w:bCs/>
          <w:i/>
        </w:rPr>
        <w:t xml:space="preserve">, se modifica la </w:t>
      </w:r>
      <w:r w:rsidR="00165E70">
        <w:rPr>
          <w:rFonts w:asciiTheme="majorHAnsi" w:hAnsiTheme="majorHAnsi" w:cstheme="majorHAnsi"/>
          <w:b/>
          <w:bCs/>
          <w:i/>
        </w:rPr>
        <w:t>L</w:t>
      </w:r>
      <w:r w:rsidR="009007AF" w:rsidRPr="00232363">
        <w:rPr>
          <w:rFonts w:asciiTheme="majorHAnsi" w:hAnsiTheme="majorHAnsi" w:cstheme="majorHAnsi"/>
          <w:b/>
          <w:bCs/>
          <w:i/>
        </w:rPr>
        <w:t>ey 270 de 1996</w:t>
      </w:r>
      <w:r w:rsidR="00165E70">
        <w:rPr>
          <w:rFonts w:asciiTheme="majorHAnsi" w:hAnsiTheme="majorHAnsi" w:cstheme="majorHAnsi"/>
          <w:b/>
          <w:bCs/>
          <w:i/>
        </w:rPr>
        <w:t xml:space="preserve"> y se dictan otras disposiciones</w:t>
      </w:r>
      <w:r w:rsidR="009007AF" w:rsidRPr="00232363">
        <w:rPr>
          <w:rFonts w:asciiTheme="majorHAnsi" w:hAnsiTheme="majorHAnsi" w:cstheme="majorHAnsi"/>
          <w:b/>
          <w:bCs/>
          <w:i/>
        </w:rPr>
        <w:t>”</w:t>
      </w:r>
    </w:p>
    <w:p w14:paraId="47BBB5F4" w14:textId="77777777" w:rsidR="009007AF" w:rsidRPr="009007AF" w:rsidRDefault="009007AF" w:rsidP="00906FEA">
      <w:pPr>
        <w:ind w:right="115"/>
        <w:jc w:val="both"/>
        <w:rPr>
          <w:rFonts w:asciiTheme="majorHAnsi" w:hAnsiTheme="majorHAnsi" w:cstheme="majorHAnsi"/>
          <w:i/>
        </w:rPr>
      </w:pPr>
    </w:p>
    <w:p w14:paraId="3C56DF50" w14:textId="49F0BEA4" w:rsidR="00A67DF3" w:rsidRPr="004D1A72" w:rsidRDefault="00592FDA">
      <w:pPr>
        <w:pStyle w:val="Ttulo1"/>
        <w:numPr>
          <w:ilvl w:val="0"/>
          <w:numId w:val="1"/>
        </w:numPr>
        <w:tabs>
          <w:tab w:val="left" w:pos="921"/>
          <w:tab w:val="left" w:pos="922"/>
        </w:tabs>
        <w:jc w:val="both"/>
        <w:rPr>
          <w:rFonts w:asciiTheme="majorHAnsi" w:hAnsiTheme="majorHAnsi" w:cstheme="majorHAnsi"/>
        </w:rPr>
      </w:pPr>
      <w:r w:rsidRPr="004D1A72">
        <w:rPr>
          <w:rFonts w:asciiTheme="majorHAnsi" w:hAnsiTheme="majorHAnsi" w:cstheme="majorHAnsi"/>
        </w:rPr>
        <w:t>T</w:t>
      </w:r>
      <w:r w:rsidR="00B03848" w:rsidRPr="004D1A72">
        <w:rPr>
          <w:rFonts w:asciiTheme="majorHAnsi" w:hAnsiTheme="majorHAnsi" w:cstheme="majorHAnsi"/>
        </w:rPr>
        <w:t>RÁMITE DEL PROYECTO</w:t>
      </w:r>
    </w:p>
    <w:p w14:paraId="6BC1CD50" w14:textId="77777777" w:rsidR="00A67DF3" w:rsidRPr="004D1A72" w:rsidRDefault="00A67DF3" w:rsidP="00906FEA">
      <w:pPr>
        <w:pBdr>
          <w:top w:val="nil"/>
          <w:left w:val="nil"/>
          <w:bottom w:val="nil"/>
          <w:right w:val="nil"/>
          <w:between w:val="nil"/>
        </w:pBdr>
        <w:spacing w:before="8"/>
        <w:jc w:val="both"/>
        <w:rPr>
          <w:rFonts w:asciiTheme="majorHAnsi" w:hAnsiTheme="majorHAnsi" w:cstheme="majorHAnsi"/>
          <w:b/>
          <w:color w:val="000000"/>
        </w:rPr>
      </w:pPr>
    </w:p>
    <w:p w14:paraId="63468E7B" w14:textId="03FB4A11" w:rsidR="00C05ED6" w:rsidRPr="00165E70" w:rsidRDefault="00592FDA" w:rsidP="00165E70">
      <w:pPr>
        <w:ind w:right="115"/>
        <w:jc w:val="both"/>
        <w:rPr>
          <w:rFonts w:asciiTheme="majorHAnsi" w:hAnsiTheme="majorHAnsi" w:cstheme="majorHAnsi"/>
          <w:i/>
        </w:rPr>
      </w:pPr>
      <w:r w:rsidRPr="004D1A72">
        <w:rPr>
          <w:rFonts w:asciiTheme="majorHAnsi" w:hAnsiTheme="majorHAnsi" w:cstheme="majorHAnsi"/>
        </w:rPr>
        <w:t xml:space="preserve">El Proyecto de Ley </w:t>
      </w:r>
      <w:r w:rsidR="007B591F">
        <w:rPr>
          <w:rFonts w:asciiTheme="majorHAnsi" w:hAnsiTheme="majorHAnsi" w:cstheme="majorHAnsi"/>
        </w:rPr>
        <w:t>Estatutaria</w:t>
      </w:r>
      <w:r w:rsidR="007B591F" w:rsidRPr="004D1A72">
        <w:rPr>
          <w:rFonts w:asciiTheme="majorHAnsi" w:hAnsiTheme="majorHAnsi" w:cstheme="majorHAnsi"/>
        </w:rPr>
        <w:t xml:space="preserve"> </w:t>
      </w:r>
      <w:r w:rsidRPr="004D1A72">
        <w:rPr>
          <w:rFonts w:asciiTheme="majorHAnsi" w:hAnsiTheme="majorHAnsi" w:cstheme="majorHAnsi"/>
        </w:rPr>
        <w:t xml:space="preserve">No. </w:t>
      </w:r>
      <w:r w:rsidR="009007AF" w:rsidRPr="009007AF">
        <w:rPr>
          <w:rFonts w:asciiTheme="majorHAnsi" w:hAnsiTheme="majorHAnsi" w:cstheme="majorHAnsi"/>
        </w:rPr>
        <w:t xml:space="preserve">164 de 2022 Cámara </w:t>
      </w:r>
      <w:r w:rsidR="00165E70" w:rsidRPr="00232363">
        <w:rPr>
          <w:rFonts w:asciiTheme="majorHAnsi" w:hAnsiTheme="majorHAnsi" w:cstheme="majorHAnsi"/>
          <w:b/>
          <w:bCs/>
          <w:i/>
        </w:rPr>
        <w:t xml:space="preserve">“Por </w:t>
      </w:r>
      <w:r w:rsidR="00165E70">
        <w:rPr>
          <w:rFonts w:asciiTheme="majorHAnsi" w:hAnsiTheme="majorHAnsi" w:cstheme="majorHAnsi"/>
          <w:b/>
          <w:bCs/>
          <w:i/>
        </w:rPr>
        <w:t>la</w:t>
      </w:r>
      <w:r w:rsidR="00165E70" w:rsidRPr="00232363">
        <w:rPr>
          <w:rFonts w:asciiTheme="majorHAnsi" w:hAnsiTheme="majorHAnsi" w:cstheme="majorHAnsi"/>
          <w:b/>
          <w:bCs/>
          <w:i/>
        </w:rPr>
        <w:t xml:space="preserve"> cual se crea la especialidad ambiental en la jurisdicción de lo contencioso administrativo</w:t>
      </w:r>
      <w:r w:rsidR="00165E70">
        <w:rPr>
          <w:rFonts w:asciiTheme="majorHAnsi" w:hAnsiTheme="majorHAnsi" w:cstheme="majorHAnsi"/>
          <w:b/>
          <w:bCs/>
          <w:i/>
        </w:rPr>
        <w:t xml:space="preserve"> con salas especializadas en temas ambientales</w:t>
      </w:r>
      <w:r w:rsidR="00165E70" w:rsidRPr="00232363">
        <w:rPr>
          <w:rFonts w:asciiTheme="majorHAnsi" w:hAnsiTheme="majorHAnsi" w:cstheme="majorHAnsi"/>
          <w:b/>
          <w:bCs/>
          <w:i/>
        </w:rPr>
        <w:t xml:space="preserve">, se modifica la </w:t>
      </w:r>
      <w:r w:rsidR="00165E70">
        <w:rPr>
          <w:rFonts w:asciiTheme="majorHAnsi" w:hAnsiTheme="majorHAnsi" w:cstheme="majorHAnsi"/>
          <w:b/>
          <w:bCs/>
          <w:i/>
        </w:rPr>
        <w:t>L</w:t>
      </w:r>
      <w:r w:rsidR="00165E70" w:rsidRPr="00232363">
        <w:rPr>
          <w:rFonts w:asciiTheme="majorHAnsi" w:hAnsiTheme="majorHAnsi" w:cstheme="majorHAnsi"/>
          <w:b/>
          <w:bCs/>
          <w:i/>
        </w:rPr>
        <w:t>ey 270 de 1996</w:t>
      </w:r>
      <w:r w:rsidR="00165E70">
        <w:rPr>
          <w:rFonts w:asciiTheme="majorHAnsi" w:hAnsiTheme="majorHAnsi" w:cstheme="majorHAnsi"/>
          <w:b/>
          <w:bCs/>
          <w:i/>
        </w:rPr>
        <w:t xml:space="preserve"> y se dictan otras disposiciones</w:t>
      </w:r>
      <w:r w:rsidR="00165E70" w:rsidRPr="00232363">
        <w:rPr>
          <w:rFonts w:asciiTheme="majorHAnsi" w:hAnsiTheme="majorHAnsi" w:cstheme="majorHAnsi"/>
          <w:b/>
          <w:bCs/>
          <w:i/>
        </w:rPr>
        <w:t>”</w:t>
      </w:r>
      <w:r w:rsidR="00165E70">
        <w:rPr>
          <w:rFonts w:asciiTheme="majorHAnsi" w:hAnsiTheme="majorHAnsi" w:cstheme="majorHAnsi"/>
          <w:i/>
        </w:rPr>
        <w:t xml:space="preserve"> </w:t>
      </w:r>
      <w:r w:rsidR="00C165B1">
        <w:rPr>
          <w:rFonts w:asciiTheme="majorHAnsi" w:hAnsiTheme="majorHAnsi" w:cstheme="majorHAnsi"/>
        </w:rPr>
        <w:t>de</w:t>
      </w:r>
      <w:r w:rsidR="009007AF">
        <w:rPr>
          <w:rFonts w:asciiTheme="majorHAnsi" w:hAnsiTheme="majorHAnsi" w:cstheme="majorHAnsi"/>
        </w:rPr>
        <w:t xml:space="preserve">l </w:t>
      </w:r>
      <w:r w:rsidR="009007AF" w:rsidRPr="009007AF">
        <w:rPr>
          <w:rFonts w:asciiTheme="majorHAnsi" w:hAnsiTheme="majorHAnsi" w:cstheme="majorHAnsi"/>
        </w:rPr>
        <w:t>H.R.</w:t>
      </w:r>
      <w:r w:rsidR="009007AF">
        <w:rPr>
          <w:rFonts w:asciiTheme="majorHAnsi" w:hAnsiTheme="majorHAnsi" w:cstheme="majorHAnsi"/>
        </w:rPr>
        <w:t xml:space="preserve"> </w:t>
      </w:r>
      <w:r w:rsidR="009007AF" w:rsidRPr="009007AF">
        <w:rPr>
          <w:rFonts w:asciiTheme="majorHAnsi" w:hAnsiTheme="majorHAnsi" w:cstheme="majorHAnsi"/>
        </w:rPr>
        <w:t>Juan Loreto Gómez Soto , H.R.</w:t>
      </w:r>
      <w:r w:rsidR="009007AF">
        <w:rPr>
          <w:rFonts w:asciiTheme="majorHAnsi" w:hAnsiTheme="majorHAnsi" w:cstheme="majorHAnsi"/>
        </w:rPr>
        <w:t xml:space="preserve"> </w:t>
      </w:r>
      <w:r w:rsidR="009007AF" w:rsidRPr="009007AF">
        <w:rPr>
          <w:rFonts w:asciiTheme="majorHAnsi" w:hAnsiTheme="majorHAnsi" w:cstheme="majorHAnsi"/>
        </w:rPr>
        <w:t>Delcy Esperanza Isaza Buenaventura , H.R.</w:t>
      </w:r>
      <w:r w:rsidR="009007AF">
        <w:rPr>
          <w:rFonts w:asciiTheme="majorHAnsi" w:hAnsiTheme="majorHAnsi" w:cstheme="majorHAnsi"/>
        </w:rPr>
        <w:t xml:space="preserve"> </w:t>
      </w:r>
      <w:r w:rsidR="009007AF" w:rsidRPr="009007AF">
        <w:rPr>
          <w:rFonts w:asciiTheme="majorHAnsi" w:hAnsiTheme="majorHAnsi" w:cstheme="majorHAnsi"/>
        </w:rPr>
        <w:t>Juan Manuel Cortés Dueñas , H.R.</w:t>
      </w:r>
      <w:r w:rsidR="009007AF">
        <w:rPr>
          <w:rFonts w:asciiTheme="majorHAnsi" w:hAnsiTheme="majorHAnsi" w:cstheme="majorHAnsi"/>
        </w:rPr>
        <w:t xml:space="preserve"> </w:t>
      </w:r>
      <w:r w:rsidR="009007AF" w:rsidRPr="009007AF">
        <w:rPr>
          <w:rFonts w:asciiTheme="majorHAnsi" w:hAnsiTheme="majorHAnsi" w:cstheme="majorHAnsi"/>
        </w:rPr>
        <w:t xml:space="preserve">Juan Carlos </w:t>
      </w:r>
      <w:proofErr w:type="spellStart"/>
      <w:r w:rsidR="009007AF" w:rsidRPr="009007AF">
        <w:rPr>
          <w:rFonts w:asciiTheme="majorHAnsi" w:hAnsiTheme="majorHAnsi" w:cstheme="majorHAnsi"/>
        </w:rPr>
        <w:t>Wills</w:t>
      </w:r>
      <w:proofErr w:type="spellEnd"/>
      <w:r w:rsidR="009007AF" w:rsidRPr="009007AF">
        <w:rPr>
          <w:rFonts w:asciiTheme="majorHAnsi" w:hAnsiTheme="majorHAnsi" w:cstheme="majorHAnsi"/>
        </w:rPr>
        <w:t xml:space="preserve"> Ospina , H.R.</w:t>
      </w:r>
      <w:r w:rsidR="009007AF">
        <w:rPr>
          <w:rFonts w:asciiTheme="majorHAnsi" w:hAnsiTheme="majorHAnsi" w:cstheme="majorHAnsi"/>
        </w:rPr>
        <w:t xml:space="preserve"> </w:t>
      </w:r>
      <w:r w:rsidR="009007AF" w:rsidRPr="009007AF">
        <w:rPr>
          <w:rFonts w:asciiTheme="majorHAnsi" w:hAnsiTheme="majorHAnsi" w:cstheme="majorHAnsi"/>
        </w:rPr>
        <w:t>Julián Peinado Ramírez , H.R.</w:t>
      </w:r>
      <w:r w:rsidR="009007AF">
        <w:rPr>
          <w:rFonts w:asciiTheme="majorHAnsi" w:hAnsiTheme="majorHAnsi" w:cstheme="majorHAnsi"/>
        </w:rPr>
        <w:t xml:space="preserve"> </w:t>
      </w:r>
      <w:r w:rsidR="009007AF" w:rsidRPr="009007AF">
        <w:rPr>
          <w:rFonts w:asciiTheme="majorHAnsi" w:hAnsiTheme="majorHAnsi" w:cstheme="majorHAnsi"/>
        </w:rPr>
        <w:t>Juan Daniel Peñuela Calvache , H.R.</w:t>
      </w:r>
      <w:r w:rsidR="009007AF">
        <w:rPr>
          <w:rFonts w:asciiTheme="majorHAnsi" w:hAnsiTheme="majorHAnsi" w:cstheme="majorHAnsi"/>
        </w:rPr>
        <w:t xml:space="preserve"> </w:t>
      </w:r>
      <w:r w:rsidR="009007AF" w:rsidRPr="009007AF">
        <w:rPr>
          <w:rFonts w:asciiTheme="majorHAnsi" w:hAnsiTheme="majorHAnsi" w:cstheme="majorHAnsi"/>
        </w:rPr>
        <w:t>Juana Carolina Londoño Jaramillo , H.R.</w:t>
      </w:r>
      <w:r w:rsidR="009007AF">
        <w:rPr>
          <w:rFonts w:asciiTheme="majorHAnsi" w:hAnsiTheme="majorHAnsi" w:cstheme="majorHAnsi"/>
        </w:rPr>
        <w:t xml:space="preserve"> </w:t>
      </w:r>
      <w:r w:rsidR="009007AF" w:rsidRPr="009007AF">
        <w:rPr>
          <w:rFonts w:asciiTheme="majorHAnsi" w:hAnsiTheme="majorHAnsi" w:cstheme="majorHAnsi"/>
        </w:rPr>
        <w:t>Armando Antonio Zabaraín de Arce , H.R.</w:t>
      </w:r>
      <w:r w:rsidR="009007AF">
        <w:rPr>
          <w:rFonts w:asciiTheme="majorHAnsi" w:hAnsiTheme="majorHAnsi" w:cstheme="majorHAnsi"/>
        </w:rPr>
        <w:t xml:space="preserve"> </w:t>
      </w:r>
      <w:r w:rsidR="009007AF" w:rsidRPr="009007AF">
        <w:rPr>
          <w:rFonts w:asciiTheme="majorHAnsi" w:hAnsiTheme="majorHAnsi" w:cstheme="majorHAnsi"/>
        </w:rPr>
        <w:t>Julio Roberto Salazar Perdomo , H.R.</w:t>
      </w:r>
      <w:r w:rsidR="009007AF">
        <w:rPr>
          <w:rFonts w:asciiTheme="majorHAnsi" w:hAnsiTheme="majorHAnsi" w:cstheme="majorHAnsi"/>
        </w:rPr>
        <w:t xml:space="preserve"> </w:t>
      </w:r>
      <w:r w:rsidR="009007AF" w:rsidRPr="009007AF">
        <w:rPr>
          <w:rFonts w:asciiTheme="majorHAnsi" w:hAnsiTheme="majorHAnsi" w:cstheme="majorHAnsi"/>
        </w:rPr>
        <w:t>Ciro Antonio Rodríguez Pinzón , H.R.</w:t>
      </w:r>
      <w:r w:rsidR="009007AF">
        <w:rPr>
          <w:rFonts w:asciiTheme="majorHAnsi" w:hAnsiTheme="majorHAnsi" w:cstheme="majorHAnsi"/>
        </w:rPr>
        <w:t xml:space="preserve"> </w:t>
      </w:r>
      <w:r w:rsidR="009007AF" w:rsidRPr="009007AF">
        <w:rPr>
          <w:rFonts w:asciiTheme="majorHAnsi" w:hAnsiTheme="majorHAnsi" w:cstheme="majorHAnsi"/>
        </w:rPr>
        <w:t>Astrid Sánchez Montes De Oca , H.R.</w:t>
      </w:r>
      <w:r w:rsidR="009007AF">
        <w:rPr>
          <w:rFonts w:asciiTheme="majorHAnsi" w:hAnsiTheme="majorHAnsi" w:cstheme="majorHAnsi"/>
        </w:rPr>
        <w:t xml:space="preserve"> </w:t>
      </w:r>
      <w:r w:rsidR="009007AF" w:rsidRPr="009007AF">
        <w:rPr>
          <w:rFonts w:asciiTheme="majorHAnsi" w:hAnsiTheme="majorHAnsi" w:cstheme="majorHAnsi"/>
        </w:rPr>
        <w:t>Libardo Cruz Casado , H.R.</w:t>
      </w:r>
      <w:r w:rsidR="009007AF">
        <w:rPr>
          <w:rFonts w:asciiTheme="majorHAnsi" w:hAnsiTheme="majorHAnsi" w:cstheme="majorHAnsi"/>
        </w:rPr>
        <w:t xml:space="preserve"> </w:t>
      </w:r>
      <w:r w:rsidR="009007AF" w:rsidRPr="009007AF">
        <w:rPr>
          <w:rFonts w:asciiTheme="majorHAnsi" w:hAnsiTheme="majorHAnsi" w:cstheme="majorHAnsi"/>
        </w:rPr>
        <w:t xml:space="preserve">Pedro José Suárez </w:t>
      </w:r>
      <w:proofErr w:type="spellStart"/>
      <w:r w:rsidR="009007AF" w:rsidRPr="009007AF">
        <w:rPr>
          <w:rFonts w:asciiTheme="majorHAnsi" w:hAnsiTheme="majorHAnsi" w:cstheme="majorHAnsi"/>
        </w:rPr>
        <w:t>Vacca</w:t>
      </w:r>
      <w:proofErr w:type="spellEnd"/>
      <w:r w:rsidR="009007AF" w:rsidRPr="009007AF">
        <w:rPr>
          <w:rFonts w:asciiTheme="majorHAnsi" w:hAnsiTheme="majorHAnsi" w:cstheme="majorHAnsi"/>
        </w:rPr>
        <w:t xml:space="preserve"> , H.R.</w:t>
      </w:r>
      <w:r w:rsidR="009007AF">
        <w:rPr>
          <w:rFonts w:asciiTheme="majorHAnsi" w:hAnsiTheme="majorHAnsi" w:cstheme="majorHAnsi"/>
        </w:rPr>
        <w:t xml:space="preserve"> </w:t>
      </w:r>
      <w:r w:rsidR="009007AF" w:rsidRPr="009007AF">
        <w:rPr>
          <w:rFonts w:asciiTheme="majorHAnsi" w:hAnsiTheme="majorHAnsi" w:cstheme="majorHAnsi"/>
        </w:rPr>
        <w:t>Jorge Alejandro Ocampo Giraldo , H.R.</w:t>
      </w:r>
      <w:r w:rsidR="009007AF">
        <w:rPr>
          <w:rFonts w:asciiTheme="majorHAnsi" w:hAnsiTheme="majorHAnsi" w:cstheme="majorHAnsi"/>
        </w:rPr>
        <w:t xml:space="preserve"> </w:t>
      </w:r>
      <w:r w:rsidR="009007AF" w:rsidRPr="009007AF">
        <w:rPr>
          <w:rFonts w:asciiTheme="majorHAnsi" w:hAnsiTheme="majorHAnsi" w:cstheme="majorHAnsi"/>
        </w:rPr>
        <w:t>Andrés Felipe Jiménez Vargas , H.R.</w:t>
      </w:r>
      <w:r w:rsidR="009007AF">
        <w:rPr>
          <w:rFonts w:asciiTheme="majorHAnsi" w:hAnsiTheme="majorHAnsi" w:cstheme="majorHAnsi"/>
        </w:rPr>
        <w:t xml:space="preserve"> </w:t>
      </w:r>
      <w:r w:rsidR="009007AF" w:rsidRPr="009007AF">
        <w:rPr>
          <w:rFonts w:asciiTheme="majorHAnsi" w:hAnsiTheme="majorHAnsi" w:cstheme="majorHAnsi"/>
        </w:rPr>
        <w:t>Héctor Mauricio Cuéllar Rincón , H.R.</w:t>
      </w:r>
      <w:r w:rsidR="009007AF">
        <w:rPr>
          <w:rFonts w:asciiTheme="majorHAnsi" w:hAnsiTheme="majorHAnsi" w:cstheme="majorHAnsi"/>
        </w:rPr>
        <w:t xml:space="preserve"> </w:t>
      </w:r>
      <w:r w:rsidR="009007AF" w:rsidRPr="009007AF">
        <w:rPr>
          <w:rFonts w:asciiTheme="majorHAnsi" w:hAnsiTheme="majorHAnsi" w:cstheme="majorHAnsi"/>
        </w:rPr>
        <w:t>Flora Perdomo Andrade</w:t>
      </w:r>
      <w:r w:rsidR="00C165B1">
        <w:rPr>
          <w:rFonts w:asciiTheme="majorHAnsi" w:hAnsiTheme="majorHAnsi" w:cstheme="majorHAnsi"/>
        </w:rPr>
        <w:t xml:space="preserve"> </w:t>
      </w:r>
      <w:r w:rsidR="00826085" w:rsidRPr="00D63E2A">
        <w:rPr>
          <w:rFonts w:asciiTheme="majorHAnsi" w:hAnsiTheme="majorHAnsi" w:cstheme="majorHAnsi"/>
        </w:rPr>
        <w:t xml:space="preserve">fue radicado el </w:t>
      </w:r>
      <w:r w:rsidR="00C9073A">
        <w:rPr>
          <w:rFonts w:asciiTheme="majorHAnsi" w:hAnsiTheme="majorHAnsi" w:cstheme="majorHAnsi"/>
        </w:rPr>
        <w:t>30</w:t>
      </w:r>
      <w:r w:rsidR="00C165B1">
        <w:rPr>
          <w:rFonts w:asciiTheme="majorHAnsi" w:hAnsiTheme="majorHAnsi" w:cstheme="majorHAnsi"/>
        </w:rPr>
        <w:t xml:space="preserve"> de </w:t>
      </w:r>
      <w:r w:rsidR="00C9073A">
        <w:rPr>
          <w:rFonts w:asciiTheme="majorHAnsi" w:hAnsiTheme="majorHAnsi" w:cstheme="majorHAnsi"/>
        </w:rPr>
        <w:t>agosto</w:t>
      </w:r>
      <w:r w:rsidR="00C165B1">
        <w:rPr>
          <w:rFonts w:asciiTheme="majorHAnsi" w:hAnsiTheme="majorHAnsi" w:cstheme="majorHAnsi"/>
        </w:rPr>
        <w:t xml:space="preserve"> de 2</w:t>
      </w:r>
      <w:r w:rsidR="00D63E2A" w:rsidRPr="00D63E2A">
        <w:rPr>
          <w:rFonts w:asciiTheme="majorHAnsi" w:hAnsiTheme="majorHAnsi" w:cstheme="majorHAnsi"/>
        </w:rPr>
        <w:t>02</w:t>
      </w:r>
      <w:r w:rsidR="00C9073A">
        <w:rPr>
          <w:rFonts w:asciiTheme="majorHAnsi" w:hAnsiTheme="majorHAnsi" w:cstheme="majorHAnsi"/>
        </w:rPr>
        <w:t>2</w:t>
      </w:r>
      <w:r w:rsidR="00D63E2A" w:rsidRPr="00D63E2A">
        <w:rPr>
          <w:rFonts w:asciiTheme="majorHAnsi" w:hAnsiTheme="majorHAnsi" w:cstheme="majorHAnsi"/>
        </w:rPr>
        <w:t xml:space="preserve"> y </w:t>
      </w:r>
      <w:r w:rsidR="00826085" w:rsidRPr="00D63E2A">
        <w:rPr>
          <w:rFonts w:asciiTheme="majorHAnsi" w:hAnsiTheme="majorHAnsi" w:cstheme="majorHAnsi"/>
        </w:rPr>
        <w:t>publicado en la Gaceta de</w:t>
      </w:r>
      <w:r w:rsidR="00C9073A">
        <w:rPr>
          <w:rFonts w:asciiTheme="majorHAnsi" w:hAnsiTheme="majorHAnsi" w:cstheme="majorHAnsi"/>
        </w:rPr>
        <w:t xml:space="preserve"> </w:t>
      </w:r>
      <w:r w:rsidR="00826085" w:rsidRPr="00D63E2A">
        <w:rPr>
          <w:rFonts w:asciiTheme="majorHAnsi" w:hAnsiTheme="majorHAnsi" w:cstheme="majorHAnsi"/>
        </w:rPr>
        <w:t>l</w:t>
      </w:r>
      <w:r w:rsidR="00C9073A">
        <w:rPr>
          <w:rFonts w:asciiTheme="majorHAnsi" w:hAnsiTheme="majorHAnsi" w:cstheme="majorHAnsi"/>
        </w:rPr>
        <w:t xml:space="preserve">a Cámara de Representantes </w:t>
      </w:r>
      <w:r w:rsidR="00826085" w:rsidRPr="00282952">
        <w:rPr>
          <w:rFonts w:asciiTheme="majorHAnsi" w:hAnsiTheme="majorHAnsi" w:cstheme="majorHAnsi"/>
        </w:rPr>
        <w:t xml:space="preserve">nro. </w:t>
      </w:r>
      <w:r w:rsidR="00282952" w:rsidRPr="00282952">
        <w:rPr>
          <w:rFonts w:asciiTheme="majorHAnsi" w:hAnsiTheme="majorHAnsi" w:cstheme="majorHAnsi"/>
        </w:rPr>
        <w:t>1042</w:t>
      </w:r>
      <w:r w:rsidR="00C165B1" w:rsidRPr="00282952">
        <w:rPr>
          <w:rFonts w:asciiTheme="majorHAnsi" w:hAnsiTheme="majorHAnsi" w:cstheme="majorHAnsi"/>
        </w:rPr>
        <w:t xml:space="preserve"> de </w:t>
      </w:r>
      <w:r w:rsidR="00D63E2A" w:rsidRPr="00282952">
        <w:rPr>
          <w:rFonts w:asciiTheme="majorHAnsi" w:hAnsiTheme="majorHAnsi" w:cstheme="majorHAnsi"/>
        </w:rPr>
        <w:t>20</w:t>
      </w:r>
      <w:r w:rsidR="00C9073A" w:rsidRPr="00282952">
        <w:rPr>
          <w:rFonts w:asciiTheme="majorHAnsi" w:hAnsiTheme="majorHAnsi" w:cstheme="majorHAnsi"/>
        </w:rPr>
        <w:t>22</w:t>
      </w:r>
    </w:p>
    <w:p w14:paraId="68D70862" w14:textId="77777777" w:rsidR="00355E1E" w:rsidRPr="004D1A72" w:rsidRDefault="00355E1E" w:rsidP="00C05ED6">
      <w:pPr>
        <w:jc w:val="both"/>
        <w:rPr>
          <w:rFonts w:asciiTheme="majorHAnsi" w:hAnsiTheme="majorHAnsi" w:cstheme="majorHAnsi"/>
        </w:rPr>
      </w:pPr>
    </w:p>
    <w:p w14:paraId="7E8C380F" w14:textId="3FCA4D87" w:rsidR="006C1CC4" w:rsidRPr="00C62E15" w:rsidRDefault="00592FDA" w:rsidP="00C62E15">
      <w:pPr>
        <w:pStyle w:val="Prrafodelista"/>
        <w:numPr>
          <w:ilvl w:val="0"/>
          <w:numId w:val="35"/>
        </w:numPr>
        <w:spacing w:before="57" w:line="276" w:lineRule="auto"/>
        <w:ind w:right="114"/>
        <w:jc w:val="both"/>
        <w:rPr>
          <w:rFonts w:asciiTheme="majorHAnsi" w:hAnsiTheme="majorHAnsi" w:cstheme="majorHAnsi"/>
        </w:rPr>
      </w:pPr>
      <w:r w:rsidRPr="00C62E15">
        <w:rPr>
          <w:rFonts w:asciiTheme="majorHAnsi" w:hAnsiTheme="majorHAnsi" w:cstheme="majorHAnsi"/>
        </w:rPr>
        <w:t>A través del ofi</w:t>
      </w:r>
      <w:r w:rsidR="00601D2C" w:rsidRPr="00C62E15">
        <w:rPr>
          <w:rFonts w:asciiTheme="majorHAnsi" w:hAnsiTheme="majorHAnsi" w:cstheme="majorHAnsi"/>
        </w:rPr>
        <w:t>c</w:t>
      </w:r>
      <w:r w:rsidRPr="00C62E15">
        <w:rPr>
          <w:rFonts w:asciiTheme="majorHAnsi" w:hAnsiTheme="majorHAnsi" w:cstheme="majorHAnsi"/>
        </w:rPr>
        <w:t>io C</w:t>
      </w:r>
      <w:r w:rsidR="006C1CC4" w:rsidRPr="00C62E15">
        <w:rPr>
          <w:rFonts w:asciiTheme="majorHAnsi" w:hAnsiTheme="majorHAnsi" w:cstheme="majorHAnsi"/>
        </w:rPr>
        <w:t xml:space="preserve">.P.C.P. 3.1-0266-2022 </w:t>
      </w:r>
      <w:r w:rsidRPr="00C62E15">
        <w:rPr>
          <w:rFonts w:asciiTheme="majorHAnsi" w:hAnsiTheme="majorHAnsi" w:cstheme="majorHAnsi"/>
        </w:rPr>
        <w:t xml:space="preserve">con fecha del </w:t>
      </w:r>
      <w:r w:rsidR="006C1CC4" w:rsidRPr="00C62E15">
        <w:rPr>
          <w:rFonts w:asciiTheme="majorHAnsi" w:hAnsiTheme="majorHAnsi" w:cstheme="majorHAnsi"/>
        </w:rPr>
        <w:t xml:space="preserve">14 de </w:t>
      </w:r>
      <w:proofErr w:type="gramStart"/>
      <w:r w:rsidR="006C1CC4" w:rsidRPr="00C62E15">
        <w:rPr>
          <w:rFonts w:asciiTheme="majorHAnsi" w:hAnsiTheme="majorHAnsi" w:cstheme="majorHAnsi"/>
        </w:rPr>
        <w:t>Septiembre</w:t>
      </w:r>
      <w:proofErr w:type="gramEnd"/>
      <w:r w:rsidRPr="00C62E15">
        <w:rPr>
          <w:rFonts w:asciiTheme="majorHAnsi" w:hAnsiTheme="majorHAnsi" w:cstheme="majorHAnsi"/>
        </w:rPr>
        <w:t xml:space="preserve"> de 202</w:t>
      </w:r>
      <w:r w:rsidR="0032140A" w:rsidRPr="00C62E15">
        <w:rPr>
          <w:rFonts w:asciiTheme="majorHAnsi" w:hAnsiTheme="majorHAnsi" w:cstheme="majorHAnsi"/>
        </w:rPr>
        <w:t>2</w:t>
      </w:r>
      <w:r w:rsidRPr="00C62E15">
        <w:rPr>
          <w:rFonts w:asciiTheme="majorHAnsi" w:hAnsiTheme="majorHAnsi" w:cstheme="majorHAnsi"/>
        </w:rPr>
        <w:t xml:space="preserve">, la Secretaría de la Comisión </w:t>
      </w:r>
      <w:r w:rsidR="006C1CC4" w:rsidRPr="00C62E15">
        <w:rPr>
          <w:rFonts w:asciiTheme="majorHAnsi" w:hAnsiTheme="majorHAnsi" w:cstheme="majorHAnsi"/>
        </w:rPr>
        <w:t>Primera</w:t>
      </w:r>
      <w:r w:rsidRPr="00C62E15">
        <w:rPr>
          <w:rFonts w:asciiTheme="majorHAnsi" w:hAnsiTheme="majorHAnsi" w:cstheme="majorHAnsi"/>
        </w:rPr>
        <w:t xml:space="preserve"> de</w:t>
      </w:r>
      <w:r w:rsidR="006C1CC4" w:rsidRPr="00C62E15">
        <w:rPr>
          <w:rFonts w:asciiTheme="majorHAnsi" w:hAnsiTheme="majorHAnsi" w:cstheme="majorHAnsi"/>
        </w:rPr>
        <w:t xml:space="preserve"> </w:t>
      </w:r>
      <w:r w:rsidRPr="00C62E15">
        <w:rPr>
          <w:rFonts w:asciiTheme="majorHAnsi" w:hAnsiTheme="majorHAnsi" w:cstheme="majorHAnsi"/>
        </w:rPr>
        <w:t>l</w:t>
      </w:r>
      <w:r w:rsidR="006C1CC4" w:rsidRPr="00C62E15">
        <w:rPr>
          <w:rFonts w:asciiTheme="majorHAnsi" w:hAnsiTheme="majorHAnsi" w:cstheme="majorHAnsi"/>
        </w:rPr>
        <w:t xml:space="preserve">a Cámara </w:t>
      </w:r>
      <w:r w:rsidR="003919AF" w:rsidRPr="00C62E15">
        <w:rPr>
          <w:rFonts w:asciiTheme="majorHAnsi" w:hAnsiTheme="majorHAnsi" w:cstheme="majorHAnsi"/>
        </w:rPr>
        <w:t xml:space="preserve">me </w:t>
      </w:r>
      <w:r w:rsidRPr="00C62E15">
        <w:rPr>
          <w:rFonts w:asciiTheme="majorHAnsi" w:hAnsiTheme="majorHAnsi" w:cstheme="majorHAnsi"/>
        </w:rPr>
        <w:t>notificó la designación como ponente</w:t>
      </w:r>
      <w:r w:rsidR="002B4202" w:rsidRPr="00C62E15">
        <w:rPr>
          <w:rFonts w:asciiTheme="majorHAnsi" w:hAnsiTheme="majorHAnsi" w:cstheme="majorHAnsi"/>
        </w:rPr>
        <w:t>.</w:t>
      </w:r>
      <w:r w:rsidR="006C1CC4" w:rsidRPr="00C62E15">
        <w:rPr>
          <w:rFonts w:asciiTheme="majorHAnsi" w:hAnsiTheme="majorHAnsi" w:cstheme="majorHAnsi"/>
        </w:rPr>
        <w:t xml:space="preserve"> Se solicitó y aprobó en sesión ordinaria de la Comisión Primera, la realización de una audiencia pública</w:t>
      </w:r>
      <w:r w:rsidR="00DF5C93" w:rsidRPr="00C62E15">
        <w:rPr>
          <w:rFonts w:asciiTheme="majorHAnsi" w:hAnsiTheme="majorHAnsi" w:cstheme="majorHAnsi"/>
        </w:rPr>
        <w:t>;</w:t>
      </w:r>
      <w:r w:rsidR="006C1CC4" w:rsidRPr="00C62E15">
        <w:rPr>
          <w:rFonts w:asciiTheme="majorHAnsi" w:hAnsiTheme="majorHAnsi" w:cstheme="majorHAnsi"/>
        </w:rPr>
        <w:t xml:space="preserve"> no obstante</w:t>
      </w:r>
      <w:r w:rsidR="00523A15" w:rsidRPr="00C62E15">
        <w:rPr>
          <w:rFonts w:asciiTheme="majorHAnsi" w:hAnsiTheme="majorHAnsi" w:cstheme="majorHAnsi"/>
        </w:rPr>
        <w:t>,</w:t>
      </w:r>
      <w:r w:rsidR="006C1CC4" w:rsidRPr="00C62E15">
        <w:rPr>
          <w:rFonts w:asciiTheme="majorHAnsi" w:hAnsiTheme="majorHAnsi" w:cstheme="majorHAnsi"/>
        </w:rPr>
        <w:t xml:space="preserve"> ante la premura de los términos para debatir este proyecto de ley estatutaria y que las fechas para las audiencias públicas se encontraban ya para finales del mes de octubre, se desistió de la realización de la audiencia </w:t>
      </w:r>
      <w:r w:rsidR="00DF5C93" w:rsidRPr="00C62E15">
        <w:rPr>
          <w:rFonts w:asciiTheme="majorHAnsi" w:hAnsiTheme="majorHAnsi" w:cstheme="majorHAnsi"/>
        </w:rPr>
        <w:t xml:space="preserve">pública, mediante memorial radicado el 4 de octubre de 2022. </w:t>
      </w:r>
    </w:p>
    <w:p w14:paraId="4F0D0AF6" w14:textId="0470AA4A" w:rsidR="00380B0F" w:rsidRPr="00C62E15" w:rsidRDefault="00380B0F" w:rsidP="00C62E15">
      <w:pPr>
        <w:pStyle w:val="Prrafodelista"/>
        <w:numPr>
          <w:ilvl w:val="0"/>
          <w:numId w:val="35"/>
        </w:numPr>
        <w:spacing w:before="57" w:line="276" w:lineRule="auto"/>
        <w:ind w:right="114"/>
        <w:jc w:val="both"/>
        <w:rPr>
          <w:rFonts w:asciiTheme="majorHAnsi" w:hAnsiTheme="majorHAnsi" w:cstheme="majorHAnsi"/>
        </w:rPr>
      </w:pPr>
      <w:r w:rsidRPr="00C62E15">
        <w:rPr>
          <w:rFonts w:asciiTheme="majorHAnsi" w:hAnsiTheme="majorHAnsi" w:cstheme="majorHAnsi"/>
        </w:rPr>
        <w:t xml:space="preserve">La ponencia para primer debate se publicó en la gaceta del Congreso 1213 de 2022. </w:t>
      </w:r>
    </w:p>
    <w:p w14:paraId="4FAB9758" w14:textId="656246FD" w:rsidR="003919AF" w:rsidRPr="007B591F" w:rsidRDefault="0048253F" w:rsidP="007B591F">
      <w:pPr>
        <w:pStyle w:val="Prrafodelista"/>
        <w:numPr>
          <w:ilvl w:val="0"/>
          <w:numId w:val="35"/>
        </w:numPr>
        <w:spacing w:before="57" w:line="276" w:lineRule="auto"/>
        <w:ind w:right="114"/>
        <w:jc w:val="both"/>
        <w:rPr>
          <w:rFonts w:asciiTheme="majorHAnsi" w:hAnsiTheme="majorHAnsi" w:cstheme="majorHAnsi"/>
        </w:rPr>
      </w:pPr>
      <w:r w:rsidRPr="00C62E15">
        <w:rPr>
          <w:rFonts w:asciiTheme="majorHAnsi" w:hAnsiTheme="majorHAnsi" w:cstheme="majorHAnsi"/>
        </w:rPr>
        <w:t xml:space="preserve">El 16 de noviembre de 2022 el proyecto fue aprobado </w:t>
      </w:r>
      <w:r w:rsidR="002C3F75" w:rsidRPr="00C62E15">
        <w:rPr>
          <w:rFonts w:asciiTheme="majorHAnsi" w:hAnsiTheme="majorHAnsi" w:cstheme="majorHAnsi"/>
        </w:rPr>
        <w:t xml:space="preserve">en primer debate por la </w:t>
      </w:r>
      <w:r w:rsidRPr="00C62E15">
        <w:rPr>
          <w:rFonts w:asciiTheme="majorHAnsi" w:hAnsiTheme="majorHAnsi" w:cstheme="majorHAnsi"/>
        </w:rPr>
        <w:t>Comisión Primera Constitucional y fui designado como ponente para el segundo debate</w:t>
      </w:r>
    </w:p>
    <w:p w14:paraId="2B20EE28" w14:textId="6CE9A49A" w:rsidR="00C562D5" w:rsidRDefault="00C562D5">
      <w:pPr>
        <w:pStyle w:val="Prrafodelista"/>
        <w:numPr>
          <w:ilvl w:val="0"/>
          <w:numId w:val="1"/>
        </w:numPr>
        <w:rPr>
          <w:rFonts w:asciiTheme="majorHAnsi" w:hAnsiTheme="majorHAnsi" w:cstheme="majorHAnsi"/>
          <w:b/>
        </w:rPr>
      </w:pPr>
      <w:r>
        <w:rPr>
          <w:rFonts w:asciiTheme="majorHAnsi" w:hAnsiTheme="majorHAnsi" w:cstheme="majorHAnsi"/>
          <w:b/>
        </w:rPr>
        <w:t>FUNDAMENTO NORMATIVO</w:t>
      </w:r>
    </w:p>
    <w:p w14:paraId="041348BE" w14:textId="77777777" w:rsidR="00B454E1" w:rsidRDefault="00B454E1" w:rsidP="00B454E1">
      <w:pPr>
        <w:jc w:val="both"/>
        <w:rPr>
          <w:rFonts w:asciiTheme="majorHAnsi" w:hAnsiTheme="majorHAnsi" w:cstheme="majorHAnsi"/>
          <w:b/>
        </w:rPr>
      </w:pPr>
    </w:p>
    <w:p w14:paraId="2205D150" w14:textId="615E91FC" w:rsidR="00C562D5" w:rsidRDefault="00C562D5" w:rsidP="00B454E1">
      <w:pPr>
        <w:jc w:val="both"/>
        <w:rPr>
          <w:rFonts w:asciiTheme="majorHAnsi" w:hAnsiTheme="majorHAnsi" w:cstheme="majorHAnsi"/>
          <w:bCs/>
        </w:rPr>
      </w:pPr>
      <w:r w:rsidRPr="00B454E1">
        <w:rPr>
          <w:rFonts w:asciiTheme="majorHAnsi" w:hAnsiTheme="majorHAnsi" w:cstheme="majorHAnsi"/>
          <w:bCs/>
        </w:rPr>
        <w:t>Artículo 152 de la Constitución Política Mediante las leyes estatutarias, el Congreso de la República regulará las siguientes materias:</w:t>
      </w:r>
      <w:r w:rsidR="00B454E1" w:rsidRPr="00B454E1">
        <w:rPr>
          <w:rFonts w:asciiTheme="majorHAnsi" w:hAnsiTheme="majorHAnsi" w:cstheme="majorHAnsi"/>
          <w:bCs/>
        </w:rPr>
        <w:t xml:space="preserve"> b)</w:t>
      </w:r>
      <w:r w:rsidR="00B454E1" w:rsidRPr="00B454E1">
        <w:rPr>
          <w:bCs/>
        </w:rPr>
        <w:t xml:space="preserve"> </w:t>
      </w:r>
      <w:r w:rsidR="00B454E1" w:rsidRPr="00B454E1">
        <w:rPr>
          <w:rFonts w:asciiTheme="majorHAnsi" w:hAnsiTheme="majorHAnsi" w:cstheme="majorHAnsi"/>
          <w:bCs/>
        </w:rPr>
        <w:t>Administración de justicia</w:t>
      </w:r>
      <w:r w:rsidR="00B454E1">
        <w:rPr>
          <w:rFonts w:asciiTheme="majorHAnsi" w:hAnsiTheme="majorHAnsi" w:cstheme="majorHAnsi"/>
          <w:bCs/>
        </w:rPr>
        <w:t>.</w:t>
      </w:r>
      <w:r w:rsidR="00B454E1" w:rsidRPr="00B454E1">
        <w:t xml:space="preserve"> </w:t>
      </w:r>
      <w:r w:rsidR="00B454E1">
        <w:t xml:space="preserve">A su vez, el artículo </w:t>
      </w:r>
      <w:r w:rsidR="00B454E1" w:rsidRPr="00B454E1">
        <w:rPr>
          <w:rFonts w:asciiTheme="majorHAnsi" w:hAnsiTheme="majorHAnsi" w:cstheme="majorHAnsi"/>
          <w:bCs/>
        </w:rPr>
        <w:t>153</w:t>
      </w:r>
      <w:r w:rsidR="00B454E1">
        <w:rPr>
          <w:rFonts w:asciiTheme="majorHAnsi" w:hAnsiTheme="majorHAnsi" w:cstheme="majorHAnsi"/>
          <w:bCs/>
        </w:rPr>
        <w:t xml:space="preserve"> de la Constitución Política señala que l</w:t>
      </w:r>
      <w:r w:rsidR="00B454E1" w:rsidRPr="00B454E1">
        <w:rPr>
          <w:rFonts w:asciiTheme="majorHAnsi" w:hAnsiTheme="majorHAnsi" w:cstheme="majorHAnsi"/>
          <w:bCs/>
        </w:rPr>
        <w:t>a aprobación, modificación o derogación de las leyes estatutarias exigirá la mayoría absoluta de los miembros del Congreso y deberá efectuarse dentro de una sola legislatura.</w:t>
      </w:r>
    </w:p>
    <w:p w14:paraId="2B58B5D9" w14:textId="77777777" w:rsidR="00B454E1" w:rsidRDefault="00B454E1" w:rsidP="00C562D5">
      <w:pPr>
        <w:rPr>
          <w:rFonts w:asciiTheme="majorHAnsi" w:hAnsiTheme="majorHAnsi" w:cstheme="majorHAnsi"/>
          <w:b/>
        </w:rPr>
      </w:pPr>
    </w:p>
    <w:p w14:paraId="10801F30" w14:textId="4765E577" w:rsidR="003919AF" w:rsidRPr="004D1A72" w:rsidRDefault="00B03848">
      <w:pPr>
        <w:pStyle w:val="Prrafodelista"/>
        <w:numPr>
          <w:ilvl w:val="0"/>
          <w:numId w:val="1"/>
        </w:numPr>
        <w:rPr>
          <w:rFonts w:asciiTheme="majorHAnsi" w:hAnsiTheme="majorHAnsi" w:cstheme="majorHAnsi"/>
          <w:b/>
        </w:rPr>
      </w:pPr>
      <w:r w:rsidRPr="004D1A72">
        <w:rPr>
          <w:rFonts w:asciiTheme="majorHAnsi" w:hAnsiTheme="majorHAnsi" w:cstheme="majorHAnsi"/>
          <w:b/>
        </w:rPr>
        <w:t>OBJETO DEL PROYECTO</w:t>
      </w:r>
    </w:p>
    <w:p w14:paraId="2A5AF21A" w14:textId="256B972D" w:rsidR="00C03352" w:rsidRPr="004D1A72" w:rsidRDefault="00C03352" w:rsidP="00C03352">
      <w:pPr>
        <w:rPr>
          <w:rFonts w:asciiTheme="majorHAnsi" w:hAnsiTheme="majorHAnsi" w:cstheme="majorHAnsi"/>
          <w:b/>
        </w:rPr>
      </w:pPr>
    </w:p>
    <w:p w14:paraId="04A69280" w14:textId="446150AA" w:rsidR="00C562D5" w:rsidRPr="00C562D5" w:rsidRDefault="00C562D5" w:rsidP="00C562D5">
      <w:pPr>
        <w:jc w:val="both"/>
        <w:rPr>
          <w:rFonts w:asciiTheme="majorHAnsi" w:hAnsiTheme="majorHAnsi" w:cstheme="majorHAnsi"/>
          <w:bCs/>
        </w:rPr>
      </w:pPr>
      <w:r>
        <w:rPr>
          <w:rFonts w:asciiTheme="majorHAnsi" w:hAnsiTheme="majorHAnsi" w:cstheme="majorHAnsi"/>
          <w:bCs/>
        </w:rPr>
        <w:t xml:space="preserve">La presente ley tiene por objeto </w:t>
      </w:r>
      <w:r w:rsidRPr="00C562D5">
        <w:rPr>
          <w:rFonts w:asciiTheme="majorHAnsi" w:hAnsiTheme="majorHAnsi" w:cstheme="majorHAnsi"/>
          <w:bCs/>
        </w:rPr>
        <w:t>establecer la especialidad ambiental en la Jurisdicción de lo Contencioso Administrativo, así como su estructura.</w:t>
      </w:r>
    </w:p>
    <w:p w14:paraId="054EE17D" w14:textId="77777777" w:rsidR="00C562D5" w:rsidRPr="00C562D5" w:rsidRDefault="00C562D5" w:rsidP="00C562D5">
      <w:pPr>
        <w:jc w:val="both"/>
        <w:rPr>
          <w:rFonts w:asciiTheme="majorHAnsi" w:hAnsiTheme="majorHAnsi" w:cstheme="majorHAnsi"/>
          <w:bCs/>
        </w:rPr>
      </w:pPr>
      <w:r w:rsidRPr="00C562D5">
        <w:rPr>
          <w:rFonts w:asciiTheme="majorHAnsi" w:hAnsiTheme="majorHAnsi" w:cstheme="majorHAnsi"/>
          <w:bCs/>
        </w:rPr>
        <w:t>También regulará los aspectos procesales esenciales sobre las actuaciones judiciales que versen sobre las controversias y litigios:</w:t>
      </w:r>
    </w:p>
    <w:p w14:paraId="02654B1A" w14:textId="77777777" w:rsidR="00C562D5" w:rsidRDefault="00C562D5" w:rsidP="00C562D5">
      <w:pPr>
        <w:jc w:val="both"/>
        <w:rPr>
          <w:rFonts w:asciiTheme="majorHAnsi" w:hAnsiTheme="majorHAnsi" w:cstheme="majorHAnsi"/>
          <w:bCs/>
        </w:rPr>
      </w:pPr>
      <w:r w:rsidRPr="00C562D5">
        <w:rPr>
          <w:rFonts w:asciiTheme="majorHAnsi" w:hAnsiTheme="majorHAnsi" w:cstheme="majorHAnsi"/>
          <w:bCs/>
        </w:rPr>
        <w:t>-</w:t>
      </w:r>
      <w:r w:rsidRPr="00C562D5">
        <w:rPr>
          <w:rFonts w:asciiTheme="majorHAnsi" w:hAnsiTheme="majorHAnsi" w:cstheme="majorHAnsi"/>
          <w:bCs/>
        </w:rPr>
        <w:tab/>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02B76C8E" w14:textId="77777777" w:rsidR="00C562D5" w:rsidRDefault="00C562D5" w:rsidP="00C562D5">
      <w:pPr>
        <w:jc w:val="both"/>
        <w:rPr>
          <w:rFonts w:asciiTheme="majorHAnsi" w:hAnsiTheme="majorHAnsi" w:cstheme="majorHAnsi"/>
          <w:bCs/>
        </w:rPr>
      </w:pPr>
    </w:p>
    <w:p w14:paraId="3C606520" w14:textId="7141980B" w:rsidR="00642350" w:rsidRPr="00380B0F" w:rsidRDefault="00270466" w:rsidP="00C562D5">
      <w:pPr>
        <w:jc w:val="both"/>
        <w:rPr>
          <w:rFonts w:asciiTheme="majorHAnsi" w:hAnsiTheme="majorHAnsi" w:cstheme="majorHAnsi"/>
          <w:b/>
        </w:rPr>
      </w:pPr>
      <w:r w:rsidRPr="00380B0F">
        <w:rPr>
          <w:rFonts w:asciiTheme="majorHAnsi" w:hAnsiTheme="majorHAnsi" w:cstheme="majorHAnsi"/>
          <w:b/>
        </w:rPr>
        <w:t>El texto del proyecto radicado inicialmente</w:t>
      </w:r>
      <w:r w:rsidR="00380B0F">
        <w:rPr>
          <w:rFonts w:asciiTheme="majorHAnsi" w:hAnsiTheme="majorHAnsi" w:cstheme="majorHAnsi"/>
          <w:b/>
        </w:rPr>
        <w:t>,</w:t>
      </w:r>
      <w:r w:rsidRPr="00380B0F">
        <w:rPr>
          <w:rFonts w:asciiTheme="majorHAnsi" w:hAnsiTheme="majorHAnsi" w:cstheme="majorHAnsi"/>
          <w:b/>
        </w:rPr>
        <w:t xml:space="preserve"> c</w:t>
      </w:r>
      <w:r w:rsidR="004A38AA" w:rsidRPr="00380B0F">
        <w:rPr>
          <w:rFonts w:asciiTheme="majorHAnsi" w:hAnsiTheme="majorHAnsi" w:cstheme="majorHAnsi"/>
          <w:b/>
        </w:rPr>
        <w:t>onsta</w:t>
      </w:r>
      <w:r w:rsidRPr="00380B0F">
        <w:rPr>
          <w:rFonts w:asciiTheme="majorHAnsi" w:hAnsiTheme="majorHAnsi" w:cstheme="majorHAnsi"/>
          <w:b/>
        </w:rPr>
        <w:t>ba</w:t>
      </w:r>
      <w:r w:rsidR="004A38AA" w:rsidRPr="00380B0F">
        <w:rPr>
          <w:rFonts w:asciiTheme="majorHAnsi" w:hAnsiTheme="majorHAnsi" w:cstheme="majorHAnsi"/>
          <w:b/>
        </w:rPr>
        <w:t xml:space="preserve"> de </w:t>
      </w:r>
      <w:r w:rsidR="00887674" w:rsidRPr="00380B0F">
        <w:rPr>
          <w:rFonts w:asciiTheme="majorHAnsi" w:hAnsiTheme="majorHAnsi" w:cstheme="majorHAnsi"/>
          <w:b/>
        </w:rPr>
        <w:t>26</w:t>
      </w:r>
      <w:r w:rsidR="004A38AA" w:rsidRPr="00380B0F">
        <w:rPr>
          <w:rFonts w:asciiTheme="majorHAnsi" w:hAnsiTheme="majorHAnsi" w:cstheme="majorHAnsi"/>
          <w:b/>
        </w:rPr>
        <w:t xml:space="preserve"> artículos incluido el de vigencia</w:t>
      </w:r>
      <w:r w:rsidR="00642350" w:rsidRPr="00380B0F">
        <w:rPr>
          <w:rFonts w:asciiTheme="majorHAnsi" w:hAnsiTheme="majorHAnsi" w:cstheme="majorHAnsi"/>
          <w:b/>
        </w:rPr>
        <w:t>, así:</w:t>
      </w:r>
    </w:p>
    <w:p w14:paraId="02273A61" w14:textId="77777777" w:rsidR="00DA1CA1" w:rsidRDefault="00DA1CA1" w:rsidP="00C562D5">
      <w:pPr>
        <w:jc w:val="both"/>
        <w:rPr>
          <w:rFonts w:asciiTheme="majorHAnsi" w:hAnsiTheme="majorHAnsi" w:cstheme="majorHAnsi"/>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946"/>
      </w:tblGrid>
      <w:tr w:rsidR="007326B6" w:rsidRPr="00CD34C7" w14:paraId="7C830697" w14:textId="77777777" w:rsidTr="00303FFC">
        <w:trPr>
          <w:jc w:val="center"/>
        </w:trPr>
        <w:tc>
          <w:tcPr>
            <w:tcW w:w="1276" w:type="dxa"/>
          </w:tcPr>
          <w:p w14:paraId="7D96E565" w14:textId="0284A13C" w:rsidR="007326B6" w:rsidRPr="00CD34C7" w:rsidRDefault="007326B6" w:rsidP="00C562D5">
            <w:pPr>
              <w:jc w:val="both"/>
              <w:rPr>
                <w:rFonts w:asciiTheme="majorHAnsi" w:hAnsiTheme="majorHAnsi" w:cstheme="majorHAnsi"/>
                <w:bCs/>
                <w:sz w:val="16"/>
                <w:szCs w:val="16"/>
              </w:rPr>
            </w:pPr>
            <w:r>
              <w:rPr>
                <w:rFonts w:asciiTheme="majorHAnsi" w:hAnsiTheme="majorHAnsi" w:cstheme="majorHAnsi"/>
                <w:bCs/>
                <w:sz w:val="16"/>
                <w:szCs w:val="16"/>
              </w:rPr>
              <w:t>Título</w:t>
            </w:r>
          </w:p>
        </w:tc>
        <w:tc>
          <w:tcPr>
            <w:tcW w:w="6946" w:type="dxa"/>
          </w:tcPr>
          <w:p w14:paraId="20EB4356" w14:textId="30EACE79" w:rsidR="007326B6" w:rsidRPr="00CD34C7" w:rsidRDefault="007326B6" w:rsidP="00C562D5">
            <w:pPr>
              <w:jc w:val="both"/>
              <w:rPr>
                <w:rFonts w:asciiTheme="majorHAnsi" w:hAnsiTheme="majorHAnsi" w:cstheme="majorHAnsi"/>
                <w:bCs/>
                <w:sz w:val="16"/>
                <w:szCs w:val="16"/>
              </w:rPr>
            </w:pPr>
            <w:r w:rsidRPr="007326B6">
              <w:rPr>
                <w:rFonts w:asciiTheme="majorHAnsi" w:hAnsiTheme="majorHAnsi" w:cstheme="majorHAnsi"/>
                <w:bCs/>
                <w:sz w:val="16"/>
                <w:szCs w:val="16"/>
              </w:rPr>
              <w:t>Por el cual se crea la especialidad ambiental en la jurisdicción de lo contencioso administrativo, se crean las salas especializadas en temas ambientales dentro de los tribunales administrativos y se modifica la ley 270 de 1996”</w:t>
            </w:r>
          </w:p>
        </w:tc>
      </w:tr>
      <w:tr w:rsidR="00642350" w:rsidRPr="00CD34C7" w14:paraId="740CA2A9" w14:textId="77777777" w:rsidTr="00303FFC">
        <w:trPr>
          <w:jc w:val="center"/>
        </w:trPr>
        <w:tc>
          <w:tcPr>
            <w:tcW w:w="1276" w:type="dxa"/>
          </w:tcPr>
          <w:p w14:paraId="4AF20526" w14:textId="2CE66963"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w:t>
            </w:r>
          </w:p>
        </w:tc>
        <w:tc>
          <w:tcPr>
            <w:tcW w:w="6946" w:type="dxa"/>
          </w:tcPr>
          <w:p w14:paraId="41BC68C8" w14:textId="007BB7C2"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Objeto</w:t>
            </w:r>
          </w:p>
        </w:tc>
      </w:tr>
      <w:tr w:rsidR="00642350" w:rsidRPr="00CD34C7" w14:paraId="254D7E0E" w14:textId="77777777" w:rsidTr="00303FFC">
        <w:trPr>
          <w:jc w:val="center"/>
        </w:trPr>
        <w:tc>
          <w:tcPr>
            <w:tcW w:w="1276" w:type="dxa"/>
          </w:tcPr>
          <w:p w14:paraId="23C91DB7" w14:textId="067D5963"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2</w:t>
            </w:r>
          </w:p>
        </w:tc>
        <w:tc>
          <w:tcPr>
            <w:tcW w:w="6946" w:type="dxa"/>
          </w:tcPr>
          <w:p w14:paraId="7585B3BE" w14:textId="5F5F2F2A"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Ámbito de aplicación</w:t>
            </w:r>
          </w:p>
        </w:tc>
      </w:tr>
      <w:tr w:rsidR="00642350" w:rsidRPr="00CD34C7" w14:paraId="0193CAA3" w14:textId="77777777" w:rsidTr="00303FFC">
        <w:trPr>
          <w:jc w:val="center"/>
        </w:trPr>
        <w:tc>
          <w:tcPr>
            <w:tcW w:w="1276" w:type="dxa"/>
          </w:tcPr>
          <w:p w14:paraId="28E9A6A5" w14:textId="7DA0EA20"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3</w:t>
            </w:r>
          </w:p>
        </w:tc>
        <w:tc>
          <w:tcPr>
            <w:tcW w:w="6946" w:type="dxa"/>
          </w:tcPr>
          <w:p w14:paraId="26AACD54" w14:textId="709265D7"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Principios</w:t>
            </w:r>
          </w:p>
        </w:tc>
      </w:tr>
      <w:tr w:rsidR="00642350" w:rsidRPr="00CD34C7" w14:paraId="3E287ABF" w14:textId="77777777" w:rsidTr="00303FFC">
        <w:trPr>
          <w:jc w:val="center"/>
        </w:trPr>
        <w:tc>
          <w:tcPr>
            <w:tcW w:w="1276" w:type="dxa"/>
          </w:tcPr>
          <w:p w14:paraId="1DD18EC2" w14:textId="6731E748"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4</w:t>
            </w:r>
          </w:p>
        </w:tc>
        <w:tc>
          <w:tcPr>
            <w:tcW w:w="6946" w:type="dxa"/>
          </w:tcPr>
          <w:p w14:paraId="0B5E5D28" w14:textId="1B4786CC"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Naturaleza del proceso ambiental</w:t>
            </w:r>
          </w:p>
        </w:tc>
      </w:tr>
      <w:tr w:rsidR="00642350" w:rsidRPr="00CD34C7" w14:paraId="5C2D89DD" w14:textId="77777777" w:rsidTr="00303FFC">
        <w:trPr>
          <w:jc w:val="center"/>
        </w:trPr>
        <w:tc>
          <w:tcPr>
            <w:tcW w:w="1276" w:type="dxa"/>
          </w:tcPr>
          <w:p w14:paraId="31F9BDDA" w14:textId="3C0C708F"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5</w:t>
            </w:r>
          </w:p>
        </w:tc>
        <w:tc>
          <w:tcPr>
            <w:tcW w:w="6946" w:type="dxa"/>
          </w:tcPr>
          <w:p w14:paraId="54F528DD" w14:textId="180B6C0F"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Asuntos que se tramitarán a través del proceso ambiental</w:t>
            </w:r>
          </w:p>
        </w:tc>
      </w:tr>
      <w:tr w:rsidR="00642350" w:rsidRPr="00CD34C7" w14:paraId="764A7695" w14:textId="77777777" w:rsidTr="00303FFC">
        <w:trPr>
          <w:jc w:val="center"/>
        </w:trPr>
        <w:tc>
          <w:tcPr>
            <w:tcW w:w="1276" w:type="dxa"/>
          </w:tcPr>
          <w:p w14:paraId="5A0ECC7C" w14:textId="5D531194"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6</w:t>
            </w:r>
          </w:p>
        </w:tc>
        <w:tc>
          <w:tcPr>
            <w:tcW w:w="6946" w:type="dxa"/>
          </w:tcPr>
          <w:p w14:paraId="04C78BCA" w14:textId="741F4CB7"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Integración de la especialidad ambiental en la jurisdicción de lo contencioso administrativo</w:t>
            </w:r>
          </w:p>
        </w:tc>
      </w:tr>
      <w:tr w:rsidR="00642350" w:rsidRPr="00CD34C7" w14:paraId="358AFF52" w14:textId="77777777" w:rsidTr="00303FFC">
        <w:trPr>
          <w:jc w:val="center"/>
        </w:trPr>
        <w:tc>
          <w:tcPr>
            <w:tcW w:w="1276" w:type="dxa"/>
          </w:tcPr>
          <w:p w14:paraId="21B426CB" w14:textId="14FF830B"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7</w:t>
            </w:r>
          </w:p>
        </w:tc>
        <w:tc>
          <w:tcPr>
            <w:tcW w:w="6946" w:type="dxa"/>
          </w:tcPr>
          <w:p w14:paraId="17410C8B" w14:textId="76C0BED5"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Competencia territorial</w:t>
            </w:r>
          </w:p>
        </w:tc>
      </w:tr>
      <w:tr w:rsidR="00642350" w:rsidRPr="00CD34C7" w14:paraId="2A07917A" w14:textId="77777777" w:rsidTr="00303FFC">
        <w:trPr>
          <w:jc w:val="center"/>
        </w:trPr>
        <w:tc>
          <w:tcPr>
            <w:tcW w:w="1276" w:type="dxa"/>
          </w:tcPr>
          <w:p w14:paraId="3071C9ED" w14:textId="04B6948C"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8</w:t>
            </w:r>
          </w:p>
        </w:tc>
        <w:tc>
          <w:tcPr>
            <w:tcW w:w="6946" w:type="dxa"/>
          </w:tcPr>
          <w:p w14:paraId="185C5A79" w14:textId="3C90C07B" w:rsidR="00642350" w:rsidRPr="00CD34C7" w:rsidRDefault="00303FFC" w:rsidP="00C562D5">
            <w:pPr>
              <w:jc w:val="both"/>
              <w:rPr>
                <w:rFonts w:asciiTheme="majorHAnsi" w:hAnsiTheme="majorHAnsi" w:cstheme="majorHAnsi"/>
                <w:bCs/>
                <w:sz w:val="16"/>
                <w:szCs w:val="16"/>
              </w:rPr>
            </w:pPr>
            <w:r>
              <w:rPr>
                <w:rFonts w:asciiTheme="majorHAnsi" w:hAnsiTheme="majorHAnsi" w:cstheme="majorHAnsi"/>
                <w:bCs/>
                <w:sz w:val="16"/>
                <w:szCs w:val="16"/>
              </w:rPr>
              <w:t>T</w:t>
            </w:r>
            <w:r w:rsidR="00642350" w:rsidRPr="00CD34C7">
              <w:rPr>
                <w:rFonts w:asciiTheme="majorHAnsi" w:hAnsiTheme="majorHAnsi" w:cstheme="majorHAnsi"/>
                <w:bCs/>
                <w:sz w:val="16"/>
                <w:szCs w:val="16"/>
              </w:rPr>
              <w:t>itularidad</w:t>
            </w:r>
          </w:p>
        </w:tc>
      </w:tr>
      <w:tr w:rsidR="00642350" w:rsidRPr="00CD34C7" w14:paraId="412B6365" w14:textId="77777777" w:rsidTr="00303FFC">
        <w:trPr>
          <w:jc w:val="center"/>
        </w:trPr>
        <w:tc>
          <w:tcPr>
            <w:tcW w:w="1276" w:type="dxa"/>
          </w:tcPr>
          <w:p w14:paraId="695E81FC" w14:textId="089A172B" w:rsidR="00642350" w:rsidRPr="00CD34C7" w:rsidRDefault="00642350"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9</w:t>
            </w:r>
          </w:p>
        </w:tc>
        <w:tc>
          <w:tcPr>
            <w:tcW w:w="6946" w:type="dxa"/>
          </w:tcPr>
          <w:p w14:paraId="69AD8745" w14:textId="24A7F57F"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Gratuidad justicia ambiental</w:t>
            </w:r>
          </w:p>
        </w:tc>
      </w:tr>
      <w:tr w:rsidR="00642350" w:rsidRPr="00CD34C7" w14:paraId="6D23C1FD" w14:textId="77777777" w:rsidTr="00303FFC">
        <w:trPr>
          <w:jc w:val="center"/>
        </w:trPr>
        <w:tc>
          <w:tcPr>
            <w:tcW w:w="1276" w:type="dxa"/>
          </w:tcPr>
          <w:p w14:paraId="3890E0CD" w14:textId="1036696F"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10</w:t>
            </w:r>
          </w:p>
        </w:tc>
        <w:tc>
          <w:tcPr>
            <w:tcW w:w="6946" w:type="dxa"/>
          </w:tcPr>
          <w:p w14:paraId="290CDA69" w14:textId="653488FF"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Modifica artículo 11 de la Ley 270 de 1996</w:t>
            </w:r>
          </w:p>
        </w:tc>
      </w:tr>
      <w:tr w:rsidR="00642350" w:rsidRPr="00CD34C7" w14:paraId="08FDB30C" w14:textId="77777777" w:rsidTr="00303FFC">
        <w:trPr>
          <w:jc w:val="center"/>
        </w:trPr>
        <w:tc>
          <w:tcPr>
            <w:tcW w:w="1276" w:type="dxa"/>
          </w:tcPr>
          <w:p w14:paraId="0FD5EA91" w14:textId="3046B4E5"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11</w:t>
            </w:r>
          </w:p>
        </w:tc>
        <w:tc>
          <w:tcPr>
            <w:tcW w:w="6946" w:type="dxa"/>
          </w:tcPr>
          <w:p w14:paraId="1C9486A2" w14:textId="48EF1E48"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Modifica artículo 22 de la Ley 270 de 1996</w:t>
            </w:r>
          </w:p>
        </w:tc>
      </w:tr>
      <w:tr w:rsidR="00642350" w:rsidRPr="00CD34C7" w14:paraId="337FF23D" w14:textId="77777777" w:rsidTr="00303FFC">
        <w:trPr>
          <w:jc w:val="center"/>
        </w:trPr>
        <w:tc>
          <w:tcPr>
            <w:tcW w:w="1276" w:type="dxa"/>
          </w:tcPr>
          <w:p w14:paraId="07CA7DB3" w14:textId="08C23CD7" w:rsidR="00642350" w:rsidRPr="00CD34C7" w:rsidRDefault="00C11DFC" w:rsidP="00C562D5">
            <w:pPr>
              <w:jc w:val="both"/>
              <w:rPr>
                <w:rFonts w:asciiTheme="majorHAnsi" w:hAnsiTheme="majorHAnsi" w:cstheme="majorHAnsi"/>
                <w:bCs/>
                <w:sz w:val="16"/>
                <w:szCs w:val="16"/>
                <w:lang w:val="es-ES"/>
              </w:rPr>
            </w:pPr>
            <w:r w:rsidRPr="00CD34C7">
              <w:rPr>
                <w:rFonts w:asciiTheme="majorHAnsi" w:hAnsiTheme="majorHAnsi" w:cstheme="majorHAnsi"/>
                <w:bCs/>
                <w:sz w:val="16"/>
                <w:szCs w:val="16"/>
                <w:lang w:val="es-ES"/>
              </w:rPr>
              <w:t>Artículo 12</w:t>
            </w:r>
          </w:p>
        </w:tc>
        <w:tc>
          <w:tcPr>
            <w:tcW w:w="6946" w:type="dxa"/>
          </w:tcPr>
          <w:p w14:paraId="7E44E130" w14:textId="26694F9A"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Modifica el artículo 34 de la Ley 270 de 1996</w:t>
            </w:r>
          </w:p>
        </w:tc>
      </w:tr>
      <w:tr w:rsidR="00642350" w:rsidRPr="00CD34C7" w14:paraId="6E809A98" w14:textId="77777777" w:rsidTr="00303FFC">
        <w:trPr>
          <w:jc w:val="center"/>
        </w:trPr>
        <w:tc>
          <w:tcPr>
            <w:tcW w:w="1276" w:type="dxa"/>
          </w:tcPr>
          <w:p w14:paraId="2BB45E42" w14:textId="7A5B5461"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13</w:t>
            </w:r>
          </w:p>
        </w:tc>
        <w:tc>
          <w:tcPr>
            <w:tcW w:w="6946" w:type="dxa"/>
          </w:tcPr>
          <w:p w14:paraId="4190E3D1" w14:textId="6E9F1DBE"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Modifica el artículo 36 de la Ley 270 de 1996</w:t>
            </w:r>
          </w:p>
        </w:tc>
      </w:tr>
      <w:tr w:rsidR="00642350" w:rsidRPr="00CD34C7" w14:paraId="6DEA4332" w14:textId="77777777" w:rsidTr="00303FFC">
        <w:trPr>
          <w:jc w:val="center"/>
        </w:trPr>
        <w:tc>
          <w:tcPr>
            <w:tcW w:w="1276" w:type="dxa"/>
          </w:tcPr>
          <w:p w14:paraId="56B7B8F8" w14:textId="5DD220EA"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14</w:t>
            </w:r>
          </w:p>
        </w:tc>
        <w:tc>
          <w:tcPr>
            <w:tcW w:w="6946" w:type="dxa"/>
          </w:tcPr>
          <w:p w14:paraId="613FF6C1" w14:textId="695E219C"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Modifica el artículo 37 de la Ley 270 de 1996</w:t>
            </w:r>
          </w:p>
        </w:tc>
      </w:tr>
      <w:tr w:rsidR="00642350" w:rsidRPr="00CD34C7" w14:paraId="594413CA" w14:textId="77777777" w:rsidTr="00303FFC">
        <w:trPr>
          <w:jc w:val="center"/>
        </w:trPr>
        <w:tc>
          <w:tcPr>
            <w:tcW w:w="1276" w:type="dxa"/>
          </w:tcPr>
          <w:p w14:paraId="4F20C362" w14:textId="37E35866"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15</w:t>
            </w:r>
          </w:p>
        </w:tc>
        <w:tc>
          <w:tcPr>
            <w:tcW w:w="6946" w:type="dxa"/>
          </w:tcPr>
          <w:p w14:paraId="36F467EF" w14:textId="66CF28C8"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Modifica el artículo 40 de la Ley 270 de 1996</w:t>
            </w:r>
          </w:p>
        </w:tc>
      </w:tr>
      <w:tr w:rsidR="00642350" w:rsidRPr="00CD34C7" w14:paraId="4618A2DA" w14:textId="77777777" w:rsidTr="00303FFC">
        <w:trPr>
          <w:jc w:val="center"/>
        </w:trPr>
        <w:tc>
          <w:tcPr>
            <w:tcW w:w="1276" w:type="dxa"/>
          </w:tcPr>
          <w:p w14:paraId="23B80FAA" w14:textId="4C2CFB1F"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16</w:t>
            </w:r>
          </w:p>
        </w:tc>
        <w:tc>
          <w:tcPr>
            <w:tcW w:w="6946" w:type="dxa"/>
          </w:tcPr>
          <w:p w14:paraId="673DBA15" w14:textId="79DDA98C" w:rsidR="00642350" w:rsidRPr="00CD34C7" w:rsidRDefault="00C11DFC"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 xml:space="preserve">Modifica el artículo </w:t>
            </w:r>
            <w:r w:rsidR="00DA1CA1" w:rsidRPr="00CD34C7">
              <w:rPr>
                <w:rFonts w:asciiTheme="majorHAnsi" w:hAnsiTheme="majorHAnsi" w:cstheme="majorHAnsi"/>
                <w:bCs/>
                <w:sz w:val="16"/>
                <w:szCs w:val="16"/>
              </w:rPr>
              <w:t>42 de la Ley 270 de 1996</w:t>
            </w:r>
          </w:p>
        </w:tc>
      </w:tr>
      <w:tr w:rsidR="00642350" w:rsidRPr="00CD34C7" w14:paraId="6F51B5B5" w14:textId="77777777" w:rsidTr="00303FFC">
        <w:trPr>
          <w:jc w:val="center"/>
        </w:trPr>
        <w:tc>
          <w:tcPr>
            <w:tcW w:w="1276" w:type="dxa"/>
          </w:tcPr>
          <w:p w14:paraId="37DE786D" w14:textId="4C2E90E4" w:rsidR="00642350"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17</w:t>
            </w:r>
          </w:p>
        </w:tc>
        <w:tc>
          <w:tcPr>
            <w:tcW w:w="6946" w:type="dxa"/>
          </w:tcPr>
          <w:p w14:paraId="6CBED080" w14:textId="1788A778" w:rsidR="00642350"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 xml:space="preserve">Adiciona un parágrafo al Artículo 42 A </w:t>
            </w:r>
            <w:r w:rsidR="00303FFC">
              <w:rPr>
                <w:rFonts w:asciiTheme="majorHAnsi" w:hAnsiTheme="majorHAnsi" w:cstheme="majorHAnsi"/>
                <w:bCs/>
                <w:sz w:val="16"/>
                <w:szCs w:val="16"/>
              </w:rPr>
              <w:t>de la</w:t>
            </w:r>
            <w:r w:rsidRPr="00CD34C7">
              <w:rPr>
                <w:rFonts w:asciiTheme="majorHAnsi" w:hAnsiTheme="majorHAnsi" w:cstheme="majorHAnsi"/>
                <w:bCs/>
                <w:sz w:val="16"/>
                <w:szCs w:val="16"/>
              </w:rPr>
              <w:t xml:space="preserve"> Ley 270 de 1996</w:t>
            </w:r>
          </w:p>
        </w:tc>
      </w:tr>
      <w:tr w:rsidR="00642350" w:rsidRPr="00CD34C7" w14:paraId="606B7C71" w14:textId="77777777" w:rsidTr="00303FFC">
        <w:trPr>
          <w:jc w:val="center"/>
        </w:trPr>
        <w:tc>
          <w:tcPr>
            <w:tcW w:w="1276" w:type="dxa"/>
          </w:tcPr>
          <w:p w14:paraId="60A2468B" w14:textId="2EDD127C" w:rsidR="00642350"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18</w:t>
            </w:r>
          </w:p>
        </w:tc>
        <w:tc>
          <w:tcPr>
            <w:tcW w:w="6946" w:type="dxa"/>
          </w:tcPr>
          <w:p w14:paraId="4C793177" w14:textId="22B0C195" w:rsidR="00642350"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Adiciona un parágrafo al artículo 50 de la Ley 270 de 1996</w:t>
            </w:r>
          </w:p>
        </w:tc>
      </w:tr>
      <w:tr w:rsidR="00642350" w:rsidRPr="00CD34C7" w14:paraId="3743C168" w14:textId="77777777" w:rsidTr="00303FFC">
        <w:trPr>
          <w:jc w:val="center"/>
        </w:trPr>
        <w:tc>
          <w:tcPr>
            <w:tcW w:w="1276" w:type="dxa"/>
          </w:tcPr>
          <w:p w14:paraId="1306501B" w14:textId="0BB1110C" w:rsidR="00642350"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19</w:t>
            </w:r>
          </w:p>
        </w:tc>
        <w:tc>
          <w:tcPr>
            <w:tcW w:w="6946" w:type="dxa"/>
          </w:tcPr>
          <w:p w14:paraId="743BDABF" w14:textId="6B52265B" w:rsidR="00642350"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Adiciona un parágrafo al artículo 51 de la Ley 270</w:t>
            </w:r>
          </w:p>
        </w:tc>
      </w:tr>
      <w:tr w:rsidR="00642350" w:rsidRPr="00CD34C7" w14:paraId="60393812" w14:textId="77777777" w:rsidTr="00303FFC">
        <w:trPr>
          <w:jc w:val="center"/>
        </w:trPr>
        <w:tc>
          <w:tcPr>
            <w:tcW w:w="1276" w:type="dxa"/>
          </w:tcPr>
          <w:p w14:paraId="5C8848F7" w14:textId="6D2E1D0B" w:rsidR="00642350"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20</w:t>
            </w:r>
          </w:p>
        </w:tc>
        <w:tc>
          <w:tcPr>
            <w:tcW w:w="6946" w:type="dxa"/>
          </w:tcPr>
          <w:p w14:paraId="73640C4F" w14:textId="65AB6109" w:rsidR="00642350"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Modifica el artículo 202 de la Ley 270 de 1996</w:t>
            </w:r>
          </w:p>
        </w:tc>
      </w:tr>
      <w:tr w:rsidR="00DA1CA1" w:rsidRPr="00CD34C7" w14:paraId="621569DF" w14:textId="77777777" w:rsidTr="00303FFC">
        <w:trPr>
          <w:jc w:val="center"/>
        </w:trPr>
        <w:tc>
          <w:tcPr>
            <w:tcW w:w="1276" w:type="dxa"/>
          </w:tcPr>
          <w:p w14:paraId="033BB955" w14:textId="5A63E466"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21</w:t>
            </w:r>
          </w:p>
        </w:tc>
        <w:tc>
          <w:tcPr>
            <w:tcW w:w="6946" w:type="dxa"/>
          </w:tcPr>
          <w:p w14:paraId="2541A2F5" w14:textId="08D973F4"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Resolución de las controversias y litigios ambientales</w:t>
            </w:r>
          </w:p>
        </w:tc>
      </w:tr>
      <w:tr w:rsidR="00DA1CA1" w:rsidRPr="00CD34C7" w14:paraId="3FA9FB9E" w14:textId="77777777" w:rsidTr="00303FFC">
        <w:trPr>
          <w:jc w:val="center"/>
        </w:trPr>
        <w:tc>
          <w:tcPr>
            <w:tcW w:w="1276" w:type="dxa"/>
          </w:tcPr>
          <w:p w14:paraId="6A8B6AD3" w14:textId="79FACAD5"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22</w:t>
            </w:r>
          </w:p>
        </w:tc>
        <w:tc>
          <w:tcPr>
            <w:tcW w:w="6946" w:type="dxa"/>
          </w:tcPr>
          <w:p w14:paraId="018E0031" w14:textId="5D932AD3"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Itinerancia</w:t>
            </w:r>
          </w:p>
        </w:tc>
      </w:tr>
      <w:tr w:rsidR="00DA1CA1" w:rsidRPr="00CD34C7" w14:paraId="4F749C7E" w14:textId="77777777" w:rsidTr="00303FFC">
        <w:trPr>
          <w:jc w:val="center"/>
        </w:trPr>
        <w:tc>
          <w:tcPr>
            <w:tcW w:w="1276" w:type="dxa"/>
          </w:tcPr>
          <w:p w14:paraId="0598F527" w14:textId="13CB5D94"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23</w:t>
            </w:r>
          </w:p>
        </w:tc>
        <w:tc>
          <w:tcPr>
            <w:tcW w:w="6946" w:type="dxa"/>
          </w:tcPr>
          <w:p w14:paraId="58019316" w14:textId="6F7A98D2"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 xml:space="preserve">Decisiones </w:t>
            </w:r>
            <w:r w:rsidR="00CD34C7">
              <w:rPr>
                <w:rFonts w:asciiTheme="majorHAnsi" w:hAnsiTheme="majorHAnsi" w:cstheme="majorHAnsi"/>
                <w:bCs/>
                <w:sz w:val="16"/>
                <w:szCs w:val="16"/>
              </w:rPr>
              <w:t>u</w:t>
            </w:r>
            <w:r w:rsidRPr="00CD34C7">
              <w:rPr>
                <w:rFonts w:asciiTheme="majorHAnsi" w:hAnsiTheme="majorHAnsi" w:cstheme="majorHAnsi"/>
                <w:bCs/>
                <w:sz w:val="16"/>
                <w:szCs w:val="16"/>
              </w:rPr>
              <w:t xml:space="preserve">ltra y extra </w:t>
            </w:r>
            <w:proofErr w:type="spellStart"/>
            <w:r w:rsidRPr="00CD34C7">
              <w:rPr>
                <w:rFonts w:asciiTheme="majorHAnsi" w:hAnsiTheme="majorHAnsi" w:cstheme="majorHAnsi"/>
                <w:bCs/>
                <w:sz w:val="16"/>
                <w:szCs w:val="16"/>
              </w:rPr>
              <w:t>petita</w:t>
            </w:r>
            <w:proofErr w:type="spellEnd"/>
          </w:p>
        </w:tc>
      </w:tr>
      <w:tr w:rsidR="00DA1CA1" w:rsidRPr="00CD34C7" w14:paraId="3256DE24" w14:textId="77777777" w:rsidTr="00303FFC">
        <w:trPr>
          <w:jc w:val="center"/>
        </w:trPr>
        <w:tc>
          <w:tcPr>
            <w:tcW w:w="1276" w:type="dxa"/>
          </w:tcPr>
          <w:p w14:paraId="47A45E06" w14:textId="2627B2A2"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24</w:t>
            </w:r>
          </w:p>
        </w:tc>
        <w:tc>
          <w:tcPr>
            <w:tcW w:w="6946" w:type="dxa"/>
          </w:tcPr>
          <w:p w14:paraId="07B7D444" w14:textId="4C926051"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Relatoría para la especialidad ambiental</w:t>
            </w:r>
          </w:p>
        </w:tc>
      </w:tr>
      <w:tr w:rsidR="00DA1CA1" w:rsidRPr="00CD34C7" w14:paraId="617D99F9" w14:textId="77777777" w:rsidTr="00303FFC">
        <w:trPr>
          <w:jc w:val="center"/>
        </w:trPr>
        <w:tc>
          <w:tcPr>
            <w:tcW w:w="1276" w:type="dxa"/>
          </w:tcPr>
          <w:p w14:paraId="6A589062" w14:textId="61FC5C67"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25</w:t>
            </w:r>
          </w:p>
        </w:tc>
        <w:tc>
          <w:tcPr>
            <w:tcW w:w="6946" w:type="dxa"/>
          </w:tcPr>
          <w:p w14:paraId="62A7FC0E" w14:textId="343B033A"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Consonancia del gasto</w:t>
            </w:r>
          </w:p>
        </w:tc>
      </w:tr>
      <w:tr w:rsidR="00DA1CA1" w:rsidRPr="00CD34C7" w14:paraId="28BDF76E" w14:textId="77777777" w:rsidTr="00303FFC">
        <w:trPr>
          <w:jc w:val="center"/>
        </w:trPr>
        <w:tc>
          <w:tcPr>
            <w:tcW w:w="1276" w:type="dxa"/>
          </w:tcPr>
          <w:p w14:paraId="2A88CD16" w14:textId="28B58D47"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Artículo 26</w:t>
            </w:r>
          </w:p>
        </w:tc>
        <w:tc>
          <w:tcPr>
            <w:tcW w:w="6946" w:type="dxa"/>
          </w:tcPr>
          <w:p w14:paraId="5D30807C" w14:textId="2C98A1C4" w:rsidR="00DA1CA1" w:rsidRPr="00CD34C7" w:rsidRDefault="00DA1CA1" w:rsidP="00C562D5">
            <w:pPr>
              <w:jc w:val="both"/>
              <w:rPr>
                <w:rFonts w:asciiTheme="majorHAnsi" w:hAnsiTheme="majorHAnsi" w:cstheme="majorHAnsi"/>
                <w:bCs/>
                <w:sz w:val="16"/>
                <w:szCs w:val="16"/>
              </w:rPr>
            </w:pPr>
            <w:r w:rsidRPr="00CD34C7">
              <w:rPr>
                <w:rFonts w:asciiTheme="majorHAnsi" w:hAnsiTheme="majorHAnsi" w:cstheme="majorHAnsi"/>
                <w:bCs/>
                <w:sz w:val="16"/>
                <w:szCs w:val="16"/>
              </w:rPr>
              <w:t>Vigencia</w:t>
            </w:r>
          </w:p>
        </w:tc>
      </w:tr>
    </w:tbl>
    <w:p w14:paraId="7DF7F15F" w14:textId="287492D7" w:rsidR="00642350" w:rsidRDefault="00642350" w:rsidP="00C562D5">
      <w:pPr>
        <w:jc w:val="both"/>
        <w:rPr>
          <w:rFonts w:asciiTheme="majorHAnsi" w:hAnsiTheme="majorHAnsi" w:cstheme="majorHAnsi"/>
          <w:bCs/>
        </w:rPr>
      </w:pPr>
    </w:p>
    <w:p w14:paraId="24F24562" w14:textId="77777777" w:rsidR="00DC1EC8" w:rsidRPr="00DC1EC8" w:rsidRDefault="00DC1EC8">
      <w:pPr>
        <w:numPr>
          <w:ilvl w:val="0"/>
          <w:numId w:val="1"/>
        </w:numPr>
        <w:jc w:val="both"/>
        <w:rPr>
          <w:rFonts w:asciiTheme="majorHAnsi" w:hAnsiTheme="majorHAnsi" w:cstheme="majorHAnsi"/>
          <w:b/>
          <w:bCs/>
        </w:rPr>
      </w:pPr>
      <w:r w:rsidRPr="00DC1EC8">
        <w:rPr>
          <w:rFonts w:asciiTheme="majorHAnsi" w:hAnsiTheme="majorHAnsi" w:cstheme="majorHAnsi"/>
          <w:b/>
          <w:bCs/>
        </w:rPr>
        <w:t>JUSTIFICACIÓN DEL PROYECTO</w:t>
      </w:r>
    </w:p>
    <w:p w14:paraId="7D5C7DE4" w14:textId="77777777" w:rsidR="00DC1EC8" w:rsidRPr="00523A15" w:rsidRDefault="00DC1EC8" w:rsidP="00DC1EC8">
      <w:pPr>
        <w:jc w:val="both"/>
        <w:rPr>
          <w:rFonts w:asciiTheme="majorHAnsi" w:hAnsiTheme="majorHAnsi" w:cstheme="majorHAnsi"/>
          <w:bCs/>
          <w:i/>
          <w:iCs/>
        </w:rPr>
      </w:pPr>
      <w:r w:rsidRPr="00DC1EC8">
        <w:rPr>
          <w:rFonts w:asciiTheme="majorHAnsi" w:hAnsiTheme="majorHAnsi" w:cstheme="majorHAnsi"/>
          <w:bCs/>
        </w:rPr>
        <w:t xml:space="preserve">Tal y como consta en la justificación de este proyecto, </w:t>
      </w:r>
      <w:r w:rsidRPr="00523A15">
        <w:rPr>
          <w:rFonts w:asciiTheme="majorHAnsi" w:hAnsiTheme="majorHAnsi" w:cstheme="majorHAnsi"/>
          <w:bCs/>
          <w:i/>
          <w:iCs/>
        </w:rPr>
        <w:t xml:space="preserve">el mismo tiene por objeto establecer la especialidad ambiental en </w:t>
      </w:r>
      <w:r w:rsidRPr="00523A15">
        <w:rPr>
          <w:rFonts w:asciiTheme="majorHAnsi" w:hAnsiTheme="majorHAnsi" w:cstheme="majorHAnsi"/>
          <w:bCs/>
          <w:i/>
          <w:iCs/>
        </w:rPr>
        <w:lastRenderedPageBreak/>
        <w:t>la jurisdicción de lo Contencioso Administrativo, así como su estructura, regulando aspectos procesales esenciales sobre las actuaciones judiciales que versen sobre las controversias y litigios de contenido ambiental, que conozcan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605683FE"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presente proyecto de ley pretende modificar la Ley Estatutaria de la Administración de Justicia (en adelante, LEAJ), así como, los Códigos de Procedimiento Administrativo y de lo Contencioso Administrativo – CPACA y Código General del Proceso - CGP, con el objeto principal de crear la especialidad ambiental en la Jurisdicción de lo Contencioso Administrativo, fijar reglas y criterios generales, que permitan su organización y efectivo funcionamiento, así como medidas procesales aplicables a los procesos que sobre el particular se adelanten en cada una de esas jurisdicciones.</w:t>
      </w:r>
    </w:p>
    <w:p w14:paraId="40F36EDF" w14:textId="77777777" w:rsidR="00523A15" w:rsidRPr="00523A15" w:rsidRDefault="00523A15" w:rsidP="00DC1EC8">
      <w:pPr>
        <w:jc w:val="both"/>
        <w:rPr>
          <w:rFonts w:asciiTheme="majorHAnsi" w:hAnsiTheme="majorHAnsi" w:cstheme="majorHAnsi"/>
          <w:b/>
          <w:bCs/>
          <w:i/>
          <w:iCs/>
        </w:rPr>
      </w:pPr>
    </w:p>
    <w:p w14:paraId="7212A453" w14:textId="5E3C0E0A" w:rsidR="00DC1EC8" w:rsidRPr="00523A15" w:rsidRDefault="00DC1EC8" w:rsidP="00DC1EC8">
      <w:pPr>
        <w:jc w:val="both"/>
        <w:rPr>
          <w:rFonts w:asciiTheme="majorHAnsi" w:hAnsiTheme="majorHAnsi" w:cstheme="majorHAnsi"/>
          <w:b/>
          <w:bCs/>
          <w:i/>
          <w:iCs/>
        </w:rPr>
      </w:pPr>
      <w:r w:rsidRPr="00523A15">
        <w:rPr>
          <w:rFonts w:asciiTheme="majorHAnsi" w:hAnsiTheme="majorHAnsi" w:cstheme="majorHAnsi"/>
          <w:b/>
          <w:bCs/>
          <w:i/>
          <w:iCs/>
        </w:rPr>
        <w:t>ANTECEDENTES DE LA INICIATIVA LEGISLATIVA</w:t>
      </w:r>
    </w:p>
    <w:p w14:paraId="50370A6C" w14:textId="77777777" w:rsidR="00DC1EC8" w:rsidRPr="00523A15" w:rsidRDefault="00DC1EC8" w:rsidP="00DC1EC8">
      <w:pPr>
        <w:jc w:val="both"/>
        <w:rPr>
          <w:rFonts w:asciiTheme="majorHAnsi" w:hAnsiTheme="majorHAnsi" w:cstheme="majorHAnsi"/>
          <w:b/>
          <w:bCs/>
          <w:i/>
          <w:iCs/>
        </w:rPr>
      </w:pPr>
    </w:p>
    <w:p w14:paraId="6A97BE41"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Es la primera vez que el proyecto de ley se radica bajo el título “Por el cual se crea la especialidad ambiental en la jurisdicción de lo contencioso administrativo, se crean las salas especializadas en temas ambientales dentro de los tribunales administrativos y se modifica la ley 270 de 1996”, pese a esto, se debe indicar que el Doctor Ciro Fernández Núñez de Santander trabajó un proyecto de Ley que orienta la presente iniciativa bajo parámetros diferentes en dos ocasiones y bajo la denominación de: “Por medio de la cual se dictan disposiciones para la conformación de los tribunales ambientales especiales en el estado colombiano y se dictan otras disposiciones”. En vistas de estos esfuerzos, y agradeciendo la importancia significativa que tiene para Colombia contar con mecanismos especiales de justicia, especialmente en materia ambiental, se ha planteado esta iniciativa legislativa.</w:t>
      </w:r>
    </w:p>
    <w:p w14:paraId="5A6AA877"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La presente iniciativa legislativa tiene en cuenta las recomendaciones, sugerencias y observaciones formuladas por el Ministerio de Hacienda, magistrados y magistradas nacionales e internacionales, académicos de diferentes universidades y países, organizaciones de la sociedad civil y agencias del Estado en la Audiencia Pública realizada el día veintiuno (21) de septiembre de 2020, en la Mesa Técnica realizada por Global Green </w:t>
      </w:r>
      <w:proofErr w:type="spellStart"/>
      <w:r w:rsidRPr="00523A15">
        <w:rPr>
          <w:rFonts w:asciiTheme="majorHAnsi" w:hAnsiTheme="majorHAnsi" w:cstheme="majorHAnsi"/>
          <w:bCs/>
          <w:i/>
          <w:iCs/>
        </w:rPr>
        <w:t>Growm</w:t>
      </w:r>
      <w:proofErr w:type="spellEnd"/>
      <w:r w:rsidRPr="00523A15">
        <w:rPr>
          <w:rFonts w:asciiTheme="majorHAnsi" w:hAnsiTheme="majorHAnsi" w:cstheme="majorHAnsi"/>
          <w:bCs/>
          <w:i/>
          <w:iCs/>
        </w:rPr>
        <w:t xml:space="preserve"> </w:t>
      </w:r>
      <w:proofErr w:type="spellStart"/>
      <w:r w:rsidRPr="00523A15">
        <w:rPr>
          <w:rFonts w:asciiTheme="majorHAnsi" w:hAnsiTheme="majorHAnsi" w:cstheme="majorHAnsi"/>
          <w:bCs/>
          <w:i/>
          <w:iCs/>
        </w:rPr>
        <w:t>Institute</w:t>
      </w:r>
      <w:proofErr w:type="spellEnd"/>
      <w:r w:rsidRPr="00523A15">
        <w:rPr>
          <w:rFonts w:asciiTheme="majorHAnsi" w:hAnsiTheme="majorHAnsi" w:cstheme="majorHAnsi"/>
          <w:bCs/>
          <w:i/>
          <w:iCs/>
        </w:rPr>
        <w:t xml:space="preserve"> (IGGI), el día ocho (8) de octubre de 2020 y siete (7) de octubre de 2021.</w:t>
      </w:r>
    </w:p>
    <w:p w14:paraId="245718C1" w14:textId="77777777" w:rsidR="00523A15" w:rsidRPr="00523A15" w:rsidRDefault="00523A15" w:rsidP="00DC1EC8">
      <w:pPr>
        <w:jc w:val="both"/>
        <w:rPr>
          <w:rFonts w:asciiTheme="majorHAnsi" w:hAnsiTheme="majorHAnsi" w:cstheme="majorHAnsi"/>
          <w:b/>
          <w:bCs/>
          <w:i/>
          <w:iCs/>
        </w:rPr>
      </w:pPr>
    </w:p>
    <w:p w14:paraId="48CDC9CD" w14:textId="55F147AA" w:rsidR="00DC1EC8" w:rsidRPr="00523A15" w:rsidRDefault="00DC1EC8" w:rsidP="00DC1EC8">
      <w:pPr>
        <w:jc w:val="both"/>
        <w:rPr>
          <w:rFonts w:asciiTheme="majorHAnsi" w:hAnsiTheme="majorHAnsi" w:cstheme="majorHAnsi"/>
          <w:b/>
          <w:bCs/>
          <w:i/>
          <w:iCs/>
        </w:rPr>
      </w:pPr>
      <w:r w:rsidRPr="00523A15">
        <w:rPr>
          <w:rFonts w:asciiTheme="majorHAnsi" w:hAnsiTheme="majorHAnsi" w:cstheme="majorHAnsi"/>
          <w:b/>
          <w:bCs/>
          <w:i/>
          <w:iCs/>
        </w:rPr>
        <w:t>CONVENIENCIA DEL PROYECTO DE LEY</w:t>
      </w:r>
    </w:p>
    <w:p w14:paraId="19C39EE2" w14:textId="77777777" w:rsidR="00DC1EC8" w:rsidRPr="00523A15" w:rsidRDefault="00DC1EC8" w:rsidP="00DC1EC8">
      <w:pPr>
        <w:jc w:val="both"/>
        <w:rPr>
          <w:rFonts w:asciiTheme="majorHAnsi" w:hAnsiTheme="majorHAnsi" w:cstheme="majorHAnsi"/>
          <w:b/>
          <w:bCs/>
          <w:i/>
          <w:iCs/>
        </w:rPr>
      </w:pPr>
    </w:p>
    <w:p w14:paraId="00B2FCAD"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La especialidad ambiental en la jurisdicción de lo contencioso administrativo es una iniciativa que debe ser correspondida y destacada. La concepción de una “especialidad judicial” pasa por el trámite de una reforma a la ley estatutaria de la administración de justicia, así como por una adecuada planeación en el uso del gasto público. Razón por la cual, se plantean ocho (8) salas dentro los tribunales administrativos que irradien eficiencia y dinamicen la administración de justicia en temas ambientales.</w:t>
      </w:r>
    </w:p>
    <w:p w14:paraId="6D9431A4"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Con la especialidad ambiental, se cumplirá de forma efectiva con los objetivos de Desarrollo Sostenible planteados en el año 2015 los Estados miembros de las Naciones Unidas, así como los postulados del Acuerdo Escazú firmado el día once (11) de diciembre de 2019. Pues permitirá i) utilizar contenidos concretos en materia ambiental; </w:t>
      </w:r>
      <w:proofErr w:type="spellStart"/>
      <w:r w:rsidRPr="00523A15">
        <w:rPr>
          <w:rFonts w:asciiTheme="majorHAnsi" w:hAnsiTheme="majorHAnsi" w:cstheme="majorHAnsi"/>
          <w:bCs/>
          <w:i/>
          <w:iCs/>
        </w:rPr>
        <w:t>ii</w:t>
      </w:r>
      <w:proofErr w:type="spellEnd"/>
      <w:r w:rsidRPr="00523A15">
        <w:rPr>
          <w:rFonts w:asciiTheme="majorHAnsi" w:hAnsiTheme="majorHAnsi" w:cstheme="majorHAnsi"/>
          <w:bCs/>
          <w:i/>
          <w:iCs/>
        </w:rPr>
        <w:t xml:space="preserve">) facilitar el acceso a la administración de justicia; </w:t>
      </w:r>
      <w:proofErr w:type="spellStart"/>
      <w:r w:rsidRPr="00523A15">
        <w:rPr>
          <w:rFonts w:asciiTheme="majorHAnsi" w:hAnsiTheme="majorHAnsi" w:cstheme="majorHAnsi"/>
          <w:bCs/>
          <w:i/>
          <w:iCs/>
        </w:rPr>
        <w:t>iii</w:t>
      </w:r>
      <w:proofErr w:type="spellEnd"/>
      <w:r w:rsidRPr="00523A15">
        <w:rPr>
          <w:rFonts w:asciiTheme="majorHAnsi" w:hAnsiTheme="majorHAnsi" w:cstheme="majorHAnsi"/>
          <w:bCs/>
          <w:i/>
          <w:iCs/>
        </w:rPr>
        <w:t xml:space="preserve">) generar decisiones en términos adecuados de respuesta; y </w:t>
      </w:r>
      <w:proofErr w:type="spellStart"/>
      <w:r w:rsidRPr="00523A15">
        <w:rPr>
          <w:rFonts w:asciiTheme="majorHAnsi" w:hAnsiTheme="majorHAnsi" w:cstheme="majorHAnsi"/>
          <w:bCs/>
          <w:i/>
          <w:iCs/>
        </w:rPr>
        <w:t>iv</w:t>
      </w:r>
      <w:proofErr w:type="spellEnd"/>
      <w:r w:rsidRPr="00523A15">
        <w:rPr>
          <w:rFonts w:asciiTheme="majorHAnsi" w:hAnsiTheme="majorHAnsi" w:cstheme="majorHAnsi"/>
          <w:bCs/>
          <w:i/>
          <w:iCs/>
        </w:rPr>
        <w:t xml:space="preserve">) establecer el perfil de juez ambiental en el ordenamiento jurídico colombiano. </w:t>
      </w:r>
    </w:p>
    <w:p w14:paraId="694154A4"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En los conflictos ambientales se encuentran dos características trascendentales como son aspectos cuantitativos y aspectos cualitativos. En la primera característica se identifica un aumento en los problemas ambientales que tiene que resolver la jurisdicción contenciosa administrativa, contexto que ubica a Colombia como una de las naciones con mayores procesos </w:t>
      </w:r>
      <w:r w:rsidRPr="00523A15">
        <w:rPr>
          <w:rFonts w:asciiTheme="majorHAnsi" w:hAnsiTheme="majorHAnsi" w:cstheme="majorHAnsi"/>
          <w:bCs/>
          <w:i/>
          <w:iCs/>
        </w:rPr>
        <w:lastRenderedPageBreak/>
        <w:t>ambientales en el planeta. En la segunda característica se evidencia el tipo de problema que surge en torno al ambiente, hallando principalmente juicios ambientales generados por fragmentos diversos de la economía como, por ejemplo: conflictos en torno al desarrollo rural, seguridad alimentaria; ordenamiento territorial y recursos naturales; cambio climático</w:t>
      </w:r>
      <w:r w:rsidRPr="00523A15">
        <w:rPr>
          <w:rFonts w:asciiTheme="majorHAnsi" w:hAnsiTheme="majorHAnsi" w:cstheme="majorHAnsi"/>
          <w:bCs/>
          <w:i/>
          <w:iCs/>
          <w:vertAlign w:val="superscript"/>
        </w:rPr>
        <w:footnoteReference w:id="1"/>
      </w:r>
      <w:r w:rsidRPr="00523A15">
        <w:rPr>
          <w:rFonts w:asciiTheme="majorHAnsi" w:hAnsiTheme="majorHAnsi" w:cstheme="majorHAnsi"/>
          <w:bCs/>
          <w:i/>
          <w:iCs/>
        </w:rPr>
        <w:t>.</w:t>
      </w:r>
    </w:p>
    <w:p w14:paraId="0A590AE5"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Crear salas dentro de los Tribunales Administrativos que le ayuden a la jurisdicción contenciosa administrativa en los litigios ambientales, instaurando de forma clara y precisa la competencia que les permita evitar conflictos de jurisdicción o competencia. Al igual que disminuir la carga procesal y documental de la jurisdicción contenciosa administrativa, la cual, permite descongestionar los despachos en los asuntos ambientales.</w:t>
      </w:r>
    </w:p>
    <w:p w14:paraId="1503BB93" w14:textId="77777777" w:rsidR="00DC1EC8" w:rsidRPr="00523A15" w:rsidRDefault="00DC1EC8" w:rsidP="00DC1EC8">
      <w:pPr>
        <w:jc w:val="both"/>
        <w:rPr>
          <w:rFonts w:asciiTheme="majorHAnsi" w:hAnsiTheme="majorHAnsi" w:cstheme="majorHAnsi"/>
          <w:bCs/>
          <w:i/>
          <w:iCs/>
        </w:rPr>
      </w:pPr>
    </w:p>
    <w:p w14:paraId="4B3FBBB6"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Una cuestión tan trascendental como la que indica el doctor Luis Felipe Guzmán, fue si “los requisitos para pertenecer a dichos órganos son o serían los mismos fijados por la ley 270 de 1996”, de acuerdo con esto, se planteó, estructuró y organizó un articulado en el que no podrían ser otras las condiciones que las establecidas en la ley 270 “Estatutaria de la Administración de Justicia”</w:t>
      </w:r>
      <w:r w:rsidRPr="00523A15">
        <w:rPr>
          <w:rFonts w:asciiTheme="majorHAnsi" w:hAnsiTheme="majorHAnsi" w:cstheme="majorHAnsi"/>
          <w:bCs/>
          <w:i/>
          <w:iCs/>
          <w:vertAlign w:val="superscript"/>
        </w:rPr>
        <w:footnoteReference w:id="2"/>
      </w:r>
      <w:r w:rsidRPr="00523A15">
        <w:rPr>
          <w:rFonts w:asciiTheme="majorHAnsi" w:hAnsiTheme="majorHAnsi" w:cstheme="majorHAnsi"/>
          <w:bCs/>
          <w:i/>
          <w:iCs/>
        </w:rPr>
        <w:t>. El presente proyecto de ley busca que los magistrados que harán parte de la especialidad ambiental reciban los mismos beneficios, obligaciones y deberes que recibiría cualquier magistrado que compone un Tribunal Judicial de orden Civil, Laboral, Penal o Administrativo, razón por la cual se introducen reformas a la Ley 270 de 1996.</w:t>
      </w:r>
    </w:p>
    <w:p w14:paraId="67110FA1" w14:textId="77777777" w:rsidR="00DC1EC8" w:rsidRPr="00523A15" w:rsidRDefault="00DC1EC8" w:rsidP="00DC1EC8">
      <w:pPr>
        <w:jc w:val="both"/>
        <w:rPr>
          <w:rFonts w:asciiTheme="majorHAnsi" w:hAnsiTheme="majorHAnsi" w:cstheme="majorHAnsi"/>
          <w:bCs/>
          <w:i/>
          <w:iCs/>
        </w:rPr>
      </w:pPr>
    </w:p>
    <w:p w14:paraId="14917D84"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El presente proyecto de ley utiliza como referentes constitucionales, legales y conceptuales la Constitución Política de 1991, la Ley 99 de 1993, Ley 611 de 2000 y el decreto 1291 de 2003 “por el cual crea el Instituto Nacional de Adecuación de Tierras INAT y se ordena su liquidación”, el Decreto 1300 del 2003 “por medio del cual se creó el Instituto Colombiano de Desarrollo Rural </w:t>
      </w:r>
      <w:proofErr w:type="spellStart"/>
      <w:r w:rsidRPr="00523A15">
        <w:rPr>
          <w:rFonts w:asciiTheme="majorHAnsi" w:hAnsiTheme="majorHAnsi" w:cstheme="majorHAnsi"/>
          <w:bCs/>
          <w:i/>
          <w:iCs/>
        </w:rPr>
        <w:t>Incoder</w:t>
      </w:r>
      <w:proofErr w:type="spellEnd"/>
      <w:r w:rsidRPr="00523A15">
        <w:rPr>
          <w:rFonts w:asciiTheme="majorHAnsi" w:hAnsiTheme="majorHAnsi" w:cstheme="majorHAnsi"/>
          <w:bCs/>
          <w:i/>
          <w:iCs/>
        </w:rPr>
        <w:t xml:space="preserve"> y se determinó su estructura”, con el fin de fortificar los aspectos medulares del proyecto. En cuanto a la estructura y funcionamiento se utilizaron como guía unos apartes del Estatutaria de la Administración de Justicia - Ley 270 de 1996.</w:t>
      </w:r>
    </w:p>
    <w:p w14:paraId="2C88E541" w14:textId="77777777" w:rsidR="00DC1EC8" w:rsidRPr="00523A15" w:rsidRDefault="00DC1EC8" w:rsidP="00DC1EC8">
      <w:pPr>
        <w:jc w:val="both"/>
        <w:rPr>
          <w:rFonts w:asciiTheme="majorHAnsi" w:hAnsiTheme="majorHAnsi" w:cstheme="majorHAnsi"/>
          <w:bCs/>
          <w:i/>
          <w:iCs/>
        </w:rPr>
      </w:pPr>
    </w:p>
    <w:p w14:paraId="1ACFC036"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Debemos partir de la idea de que los asuntos ambientales son estructurales para la nación colombiana, va más allá de los períodos Legislativos del Congreso de la República o del gobierno de turno, y por tal condición deben tratarse como una política de Estado, con una visión de largo plazo.</w:t>
      </w:r>
    </w:p>
    <w:p w14:paraId="2F0DAA0A" w14:textId="77777777" w:rsidR="00DC1EC8" w:rsidRPr="00523A15" w:rsidRDefault="00DC1EC8" w:rsidP="00DC1EC8">
      <w:pPr>
        <w:jc w:val="both"/>
        <w:rPr>
          <w:rFonts w:asciiTheme="majorHAnsi" w:hAnsiTheme="majorHAnsi" w:cstheme="majorHAnsi"/>
          <w:bCs/>
          <w:i/>
          <w:iCs/>
        </w:rPr>
      </w:pPr>
    </w:p>
    <w:p w14:paraId="3A4113FB"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Los temas ambientales están hoy en el primer lugar de importancia mundial y han perdurado por muchos años sin grandes respuestas por parte de la institucionalidad. La presente iniciativa legislativa está concebida para atender la demanda de justicia ambiental que se presenta en el país por medio de la integración, composición, competencia y puesta en funcionamiento de despachos judiciales especializados, y así, crear dentro de la jurisdicción de lo contencioso administrativo salas ambientales en algunos de los Tribunales Administrativos, juzgados administrativos ambientales, Sección Primera del Consejo de Estado con la competencia para conocer los temas ambientales.</w:t>
      </w:r>
    </w:p>
    <w:p w14:paraId="6DA84F8F" w14:textId="77777777" w:rsidR="00DC1EC8" w:rsidRPr="00523A15" w:rsidRDefault="00DC1EC8" w:rsidP="00DC1EC8">
      <w:pPr>
        <w:jc w:val="both"/>
        <w:rPr>
          <w:rFonts w:asciiTheme="majorHAnsi" w:hAnsiTheme="majorHAnsi" w:cstheme="majorHAnsi"/>
          <w:bCs/>
          <w:i/>
          <w:iCs/>
        </w:rPr>
      </w:pPr>
    </w:p>
    <w:p w14:paraId="6D0116CF" w14:textId="77777777" w:rsidR="00DC1EC8" w:rsidRPr="00523A15" w:rsidRDefault="00DC1EC8" w:rsidP="00DC1EC8">
      <w:pPr>
        <w:jc w:val="both"/>
        <w:rPr>
          <w:rFonts w:asciiTheme="majorHAnsi" w:hAnsiTheme="majorHAnsi" w:cstheme="majorHAnsi"/>
          <w:b/>
          <w:bCs/>
          <w:i/>
          <w:iCs/>
        </w:rPr>
      </w:pPr>
      <w:r w:rsidRPr="00523A15">
        <w:rPr>
          <w:rFonts w:asciiTheme="majorHAnsi" w:hAnsiTheme="majorHAnsi" w:cstheme="majorHAnsi"/>
          <w:b/>
          <w:bCs/>
          <w:i/>
          <w:iCs/>
        </w:rPr>
        <w:t>CONFLICTIVIDAD AMBIENTAL</w:t>
      </w:r>
    </w:p>
    <w:p w14:paraId="5DD4F8C3" w14:textId="77777777" w:rsidR="00DC1EC8" w:rsidRPr="00523A15" w:rsidRDefault="00DC1EC8" w:rsidP="00DC1EC8">
      <w:pPr>
        <w:jc w:val="both"/>
        <w:rPr>
          <w:rFonts w:asciiTheme="majorHAnsi" w:hAnsiTheme="majorHAnsi" w:cstheme="majorHAnsi"/>
          <w:bCs/>
          <w:i/>
          <w:iCs/>
        </w:rPr>
      </w:pPr>
    </w:p>
    <w:p w14:paraId="4E582A87"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Es claro entender que el crecimiento económico de los Estados forja desarrollo y a su vez conflictividad social y ambiental. El uso y el empleo de recursos naturales renovables y no renovables está en el origen de muchos de los debates que se dan en el planeta. En el caso de Colombia debe tenerse en cuenta que, por motivo del conflicto armado como la insurgencia, </w:t>
      </w:r>
      <w:r w:rsidRPr="00523A15">
        <w:rPr>
          <w:rFonts w:asciiTheme="majorHAnsi" w:hAnsiTheme="majorHAnsi" w:cstheme="majorHAnsi"/>
          <w:bCs/>
          <w:i/>
          <w:iCs/>
        </w:rPr>
        <w:lastRenderedPageBreak/>
        <w:t>genera mayores repercusiones y secuelas sobre nuestra diversa oferta ambiental.</w:t>
      </w:r>
    </w:p>
    <w:p w14:paraId="27646725" w14:textId="77777777" w:rsidR="00DC1EC8" w:rsidRPr="00523A15" w:rsidRDefault="00DC1EC8" w:rsidP="00DC1EC8">
      <w:pPr>
        <w:jc w:val="both"/>
        <w:rPr>
          <w:rFonts w:asciiTheme="majorHAnsi" w:hAnsiTheme="majorHAnsi" w:cstheme="majorHAnsi"/>
          <w:bCs/>
          <w:i/>
          <w:iCs/>
        </w:rPr>
      </w:pPr>
    </w:p>
    <w:p w14:paraId="51D5B1B5"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Los conflictos ambientales pueden clasificarse por sus diversas características: Por los </w:t>
      </w:r>
      <w:r w:rsidRPr="00523A15">
        <w:rPr>
          <w:rFonts w:asciiTheme="majorHAnsi" w:hAnsiTheme="majorHAnsi" w:cstheme="majorHAnsi"/>
          <w:b/>
          <w:bCs/>
          <w:i/>
          <w:iCs/>
        </w:rPr>
        <w:t>actores involucrados</w:t>
      </w:r>
      <w:r w:rsidRPr="00523A15">
        <w:rPr>
          <w:rFonts w:asciiTheme="majorHAnsi" w:hAnsiTheme="majorHAnsi" w:cstheme="majorHAnsi"/>
          <w:bCs/>
          <w:i/>
          <w:iCs/>
        </w:rPr>
        <w:t xml:space="preserve"> (en este grupo se encuentran empresas privadas nacionales y extranjeras, empresas públicas, comunidades vulnerables  tanto rurales como urbanas, comunidades con estabilidad económica y ONG’s); </w:t>
      </w:r>
      <w:r w:rsidRPr="00523A15">
        <w:rPr>
          <w:rFonts w:asciiTheme="majorHAnsi" w:hAnsiTheme="majorHAnsi" w:cstheme="majorHAnsi"/>
          <w:b/>
          <w:bCs/>
          <w:i/>
          <w:iCs/>
        </w:rPr>
        <w:t>por el origen geográfico de los conflictos</w:t>
      </w:r>
      <w:r w:rsidRPr="00523A15">
        <w:rPr>
          <w:rFonts w:asciiTheme="majorHAnsi" w:hAnsiTheme="majorHAnsi" w:cstheme="majorHAnsi"/>
          <w:bCs/>
          <w:i/>
          <w:iCs/>
        </w:rPr>
        <w:t xml:space="preserve"> (esto es local, regional o nacional) y </w:t>
      </w:r>
      <w:r w:rsidRPr="00523A15">
        <w:rPr>
          <w:rFonts w:asciiTheme="majorHAnsi" w:hAnsiTheme="majorHAnsi" w:cstheme="majorHAnsi"/>
          <w:b/>
          <w:bCs/>
          <w:i/>
          <w:iCs/>
        </w:rPr>
        <w:t>por el sector económico involucrado</w:t>
      </w:r>
      <w:r w:rsidRPr="00523A15">
        <w:rPr>
          <w:rFonts w:asciiTheme="majorHAnsi" w:hAnsiTheme="majorHAnsi" w:cstheme="majorHAnsi"/>
          <w:bCs/>
          <w:i/>
          <w:iCs/>
        </w:rPr>
        <w:t xml:space="preserve"> (mineros, de extracción de hidrocarburos, de biomasa, relacionados con el agua como hidroeléctricas, transvases, grandes o pequeñas captaciones de agua, etc.) que se cruzan con conflictos asociados a la construcción de infraestructura como vías de comunicación, generación de energía y puertos, etc.</w:t>
      </w:r>
    </w:p>
    <w:p w14:paraId="0E0F6099" w14:textId="77777777" w:rsidR="00DC1EC8" w:rsidRPr="00523A15" w:rsidRDefault="00DC1EC8" w:rsidP="00DC1EC8">
      <w:pPr>
        <w:jc w:val="both"/>
        <w:rPr>
          <w:rFonts w:asciiTheme="majorHAnsi" w:hAnsiTheme="majorHAnsi" w:cstheme="majorHAnsi"/>
          <w:bCs/>
          <w:i/>
          <w:iCs/>
        </w:rPr>
      </w:pPr>
    </w:p>
    <w:p w14:paraId="7EF97A03"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Cada zona del país tiene su propia gama de conflictos ambientales. En la Región andina, por ejemplo, se presentan mayores conflictos de origen minero asociados a la extracción de oro en cercanía a ecosistemas estratégicos, como es el caso de los surgidos en el Páramo de Santurbán en Santander y en la Hacienda La </w:t>
      </w:r>
      <w:proofErr w:type="spellStart"/>
      <w:r w:rsidRPr="00523A15">
        <w:rPr>
          <w:rFonts w:asciiTheme="majorHAnsi" w:hAnsiTheme="majorHAnsi" w:cstheme="majorHAnsi"/>
          <w:bCs/>
          <w:i/>
          <w:iCs/>
        </w:rPr>
        <w:t>Colosa</w:t>
      </w:r>
      <w:proofErr w:type="spellEnd"/>
      <w:r w:rsidRPr="00523A15">
        <w:rPr>
          <w:rFonts w:asciiTheme="majorHAnsi" w:hAnsiTheme="majorHAnsi" w:cstheme="majorHAnsi"/>
          <w:bCs/>
          <w:i/>
          <w:iCs/>
        </w:rPr>
        <w:t xml:space="preserve">, en el Tolima. En materia de gestión del agua los debates se han generado en la construcción y operación de hidroeléctricas, especialmente por el Quimbo en el Huila, </w:t>
      </w:r>
      <w:proofErr w:type="spellStart"/>
      <w:r w:rsidRPr="00523A15">
        <w:rPr>
          <w:rFonts w:asciiTheme="majorHAnsi" w:hAnsiTheme="majorHAnsi" w:cstheme="majorHAnsi"/>
          <w:bCs/>
          <w:i/>
          <w:iCs/>
        </w:rPr>
        <w:t>Hidrosogamoso</w:t>
      </w:r>
      <w:proofErr w:type="spellEnd"/>
      <w:r w:rsidRPr="00523A15">
        <w:rPr>
          <w:rFonts w:asciiTheme="majorHAnsi" w:hAnsiTheme="majorHAnsi" w:cstheme="majorHAnsi"/>
          <w:bCs/>
          <w:i/>
          <w:iCs/>
        </w:rPr>
        <w:t xml:space="preserve"> en Santander, la Represa Salvajina en Cauca, Hidromiel I y II en Caldas y el de </w:t>
      </w:r>
      <w:proofErr w:type="spellStart"/>
      <w:r w:rsidRPr="00523A15">
        <w:rPr>
          <w:rFonts w:asciiTheme="majorHAnsi" w:hAnsiTheme="majorHAnsi" w:cstheme="majorHAnsi"/>
          <w:bCs/>
          <w:i/>
          <w:iCs/>
        </w:rPr>
        <w:t>Hidroituango</w:t>
      </w:r>
      <w:proofErr w:type="spellEnd"/>
      <w:r w:rsidRPr="00523A15">
        <w:rPr>
          <w:rFonts w:asciiTheme="majorHAnsi" w:hAnsiTheme="majorHAnsi" w:cstheme="majorHAnsi"/>
          <w:bCs/>
          <w:i/>
          <w:iCs/>
        </w:rPr>
        <w:t xml:space="preserve"> en Antioquia. En cuanto a extracción de energía fósil (carbón), están los conflictos en páramos como El Almorzadero en Santander, Guacheneque en Cundinamarca y Boyacá, y Rabanal en Cundinamarca. Y con respecto al petróleo, se evidencian conflictos en el páramo de Miraflores en Huila y la extracción de petróleo en territorio Motilón-Barí.</w:t>
      </w:r>
    </w:p>
    <w:p w14:paraId="43CABA47" w14:textId="77777777" w:rsidR="00DC1EC8" w:rsidRPr="00523A15" w:rsidRDefault="00DC1EC8" w:rsidP="00DC1EC8">
      <w:pPr>
        <w:jc w:val="both"/>
        <w:rPr>
          <w:rFonts w:asciiTheme="majorHAnsi" w:hAnsiTheme="majorHAnsi" w:cstheme="majorHAnsi"/>
          <w:bCs/>
          <w:i/>
          <w:iCs/>
        </w:rPr>
      </w:pPr>
    </w:p>
    <w:p w14:paraId="535912EE"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En la región Caribe son visibles los conflictos por energía fósil en las minas de carbón de El Cerrejón en La Guajira y La Loma en la Jagua de </w:t>
      </w:r>
      <w:proofErr w:type="spellStart"/>
      <w:r w:rsidRPr="00523A15">
        <w:rPr>
          <w:rFonts w:asciiTheme="majorHAnsi" w:hAnsiTheme="majorHAnsi" w:cstheme="majorHAnsi"/>
          <w:bCs/>
          <w:i/>
          <w:iCs/>
        </w:rPr>
        <w:t>Ibiríco</w:t>
      </w:r>
      <w:proofErr w:type="spellEnd"/>
      <w:r w:rsidRPr="00523A15">
        <w:rPr>
          <w:rFonts w:asciiTheme="majorHAnsi" w:hAnsiTheme="majorHAnsi" w:cstheme="majorHAnsi"/>
          <w:bCs/>
          <w:i/>
          <w:iCs/>
        </w:rPr>
        <w:t xml:space="preserve"> en el César. Ambos proyectos son generadores de impactos ambientales no solo en su fase extractiva, sino por las acusaciones sobre desviación del cauce de ríos, así como en el transporte y en el cargue hacia el exterior. En el sector de infraestructura se destacan la construcción de puertos y en especial la carretera sobre la Ciénaga Grande de Santa Marta. En minería se resalta la mina </w:t>
      </w:r>
      <w:proofErr w:type="spellStart"/>
      <w:r w:rsidRPr="00523A15">
        <w:rPr>
          <w:rFonts w:asciiTheme="majorHAnsi" w:hAnsiTheme="majorHAnsi" w:cstheme="majorHAnsi"/>
          <w:bCs/>
          <w:i/>
          <w:iCs/>
        </w:rPr>
        <w:t>Cerromatoso</w:t>
      </w:r>
      <w:proofErr w:type="spellEnd"/>
      <w:r w:rsidRPr="00523A15">
        <w:rPr>
          <w:rFonts w:asciiTheme="majorHAnsi" w:hAnsiTheme="majorHAnsi" w:cstheme="majorHAnsi"/>
          <w:bCs/>
          <w:i/>
          <w:iCs/>
        </w:rPr>
        <w:t xml:space="preserve"> en Córdoba, una de las minas de ferroníquel más grandes de América Latina. En cuanto a la gestión del agua están también los debates sobre la existencia de hidroeléctricas y embalses (como los casos de Urra I y II frente a las cuales la Corte Constitucional se ha pronunciado sobre los derechos de los indígenas), y la represa sobre el río Ranchería en La Guajira, que tantos impactos ha generado a la comunidad Wayuu. En la región Pacífica se reportan conflictos mineros con la explotación de oro en </w:t>
      </w:r>
      <w:proofErr w:type="spellStart"/>
      <w:r w:rsidRPr="00523A15">
        <w:rPr>
          <w:rFonts w:asciiTheme="majorHAnsi" w:hAnsiTheme="majorHAnsi" w:cstheme="majorHAnsi"/>
          <w:bCs/>
          <w:i/>
          <w:iCs/>
        </w:rPr>
        <w:t>Dojurá</w:t>
      </w:r>
      <w:proofErr w:type="spellEnd"/>
      <w:r w:rsidRPr="00523A15">
        <w:rPr>
          <w:rFonts w:asciiTheme="majorHAnsi" w:hAnsiTheme="majorHAnsi" w:cstheme="majorHAnsi"/>
          <w:bCs/>
          <w:i/>
          <w:iCs/>
        </w:rPr>
        <w:t xml:space="preserve"> en Chocó, además de los casos de minería ilegal que se conocen y que dieron lugar a la expedición de la Sentencia sobre el río Atrato por parte de la Corte Constitucional (T-622 de 2016). En temas de agricultura hay debates asociados al cambio de uso de suelo para el establecimiento de palma y de explotación maderera. En infraestructura están las polémicas originadas por la construcción de dos puertos, el de </w:t>
      </w:r>
      <w:proofErr w:type="spellStart"/>
      <w:r w:rsidRPr="00523A15">
        <w:rPr>
          <w:rFonts w:asciiTheme="majorHAnsi" w:hAnsiTheme="majorHAnsi" w:cstheme="majorHAnsi"/>
          <w:bCs/>
          <w:i/>
          <w:iCs/>
        </w:rPr>
        <w:t>Tribugá</w:t>
      </w:r>
      <w:proofErr w:type="spellEnd"/>
      <w:r w:rsidRPr="00523A15">
        <w:rPr>
          <w:rFonts w:asciiTheme="majorHAnsi" w:hAnsiTheme="majorHAnsi" w:cstheme="majorHAnsi"/>
          <w:bCs/>
          <w:i/>
          <w:iCs/>
        </w:rPr>
        <w:t xml:space="preserve"> en el Chocó y el de Bahía Málaga en el Valle del Cauca. Además, de la construcción de una vía hacía el puerto de Buenaventura y la carretera </w:t>
      </w:r>
      <w:proofErr w:type="spellStart"/>
      <w:r w:rsidRPr="00523A15">
        <w:rPr>
          <w:rFonts w:asciiTheme="majorHAnsi" w:hAnsiTheme="majorHAnsi" w:cstheme="majorHAnsi"/>
          <w:bCs/>
          <w:i/>
          <w:iCs/>
        </w:rPr>
        <w:t>Mulaló</w:t>
      </w:r>
      <w:proofErr w:type="spellEnd"/>
      <w:r w:rsidRPr="00523A15">
        <w:rPr>
          <w:rFonts w:asciiTheme="majorHAnsi" w:hAnsiTheme="majorHAnsi" w:cstheme="majorHAnsi"/>
          <w:bCs/>
          <w:i/>
          <w:iCs/>
        </w:rPr>
        <w:t>-Loboguerrero. Y en cuanto a la gestión del agua, mucha sensibilidad con los efectos de la hidroeléctrica de Anchicayá</w:t>
      </w:r>
    </w:p>
    <w:p w14:paraId="1B3805D6" w14:textId="77777777" w:rsidR="00DC1EC8" w:rsidRPr="00523A15" w:rsidRDefault="00DC1EC8" w:rsidP="00DC1EC8">
      <w:pPr>
        <w:jc w:val="both"/>
        <w:rPr>
          <w:rFonts w:asciiTheme="majorHAnsi" w:hAnsiTheme="majorHAnsi" w:cstheme="majorHAnsi"/>
          <w:bCs/>
          <w:i/>
          <w:iCs/>
        </w:rPr>
      </w:pPr>
    </w:p>
    <w:p w14:paraId="4F44A042"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En la región de la Amazonía, de importancia mundial por la existencia de la selva amazónica, se presentan enormes problemas sociales y ambientales, con residuos de conflictividad armada, por la presencia de actores ilegales y la ausencia del Estado, entre otros elementos. Algunos de los principales conflictos son los siguientes: En minería están los relacionados con la explotación ilegal de Coltán en el Parque Nacional Natural </w:t>
      </w:r>
      <w:proofErr w:type="spellStart"/>
      <w:r w:rsidRPr="00523A15">
        <w:rPr>
          <w:rFonts w:asciiTheme="majorHAnsi" w:hAnsiTheme="majorHAnsi" w:cstheme="majorHAnsi"/>
          <w:bCs/>
          <w:i/>
          <w:iCs/>
        </w:rPr>
        <w:t>Puinawuai</w:t>
      </w:r>
      <w:proofErr w:type="spellEnd"/>
      <w:r w:rsidRPr="00523A15">
        <w:rPr>
          <w:rFonts w:asciiTheme="majorHAnsi" w:hAnsiTheme="majorHAnsi" w:cstheme="majorHAnsi"/>
          <w:bCs/>
          <w:i/>
          <w:iCs/>
        </w:rPr>
        <w:t xml:space="preserve">, el proyecto La Vega Mocoa en Putumayo con la explotación de oro y en </w:t>
      </w:r>
      <w:proofErr w:type="spellStart"/>
      <w:r w:rsidRPr="00523A15">
        <w:rPr>
          <w:rFonts w:asciiTheme="majorHAnsi" w:hAnsiTheme="majorHAnsi" w:cstheme="majorHAnsi"/>
          <w:bCs/>
          <w:i/>
          <w:iCs/>
        </w:rPr>
        <w:t>Taraita</w:t>
      </w:r>
      <w:proofErr w:type="spellEnd"/>
      <w:r w:rsidRPr="00523A15">
        <w:rPr>
          <w:rFonts w:asciiTheme="majorHAnsi" w:hAnsiTheme="majorHAnsi" w:cstheme="majorHAnsi"/>
          <w:bCs/>
          <w:i/>
          <w:iCs/>
        </w:rPr>
        <w:t xml:space="preserve">, </w:t>
      </w:r>
      <w:proofErr w:type="spellStart"/>
      <w:r w:rsidRPr="00523A15">
        <w:rPr>
          <w:rFonts w:asciiTheme="majorHAnsi" w:hAnsiTheme="majorHAnsi" w:cstheme="majorHAnsi"/>
          <w:bCs/>
          <w:i/>
          <w:iCs/>
        </w:rPr>
        <w:t>Yaigoje</w:t>
      </w:r>
      <w:proofErr w:type="spellEnd"/>
      <w:r w:rsidRPr="00523A15">
        <w:rPr>
          <w:rFonts w:asciiTheme="majorHAnsi" w:hAnsiTheme="majorHAnsi" w:cstheme="majorHAnsi"/>
          <w:bCs/>
          <w:i/>
          <w:iCs/>
        </w:rPr>
        <w:t xml:space="preserve"> Apaporis en Vaupés con la explotación de oro; en este último, se resalta la intervención de la Corte Constitucional; en materia de petróleo, está la explotación en el corredor Puerto Vega-</w:t>
      </w:r>
      <w:proofErr w:type="spellStart"/>
      <w:r w:rsidRPr="00523A15">
        <w:rPr>
          <w:rFonts w:asciiTheme="majorHAnsi" w:hAnsiTheme="majorHAnsi" w:cstheme="majorHAnsi"/>
          <w:bCs/>
          <w:i/>
          <w:iCs/>
        </w:rPr>
        <w:t>Teteyé</w:t>
      </w:r>
      <w:proofErr w:type="spellEnd"/>
      <w:r w:rsidRPr="00523A15">
        <w:rPr>
          <w:rFonts w:asciiTheme="majorHAnsi" w:hAnsiTheme="majorHAnsi" w:cstheme="majorHAnsi"/>
          <w:bCs/>
          <w:i/>
          <w:iCs/>
        </w:rPr>
        <w:t xml:space="preserve"> y en cuanto a fumigación de cultivos ilícitos, es pertinente señalar que este conflicto es fronterizo entre Colombia y Ecuador, que ha llegado a instancias internacionales.</w:t>
      </w:r>
    </w:p>
    <w:p w14:paraId="16C4E2B0" w14:textId="77777777" w:rsidR="00DC1EC8" w:rsidRPr="00523A15" w:rsidRDefault="00DC1EC8" w:rsidP="00DC1EC8">
      <w:pPr>
        <w:jc w:val="both"/>
        <w:rPr>
          <w:rFonts w:asciiTheme="majorHAnsi" w:hAnsiTheme="majorHAnsi" w:cstheme="majorHAnsi"/>
          <w:bCs/>
          <w:i/>
          <w:iCs/>
        </w:rPr>
      </w:pPr>
    </w:p>
    <w:p w14:paraId="1A394432"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lastRenderedPageBreak/>
        <w:t xml:space="preserve">En la región de la Orinoquía se identificaron conflictos asociados a actividades petroleras, donde se incluye uno de los conflictos de mayor relevancia internacional, las exploraciones petroleras en territorio indígena </w:t>
      </w:r>
      <w:proofErr w:type="spellStart"/>
      <w:r w:rsidRPr="00523A15">
        <w:rPr>
          <w:rFonts w:asciiTheme="majorHAnsi" w:hAnsiTheme="majorHAnsi" w:cstheme="majorHAnsi"/>
          <w:bCs/>
          <w:i/>
          <w:iCs/>
        </w:rPr>
        <w:t>Uwa</w:t>
      </w:r>
      <w:proofErr w:type="spellEnd"/>
      <w:r w:rsidRPr="00523A15">
        <w:rPr>
          <w:rFonts w:asciiTheme="majorHAnsi" w:hAnsiTheme="majorHAnsi" w:cstheme="majorHAnsi"/>
          <w:bCs/>
          <w:i/>
          <w:iCs/>
        </w:rPr>
        <w:t>. Otros corresponden a la expansión de la frontera agrícola en la región con cultivos de perfil exportador como la palma y la soya.</w:t>
      </w:r>
    </w:p>
    <w:p w14:paraId="21F9E5DE" w14:textId="77777777" w:rsidR="00DC1EC8" w:rsidRPr="00523A15" w:rsidRDefault="00DC1EC8" w:rsidP="00DC1EC8">
      <w:pPr>
        <w:jc w:val="both"/>
        <w:rPr>
          <w:rFonts w:asciiTheme="majorHAnsi" w:hAnsiTheme="majorHAnsi" w:cstheme="majorHAnsi"/>
          <w:bCs/>
          <w:i/>
          <w:iCs/>
        </w:rPr>
      </w:pPr>
    </w:p>
    <w:p w14:paraId="0AF435DE"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De acuerdo con datos aportados por el Departamento Nacional de Planeación, en el documento base para la adopción del Plan de Desarrollo 2018-2022, los siguientes son los sectores que más eventos conflictivos presentan: Minería con el 38%, combustibles fósiles con el 29%, extracción de biomasa con el 19% y gestión del agua con el 14%. Toda esta conflictividad motivó la decisión de incluir en las bases del Plan Nacional de Desarrollo 2018-2022 la siguiente estrategia para la gestión de los conflictos socioambientales: “[…] </w:t>
      </w:r>
      <w:proofErr w:type="spellStart"/>
      <w:r w:rsidRPr="00523A15">
        <w:rPr>
          <w:rFonts w:asciiTheme="majorHAnsi" w:hAnsiTheme="majorHAnsi" w:cstheme="majorHAnsi"/>
          <w:bCs/>
          <w:i/>
          <w:iCs/>
        </w:rPr>
        <w:t>MinAmbiente</w:t>
      </w:r>
      <w:proofErr w:type="spellEnd"/>
      <w:r w:rsidRPr="00523A15">
        <w:rPr>
          <w:rFonts w:asciiTheme="majorHAnsi" w:hAnsiTheme="majorHAnsi" w:cstheme="majorHAnsi"/>
          <w:bCs/>
          <w:i/>
          <w:iCs/>
        </w:rPr>
        <w:t xml:space="preserve"> estructurará una propuesta de educación y especialización de tribunales judiciales y jueces en temas ambientales, para aumentar su idoneidad y capacidad técnica para la prevención y resolución de conflictos socioambientales y económicos, que estará acompañada de un programa de capacitación a funcionarios judiciales en el campo del derecho ambiental […]. (Bases, Plan Nacional de Desarrollo, 2019, pág. 439).</w:t>
      </w:r>
    </w:p>
    <w:p w14:paraId="55C32C4F" w14:textId="77777777" w:rsidR="00DC1EC8" w:rsidRPr="00523A15" w:rsidRDefault="00DC1EC8" w:rsidP="00DC1EC8">
      <w:pPr>
        <w:jc w:val="both"/>
        <w:rPr>
          <w:rFonts w:asciiTheme="majorHAnsi" w:hAnsiTheme="majorHAnsi" w:cstheme="majorHAnsi"/>
          <w:bCs/>
          <w:i/>
          <w:iCs/>
        </w:rPr>
      </w:pPr>
    </w:p>
    <w:p w14:paraId="3B87C86A"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De conformidad con la información suministrada por la Agencia Nacional de Defensa Jurídica del Estado, a corte 30 de junio de 2020 el sector Ambiente y Desarrollo Sostenible se encuentra dentro del Top–10 de los más demandados, con pretensiones por $38,1 billones, frente a $37,0 de junio del 2019. En el mismo estudio, el sector Minas y Energía reporta para junio del 2020 demandas con pretensiones por valor de $82,4 billones, contra $85,8 a junio de 2019. Dentro del Top-10 de las entidades más demandadas se encuentra el Ministerio de Minas y Energía, con pretensiones por $71,2 billones a junio 30 de 2020, frente a $71,6 billones a junio 30 de 2019</w:t>
      </w:r>
      <w:r w:rsidRPr="00523A15">
        <w:rPr>
          <w:rFonts w:asciiTheme="majorHAnsi" w:hAnsiTheme="majorHAnsi" w:cstheme="majorHAnsi"/>
          <w:bCs/>
          <w:i/>
          <w:iCs/>
          <w:vertAlign w:val="superscript"/>
        </w:rPr>
        <w:footnoteReference w:id="3"/>
      </w:r>
      <w:r w:rsidRPr="00523A15">
        <w:rPr>
          <w:rFonts w:asciiTheme="majorHAnsi" w:hAnsiTheme="majorHAnsi" w:cstheme="majorHAnsi"/>
          <w:bCs/>
          <w:i/>
          <w:iCs/>
        </w:rPr>
        <w:t>.</w:t>
      </w:r>
    </w:p>
    <w:p w14:paraId="63204BB2" w14:textId="77777777" w:rsidR="00DC1EC8" w:rsidRPr="00523A15" w:rsidRDefault="00DC1EC8" w:rsidP="00DC1EC8">
      <w:pPr>
        <w:jc w:val="both"/>
        <w:rPr>
          <w:rFonts w:asciiTheme="majorHAnsi" w:hAnsiTheme="majorHAnsi" w:cstheme="majorHAnsi"/>
          <w:bCs/>
          <w:i/>
          <w:iCs/>
        </w:rPr>
      </w:pPr>
    </w:p>
    <w:p w14:paraId="6904C68D"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En cuanto a las principales causas que generan demandas en la jurisdicción de lo contencioso administrativo, en el precitado estudio de la Agencia Nacional de Defensa Jurídica del Estado se encuentra el daño o amenaza ambiental por actividad del sector de hidrocarburos, con pretensiones a junio 30 del 2020 por valor de $22,2 billones, contra $22,0 billones a junio 30 del 2019</w:t>
      </w:r>
      <w:r w:rsidRPr="00523A15">
        <w:rPr>
          <w:rFonts w:asciiTheme="majorHAnsi" w:hAnsiTheme="majorHAnsi" w:cstheme="majorHAnsi"/>
          <w:bCs/>
          <w:i/>
          <w:iCs/>
          <w:vertAlign w:val="superscript"/>
        </w:rPr>
        <w:footnoteReference w:id="4"/>
      </w:r>
      <w:r w:rsidRPr="00523A15">
        <w:rPr>
          <w:rFonts w:asciiTheme="majorHAnsi" w:hAnsiTheme="majorHAnsi" w:cstheme="majorHAnsi"/>
          <w:bCs/>
          <w:i/>
          <w:iCs/>
        </w:rPr>
        <w:t>.</w:t>
      </w:r>
    </w:p>
    <w:p w14:paraId="7741F5B9" w14:textId="77777777" w:rsidR="00DC1EC8" w:rsidRPr="00523A15" w:rsidRDefault="00DC1EC8" w:rsidP="00DC1EC8">
      <w:pPr>
        <w:jc w:val="both"/>
        <w:rPr>
          <w:rFonts w:asciiTheme="majorHAnsi" w:hAnsiTheme="majorHAnsi" w:cstheme="majorHAnsi"/>
          <w:bCs/>
          <w:i/>
          <w:iCs/>
        </w:rPr>
      </w:pPr>
    </w:p>
    <w:p w14:paraId="387CA6A1"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Por otro lado, según datos de la Unidad de Desarrollo y Análisis Estadístico del Consejo Superior de la Judicatura, al 4 de agosto de 2020 se reporta que, del total</w:t>
      </w:r>
    </w:p>
    <w:p w14:paraId="21114209"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de despachos de tribunal administrativo existentes en el país, el 54% (91 despachos) tienen a su cargo asuntos ambientales con los diferentes medios de control como lo son la nulidad y el restablecimiento del derecho, la reparación directa y las acciones populares y/o de grupo. En cuanto a la proporción de juzgados administrativos que tienen a cargo procesos relacionados con asuntos ambientales, se reporta que al mismo 4 de agosto del presente año el 55% (181 juzgados) de un total de 327 tienen en su inventario este tipo de asuntos</w:t>
      </w:r>
      <w:r w:rsidRPr="00523A15">
        <w:rPr>
          <w:rFonts w:asciiTheme="majorHAnsi" w:hAnsiTheme="majorHAnsi" w:cstheme="majorHAnsi"/>
          <w:bCs/>
          <w:i/>
          <w:iCs/>
          <w:vertAlign w:val="superscript"/>
        </w:rPr>
        <w:footnoteReference w:id="5"/>
      </w:r>
      <w:r w:rsidRPr="00523A15">
        <w:rPr>
          <w:rFonts w:asciiTheme="majorHAnsi" w:hAnsiTheme="majorHAnsi" w:cstheme="majorHAnsi"/>
          <w:bCs/>
          <w:i/>
          <w:iCs/>
        </w:rPr>
        <w:t>.</w:t>
      </w:r>
    </w:p>
    <w:p w14:paraId="2E1F1B0D" w14:textId="77777777" w:rsidR="00DC1EC8" w:rsidRPr="00523A15" w:rsidRDefault="00DC1EC8" w:rsidP="00DC1EC8">
      <w:pPr>
        <w:jc w:val="both"/>
        <w:rPr>
          <w:rFonts w:asciiTheme="majorHAnsi" w:hAnsiTheme="majorHAnsi" w:cstheme="majorHAnsi"/>
          <w:bCs/>
          <w:i/>
          <w:iCs/>
        </w:rPr>
      </w:pPr>
    </w:p>
    <w:p w14:paraId="7A5D9C02"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En este estudio de la Unidad de Desarrollo y Análisis Estadístico del Consejo Superior de la Judicatura citado, se indica que al 4 de agosto del 2020, la siguiente es la participación porcentual de los medios de control en asuntos ambientales reportados por los despachos de tribunal y de juzgados administrativos: (i) 71,3% en acciones populares y/o de grupo; (</w:t>
      </w:r>
      <w:proofErr w:type="spellStart"/>
      <w:r w:rsidRPr="00523A15">
        <w:rPr>
          <w:rFonts w:asciiTheme="majorHAnsi" w:hAnsiTheme="majorHAnsi" w:cstheme="majorHAnsi"/>
          <w:bCs/>
          <w:i/>
          <w:iCs/>
        </w:rPr>
        <w:t>ii</w:t>
      </w:r>
      <w:proofErr w:type="spellEnd"/>
      <w:r w:rsidRPr="00523A15">
        <w:rPr>
          <w:rFonts w:asciiTheme="majorHAnsi" w:hAnsiTheme="majorHAnsi" w:cstheme="majorHAnsi"/>
          <w:bCs/>
          <w:i/>
          <w:iCs/>
        </w:rPr>
        <w:t>) 13,1% en procesos de nulidad y restablecimiento del derecho; (</w:t>
      </w:r>
      <w:proofErr w:type="spellStart"/>
      <w:r w:rsidRPr="00523A15">
        <w:rPr>
          <w:rFonts w:asciiTheme="majorHAnsi" w:hAnsiTheme="majorHAnsi" w:cstheme="majorHAnsi"/>
          <w:bCs/>
          <w:i/>
          <w:iCs/>
        </w:rPr>
        <w:t>iii</w:t>
      </w:r>
      <w:proofErr w:type="spellEnd"/>
      <w:r w:rsidRPr="00523A15">
        <w:rPr>
          <w:rFonts w:asciiTheme="majorHAnsi" w:hAnsiTheme="majorHAnsi" w:cstheme="majorHAnsi"/>
          <w:bCs/>
          <w:i/>
          <w:iCs/>
        </w:rPr>
        <w:t>) 12,2% en acciones de reparación directa; (</w:t>
      </w:r>
      <w:proofErr w:type="spellStart"/>
      <w:r w:rsidRPr="00523A15">
        <w:rPr>
          <w:rFonts w:asciiTheme="majorHAnsi" w:hAnsiTheme="majorHAnsi" w:cstheme="majorHAnsi"/>
          <w:bCs/>
          <w:i/>
          <w:iCs/>
        </w:rPr>
        <w:t>iv</w:t>
      </w:r>
      <w:proofErr w:type="spellEnd"/>
      <w:r w:rsidRPr="00523A15">
        <w:rPr>
          <w:rFonts w:asciiTheme="majorHAnsi" w:hAnsiTheme="majorHAnsi" w:cstheme="majorHAnsi"/>
          <w:bCs/>
          <w:i/>
          <w:iCs/>
        </w:rPr>
        <w:t>) 2,7% en nulidad simple; (v) 0,4% en controversias contractuales; (vi) 0,2% en acciones de tutela y, (</w:t>
      </w:r>
      <w:proofErr w:type="spellStart"/>
      <w:r w:rsidRPr="00523A15">
        <w:rPr>
          <w:rFonts w:asciiTheme="majorHAnsi" w:hAnsiTheme="majorHAnsi" w:cstheme="majorHAnsi"/>
          <w:bCs/>
          <w:i/>
          <w:iCs/>
        </w:rPr>
        <w:t>vii</w:t>
      </w:r>
      <w:proofErr w:type="spellEnd"/>
      <w:r w:rsidRPr="00523A15">
        <w:rPr>
          <w:rFonts w:asciiTheme="majorHAnsi" w:hAnsiTheme="majorHAnsi" w:cstheme="majorHAnsi"/>
          <w:bCs/>
          <w:i/>
          <w:iCs/>
        </w:rPr>
        <w:t xml:space="preserve">) 0,1% en acciones de </w:t>
      </w:r>
      <w:r w:rsidRPr="00523A15">
        <w:rPr>
          <w:rFonts w:asciiTheme="majorHAnsi" w:hAnsiTheme="majorHAnsi" w:cstheme="majorHAnsi"/>
          <w:bCs/>
          <w:i/>
          <w:iCs/>
        </w:rPr>
        <w:lastRenderedPageBreak/>
        <w:t>cumplimiento</w:t>
      </w:r>
      <w:r w:rsidRPr="00523A15">
        <w:rPr>
          <w:rFonts w:asciiTheme="majorHAnsi" w:hAnsiTheme="majorHAnsi" w:cstheme="majorHAnsi"/>
          <w:bCs/>
          <w:i/>
          <w:iCs/>
          <w:vertAlign w:val="superscript"/>
        </w:rPr>
        <w:footnoteReference w:id="6"/>
      </w:r>
      <w:r w:rsidRPr="00523A15">
        <w:rPr>
          <w:rFonts w:asciiTheme="majorHAnsi" w:hAnsiTheme="majorHAnsi" w:cstheme="majorHAnsi"/>
          <w:bCs/>
          <w:i/>
          <w:iCs/>
        </w:rPr>
        <w:t>.</w:t>
      </w:r>
    </w:p>
    <w:p w14:paraId="7436F435" w14:textId="77777777" w:rsidR="00DC1EC8" w:rsidRPr="00523A15" w:rsidRDefault="00DC1EC8" w:rsidP="00DC1EC8">
      <w:pPr>
        <w:jc w:val="both"/>
        <w:rPr>
          <w:rFonts w:asciiTheme="majorHAnsi" w:hAnsiTheme="majorHAnsi" w:cstheme="majorHAnsi"/>
          <w:bCs/>
          <w:i/>
          <w:iCs/>
        </w:rPr>
      </w:pPr>
    </w:p>
    <w:p w14:paraId="7B437C47" w14:textId="77777777" w:rsidR="00DC1EC8" w:rsidRPr="00523A15" w:rsidRDefault="00DC1EC8">
      <w:pPr>
        <w:numPr>
          <w:ilvl w:val="1"/>
          <w:numId w:val="4"/>
        </w:numPr>
        <w:jc w:val="both"/>
        <w:rPr>
          <w:rFonts w:asciiTheme="majorHAnsi" w:hAnsiTheme="majorHAnsi" w:cstheme="majorHAnsi"/>
          <w:b/>
          <w:bCs/>
          <w:i/>
          <w:iCs/>
        </w:rPr>
      </w:pPr>
      <w:r w:rsidRPr="00523A15">
        <w:rPr>
          <w:rFonts w:asciiTheme="majorHAnsi" w:hAnsiTheme="majorHAnsi" w:cstheme="majorHAnsi"/>
          <w:b/>
          <w:bCs/>
          <w:i/>
          <w:iCs/>
        </w:rPr>
        <w:t>Principios del derecho a un ambiente sano (Principios ambientales)</w:t>
      </w:r>
      <w:r w:rsidRPr="00523A15">
        <w:rPr>
          <w:rFonts w:asciiTheme="majorHAnsi" w:hAnsiTheme="majorHAnsi" w:cstheme="majorHAnsi"/>
          <w:b/>
          <w:bCs/>
          <w:i/>
          <w:iCs/>
          <w:vertAlign w:val="superscript"/>
        </w:rPr>
        <w:footnoteReference w:id="7"/>
      </w:r>
    </w:p>
    <w:p w14:paraId="6703A6B4" w14:textId="77777777" w:rsidR="00DC1EC8" w:rsidRPr="00523A15" w:rsidRDefault="00DC1EC8" w:rsidP="00DC1EC8">
      <w:pPr>
        <w:jc w:val="both"/>
        <w:rPr>
          <w:rFonts w:asciiTheme="majorHAnsi" w:hAnsiTheme="majorHAnsi" w:cstheme="majorHAnsi"/>
          <w:bCs/>
          <w:i/>
          <w:iCs/>
        </w:rPr>
      </w:pPr>
    </w:p>
    <w:p w14:paraId="121F2B6C" w14:textId="77777777" w:rsidR="00DC1EC8" w:rsidRPr="00523A15" w:rsidRDefault="00DC1EC8">
      <w:pPr>
        <w:numPr>
          <w:ilvl w:val="0"/>
          <w:numId w:val="5"/>
        </w:numPr>
        <w:jc w:val="both"/>
        <w:rPr>
          <w:rFonts w:asciiTheme="majorHAnsi" w:hAnsiTheme="majorHAnsi" w:cstheme="majorHAnsi"/>
          <w:b/>
          <w:bCs/>
          <w:i/>
          <w:iCs/>
        </w:rPr>
      </w:pPr>
      <w:r w:rsidRPr="00523A15">
        <w:rPr>
          <w:rFonts w:asciiTheme="majorHAnsi" w:hAnsiTheme="majorHAnsi" w:cstheme="majorHAnsi"/>
          <w:b/>
          <w:bCs/>
          <w:i/>
          <w:iCs/>
        </w:rPr>
        <w:t xml:space="preserve">Principio de precaución </w:t>
      </w:r>
    </w:p>
    <w:p w14:paraId="50D19484" w14:textId="77777777" w:rsidR="00DC1EC8" w:rsidRPr="00523A15" w:rsidRDefault="00DC1EC8" w:rsidP="00DC1EC8">
      <w:pPr>
        <w:jc w:val="both"/>
        <w:rPr>
          <w:rFonts w:asciiTheme="majorHAnsi" w:hAnsiTheme="majorHAnsi" w:cstheme="majorHAnsi"/>
          <w:bCs/>
          <w:i/>
          <w:iCs/>
        </w:rPr>
      </w:pPr>
    </w:p>
    <w:p w14:paraId="133B7455"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principio de cautela o precaución contiene un mandato dirigido tanto a las autoridades ambientales como a los ciudadanos particulares, en el que los lleva a resolver en favor del ambiente esa duda o incertidumbre en relación con la ocurrencia de un daño futuro; es decir, impone el ser cautelosos y precavidos en la labor de protección del ambiente. En este sentido, una vez identificado el peligro de un eventual daño, y aunque no se tenga la certeza de que éste va a producirse, lo que corresponde es adoptar las medidas que se requieran para que el peligro desaparezca; y no puede entonces una autoridad o un particular, so pretexto de esa incertidumbre, negarse a emprender acciones de precaución.</w:t>
      </w:r>
    </w:p>
    <w:p w14:paraId="6AEA9554"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 </w:t>
      </w:r>
    </w:p>
    <w:p w14:paraId="446F970D" w14:textId="77777777" w:rsidR="00DC1EC8" w:rsidRPr="00523A15" w:rsidRDefault="00DC1EC8">
      <w:pPr>
        <w:numPr>
          <w:ilvl w:val="0"/>
          <w:numId w:val="5"/>
        </w:numPr>
        <w:jc w:val="both"/>
        <w:rPr>
          <w:rFonts w:asciiTheme="majorHAnsi" w:hAnsiTheme="majorHAnsi" w:cstheme="majorHAnsi"/>
          <w:b/>
          <w:bCs/>
          <w:i/>
          <w:iCs/>
        </w:rPr>
      </w:pPr>
      <w:r w:rsidRPr="00523A15">
        <w:rPr>
          <w:rFonts w:asciiTheme="majorHAnsi" w:hAnsiTheme="majorHAnsi" w:cstheme="majorHAnsi"/>
          <w:b/>
          <w:bCs/>
          <w:i/>
          <w:iCs/>
        </w:rPr>
        <w:t>Principio de progresividad</w:t>
      </w:r>
    </w:p>
    <w:p w14:paraId="080297FB" w14:textId="77777777" w:rsidR="00DC1EC8" w:rsidRPr="00523A15" w:rsidRDefault="00DC1EC8" w:rsidP="00DC1EC8">
      <w:pPr>
        <w:jc w:val="both"/>
        <w:rPr>
          <w:rFonts w:asciiTheme="majorHAnsi" w:hAnsiTheme="majorHAnsi" w:cstheme="majorHAnsi"/>
          <w:bCs/>
          <w:i/>
          <w:iCs/>
        </w:rPr>
      </w:pPr>
    </w:p>
    <w:p w14:paraId="668D2BE2"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principio de progresividad limita el poder de las autoridades de expedir normatividades en desmedro de progresos normativos previos en la garantía de un derecho. Así mismo, consagra el deber de avanzar gradualmente en la protección del derecho.</w:t>
      </w:r>
    </w:p>
    <w:p w14:paraId="50D963AD" w14:textId="77777777" w:rsidR="00DC1EC8" w:rsidRPr="00523A15" w:rsidRDefault="00DC1EC8" w:rsidP="00DC1EC8">
      <w:pPr>
        <w:jc w:val="both"/>
        <w:rPr>
          <w:rFonts w:asciiTheme="majorHAnsi" w:hAnsiTheme="majorHAnsi" w:cstheme="majorHAnsi"/>
          <w:bCs/>
          <w:i/>
          <w:iCs/>
        </w:rPr>
      </w:pPr>
    </w:p>
    <w:p w14:paraId="3ED1D73D" w14:textId="77777777" w:rsidR="00DC1EC8" w:rsidRPr="00523A15" w:rsidRDefault="00DC1EC8">
      <w:pPr>
        <w:numPr>
          <w:ilvl w:val="0"/>
          <w:numId w:val="5"/>
        </w:numPr>
        <w:jc w:val="both"/>
        <w:rPr>
          <w:rFonts w:asciiTheme="majorHAnsi" w:hAnsiTheme="majorHAnsi" w:cstheme="majorHAnsi"/>
          <w:b/>
          <w:bCs/>
          <w:i/>
          <w:iCs/>
        </w:rPr>
      </w:pPr>
      <w:r w:rsidRPr="00523A15">
        <w:rPr>
          <w:rFonts w:asciiTheme="majorHAnsi" w:hAnsiTheme="majorHAnsi" w:cstheme="majorHAnsi"/>
          <w:b/>
          <w:bCs/>
          <w:i/>
          <w:iCs/>
        </w:rPr>
        <w:t>Principio de desarrollo sostenible - equidad intergeneracional</w:t>
      </w:r>
    </w:p>
    <w:p w14:paraId="133B0E83" w14:textId="77777777" w:rsidR="00DC1EC8" w:rsidRPr="00523A15" w:rsidRDefault="00DC1EC8" w:rsidP="00DC1EC8">
      <w:pPr>
        <w:jc w:val="both"/>
        <w:rPr>
          <w:rFonts w:asciiTheme="majorHAnsi" w:hAnsiTheme="majorHAnsi" w:cstheme="majorHAnsi"/>
          <w:bCs/>
          <w:i/>
          <w:iCs/>
        </w:rPr>
      </w:pPr>
    </w:p>
    <w:p w14:paraId="5BA878C7"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desarrollo sostenible como principio constitucional se encuentra en el artículo 80 de la Constitución Política, y pretende armonizar el crecimiento de la economía con las necesidades ambientales.</w:t>
      </w:r>
    </w:p>
    <w:p w14:paraId="692E452E" w14:textId="77777777" w:rsidR="00DC1EC8" w:rsidRPr="00523A15" w:rsidRDefault="00DC1EC8" w:rsidP="00DC1EC8">
      <w:pPr>
        <w:jc w:val="both"/>
        <w:rPr>
          <w:rFonts w:asciiTheme="majorHAnsi" w:hAnsiTheme="majorHAnsi" w:cstheme="majorHAnsi"/>
          <w:bCs/>
          <w:i/>
          <w:iCs/>
        </w:rPr>
      </w:pPr>
    </w:p>
    <w:p w14:paraId="2F20DC37"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En este sentido, el ordenamiento jurídico reconoce la importancia del desarrollo económico para el cumplimiento de los fines del Estado, pero enfatiza la exigencia de que éste no se realice desequilibradamente, sin considerar los límites que imponen los demás deberes estatales, como la garantía y protección del ambiente.</w:t>
      </w:r>
    </w:p>
    <w:p w14:paraId="1AACF00B" w14:textId="77777777" w:rsidR="00DC1EC8" w:rsidRPr="00523A15" w:rsidRDefault="00DC1EC8" w:rsidP="00DC1EC8">
      <w:pPr>
        <w:jc w:val="both"/>
        <w:rPr>
          <w:rFonts w:asciiTheme="majorHAnsi" w:hAnsiTheme="majorHAnsi" w:cstheme="majorHAnsi"/>
          <w:bCs/>
          <w:i/>
          <w:iCs/>
        </w:rPr>
      </w:pPr>
    </w:p>
    <w:p w14:paraId="7781831A"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punto de contacto de estas dos exigencias constitucionales, el desarrollo económico y la protección al ambiente, en efecto, se traducía tradicionalmente en una actitud puramente conservacionista respecto al segundo. En la actualidad y gracias al moderno principio del desarrollo sostenible, el desarrollo económico necesario para la satisfacción de las necesidades individuales y para el cumplimiento de los fines impuestos por el Estado Social de Derecho debe armonizarse con las restricciones y limitaciones emanadas de la protección al ambiente.</w:t>
      </w:r>
    </w:p>
    <w:p w14:paraId="3E8F639F" w14:textId="77777777" w:rsidR="00DC1EC8" w:rsidRPr="00523A15" w:rsidRDefault="00DC1EC8" w:rsidP="00DC1EC8">
      <w:pPr>
        <w:jc w:val="both"/>
        <w:rPr>
          <w:rFonts w:asciiTheme="majorHAnsi" w:hAnsiTheme="majorHAnsi" w:cstheme="majorHAnsi"/>
          <w:bCs/>
          <w:i/>
          <w:iCs/>
        </w:rPr>
      </w:pPr>
    </w:p>
    <w:p w14:paraId="1DEDA940" w14:textId="77777777" w:rsidR="00DC1EC8" w:rsidRPr="00523A15" w:rsidRDefault="00DC1EC8">
      <w:pPr>
        <w:numPr>
          <w:ilvl w:val="0"/>
          <w:numId w:val="5"/>
        </w:numPr>
        <w:jc w:val="both"/>
        <w:rPr>
          <w:rFonts w:asciiTheme="majorHAnsi" w:hAnsiTheme="majorHAnsi" w:cstheme="majorHAnsi"/>
          <w:b/>
          <w:bCs/>
          <w:i/>
          <w:iCs/>
        </w:rPr>
      </w:pPr>
      <w:r w:rsidRPr="00523A15">
        <w:rPr>
          <w:rFonts w:asciiTheme="majorHAnsi" w:hAnsiTheme="majorHAnsi" w:cstheme="majorHAnsi"/>
          <w:b/>
          <w:bCs/>
          <w:i/>
          <w:iCs/>
        </w:rPr>
        <w:t>Principio de responsabilidad objetiva</w:t>
      </w:r>
    </w:p>
    <w:p w14:paraId="4182B199" w14:textId="77777777" w:rsidR="00DC1EC8" w:rsidRPr="00523A15" w:rsidRDefault="00DC1EC8" w:rsidP="00DC1EC8">
      <w:pPr>
        <w:jc w:val="both"/>
        <w:rPr>
          <w:rFonts w:asciiTheme="majorHAnsi" w:hAnsiTheme="majorHAnsi" w:cstheme="majorHAnsi"/>
          <w:bCs/>
          <w:i/>
          <w:iCs/>
        </w:rPr>
      </w:pPr>
    </w:p>
    <w:p w14:paraId="4DE42102"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El régimen de responsabilidad en materia ambiental es objetivo. El principio de responsabilidad objetiva desecha “la culpa”. Por consiguiente, será llamado a responder por el deterioro ambiental producido quien por consecuencia de una actividad, proyecto u obra cause deterioro al ambiente, sin reparar el juzgador, en ningún momento, si el comportamiento del inculpado fue negligente o intencional. Basta el simple hecho de que con su actuación ocasione el daño, para que se genere </w:t>
      </w:r>
      <w:r w:rsidRPr="00523A15">
        <w:rPr>
          <w:rFonts w:asciiTheme="majorHAnsi" w:hAnsiTheme="majorHAnsi" w:cstheme="majorHAnsi"/>
          <w:bCs/>
          <w:i/>
          <w:iCs/>
        </w:rPr>
        <w:lastRenderedPageBreak/>
        <w:t>responsabilidad.</w:t>
      </w:r>
    </w:p>
    <w:p w14:paraId="43D32F2E" w14:textId="77777777" w:rsidR="00DC1EC8" w:rsidRPr="00523A15" w:rsidRDefault="00DC1EC8" w:rsidP="00DC1EC8">
      <w:pPr>
        <w:jc w:val="both"/>
        <w:rPr>
          <w:rFonts w:asciiTheme="majorHAnsi" w:hAnsiTheme="majorHAnsi" w:cstheme="majorHAnsi"/>
          <w:bCs/>
          <w:i/>
          <w:iCs/>
        </w:rPr>
      </w:pPr>
    </w:p>
    <w:p w14:paraId="17C5CF4E"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principio de responsabilidad objetiva se traduce en que el agente que amenace o cause un grave deterioro al ambiente va a reparar la amenaza de daño o el daño causado, haciendo que cese la amenaza o vulneración, devolviendo las cosas al estado anterior al detrimento causado, o indemnizando pecuniariamente, en procura de compensar los efectos ocasionados al ambiente.</w:t>
      </w:r>
    </w:p>
    <w:p w14:paraId="1AAEA3C7" w14:textId="77777777" w:rsidR="00DC1EC8" w:rsidRPr="00523A15" w:rsidRDefault="00DC1EC8" w:rsidP="00DC1EC8">
      <w:pPr>
        <w:jc w:val="both"/>
        <w:rPr>
          <w:rFonts w:asciiTheme="majorHAnsi" w:hAnsiTheme="majorHAnsi" w:cstheme="majorHAnsi"/>
          <w:bCs/>
          <w:i/>
          <w:iCs/>
        </w:rPr>
      </w:pPr>
    </w:p>
    <w:p w14:paraId="38CDC4DD"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Este agente va a ser juzgado en una actuación administrativa o en un proceso judicial por el detrimento que cause a la comunidad, sin importar su diligencia o su intencionalidad de causar daño al ambiente.</w:t>
      </w:r>
    </w:p>
    <w:p w14:paraId="49061545" w14:textId="77777777" w:rsidR="00DC1EC8" w:rsidRPr="00523A15" w:rsidRDefault="00DC1EC8" w:rsidP="00DC1EC8">
      <w:pPr>
        <w:jc w:val="both"/>
        <w:rPr>
          <w:rFonts w:asciiTheme="majorHAnsi" w:hAnsiTheme="majorHAnsi" w:cstheme="majorHAnsi"/>
          <w:bCs/>
          <w:i/>
          <w:iCs/>
        </w:rPr>
      </w:pPr>
    </w:p>
    <w:p w14:paraId="096AE0BF" w14:textId="77777777" w:rsidR="00DC1EC8" w:rsidRPr="00523A15" w:rsidRDefault="00DC1EC8">
      <w:pPr>
        <w:numPr>
          <w:ilvl w:val="0"/>
          <w:numId w:val="5"/>
        </w:numPr>
        <w:jc w:val="both"/>
        <w:rPr>
          <w:rFonts w:asciiTheme="majorHAnsi" w:hAnsiTheme="majorHAnsi" w:cstheme="majorHAnsi"/>
          <w:b/>
          <w:bCs/>
          <w:i/>
          <w:iCs/>
        </w:rPr>
      </w:pPr>
      <w:r w:rsidRPr="00523A15">
        <w:rPr>
          <w:rFonts w:asciiTheme="majorHAnsi" w:hAnsiTheme="majorHAnsi" w:cstheme="majorHAnsi"/>
          <w:b/>
          <w:bCs/>
          <w:i/>
          <w:iCs/>
        </w:rPr>
        <w:t>Principio de Prevención</w:t>
      </w:r>
      <w:r w:rsidRPr="00523A15">
        <w:rPr>
          <w:rFonts w:asciiTheme="majorHAnsi" w:hAnsiTheme="majorHAnsi" w:cstheme="majorHAnsi"/>
          <w:b/>
          <w:bCs/>
          <w:i/>
          <w:iCs/>
          <w:vertAlign w:val="superscript"/>
        </w:rPr>
        <w:footnoteReference w:id="8"/>
      </w:r>
    </w:p>
    <w:p w14:paraId="643CA958" w14:textId="77777777" w:rsidR="00DC1EC8" w:rsidRPr="00523A15" w:rsidRDefault="00DC1EC8" w:rsidP="00DC1EC8">
      <w:pPr>
        <w:jc w:val="both"/>
        <w:rPr>
          <w:rFonts w:asciiTheme="majorHAnsi" w:hAnsiTheme="majorHAnsi" w:cstheme="majorHAnsi"/>
          <w:bCs/>
          <w:i/>
          <w:iCs/>
        </w:rPr>
      </w:pPr>
    </w:p>
    <w:p w14:paraId="06398A63"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Este principio parte de la base de la existencia de suficiente certeza respecto de los riesgos o de su probabilidad de ocurrencia, de tal manera que actúa dentro de una cadena de causalidad conocida con el fin de interrumpir el curso causal respectivo y de prevenir la consumación del daño. Sospecha que el riesgo puede ser conocido anticipadamente y que pueden adoptarse medidas para neutralizarlo, mientras que el de precaución comporta que el riesgo de daño ambiental no puede ser conocido anticipadamente porque no se pueden conocer materialmente los efectos a mediano y largo plazo de una acción, indicó el alto tribunal (C. P. Hernán Andrade).</w:t>
      </w:r>
    </w:p>
    <w:p w14:paraId="687E9D47" w14:textId="77777777" w:rsidR="00DC1EC8" w:rsidRPr="00523A15" w:rsidRDefault="00DC1EC8" w:rsidP="00DC1EC8">
      <w:pPr>
        <w:jc w:val="both"/>
        <w:rPr>
          <w:rFonts w:asciiTheme="majorHAnsi" w:hAnsiTheme="majorHAnsi" w:cstheme="majorHAnsi"/>
          <w:bCs/>
          <w:i/>
          <w:iCs/>
        </w:rPr>
      </w:pPr>
    </w:p>
    <w:p w14:paraId="5C64982A" w14:textId="77777777" w:rsidR="00DC1EC8" w:rsidRPr="00523A15" w:rsidRDefault="00DC1EC8" w:rsidP="00DC1EC8">
      <w:pPr>
        <w:jc w:val="both"/>
        <w:rPr>
          <w:rFonts w:asciiTheme="majorHAnsi" w:hAnsiTheme="majorHAnsi" w:cstheme="majorHAnsi"/>
          <w:b/>
          <w:bCs/>
          <w:i/>
          <w:iCs/>
        </w:rPr>
      </w:pPr>
      <w:r w:rsidRPr="00523A15">
        <w:rPr>
          <w:rFonts w:asciiTheme="majorHAnsi" w:hAnsiTheme="majorHAnsi" w:cstheme="majorHAnsi"/>
          <w:b/>
          <w:bCs/>
          <w:i/>
          <w:iCs/>
        </w:rPr>
        <w:t>Componente Técnico y Científico De Apoyo</w:t>
      </w:r>
    </w:p>
    <w:p w14:paraId="1A2E6844" w14:textId="77777777" w:rsidR="00DC1EC8" w:rsidRPr="00523A15" w:rsidRDefault="00DC1EC8" w:rsidP="00DC1EC8">
      <w:pPr>
        <w:jc w:val="both"/>
        <w:rPr>
          <w:rFonts w:asciiTheme="majorHAnsi" w:hAnsiTheme="majorHAnsi" w:cstheme="majorHAnsi"/>
          <w:bCs/>
          <w:i/>
          <w:iCs/>
        </w:rPr>
      </w:pPr>
    </w:p>
    <w:p w14:paraId="0162A67D"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proyecto de Ley propone incorporar un equipo interdisciplinario de apoyo, que no sea jurídico, para robustecer el componente técnico y científico de las decisiones que deben adoptar los jueces y magistrados en estos campos del derecho. Se trata del denominado “Grupo de Apoyo Técnico Interdisciplinario”.</w:t>
      </w:r>
    </w:p>
    <w:p w14:paraId="4099BC36" w14:textId="77777777" w:rsidR="00DC1EC8" w:rsidRPr="00523A15" w:rsidRDefault="00DC1EC8" w:rsidP="00DC1EC8">
      <w:pPr>
        <w:jc w:val="both"/>
        <w:rPr>
          <w:rFonts w:asciiTheme="majorHAnsi" w:hAnsiTheme="majorHAnsi" w:cstheme="majorHAnsi"/>
          <w:bCs/>
          <w:i/>
          <w:iCs/>
        </w:rPr>
      </w:pPr>
    </w:p>
    <w:p w14:paraId="64D6434D"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Sin desconocer, por supuesto, el papel que vienen desempeñando los “auxiliares de la justicia” por muchos años en el país, la iniciativa plantea la posibilidad de contar con profesionales de tiempo completo dedicados a resolver las dudas técnicas que demandan los casos de conocimiento de esta especialidad, sin que pueda predicarse de ellas algún tipo de vínculo con las partes del proceso, ni siquiera con organismos de control. Como en buena parte de la conflictividad ambiental que se tramita judicialmente en el país está vinculado el Estado, es conveniente alejar la construcción del fallo, en sus componentes técnicos y jurídicos, de la participación o el concepto de algún funcionario estatal, no obstante, sus acreditadas calidades, conocimientos y experiencias son necesarias. Se planteó para la presente propuesta legislativa que la rama judicial que va a resolver los temas ambientales tenga su “propio” equipo técnico y científico, con el que pueda construir su propia opinión y la consecuente decisión.</w:t>
      </w:r>
    </w:p>
    <w:p w14:paraId="0AE0C48E" w14:textId="77777777" w:rsidR="00DC1EC8" w:rsidRPr="00523A15" w:rsidRDefault="00DC1EC8" w:rsidP="00DC1EC8">
      <w:pPr>
        <w:jc w:val="both"/>
        <w:rPr>
          <w:rFonts w:asciiTheme="majorHAnsi" w:hAnsiTheme="majorHAnsi" w:cstheme="majorHAnsi"/>
          <w:bCs/>
          <w:i/>
          <w:iCs/>
        </w:rPr>
      </w:pPr>
    </w:p>
    <w:p w14:paraId="6BE13E6B"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Esta propuesta tiene su origen en el análisis que se ha realizado sobre el Estado chileno, aplicable en muchos de sus aspectos a Colombia. Chile cuenta con la presencia de tres (3) tribunales ambientales, cada uno conformado por dos (2) abogados y un profesional no jurídico, todos en el mismo nivel de magistrados. Para el caso de nuestro país se trata de promover que profesionales de ciencias naturales y básicas, con régimen laboral y de permanencia similar al de magistrados auxiliares, conformen equipos de apoyo técnico para apoyar la construcción de la mejor decisión por parte del magistrado de tribunal o de la alta corte.</w:t>
      </w:r>
    </w:p>
    <w:p w14:paraId="3B248FF9" w14:textId="77777777" w:rsidR="00DC1EC8" w:rsidRPr="00523A15" w:rsidRDefault="00DC1EC8" w:rsidP="00DC1EC8">
      <w:pPr>
        <w:jc w:val="both"/>
        <w:rPr>
          <w:rFonts w:asciiTheme="majorHAnsi" w:hAnsiTheme="majorHAnsi" w:cstheme="majorHAnsi"/>
          <w:bCs/>
          <w:i/>
          <w:iCs/>
        </w:rPr>
      </w:pPr>
    </w:p>
    <w:p w14:paraId="04B41C1A"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lastRenderedPageBreak/>
        <w:t>Se quiere promover y estimular que profesionales de otras áreas del conocimiento tengan espacios y participación en las decisiones que tienen que ver con la problemática ambiental de Colombia, que guíen de manera acertada y responsable las causas ambientales. Razón por la cual, se aspira a que profesionales de ingeniería ambiental, ingeniería de minas, ingeniería forestal, ingeniería civil, ingeniería química, biología, biología marina, ecología, ingeniería de petróleos, entre otras, participen en esta nueva forma de administrar justicia.</w:t>
      </w:r>
    </w:p>
    <w:p w14:paraId="0CA6C05B" w14:textId="77777777" w:rsidR="00DC1EC8" w:rsidRPr="00523A15" w:rsidRDefault="00DC1EC8" w:rsidP="00DC1EC8">
      <w:pPr>
        <w:jc w:val="both"/>
        <w:rPr>
          <w:rFonts w:asciiTheme="majorHAnsi" w:hAnsiTheme="majorHAnsi" w:cstheme="majorHAnsi"/>
          <w:bCs/>
          <w:i/>
          <w:iCs/>
        </w:rPr>
      </w:pPr>
    </w:p>
    <w:p w14:paraId="742E0B4B" w14:textId="77777777" w:rsidR="00DC1EC8" w:rsidRPr="00523A15" w:rsidRDefault="00DC1EC8" w:rsidP="00DC1EC8">
      <w:pPr>
        <w:jc w:val="both"/>
        <w:rPr>
          <w:rFonts w:asciiTheme="majorHAnsi" w:hAnsiTheme="majorHAnsi" w:cstheme="majorHAnsi"/>
          <w:b/>
          <w:bCs/>
          <w:i/>
          <w:iCs/>
        </w:rPr>
      </w:pPr>
      <w:r w:rsidRPr="00523A15">
        <w:rPr>
          <w:rFonts w:asciiTheme="majorHAnsi" w:hAnsiTheme="majorHAnsi" w:cstheme="majorHAnsi"/>
          <w:b/>
          <w:bCs/>
          <w:i/>
          <w:iCs/>
        </w:rPr>
        <w:t>Especialidad ambiental en el Plan Nacional de Desarrollo 2018-2022</w:t>
      </w:r>
    </w:p>
    <w:p w14:paraId="25742AD8" w14:textId="77777777" w:rsidR="00DC1EC8" w:rsidRPr="00523A15" w:rsidRDefault="00DC1EC8" w:rsidP="00DC1EC8">
      <w:pPr>
        <w:jc w:val="both"/>
        <w:rPr>
          <w:rFonts w:asciiTheme="majorHAnsi" w:hAnsiTheme="majorHAnsi" w:cstheme="majorHAnsi"/>
          <w:bCs/>
          <w:i/>
          <w:iCs/>
        </w:rPr>
      </w:pPr>
    </w:p>
    <w:p w14:paraId="749C57D6"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Plan Nacional de Desarrollo 2018-2022</w:t>
      </w:r>
      <w:r w:rsidRPr="00523A15">
        <w:rPr>
          <w:rFonts w:asciiTheme="majorHAnsi" w:hAnsiTheme="majorHAnsi" w:cstheme="majorHAnsi"/>
          <w:bCs/>
          <w:i/>
          <w:iCs/>
          <w:vertAlign w:val="superscript"/>
        </w:rPr>
        <w:footnoteReference w:id="9"/>
      </w:r>
      <w:r w:rsidRPr="00523A15">
        <w:rPr>
          <w:rFonts w:asciiTheme="majorHAnsi" w:hAnsiTheme="majorHAnsi" w:cstheme="majorHAnsi"/>
          <w:bCs/>
          <w:i/>
          <w:iCs/>
        </w:rPr>
        <w:t xml:space="preserve"> situó, como estrategia para la gestión de conflictos socioambientales, la estructuración de una propuesta de educación y de especialización de tribunales y de jueces en temas ambientales, “[…} para aumentar su idoneidad y capacidad técnica para la prevención y resolución de conflictos socioambientales y económicos, que estará acompañada de un programa de capacitación a funcionarios judiciales en el campo del derecho ambiental […]”. (Bases del Plan Nacional de Desarrollo 2018-2022, pág. 439). (DNP, 2019)</w:t>
      </w:r>
    </w:p>
    <w:p w14:paraId="2CE2B5DD" w14:textId="77777777" w:rsidR="00DC1EC8" w:rsidRPr="00523A15" w:rsidRDefault="00DC1EC8" w:rsidP="00DC1EC8">
      <w:pPr>
        <w:jc w:val="both"/>
        <w:rPr>
          <w:rFonts w:asciiTheme="majorHAnsi" w:hAnsiTheme="majorHAnsi" w:cstheme="majorHAnsi"/>
          <w:bCs/>
          <w:i/>
          <w:iCs/>
        </w:rPr>
      </w:pPr>
    </w:p>
    <w:p w14:paraId="1067A259"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Evidentemente dentro del documento denominado “Bases del Plan Nacional de Desarrollo 2018-2022”</w:t>
      </w:r>
      <w:r w:rsidRPr="00523A15">
        <w:rPr>
          <w:rFonts w:asciiTheme="majorHAnsi" w:hAnsiTheme="majorHAnsi" w:cstheme="majorHAnsi"/>
          <w:bCs/>
          <w:i/>
          <w:iCs/>
          <w:vertAlign w:val="superscript"/>
        </w:rPr>
        <w:footnoteReference w:id="10"/>
      </w:r>
      <w:r w:rsidRPr="00523A15">
        <w:rPr>
          <w:rFonts w:asciiTheme="majorHAnsi" w:hAnsiTheme="majorHAnsi" w:cstheme="majorHAnsi"/>
          <w:bCs/>
          <w:i/>
          <w:iCs/>
        </w:rPr>
        <w:t>, está incluida la tarea de estructurar la especialización de tribunales y de jueces ambientales. Dentro de los compromisos transversales que incorpora el documento Base del Plan Nacional de Desarrollo se puede resaltar el primero de ellos, “Pacto por la sostenibilidad: producir conservando y conservar produciendo”, considerado como habilitador, conector y de coordinación. Tiene la función de actuar como dinamizador del desarrollo y ayudar a enfrentar los riesgos que se pueden presentar en la búsqueda de equidad en las oportunidades.</w:t>
      </w:r>
    </w:p>
    <w:p w14:paraId="72CBF99C"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El mencionado pacto, señala el documento Base, es transversal al desarrollo e impulsa acciones que permitan el equilibrio entre la conservación y la producción, de tal forma que la riqueza natural del país sea apropiada como un activo estratégico de la Nación.</w:t>
      </w:r>
    </w:p>
    <w:p w14:paraId="1633C83D" w14:textId="77777777" w:rsidR="00DC1EC8" w:rsidRPr="00523A15" w:rsidRDefault="00DC1EC8" w:rsidP="00DC1EC8">
      <w:pPr>
        <w:jc w:val="both"/>
        <w:rPr>
          <w:rFonts w:asciiTheme="majorHAnsi" w:hAnsiTheme="majorHAnsi" w:cstheme="majorHAnsi"/>
          <w:bCs/>
          <w:i/>
          <w:iCs/>
        </w:rPr>
      </w:pPr>
    </w:p>
    <w:p w14:paraId="5B959BA8"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Algunas de las características de este Pacto son las siguientes: (i) sus acciones se apalancan en una institucionalidad ambiental moderna, coordinada entre la Nación, los departamentos, las regiones y los municipios, con una mayor educación y cultura ciudadana que valore la biodiversidad y dialogue con base en el conocimiento y la información; (</w:t>
      </w:r>
      <w:proofErr w:type="spellStart"/>
      <w:r w:rsidRPr="00523A15">
        <w:rPr>
          <w:rFonts w:asciiTheme="majorHAnsi" w:hAnsiTheme="majorHAnsi" w:cstheme="majorHAnsi"/>
          <w:bCs/>
          <w:i/>
          <w:iCs/>
        </w:rPr>
        <w:t>ii</w:t>
      </w:r>
      <w:proofErr w:type="spellEnd"/>
      <w:r w:rsidRPr="00523A15">
        <w:rPr>
          <w:rFonts w:asciiTheme="majorHAnsi" w:hAnsiTheme="majorHAnsi" w:cstheme="majorHAnsi"/>
          <w:bCs/>
          <w:i/>
          <w:iCs/>
        </w:rPr>
        <w:t>) define acciones para convertir la riqueza y el capital natural en activos estratégicos de la Nación, al tiempo que hacen de su conservación uno de los objetivos centrales del desarrollo; (</w:t>
      </w:r>
      <w:proofErr w:type="spellStart"/>
      <w:r w:rsidRPr="00523A15">
        <w:rPr>
          <w:rFonts w:asciiTheme="majorHAnsi" w:hAnsiTheme="majorHAnsi" w:cstheme="majorHAnsi"/>
          <w:bCs/>
          <w:i/>
          <w:iCs/>
        </w:rPr>
        <w:t>iii</w:t>
      </w:r>
      <w:proofErr w:type="spellEnd"/>
      <w:r w:rsidRPr="00523A15">
        <w:rPr>
          <w:rFonts w:asciiTheme="majorHAnsi" w:hAnsiTheme="majorHAnsi" w:cstheme="majorHAnsi"/>
          <w:bCs/>
          <w:i/>
          <w:iCs/>
        </w:rPr>
        <w:t>) para esto es necesario contrarrestar las dinámicas actuales de deforestación, el comercio ilegal de flora y fauna y la degradación de ecosistemas, así como articular acciones del Estado para gestionar integralmente las áreas ambientales estratégicas del país; (</w:t>
      </w:r>
      <w:proofErr w:type="spellStart"/>
      <w:r w:rsidRPr="00523A15">
        <w:rPr>
          <w:rFonts w:asciiTheme="majorHAnsi" w:hAnsiTheme="majorHAnsi" w:cstheme="majorHAnsi"/>
          <w:bCs/>
          <w:i/>
          <w:iCs/>
        </w:rPr>
        <w:t>iv</w:t>
      </w:r>
      <w:proofErr w:type="spellEnd"/>
      <w:r w:rsidRPr="00523A15">
        <w:rPr>
          <w:rFonts w:asciiTheme="majorHAnsi" w:hAnsiTheme="majorHAnsi" w:cstheme="majorHAnsi"/>
          <w:bCs/>
          <w:i/>
          <w:iCs/>
        </w:rPr>
        <w:t>) para lograrlo se requiere de acciones encaminadas a ejercer control y presencia del Estado en territorios donde se concentran las mayores amenazas al ambiente;(v) para lograr los principales objetivos del Pacto por la Sostenibilidad es necesario modernizar y fortalecer la institucionalidad ambiental y así, una mayor transparencia y eficiencia en los procesos y procedimientos, y generar información accesible y oportuna para todos los sectores productivos y la población, a la vez que se promueve la transformación social a partir de la educación y la cultura ambiental, el diálogo y el manejo de los conflictos socioambientales, y la apropiación del territorio.</w:t>
      </w:r>
    </w:p>
    <w:p w14:paraId="15817186" w14:textId="77777777" w:rsidR="00DC1EC8" w:rsidRPr="00523A15" w:rsidRDefault="00DC1EC8" w:rsidP="00DC1EC8">
      <w:pPr>
        <w:jc w:val="both"/>
        <w:rPr>
          <w:rFonts w:asciiTheme="majorHAnsi" w:hAnsiTheme="majorHAnsi" w:cstheme="majorHAnsi"/>
          <w:bCs/>
          <w:i/>
          <w:iCs/>
        </w:rPr>
      </w:pPr>
    </w:p>
    <w:p w14:paraId="21ECCDF7"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lastRenderedPageBreak/>
        <w:t>El Pacto por la Sostenibilidad implementa adicionalmente la Agenda 2030 y los Objetivos de Desarrollo Sostenible (ODS)</w:t>
      </w:r>
      <w:r w:rsidRPr="00523A15">
        <w:rPr>
          <w:rFonts w:asciiTheme="majorHAnsi" w:hAnsiTheme="majorHAnsi" w:cstheme="majorHAnsi"/>
          <w:bCs/>
          <w:i/>
          <w:iCs/>
          <w:vertAlign w:val="superscript"/>
        </w:rPr>
        <w:footnoteReference w:id="11"/>
      </w:r>
      <w:r w:rsidRPr="00523A15">
        <w:rPr>
          <w:rFonts w:asciiTheme="majorHAnsi" w:hAnsiTheme="majorHAnsi" w:cstheme="majorHAnsi"/>
          <w:bCs/>
          <w:i/>
          <w:iCs/>
        </w:rPr>
        <w:t>, así como los lineamientos de la Organización para la Cooperación y el Desarrollo Económico (OCDE) en materia ambiental.</w:t>
      </w:r>
    </w:p>
    <w:p w14:paraId="14A63D9F" w14:textId="77777777" w:rsidR="00DC1EC8" w:rsidRPr="00523A15" w:rsidRDefault="00DC1EC8" w:rsidP="00DC1EC8">
      <w:pPr>
        <w:jc w:val="both"/>
        <w:rPr>
          <w:rFonts w:asciiTheme="majorHAnsi" w:hAnsiTheme="majorHAnsi" w:cstheme="majorHAnsi"/>
          <w:bCs/>
          <w:i/>
          <w:iCs/>
        </w:rPr>
      </w:pPr>
    </w:p>
    <w:p w14:paraId="4896BBC7"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Este Pacto aporta al cumplimiento de los siguientes Objetivos de Desarrollo Sostenible - ODS:</w:t>
      </w:r>
    </w:p>
    <w:p w14:paraId="59AE91EA"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1: Fin de la pobreza.</w:t>
      </w:r>
    </w:p>
    <w:p w14:paraId="1920A8EF"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2: Hambre cero.</w:t>
      </w:r>
    </w:p>
    <w:p w14:paraId="14FD9405"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3: Salud y bienestar.</w:t>
      </w:r>
    </w:p>
    <w:p w14:paraId="5F244A53"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6: Agua limpia y saneamiento.</w:t>
      </w:r>
    </w:p>
    <w:p w14:paraId="0E442913"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7: Energía asequible y no contaminante.</w:t>
      </w:r>
    </w:p>
    <w:p w14:paraId="67E865FD"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8: Trabajo decente y desarrollo económico.</w:t>
      </w:r>
    </w:p>
    <w:p w14:paraId="599D7B91"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9: Industria, innovación e infraestructura.</w:t>
      </w:r>
    </w:p>
    <w:p w14:paraId="099A4FA8"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11: Ciudades y comunidades sostenibles.</w:t>
      </w:r>
    </w:p>
    <w:p w14:paraId="7FEE9BAC"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12: Producción y consumo responsable.</w:t>
      </w:r>
    </w:p>
    <w:p w14:paraId="7FD705CC"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13: Acción por el clima.</w:t>
      </w:r>
    </w:p>
    <w:p w14:paraId="77066E19"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14: Vida submarina.</w:t>
      </w:r>
    </w:p>
    <w:p w14:paraId="4CBAB330"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15: Vida de ecosistemas terrestres, y,</w:t>
      </w:r>
    </w:p>
    <w:p w14:paraId="317906E3"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w:t>
      </w:r>
      <w:r w:rsidRPr="00523A15">
        <w:rPr>
          <w:rFonts w:asciiTheme="majorHAnsi" w:hAnsiTheme="majorHAnsi" w:cstheme="majorHAnsi"/>
          <w:bCs/>
          <w:i/>
          <w:iCs/>
        </w:rPr>
        <w:tab/>
        <w:t>ODS 16: Paz, justicia e instituciones sólidas.</w:t>
      </w:r>
    </w:p>
    <w:p w14:paraId="0B0A1320" w14:textId="77777777" w:rsidR="00DC1EC8" w:rsidRPr="00523A15" w:rsidRDefault="00DC1EC8" w:rsidP="00DC1EC8">
      <w:pPr>
        <w:jc w:val="both"/>
        <w:rPr>
          <w:rFonts w:asciiTheme="majorHAnsi" w:hAnsiTheme="majorHAnsi" w:cstheme="majorHAnsi"/>
          <w:bCs/>
          <w:i/>
          <w:iCs/>
        </w:rPr>
      </w:pPr>
    </w:p>
    <w:p w14:paraId="1C8C723E"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Dentro del componente de “instituciones ambientales modernas, apropiación social de la biodiversidad y manejo efectivo de los conflictos socioambientales” del Pacto por la Sostenibilidad, se señala que “[…] en el territorio, los conflictos socioambientales se han manifestado especialmente mediante la extracción ilícita de materiales, la deforestación y la degradación ambiental. Estos conflictos han concluido en fallos judiciales, que instan a avanzar en una coordinación interinstitucional e intersectorial con la concurrencia de las entidades del Estado y otros actores, con el fin de dar respuesta a estos problemas y, al mismo tiempo, fomentar una participación ciudadana educada, apropiada del territorio, capacitada, informada y con conciencia ambiental […]”. (Bases del Plan Nacional de Desarrollo 2018-2022, pág. 431).</w:t>
      </w:r>
    </w:p>
    <w:p w14:paraId="5307702A" w14:textId="77777777" w:rsidR="00DC1EC8" w:rsidRPr="00523A15" w:rsidRDefault="00DC1EC8" w:rsidP="00DC1EC8">
      <w:pPr>
        <w:jc w:val="both"/>
        <w:rPr>
          <w:rFonts w:asciiTheme="majorHAnsi" w:hAnsiTheme="majorHAnsi" w:cstheme="majorHAnsi"/>
          <w:bCs/>
          <w:i/>
          <w:iCs/>
        </w:rPr>
      </w:pPr>
    </w:p>
    <w:p w14:paraId="5F66EB93"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El documento que soporta el Plan Nacional de Desarrollo 2018-2022 especifica en uno de sus </w:t>
      </w:r>
      <w:proofErr w:type="spellStart"/>
      <w:r w:rsidRPr="00523A15">
        <w:rPr>
          <w:rFonts w:asciiTheme="majorHAnsi" w:hAnsiTheme="majorHAnsi" w:cstheme="majorHAnsi"/>
          <w:bCs/>
          <w:i/>
          <w:iCs/>
        </w:rPr>
        <w:t>acapites</w:t>
      </w:r>
      <w:proofErr w:type="spellEnd"/>
      <w:r w:rsidRPr="00523A15">
        <w:rPr>
          <w:rFonts w:asciiTheme="majorHAnsi" w:hAnsiTheme="majorHAnsi" w:cstheme="majorHAnsi"/>
          <w:bCs/>
          <w:i/>
          <w:iCs/>
        </w:rPr>
        <w:t xml:space="preserve"> que “[…] la debilidad institucional, la desarticulación interinstitucional, los sistemas de información débiles y la falta de presencia del Estado en áreas ambientales estratégicas, han incrementado los conflictos socioambientales que se desarrollan principalmente en zonas rurales, relacionados con el uso, ocupación, tenencia y acceso a los recursos naturales. En este sentido, los sectores que más eventos conflictivos presentan son: la minería (33%), los combustibles fósiles (25%), la extracción de biomasa (16%) y la gestión del agua (12%) (Pérez-Rincón, 2016). Como respuesta a estos conflictos la rama judicial ha proferido pronunciamientos, con el fin de restaurar los ecosistemas estratégicos y propiciar una coordinación interinstitucional que permita transformar los conflictos generados, de manera especial, por la extracción ilícita de minerales y la deforestación. Sin embargo, para el cumplimiento de estos fallos, se requiere de la participación y financiación de otros sectores, además del ambiental […]. (Ver Bases del Plan Nacional de Desarrollo 2018-2022, pág. 434).</w:t>
      </w:r>
    </w:p>
    <w:p w14:paraId="0A684AF6" w14:textId="77777777" w:rsidR="00DC1EC8" w:rsidRPr="00523A15" w:rsidRDefault="00DC1EC8" w:rsidP="00DC1EC8">
      <w:pPr>
        <w:jc w:val="both"/>
        <w:rPr>
          <w:rFonts w:asciiTheme="majorHAnsi" w:hAnsiTheme="majorHAnsi" w:cstheme="majorHAnsi"/>
          <w:bCs/>
          <w:i/>
          <w:iCs/>
        </w:rPr>
      </w:pPr>
    </w:p>
    <w:p w14:paraId="5E1069B3"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 xml:space="preserve">Es en este orden de ideas, la gestión de los conflictos socioambientales, que se produce en la instrucción al Ministerio de Ambiente y Desarrollo Sostenible de estructurar una propuesta de educación y de especialización de tribunales judiciales y de jueces en temas ambientales, con el ánimo de “[…] aumentar su idoneidad y capacidad técnica para la prevención y resolución de conflictos socioambientales y económicos, que estará acompañada de un programa de capacitación a </w:t>
      </w:r>
      <w:r w:rsidRPr="00523A15">
        <w:rPr>
          <w:rFonts w:asciiTheme="majorHAnsi" w:hAnsiTheme="majorHAnsi" w:cstheme="majorHAnsi"/>
          <w:bCs/>
          <w:i/>
          <w:iCs/>
        </w:rPr>
        <w:lastRenderedPageBreak/>
        <w:t>funcionarios judiciales en el campo del derecho ambiental […]”.(Ver Bases del Plan Nacional de Desarrollo 2018-2022, pág. 439).</w:t>
      </w:r>
    </w:p>
    <w:p w14:paraId="36B3E9EB" w14:textId="77777777" w:rsidR="00DC1EC8" w:rsidRPr="00523A15" w:rsidRDefault="00DC1EC8" w:rsidP="00DC1EC8">
      <w:pPr>
        <w:jc w:val="both"/>
        <w:rPr>
          <w:rFonts w:asciiTheme="majorHAnsi" w:hAnsiTheme="majorHAnsi" w:cstheme="majorHAnsi"/>
          <w:bCs/>
          <w:i/>
          <w:iCs/>
        </w:rPr>
      </w:pPr>
    </w:p>
    <w:p w14:paraId="2F21B9CF"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Por esta otra razón definida, es acorde la creación de una especialidad ambiental en la jurisdicción de lo contencioso administrativo de Colombia.</w:t>
      </w:r>
    </w:p>
    <w:p w14:paraId="3BE20115" w14:textId="77777777" w:rsidR="00DC1EC8" w:rsidRPr="00523A15" w:rsidRDefault="00DC1EC8" w:rsidP="00DC1EC8">
      <w:pPr>
        <w:jc w:val="both"/>
        <w:rPr>
          <w:rFonts w:asciiTheme="majorHAnsi" w:hAnsiTheme="majorHAnsi" w:cstheme="majorHAnsi"/>
          <w:bCs/>
          <w:i/>
          <w:iCs/>
        </w:rPr>
      </w:pPr>
    </w:p>
    <w:p w14:paraId="68505606" w14:textId="77777777" w:rsidR="00DC1EC8" w:rsidRPr="00523A15" w:rsidRDefault="00DC1EC8" w:rsidP="00DC1EC8">
      <w:pPr>
        <w:jc w:val="both"/>
        <w:rPr>
          <w:rFonts w:asciiTheme="majorHAnsi" w:hAnsiTheme="majorHAnsi" w:cstheme="majorHAnsi"/>
          <w:b/>
          <w:bCs/>
          <w:i/>
          <w:iCs/>
        </w:rPr>
      </w:pPr>
      <w:r w:rsidRPr="00523A15">
        <w:rPr>
          <w:rFonts w:asciiTheme="majorHAnsi" w:hAnsiTheme="majorHAnsi" w:cstheme="majorHAnsi"/>
          <w:b/>
          <w:bCs/>
          <w:i/>
          <w:iCs/>
        </w:rPr>
        <w:t>DERECHO COMPARADO</w:t>
      </w:r>
    </w:p>
    <w:p w14:paraId="6D010463" w14:textId="77777777" w:rsidR="00DC1EC8" w:rsidRPr="00523A15" w:rsidRDefault="00DC1EC8" w:rsidP="00DC1EC8">
      <w:pPr>
        <w:jc w:val="both"/>
        <w:rPr>
          <w:rFonts w:asciiTheme="majorHAnsi" w:hAnsiTheme="majorHAnsi" w:cstheme="majorHAnsi"/>
          <w:bCs/>
          <w:i/>
          <w:iCs/>
        </w:rPr>
      </w:pPr>
    </w:p>
    <w:p w14:paraId="5B122C7F"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En la actualidad se tiene conocimiento de la existencia tribunales ambientales en Australia, Austria, Bahamas, Bangladesh, Bélgica, Bolivia, Brasil, Canadá, Chile, China, Costa Rica, Dinamarca, Estados Unidos, España, Islas Fiyi, Filipinas, Finlandia, Grecia, Guyana, Hungría, Holanda, India, Indonesia, Irlanda, Jamaica, Japón, Kenia, Corea del Sur, Liberia, Malawi, Malasia, Mauritania, Nueva Zelanda, Nigeria, Pakistán, Sudáfrica, Sudán, Suecia, Tanzania, Tailandia y Trinidad y Tobago.</w:t>
      </w:r>
    </w:p>
    <w:p w14:paraId="6341D894" w14:textId="77777777" w:rsidR="00DC1EC8" w:rsidRPr="00523A15" w:rsidRDefault="00DC1EC8" w:rsidP="00DC1EC8">
      <w:pPr>
        <w:jc w:val="both"/>
        <w:rPr>
          <w:rFonts w:asciiTheme="majorHAnsi" w:hAnsiTheme="majorHAnsi" w:cstheme="majorHAnsi"/>
          <w:bCs/>
          <w:i/>
          <w:iCs/>
        </w:rPr>
      </w:pPr>
    </w:p>
    <w:p w14:paraId="701E9ACD"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Entre las muchas diversas experiencias que se tienen al respecto en diferentes países, llama la atención el caso particular de Chile, que merece ser estudiado por aparte. Mediante la Ley 20600 del veintiocho (28) de junio del año 2012</w:t>
      </w:r>
      <w:r w:rsidRPr="00523A15">
        <w:rPr>
          <w:rFonts w:asciiTheme="majorHAnsi" w:hAnsiTheme="majorHAnsi" w:cstheme="majorHAnsi"/>
          <w:bCs/>
          <w:i/>
          <w:iCs/>
          <w:vertAlign w:val="superscript"/>
        </w:rPr>
        <w:footnoteReference w:id="12"/>
      </w:r>
      <w:r w:rsidRPr="00523A15">
        <w:rPr>
          <w:rFonts w:asciiTheme="majorHAnsi" w:hAnsiTheme="majorHAnsi" w:cstheme="majorHAnsi"/>
          <w:bCs/>
          <w:i/>
          <w:iCs/>
        </w:rPr>
        <w:t xml:space="preserve"> se crean en ese país tres tribunales ambientales que tienen como función principal “resolver las controversias ambientales de su competencia y ocuparse de los demás asuntos que la ley somete a su conocimiento”. Son despachos jurisdiccionales especiales que no forman parte del poder judicial del país, aunque se encuentran bajo la vigilancia y la dependencia económica de la Corte Suprema.</w:t>
      </w:r>
    </w:p>
    <w:p w14:paraId="6125A009" w14:textId="77777777" w:rsidR="00DC1EC8" w:rsidRPr="00523A15" w:rsidRDefault="00DC1EC8" w:rsidP="00DC1EC8">
      <w:pPr>
        <w:jc w:val="both"/>
        <w:rPr>
          <w:rFonts w:asciiTheme="majorHAnsi" w:hAnsiTheme="majorHAnsi" w:cstheme="majorHAnsi"/>
          <w:bCs/>
          <w:i/>
          <w:iCs/>
        </w:rPr>
      </w:pPr>
    </w:p>
    <w:p w14:paraId="7B7952F5"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Cada tribunal ambiental en Chile está integrado por tres ministros (equivalente a un magistrado colombiano); dos (2) de ellos deben tener título de abogado, haber ejercido la profesión por un período no inferior a diez (10) años y haberse destacado en la actividad profesional o académica especializada en materias de Derecho Administrativo o Derecho Ambiental. El tercero de los ministros debe ser un licenciado en Ciencias con especialización en materias ambientales y con al menos diez (10) años de ejercicio profesional. Cada Tribunal tendrá dos (2) ministros suplentes, uno de ellos deberá tener el título de abogado y el otro el de licenciado en Ciencias. Esto significa que de los cinco integrantes de cada tribunal (entre principales y suplentes), tres (3) son abogados y dos (2) provienen de Ciencias.</w:t>
      </w:r>
    </w:p>
    <w:p w14:paraId="78706B19" w14:textId="77777777" w:rsidR="00DC1EC8" w:rsidRPr="00523A15" w:rsidRDefault="00DC1EC8" w:rsidP="00DC1EC8">
      <w:pPr>
        <w:jc w:val="both"/>
        <w:rPr>
          <w:rFonts w:asciiTheme="majorHAnsi" w:hAnsiTheme="majorHAnsi" w:cstheme="majorHAnsi"/>
          <w:bCs/>
          <w:i/>
          <w:iCs/>
        </w:rPr>
      </w:pPr>
    </w:p>
    <w:p w14:paraId="0BC9A615"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Los ministros permanecerán seis (6) años en sus cargos, y pueden ser reelegidos hasta por dos períodos sucesivos.</w:t>
      </w:r>
    </w:p>
    <w:p w14:paraId="51F51AD1" w14:textId="77777777" w:rsidR="00DC1EC8" w:rsidRPr="00523A15" w:rsidRDefault="00DC1EC8" w:rsidP="00DC1EC8">
      <w:pPr>
        <w:jc w:val="both"/>
        <w:rPr>
          <w:rFonts w:asciiTheme="majorHAnsi" w:hAnsiTheme="majorHAnsi" w:cstheme="majorHAnsi"/>
          <w:bCs/>
          <w:i/>
          <w:iCs/>
        </w:rPr>
      </w:pPr>
    </w:p>
    <w:p w14:paraId="43129DB1"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La organización de los tribunales ambientales en Chile obedece a la siguiente distribución territorial:</w:t>
      </w:r>
    </w:p>
    <w:p w14:paraId="3C385A01" w14:textId="77777777" w:rsidR="00DC1EC8" w:rsidRPr="00523A15" w:rsidRDefault="00DC1EC8" w:rsidP="00DC1EC8">
      <w:pPr>
        <w:jc w:val="both"/>
        <w:rPr>
          <w:rFonts w:asciiTheme="majorHAnsi" w:hAnsiTheme="majorHAnsi" w:cstheme="majorHAnsi"/>
          <w:bCs/>
          <w:i/>
          <w:iCs/>
        </w:rPr>
      </w:pPr>
    </w:p>
    <w:p w14:paraId="58E1B5DF"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a)</w:t>
      </w:r>
      <w:r w:rsidRPr="00523A15">
        <w:rPr>
          <w:rFonts w:asciiTheme="majorHAnsi" w:hAnsiTheme="majorHAnsi" w:cstheme="majorHAnsi"/>
          <w:bCs/>
          <w:i/>
          <w:iCs/>
        </w:rPr>
        <w:tab/>
        <w:t>El Primer Tribunal Ambiental tiene como sede la comuna de Antofagasta, con competencia en las regiones de Arica y Parinacota, de Tarapacá, de Antofagasta, de Atacama y de Coquimbo.</w:t>
      </w:r>
    </w:p>
    <w:p w14:paraId="660B2039" w14:textId="77777777" w:rsidR="00DC1EC8" w:rsidRPr="00523A15" w:rsidRDefault="00DC1EC8" w:rsidP="00DC1EC8">
      <w:pPr>
        <w:jc w:val="both"/>
        <w:rPr>
          <w:rFonts w:asciiTheme="majorHAnsi" w:hAnsiTheme="majorHAnsi" w:cstheme="majorHAnsi"/>
          <w:bCs/>
          <w:i/>
          <w:iCs/>
        </w:rPr>
      </w:pPr>
    </w:p>
    <w:p w14:paraId="53E02058"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b)</w:t>
      </w:r>
      <w:r w:rsidRPr="00523A15">
        <w:rPr>
          <w:rFonts w:asciiTheme="majorHAnsi" w:hAnsiTheme="majorHAnsi" w:cstheme="majorHAnsi"/>
          <w:bCs/>
          <w:i/>
          <w:iCs/>
        </w:rPr>
        <w:tab/>
        <w:t>El Segundo Tribunal Ambiental tiene como sede la comuna de Santiago, con competencia territorial en las regiones de Valparaíso, Metropolitana de Santiago, del Libertador General Bernardo O´Higgins y del Maule.</w:t>
      </w:r>
    </w:p>
    <w:p w14:paraId="5845B08D" w14:textId="77777777" w:rsidR="00DC1EC8" w:rsidRPr="00523A15" w:rsidRDefault="00DC1EC8" w:rsidP="00DC1EC8">
      <w:pPr>
        <w:jc w:val="both"/>
        <w:rPr>
          <w:rFonts w:asciiTheme="majorHAnsi" w:hAnsiTheme="majorHAnsi" w:cstheme="majorHAnsi"/>
          <w:bCs/>
          <w:i/>
          <w:iCs/>
        </w:rPr>
      </w:pPr>
    </w:p>
    <w:p w14:paraId="0492F03C"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c)</w:t>
      </w:r>
      <w:r w:rsidRPr="00523A15">
        <w:rPr>
          <w:rFonts w:asciiTheme="majorHAnsi" w:hAnsiTheme="majorHAnsi" w:cstheme="majorHAnsi"/>
          <w:bCs/>
          <w:i/>
          <w:iCs/>
        </w:rPr>
        <w:tab/>
        <w:t>El Tercer Tribunal Ambiental tiene como asiento la comuna de Valdivia, y competencia territorial en las regiones del Ñuble, del Biobío, de la Araucanía, de Los Ríos, de Los Lagos, de Aysén, del General Carlos Ibáñez del Campo, de Magallanes y de la Antártica Chilena.</w:t>
      </w:r>
    </w:p>
    <w:p w14:paraId="1416ED90" w14:textId="77777777" w:rsidR="00DC1EC8" w:rsidRPr="00523A15" w:rsidRDefault="00DC1EC8" w:rsidP="00DC1EC8">
      <w:pPr>
        <w:jc w:val="both"/>
        <w:rPr>
          <w:rFonts w:asciiTheme="majorHAnsi" w:hAnsiTheme="majorHAnsi" w:cstheme="majorHAnsi"/>
          <w:bCs/>
          <w:i/>
          <w:iCs/>
        </w:rPr>
      </w:pPr>
    </w:p>
    <w:p w14:paraId="4EA476E4"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En Chile los tribunales ambientales asumen el conocimiento de reclamaciones que se interpongan en contra de actos administrativos de carácter ambiental. En consecuencia, se ha de entender que se trata de entes jurisdiccionales que tienen el carácter de un tribunal de lo contencioso administrativo ambiental. Por tanto, respecto del daño ambiental la ley hace una remisión expresa a los tribunales ambientales, de la competencia que antes se encontraba radicada en los juzgados de letras en lo civil.</w:t>
      </w:r>
    </w:p>
    <w:p w14:paraId="1671F0E8" w14:textId="77777777" w:rsidR="00DC1EC8" w:rsidRPr="00523A15" w:rsidRDefault="00DC1EC8" w:rsidP="00DC1EC8">
      <w:pPr>
        <w:jc w:val="both"/>
        <w:rPr>
          <w:rFonts w:asciiTheme="majorHAnsi" w:hAnsiTheme="majorHAnsi" w:cstheme="majorHAnsi"/>
          <w:bCs/>
          <w:i/>
          <w:iCs/>
        </w:rPr>
      </w:pPr>
    </w:p>
    <w:p w14:paraId="2C33B339"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Se trae a colación el caso de los tribunales chilenos porque su experiencia con integrantes que no son abogados enriquece el debate, profundiza el componente técnico y científico de sus decisiones y contribuye a la calidad y a la pertinencia de sus decisiones. Para Colombia se propone que los despachos ambientales que se vayan a crear tengan su propio “Grupo de Apoyo Interdisciplinario”, no con rango de magistrado titular sino de magistrado auxiliar.</w:t>
      </w:r>
    </w:p>
    <w:p w14:paraId="566F5B5C" w14:textId="77777777" w:rsidR="00DC1EC8" w:rsidRPr="00523A15" w:rsidRDefault="00DC1EC8" w:rsidP="00DC1EC8">
      <w:pPr>
        <w:jc w:val="both"/>
        <w:rPr>
          <w:rFonts w:asciiTheme="majorHAnsi" w:hAnsiTheme="majorHAnsi" w:cstheme="majorHAnsi"/>
          <w:bCs/>
          <w:i/>
          <w:iCs/>
        </w:rPr>
      </w:pPr>
    </w:p>
    <w:p w14:paraId="0910C778"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En Colombia la mayoría de los temas ambientales se vienen atendiendo a través de las acciones populares en la jurisdicción de lo contencioso administrativo, sin perjuicio de las acciones de tutela que pueden ser radicadas en cualquier otro despacho judicial.</w:t>
      </w:r>
    </w:p>
    <w:p w14:paraId="63C10169" w14:textId="77777777" w:rsidR="00DC1EC8" w:rsidRPr="00523A15" w:rsidRDefault="00DC1EC8" w:rsidP="00DC1EC8">
      <w:pPr>
        <w:jc w:val="both"/>
        <w:rPr>
          <w:rFonts w:asciiTheme="majorHAnsi" w:hAnsiTheme="majorHAnsi" w:cstheme="majorHAnsi"/>
          <w:bCs/>
          <w:i/>
          <w:iCs/>
        </w:rPr>
      </w:pPr>
    </w:p>
    <w:p w14:paraId="7E600989" w14:textId="77777777" w:rsidR="00DC1EC8" w:rsidRPr="00523A15" w:rsidRDefault="00DC1EC8" w:rsidP="00DC1EC8">
      <w:pPr>
        <w:jc w:val="both"/>
        <w:rPr>
          <w:rFonts w:asciiTheme="majorHAnsi" w:hAnsiTheme="majorHAnsi" w:cstheme="majorHAnsi"/>
          <w:bCs/>
          <w:i/>
          <w:iCs/>
        </w:rPr>
      </w:pPr>
      <w:r w:rsidRPr="00523A15">
        <w:rPr>
          <w:rFonts w:asciiTheme="majorHAnsi" w:hAnsiTheme="majorHAnsi" w:cstheme="majorHAnsi"/>
          <w:bCs/>
          <w:i/>
          <w:iCs/>
        </w:rPr>
        <w:t>La creación de la especialidad ambiental en la jurisdicción de lo contencioso administrativo es una oportunidad histórica que tiene el Estado colombiano para modernizar su aparato judicial, atendiendo la realidad social y económica del campo y del ambiente en el país.</w:t>
      </w:r>
    </w:p>
    <w:p w14:paraId="455AB84B" w14:textId="77777777" w:rsidR="00DC1EC8" w:rsidRPr="00DC1EC8" w:rsidRDefault="00DC1EC8" w:rsidP="00DC1EC8">
      <w:pPr>
        <w:jc w:val="both"/>
        <w:rPr>
          <w:rFonts w:asciiTheme="majorHAnsi" w:hAnsiTheme="majorHAnsi" w:cstheme="majorHAnsi"/>
          <w:bCs/>
        </w:rPr>
      </w:pPr>
    </w:p>
    <w:p w14:paraId="445CE1E6" w14:textId="77777777" w:rsidR="00DC1EC8" w:rsidRPr="00DC1EC8" w:rsidRDefault="00DC1EC8" w:rsidP="00DC1EC8">
      <w:pPr>
        <w:jc w:val="both"/>
        <w:rPr>
          <w:rFonts w:asciiTheme="majorHAnsi" w:hAnsiTheme="majorHAnsi" w:cstheme="majorHAnsi"/>
          <w:b/>
          <w:bCs/>
        </w:rPr>
      </w:pPr>
      <w:r w:rsidRPr="00DC1EC8">
        <w:rPr>
          <w:rFonts w:asciiTheme="majorHAnsi" w:hAnsiTheme="majorHAnsi" w:cstheme="majorHAnsi"/>
          <w:b/>
          <w:bCs/>
        </w:rPr>
        <w:t>REFERENCIAS</w:t>
      </w:r>
    </w:p>
    <w:p w14:paraId="3A53076D" w14:textId="77777777" w:rsidR="00DC1EC8" w:rsidRPr="00DC1EC8" w:rsidRDefault="00210944" w:rsidP="00DC1EC8">
      <w:pPr>
        <w:jc w:val="both"/>
        <w:rPr>
          <w:rFonts w:asciiTheme="majorHAnsi" w:hAnsiTheme="majorHAnsi" w:cstheme="majorHAnsi"/>
          <w:bCs/>
        </w:rPr>
      </w:pPr>
      <w:hyperlink r:id="rId8" w:anchor="_ftnref1" w:history="1">
        <w:r w:rsidR="00DC1EC8" w:rsidRPr="00DC1EC8">
          <w:rPr>
            <w:rStyle w:val="Hipervnculo"/>
            <w:rFonts w:asciiTheme="majorHAnsi" w:hAnsiTheme="majorHAnsi" w:cstheme="majorHAnsi"/>
            <w:bCs/>
          </w:rPr>
          <w:t>1]</w:t>
        </w:r>
      </w:hyperlink>
      <w:r w:rsidR="00DC1EC8" w:rsidRPr="00DC1EC8">
        <w:rPr>
          <w:rFonts w:asciiTheme="majorHAnsi" w:hAnsiTheme="majorHAnsi" w:cstheme="majorHAnsi"/>
          <w:bCs/>
        </w:rPr>
        <w:t xml:space="preserve"> GUZMÁN JIMÉNEZ, L. Ambiente y acceso a la justicia: ¿son los tribunales ambientales una solución para abordar los conflictos ambientales en Colombia. </w:t>
      </w:r>
      <w:r w:rsidR="00DC1EC8" w:rsidRPr="00DC1EC8">
        <w:rPr>
          <w:rFonts w:asciiTheme="majorHAnsi" w:hAnsiTheme="majorHAnsi" w:cstheme="majorHAnsi"/>
          <w:bCs/>
          <w:i/>
          <w:iCs/>
        </w:rPr>
        <w:t>Blog Departamento de Derecho del Ambiente, Bogotá, Universidad Externado de Colombia</w:t>
      </w:r>
      <w:r w:rsidR="00DC1EC8" w:rsidRPr="00DC1EC8">
        <w:rPr>
          <w:rFonts w:asciiTheme="majorHAnsi" w:hAnsiTheme="majorHAnsi" w:cstheme="majorHAnsi"/>
          <w:bCs/>
        </w:rPr>
        <w:t>, 2018.</w:t>
      </w:r>
    </w:p>
    <w:p w14:paraId="1E50B665" w14:textId="77777777" w:rsidR="00DC1EC8" w:rsidRPr="00DC1EC8" w:rsidRDefault="00210944" w:rsidP="00DC1EC8">
      <w:pPr>
        <w:jc w:val="both"/>
        <w:rPr>
          <w:rFonts w:asciiTheme="majorHAnsi" w:hAnsiTheme="majorHAnsi" w:cstheme="majorHAnsi"/>
          <w:bCs/>
        </w:rPr>
      </w:pPr>
      <w:hyperlink r:id="rId9" w:anchor="_ftnref3" w:history="1">
        <w:r w:rsidR="00DC1EC8" w:rsidRPr="00DC1EC8">
          <w:rPr>
            <w:rStyle w:val="Hipervnculo"/>
            <w:rFonts w:asciiTheme="majorHAnsi" w:hAnsiTheme="majorHAnsi" w:cstheme="majorHAnsi"/>
            <w:bCs/>
          </w:rPr>
          <w:t>[3]</w:t>
        </w:r>
      </w:hyperlink>
      <w:r w:rsidR="00DC1EC8" w:rsidRPr="00DC1EC8">
        <w:rPr>
          <w:rFonts w:asciiTheme="majorHAnsi" w:hAnsiTheme="majorHAnsi" w:cstheme="majorHAnsi"/>
          <w:bCs/>
        </w:rPr>
        <w:t xml:space="preserve"> Agencia Nacional de Defensa Jurídica del Estado, Informe </w:t>
      </w:r>
      <w:r w:rsidR="00DC1EC8" w:rsidRPr="00DC1EC8">
        <w:rPr>
          <w:rFonts w:asciiTheme="majorHAnsi" w:hAnsiTheme="majorHAnsi" w:cstheme="majorHAnsi"/>
          <w:bCs/>
          <w:i/>
          <w:iCs/>
        </w:rPr>
        <w:t>Trimestral</w:t>
      </w:r>
      <w:r w:rsidR="00DC1EC8" w:rsidRPr="00DC1EC8">
        <w:rPr>
          <w:rFonts w:asciiTheme="majorHAnsi" w:hAnsiTheme="majorHAnsi" w:cstheme="majorHAnsi"/>
          <w:bCs/>
        </w:rPr>
        <w:t xml:space="preserve"> de Litigiosidad – Segundo semestre – Corte junio de 2020, Bogotá, págs. 8 y 9.</w:t>
      </w:r>
    </w:p>
    <w:p w14:paraId="1971F358" w14:textId="77777777" w:rsidR="00DC1EC8" w:rsidRPr="00DC1EC8" w:rsidRDefault="00210944" w:rsidP="00DC1EC8">
      <w:pPr>
        <w:jc w:val="both"/>
        <w:rPr>
          <w:rFonts w:asciiTheme="majorHAnsi" w:hAnsiTheme="majorHAnsi" w:cstheme="majorHAnsi"/>
          <w:bCs/>
        </w:rPr>
      </w:pPr>
      <w:hyperlink r:id="rId10" w:anchor="_ftnref5" w:history="1">
        <w:r w:rsidR="00DC1EC8" w:rsidRPr="00DC1EC8">
          <w:rPr>
            <w:rStyle w:val="Hipervnculo"/>
            <w:rFonts w:asciiTheme="majorHAnsi" w:hAnsiTheme="majorHAnsi" w:cstheme="majorHAnsi"/>
            <w:bCs/>
          </w:rPr>
          <w:t>[5]</w:t>
        </w:r>
      </w:hyperlink>
      <w:r w:rsidR="00DC1EC8" w:rsidRPr="00DC1EC8">
        <w:rPr>
          <w:rFonts w:asciiTheme="majorHAnsi" w:hAnsiTheme="majorHAnsi" w:cstheme="majorHAnsi"/>
          <w:bCs/>
        </w:rPr>
        <w:t xml:space="preserve"> Consejo Superior de la Judicatura – Unidad de Desarrollo y Análisis Estadístico, Informe de Asuntos Ambientales en Despachos Administrativos del País – Corte a 4 de agosto de 2020, Bogotá, págs. 2 y 3.</w:t>
      </w:r>
    </w:p>
    <w:p w14:paraId="439148B7" w14:textId="77777777" w:rsidR="00DC1EC8" w:rsidRPr="00DC1EC8" w:rsidRDefault="00210944" w:rsidP="00DC1EC8">
      <w:pPr>
        <w:jc w:val="both"/>
        <w:rPr>
          <w:rFonts w:asciiTheme="majorHAnsi" w:hAnsiTheme="majorHAnsi" w:cstheme="majorHAnsi"/>
          <w:bCs/>
        </w:rPr>
      </w:pPr>
      <w:hyperlink r:id="rId11" w:anchor="_ftnref7" w:history="1">
        <w:r w:rsidR="00DC1EC8" w:rsidRPr="00DC1EC8">
          <w:rPr>
            <w:rStyle w:val="Hipervnculo"/>
            <w:rFonts w:asciiTheme="majorHAnsi" w:hAnsiTheme="majorHAnsi" w:cstheme="majorHAnsi"/>
            <w:bCs/>
          </w:rPr>
          <w:t>[7]</w:t>
        </w:r>
      </w:hyperlink>
      <w:r w:rsidR="00DC1EC8" w:rsidRPr="00DC1EC8">
        <w:rPr>
          <w:rFonts w:asciiTheme="majorHAnsi" w:hAnsiTheme="majorHAnsi" w:cstheme="majorHAnsi"/>
          <w:bCs/>
        </w:rPr>
        <w:t xml:space="preserve"> GAP UROSARIO. (2010). El ambiente sano, un derecho de todos. Bogotá: U ROSARIO. Obtenido de https://editorial.urosario.edu.co/pageflip/acceso-abierto/el- medio-ambiente-sano.pdf</w:t>
      </w:r>
    </w:p>
    <w:p w14:paraId="37295718" w14:textId="4828AE60" w:rsidR="00B7020A" w:rsidRDefault="00210944" w:rsidP="00DC1EC8">
      <w:pPr>
        <w:jc w:val="both"/>
        <w:rPr>
          <w:rFonts w:asciiTheme="majorHAnsi" w:hAnsiTheme="majorHAnsi" w:cstheme="majorHAnsi"/>
          <w:bCs/>
        </w:rPr>
      </w:pPr>
      <w:hyperlink r:id="rId12" w:anchor="_ftnref8" w:history="1">
        <w:r w:rsidR="00DC1EC8" w:rsidRPr="00DC1EC8">
          <w:rPr>
            <w:rStyle w:val="Hipervnculo"/>
            <w:rFonts w:asciiTheme="majorHAnsi" w:hAnsiTheme="majorHAnsi" w:cstheme="majorHAnsi"/>
            <w:bCs/>
          </w:rPr>
          <w:t>[8]</w:t>
        </w:r>
      </w:hyperlink>
      <w:r w:rsidR="00DC1EC8" w:rsidRPr="00DC1EC8">
        <w:rPr>
          <w:rFonts w:asciiTheme="majorHAnsi" w:hAnsiTheme="majorHAnsi" w:cstheme="majorHAnsi"/>
          <w:bCs/>
        </w:rPr>
        <w:t xml:space="preserve"> Consejo de Estado Sección Tercera, Sentencia 760012331000200050427101 (37603) </w:t>
      </w:r>
    </w:p>
    <w:p w14:paraId="5BB67FAD" w14:textId="77777777" w:rsidR="00B7020A" w:rsidRPr="00DC1EC8" w:rsidRDefault="00B7020A" w:rsidP="00DC1EC8">
      <w:pPr>
        <w:jc w:val="both"/>
        <w:rPr>
          <w:rFonts w:asciiTheme="majorHAnsi" w:hAnsiTheme="majorHAnsi" w:cstheme="majorHAnsi"/>
          <w:bCs/>
        </w:rPr>
      </w:pPr>
    </w:p>
    <w:p w14:paraId="379F74D7" w14:textId="02BD671C" w:rsidR="00DC1EC8" w:rsidRPr="00DC1EC8" w:rsidRDefault="00DC1EC8" w:rsidP="00DC1EC8">
      <w:pPr>
        <w:jc w:val="both"/>
        <w:rPr>
          <w:rFonts w:asciiTheme="majorHAnsi" w:hAnsiTheme="majorHAnsi" w:cstheme="majorHAnsi"/>
          <w:bCs/>
        </w:rPr>
      </w:pPr>
      <w:r w:rsidRPr="00DC1EC8">
        <w:rPr>
          <w:rFonts w:asciiTheme="majorHAnsi" w:hAnsiTheme="majorHAnsi" w:cstheme="majorHAnsi"/>
          <w:bCs/>
        </w:rPr>
        <w:t>https://vlex.com.co/vid/732536929</w:t>
      </w:r>
    </w:p>
    <w:p w14:paraId="7B522635" w14:textId="77777777" w:rsidR="00DC1EC8" w:rsidRPr="00DC1EC8" w:rsidRDefault="00210944" w:rsidP="00DC1EC8">
      <w:pPr>
        <w:jc w:val="both"/>
        <w:rPr>
          <w:rFonts w:asciiTheme="majorHAnsi" w:hAnsiTheme="majorHAnsi" w:cstheme="majorHAnsi"/>
          <w:bCs/>
        </w:rPr>
      </w:pPr>
      <w:hyperlink r:id="rId13" w:anchor="_ftnref9" w:history="1">
        <w:r w:rsidR="00DC1EC8" w:rsidRPr="00DC1EC8">
          <w:rPr>
            <w:rStyle w:val="Hipervnculo"/>
            <w:rFonts w:asciiTheme="majorHAnsi" w:hAnsiTheme="majorHAnsi" w:cstheme="majorHAnsi"/>
            <w:bCs/>
          </w:rPr>
          <w:t>[9]</w:t>
        </w:r>
      </w:hyperlink>
      <w:r w:rsidR="00DC1EC8" w:rsidRPr="00DC1EC8">
        <w:rPr>
          <w:rFonts w:asciiTheme="majorHAnsi" w:hAnsiTheme="majorHAnsi" w:cstheme="majorHAnsi"/>
          <w:bCs/>
        </w:rPr>
        <w:t xml:space="preserve"> DNP. (2019). Bases del Plan Nacional de Desarrollo. DNP. Obtenido de https://www.dnp.gov.co/Plan-Nacional-de-Desarrollo/Paginas/Bases-del-Plan-Nacional-de- Desarrollo-2018-2022.aspx</w:t>
      </w:r>
    </w:p>
    <w:p w14:paraId="1990B1BF" w14:textId="77777777" w:rsidR="00DC1EC8" w:rsidRPr="00DC1EC8" w:rsidRDefault="00210944" w:rsidP="00DC1EC8">
      <w:pPr>
        <w:jc w:val="both"/>
        <w:rPr>
          <w:rFonts w:asciiTheme="majorHAnsi" w:hAnsiTheme="majorHAnsi" w:cstheme="majorHAnsi"/>
          <w:bCs/>
        </w:rPr>
      </w:pPr>
      <w:hyperlink r:id="rId14" w:anchor="_ftnref10" w:history="1">
        <w:r w:rsidR="00DC1EC8" w:rsidRPr="00DC1EC8">
          <w:rPr>
            <w:rStyle w:val="Hipervnculo"/>
            <w:rFonts w:asciiTheme="majorHAnsi" w:hAnsiTheme="majorHAnsi" w:cstheme="majorHAnsi"/>
            <w:bCs/>
          </w:rPr>
          <w:t>[10]</w:t>
        </w:r>
      </w:hyperlink>
      <w:r w:rsidR="00DC1EC8" w:rsidRPr="00DC1EC8">
        <w:rPr>
          <w:rFonts w:asciiTheme="majorHAnsi" w:hAnsiTheme="majorHAnsi" w:cstheme="majorHAnsi"/>
          <w:bCs/>
        </w:rPr>
        <w:t xml:space="preserve"> DNP. (2019). Plan Nacional de Desarrollo, "El Futuro es de Todos". DNP. Obtenido de https://www.dnp.gov.co/DNPN/Paginas/Plan-Nacional-de-Desarrollo.aspx</w:t>
      </w:r>
    </w:p>
    <w:p w14:paraId="1B320C83" w14:textId="4CDAB059" w:rsidR="00DC1EC8" w:rsidRDefault="00DC1EC8" w:rsidP="00C562D5">
      <w:pPr>
        <w:jc w:val="both"/>
        <w:rPr>
          <w:rFonts w:asciiTheme="majorHAnsi" w:hAnsiTheme="majorHAnsi" w:cstheme="majorHAnsi"/>
          <w:bCs/>
        </w:rPr>
      </w:pPr>
    </w:p>
    <w:p w14:paraId="7CAC2869" w14:textId="624CE0AC" w:rsidR="00270466" w:rsidRPr="00270466" w:rsidRDefault="00270466" w:rsidP="00C562D5">
      <w:pPr>
        <w:jc w:val="both"/>
        <w:rPr>
          <w:rFonts w:asciiTheme="majorHAnsi" w:hAnsiTheme="majorHAnsi" w:cstheme="majorHAnsi"/>
          <w:b/>
        </w:rPr>
      </w:pPr>
      <w:r w:rsidRPr="00270466">
        <w:rPr>
          <w:rFonts w:asciiTheme="majorHAnsi" w:hAnsiTheme="majorHAnsi" w:cstheme="majorHAnsi"/>
          <w:b/>
        </w:rPr>
        <w:t>CONCEPTO DEL MINISTERIO DE JUSTICIA Y DEL DERECHO</w:t>
      </w:r>
    </w:p>
    <w:p w14:paraId="3A541262" w14:textId="465202A8" w:rsidR="00270466" w:rsidRDefault="00270466" w:rsidP="00C562D5">
      <w:pPr>
        <w:jc w:val="both"/>
        <w:rPr>
          <w:rFonts w:asciiTheme="majorHAnsi" w:hAnsiTheme="majorHAnsi" w:cstheme="majorHAnsi"/>
          <w:bCs/>
        </w:rPr>
      </w:pPr>
    </w:p>
    <w:p w14:paraId="2FB31AB4" w14:textId="3639A340" w:rsidR="00270466" w:rsidRDefault="00270466" w:rsidP="00C562D5">
      <w:pPr>
        <w:jc w:val="both"/>
        <w:rPr>
          <w:rFonts w:asciiTheme="majorHAnsi" w:hAnsiTheme="majorHAnsi" w:cstheme="majorHAnsi"/>
          <w:bCs/>
        </w:rPr>
      </w:pPr>
      <w:r>
        <w:rPr>
          <w:rFonts w:asciiTheme="majorHAnsi" w:hAnsiTheme="majorHAnsi" w:cstheme="majorHAnsi"/>
          <w:bCs/>
        </w:rPr>
        <w:t>Con posterioridad a la publicación de la ponencia para primer debate y antes de dicho debate, el Ministerio de Justicia y del Derecho remitió concepto sobre el proyecto; se citan los puntos más destacados del concepto así:</w:t>
      </w:r>
    </w:p>
    <w:p w14:paraId="6FA2ED18" w14:textId="53D0D8EE" w:rsidR="00270466" w:rsidRDefault="00270466" w:rsidP="00C562D5">
      <w:pPr>
        <w:jc w:val="both"/>
        <w:rPr>
          <w:rFonts w:asciiTheme="majorHAnsi" w:hAnsiTheme="majorHAnsi" w:cstheme="majorHAnsi"/>
          <w:bCs/>
        </w:rPr>
      </w:pPr>
    </w:p>
    <w:p w14:paraId="0E1EFDA7" w14:textId="34B59136" w:rsidR="00AB7DA4" w:rsidRPr="00764C55" w:rsidRDefault="00AB7DA4" w:rsidP="00C562D5">
      <w:pPr>
        <w:jc w:val="both"/>
        <w:rPr>
          <w:rFonts w:asciiTheme="majorHAnsi" w:hAnsiTheme="majorHAnsi" w:cstheme="majorHAnsi"/>
          <w:bCs/>
          <w:sz w:val="18"/>
          <w:szCs w:val="18"/>
        </w:rPr>
      </w:pPr>
      <w:r w:rsidRPr="00764C55">
        <w:rPr>
          <w:rFonts w:asciiTheme="majorHAnsi" w:hAnsiTheme="majorHAnsi" w:cstheme="majorHAnsi"/>
          <w:bCs/>
          <w:sz w:val="18"/>
          <w:szCs w:val="18"/>
        </w:rPr>
        <w:t>(…)</w:t>
      </w:r>
    </w:p>
    <w:p w14:paraId="26C6DDD9" w14:textId="3E2EA0FF" w:rsidR="00270466" w:rsidRPr="00764C55" w:rsidRDefault="00270466" w:rsidP="00764C55">
      <w:pPr>
        <w:ind w:left="567" w:right="655"/>
        <w:jc w:val="both"/>
        <w:rPr>
          <w:rFonts w:asciiTheme="majorHAnsi" w:hAnsiTheme="majorHAnsi" w:cstheme="majorHAnsi"/>
          <w:bCs/>
          <w:i/>
          <w:iCs/>
          <w:sz w:val="18"/>
          <w:szCs w:val="18"/>
        </w:rPr>
      </w:pPr>
      <w:r w:rsidRPr="00764C55">
        <w:rPr>
          <w:rFonts w:asciiTheme="majorHAnsi" w:hAnsiTheme="majorHAnsi" w:cstheme="majorHAnsi"/>
          <w:bCs/>
          <w:i/>
          <w:iCs/>
          <w:sz w:val="18"/>
          <w:szCs w:val="18"/>
        </w:rPr>
        <w:lastRenderedPageBreak/>
        <w:t xml:space="preserve">“En el enfoque jurisprudencial la construcción del concepto de la constitución ecológica ha reconocido en varios pronunciamientos a la naturaleza como un sujeto de derechos propios, en </w:t>
      </w:r>
      <w:proofErr w:type="spellStart"/>
      <w:r w:rsidRPr="00764C55">
        <w:rPr>
          <w:rFonts w:asciiTheme="majorHAnsi" w:hAnsiTheme="majorHAnsi" w:cstheme="majorHAnsi"/>
          <w:bCs/>
          <w:i/>
          <w:iCs/>
          <w:sz w:val="18"/>
          <w:szCs w:val="18"/>
        </w:rPr>
        <w:t>especifico</w:t>
      </w:r>
      <w:proofErr w:type="spellEnd"/>
      <w:r w:rsidRPr="00764C55">
        <w:rPr>
          <w:rFonts w:asciiTheme="majorHAnsi" w:hAnsiTheme="majorHAnsi" w:cstheme="majorHAnsi"/>
          <w:bCs/>
          <w:i/>
          <w:iCs/>
          <w:sz w:val="18"/>
          <w:szCs w:val="18"/>
        </w:rPr>
        <w:t xml:space="preserve"> las sentencias C-632 de 2011, T-080 de 2015 y T 622 de 2016, </w:t>
      </w:r>
      <w:proofErr w:type="spellStart"/>
      <w:r w:rsidRPr="00764C55">
        <w:rPr>
          <w:rFonts w:asciiTheme="majorHAnsi" w:hAnsiTheme="majorHAnsi" w:cstheme="majorHAnsi"/>
          <w:bCs/>
          <w:i/>
          <w:iCs/>
          <w:sz w:val="18"/>
          <w:szCs w:val="18"/>
        </w:rPr>
        <w:t>ssiendo</w:t>
      </w:r>
      <w:proofErr w:type="spellEnd"/>
      <w:r w:rsidRPr="00764C55">
        <w:rPr>
          <w:rFonts w:asciiTheme="majorHAnsi" w:hAnsiTheme="majorHAnsi" w:cstheme="majorHAnsi"/>
          <w:bCs/>
          <w:i/>
          <w:iCs/>
          <w:sz w:val="18"/>
          <w:szCs w:val="18"/>
        </w:rPr>
        <w:t xml:space="preserve"> esta última “en la que se introduce por primera vez el concepto de naturaleza como sujeto de derechos, bajo un supuesto enfoque </w:t>
      </w:r>
      <w:proofErr w:type="spellStart"/>
      <w:r w:rsidRPr="00764C55">
        <w:rPr>
          <w:rFonts w:asciiTheme="majorHAnsi" w:hAnsiTheme="majorHAnsi" w:cstheme="majorHAnsi"/>
          <w:bCs/>
          <w:i/>
          <w:iCs/>
          <w:sz w:val="18"/>
          <w:szCs w:val="18"/>
        </w:rPr>
        <w:t>ecocéntrico</w:t>
      </w:r>
      <w:proofErr w:type="spellEnd"/>
      <w:r w:rsidRPr="00764C55">
        <w:rPr>
          <w:rFonts w:asciiTheme="majorHAnsi" w:hAnsiTheme="majorHAnsi" w:cstheme="majorHAnsi"/>
          <w:bCs/>
          <w:i/>
          <w:iCs/>
          <w:sz w:val="18"/>
          <w:szCs w:val="18"/>
        </w:rPr>
        <w:t xml:space="preserve">, según </w:t>
      </w:r>
      <w:proofErr w:type="spellStart"/>
      <w:r w:rsidRPr="00764C55">
        <w:rPr>
          <w:rFonts w:asciiTheme="majorHAnsi" w:hAnsiTheme="majorHAnsi" w:cstheme="majorHAnsi"/>
          <w:bCs/>
          <w:i/>
          <w:iCs/>
          <w:sz w:val="18"/>
          <w:szCs w:val="18"/>
        </w:rPr>
        <w:t>al</w:t>
      </w:r>
      <w:proofErr w:type="spellEnd"/>
      <w:r w:rsidRPr="00764C55">
        <w:rPr>
          <w:rFonts w:asciiTheme="majorHAnsi" w:hAnsiTheme="majorHAnsi" w:cstheme="majorHAnsi"/>
          <w:bCs/>
          <w:i/>
          <w:iCs/>
          <w:sz w:val="18"/>
          <w:szCs w:val="18"/>
        </w:rPr>
        <w:t xml:space="preserve"> cual el hombre, como cualquier otra especie, es quien pertenece a la tierra y no al contrario; la naturaleza no se concibe únicamente como el ambiente y el entorno de los seres humanos, sino como una entidad viviente compuesta por múltiples formas de vida con derechos propios”</w:t>
      </w:r>
      <w:r w:rsidR="00AB7DA4" w:rsidRPr="00764C55">
        <w:rPr>
          <w:rFonts w:asciiTheme="majorHAnsi" w:hAnsiTheme="majorHAnsi" w:cstheme="majorHAnsi"/>
          <w:bCs/>
          <w:i/>
          <w:iCs/>
          <w:sz w:val="18"/>
          <w:szCs w:val="18"/>
        </w:rPr>
        <w:t>(…)</w:t>
      </w:r>
    </w:p>
    <w:p w14:paraId="1DE32A2F" w14:textId="2ED614DB" w:rsidR="00AB7DA4" w:rsidRPr="00764C55" w:rsidRDefault="00AB7DA4" w:rsidP="00764C55">
      <w:pPr>
        <w:ind w:left="567" w:right="655"/>
        <w:jc w:val="both"/>
        <w:rPr>
          <w:rFonts w:asciiTheme="majorHAnsi" w:hAnsiTheme="majorHAnsi" w:cstheme="majorHAnsi"/>
          <w:bCs/>
          <w:i/>
          <w:iCs/>
          <w:sz w:val="18"/>
          <w:szCs w:val="18"/>
        </w:rPr>
      </w:pPr>
    </w:p>
    <w:p w14:paraId="65EAEFD8" w14:textId="55C035D0" w:rsidR="00AB7DA4" w:rsidRPr="00764C55" w:rsidRDefault="00AB7DA4" w:rsidP="00764C55">
      <w:pPr>
        <w:ind w:left="567" w:right="655"/>
        <w:jc w:val="both"/>
        <w:rPr>
          <w:rFonts w:asciiTheme="majorHAnsi" w:hAnsiTheme="majorHAnsi" w:cstheme="majorHAnsi"/>
          <w:bCs/>
          <w:i/>
          <w:iCs/>
          <w:sz w:val="18"/>
          <w:szCs w:val="18"/>
        </w:rPr>
      </w:pPr>
      <w:r w:rsidRPr="00764C55">
        <w:rPr>
          <w:rFonts w:asciiTheme="majorHAnsi" w:hAnsiTheme="majorHAnsi" w:cstheme="majorHAnsi"/>
          <w:bCs/>
          <w:i/>
          <w:iCs/>
          <w:sz w:val="18"/>
          <w:szCs w:val="18"/>
        </w:rPr>
        <w:t>En materia del derecho al medio ambiente la competencia en materia de conflictos medio ambientales surge de múltiples variantes, por lo cual dependiendo de la acción incoada conocerá dentro de la arquitectura constitucional del sistema de justicia un juez habilitado en su competencia, así tenemos que en amparo del derecho colectivo al medio ambiente la acción por excelencia es la acción popular consagrada en el artículo 88, ya citado y que conforme a la ley 472 de 1998 en su artículo 9, determina:</w:t>
      </w:r>
    </w:p>
    <w:p w14:paraId="49DD426E" w14:textId="484A55F2" w:rsidR="00AB7DA4" w:rsidRPr="00764C55" w:rsidRDefault="00AB7DA4" w:rsidP="00764C55">
      <w:pPr>
        <w:ind w:left="567" w:right="655"/>
        <w:jc w:val="both"/>
        <w:rPr>
          <w:rFonts w:asciiTheme="majorHAnsi" w:hAnsiTheme="majorHAnsi" w:cstheme="majorHAnsi"/>
          <w:bCs/>
          <w:i/>
          <w:iCs/>
          <w:sz w:val="18"/>
          <w:szCs w:val="18"/>
        </w:rPr>
      </w:pPr>
    </w:p>
    <w:p w14:paraId="66CFF28A" w14:textId="28E30CD8" w:rsidR="00AB7DA4" w:rsidRPr="00764C55" w:rsidRDefault="00AB7DA4" w:rsidP="00764C55">
      <w:pPr>
        <w:ind w:left="567" w:right="655"/>
        <w:jc w:val="both"/>
        <w:rPr>
          <w:rFonts w:asciiTheme="majorHAnsi" w:hAnsiTheme="majorHAnsi" w:cstheme="majorHAnsi"/>
          <w:bCs/>
          <w:i/>
          <w:iCs/>
          <w:sz w:val="18"/>
          <w:szCs w:val="18"/>
        </w:rPr>
      </w:pPr>
      <w:r w:rsidRPr="00764C55">
        <w:rPr>
          <w:rFonts w:asciiTheme="majorHAnsi" w:hAnsiTheme="majorHAnsi" w:cstheme="majorHAnsi"/>
          <w:b/>
          <w:i/>
          <w:iCs/>
          <w:sz w:val="18"/>
          <w:szCs w:val="18"/>
        </w:rPr>
        <w:t>ARTICULO 9º. PROCEDENCIA DE LAS ACCIONES POPULARES.</w:t>
      </w:r>
      <w:r w:rsidRPr="00764C55">
        <w:rPr>
          <w:rFonts w:asciiTheme="majorHAnsi" w:hAnsiTheme="majorHAnsi" w:cstheme="majorHAnsi"/>
          <w:bCs/>
          <w:i/>
          <w:iCs/>
          <w:sz w:val="18"/>
          <w:szCs w:val="18"/>
        </w:rPr>
        <w:t xml:space="preserve"> Las acciones populares proceden contra toda acción u omisión de las autoridades públicas o de los particulares, que hayan violado o amenacen violar los derechos e intereses colectivos.</w:t>
      </w:r>
    </w:p>
    <w:p w14:paraId="13B0210C" w14:textId="77777777" w:rsidR="00764C55" w:rsidRPr="00764C55" w:rsidRDefault="00764C55" w:rsidP="00764C55">
      <w:pPr>
        <w:ind w:left="567" w:right="655"/>
        <w:jc w:val="both"/>
        <w:rPr>
          <w:rFonts w:asciiTheme="majorHAnsi" w:hAnsiTheme="majorHAnsi" w:cstheme="majorHAnsi"/>
          <w:bCs/>
          <w:i/>
          <w:iCs/>
          <w:sz w:val="18"/>
          <w:szCs w:val="18"/>
        </w:rPr>
      </w:pPr>
    </w:p>
    <w:p w14:paraId="29708D31" w14:textId="0BDF619B" w:rsidR="00AB7DA4" w:rsidRPr="00764C55" w:rsidRDefault="00AB7DA4" w:rsidP="00764C55">
      <w:pPr>
        <w:ind w:left="567" w:right="655"/>
        <w:jc w:val="both"/>
        <w:rPr>
          <w:rFonts w:asciiTheme="majorHAnsi" w:hAnsiTheme="majorHAnsi" w:cstheme="majorHAnsi"/>
          <w:bCs/>
          <w:i/>
          <w:iCs/>
          <w:sz w:val="18"/>
          <w:szCs w:val="18"/>
        </w:rPr>
      </w:pPr>
      <w:r w:rsidRPr="00764C55">
        <w:rPr>
          <w:rFonts w:asciiTheme="majorHAnsi" w:hAnsiTheme="majorHAnsi" w:cstheme="majorHAnsi"/>
          <w:bCs/>
          <w:i/>
          <w:iCs/>
          <w:sz w:val="18"/>
          <w:szCs w:val="18"/>
        </w:rPr>
        <w:t>Norm</w:t>
      </w:r>
      <w:r w:rsidR="00764C55" w:rsidRPr="00764C55">
        <w:rPr>
          <w:rFonts w:asciiTheme="majorHAnsi" w:hAnsiTheme="majorHAnsi" w:cstheme="majorHAnsi"/>
          <w:bCs/>
          <w:i/>
          <w:iCs/>
          <w:sz w:val="18"/>
          <w:szCs w:val="18"/>
        </w:rPr>
        <w:t>a</w:t>
      </w:r>
      <w:r w:rsidRPr="00764C55">
        <w:rPr>
          <w:rFonts w:asciiTheme="majorHAnsi" w:hAnsiTheme="majorHAnsi" w:cstheme="majorHAnsi"/>
          <w:bCs/>
          <w:i/>
          <w:iCs/>
          <w:sz w:val="18"/>
          <w:szCs w:val="18"/>
        </w:rPr>
        <w:t xml:space="preserve"> que en su </w:t>
      </w:r>
      <w:proofErr w:type="spellStart"/>
      <w:r w:rsidRPr="00764C55">
        <w:rPr>
          <w:rFonts w:asciiTheme="majorHAnsi" w:hAnsiTheme="majorHAnsi" w:cstheme="majorHAnsi"/>
          <w:bCs/>
          <w:i/>
          <w:iCs/>
          <w:sz w:val="18"/>
          <w:szCs w:val="18"/>
        </w:rPr>
        <w:t>capitulo</w:t>
      </w:r>
      <w:proofErr w:type="spellEnd"/>
      <w:r w:rsidRPr="00764C55">
        <w:rPr>
          <w:rFonts w:asciiTheme="majorHAnsi" w:hAnsiTheme="majorHAnsi" w:cstheme="majorHAnsi"/>
          <w:bCs/>
          <w:i/>
          <w:iCs/>
          <w:sz w:val="18"/>
          <w:szCs w:val="18"/>
        </w:rPr>
        <w:t xml:space="preserve"> III consagra la jurisdicción y competencia, así:</w:t>
      </w:r>
    </w:p>
    <w:p w14:paraId="12B3E14C" w14:textId="77777777" w:rsidR="00764C55" w:rsidRPr="00764C55" w:rsidRDefault="00764C55" w:rsidP="00764C55">
      <w:pPr>
        <w:ind w:left="567" w:right="655"/>
        <w:jc w:val="both"/>
        <w:rPr>
          <w:rFonts w:asciiTheme="majorHAnsi" w:hAnsiTheme="majorHAnsi" w:cstheme="majorHAnsi"/>
          <w:b/>
          <w:i/>
          <w:iCs/>
          <w:sz w:val="18"/>
          <w:szCs w:val="18"/>
        </w:rPr>
      </w:pPr>
    </w:p>
    <w:p w14:paraId="28DD7D1C" w14:textId="05EA9071" w:rsidR="00AB7DA4" w:rsidRPr="00764C55" w:rsidRDefault="00AB7DA4" w:rsidP="00764C55">
      <w:pPr>
        <w:ind w:left="567" w:right="655"/>
        <w:jc w:val="both"/>
        <w:rPr>
          <w:rFonts w:asciiTheme="majorHAnsi" w:hAnsiTheme="majorHAnsi" w:cstheme="majorHAnsi"/>
          <w:bCs/>
          <w:i/>
          <w:iCs/>
          <w:sz w:val="18"/>
          <w:szCs w:val="18"/>
        </w:rPr>
      </w:pPr>
      <w:r w:rsidRPr="00764C55">
        <w:rPr>
          <w:rFonts w:asciiTheme="majorHAnsi" w:hAnsiTheme="majorHAnsi" w:cstheme="majorHAnsi"/>
          <w:b/>
          <w:i/>
          <w:iCs/>
          <w:sz w:val="18"/>
          <w:szCs w:val="18"/>
        </w:rPr>
        <w:t>ARTICULO 15. JURISDICCION.</w:t>
      </w:r>
      <w:r w:rsidRPr="00764C55">
        <w:rPr>
          <w:rFonts w:asciiTheme="majorHAnsi" w:hAnsiTheme="majorHAnsi" w:cstheme="majorHAnsi"/>
          <w:bCs/>
          <w:i/>
          <w:iCs/>
          <w:sz w:val="18"/>
          <w:szCs w:val="18"/>
        </w:rPr>
        <w:t xml:space="preserve"> La jurisdicción de lo Contencioso Administrativo conocerá de los procesos que se susciten con ocasión del ejercicio de las Acciones Populares originadas en actos, acciones u omisiones de las entidades públicas y de las personas privadas que desempeñen funciones administrativas, de conformidad con lo dispuesto en las disposiciones vigentes sobre la materia.</w:t>
      </w:r>
    </w:p>
    <w:p w14:paraId="4713BD2C" w14:textId="5B4D2EE7" w:rsidR="00AB7DA4" w:rsidRPr="00764C55" w:rsidRDefault="00AB7DA4" w:rsidP="00764C55">
      <w:pPr>
        <w:ind w:left="567" w:right="655"/>
        <w:jc w:val="both"/>
        <w:rPr>
          <w:rFonts w:asciiTheme="majorHAnsi" w:hAnsiTheme="majorHAnsi" w:cstheme="majorHAnsi"/>
          <w:bCs/>
          <w:i/>
          <w:iCs/>
          <w:sz w:val="18"/>
          <w:szCs w:val="18"/>
        </w:rPr>
      </w:pPr>
    </w:p>
    <w:p w14:paraId="3B0D3FAA" w14:textId="7E3D04B5" w:rsidR="00AB7DA4" w:rsidRPr="00764C55" w:rsidRDefault="00AB7DA4" w:rsidP="00764C55">
      <w:pPr>
        <w:ind w:left="567" w:right="655"/>
        <w:jc w:val="both"/>
        <w:rPr>
          <w:rFonts w:asciiTheme="majorHAnsi" w:hAnsiTheme="majorHAnsi" w:cstheme="majorHAnsi"/>
          <w:bCs/>
          <w:i/>
          <w:iCs/>
          <w:sz w:val="18"/>
          <w:szCs w:val="18"/>
        </w:rPr>
      </w:pPr>
      <w:r w:rsidRPr="00764C55">
        <w:rPr>
          <w:rFonts w:asciiTheme="majorHAnsi" w:hAnsiTheme="majorHAnsi" w:cstheme="majorHAnsi"/>
          <w:bCs/>
          <w:i/>
          <w:iCs/>
          <w:sz w:val="18"/>
          <w:szCs w:val="18"/>
        </w:rPr>
        <w:t>En los demás casos, conocerá la jurisdicción ordinaria civil.</w:t>
      </w:r>
      <w:r w:rsidR="004C7C97" w:rsidRPr="00764C55">
        <w:rPr>
          <w:rFonts w:asciiTheme="majorHAnsi" w:hAnsiTheme="majorHAnsi" w:cstheme="majorHAnsi"/>
          <w:bCs/>
          <w:i/>
          <w:iCs/>
          <w:sz w:val="18"/>
          <w:szCs w:val="18"/>
        </w:rPr>
        <w:t xml:space="preserve"> (…)</w:t>
      </w:r>
    </w:p>
    <w:p w14:paraId="7CA3202E" w14:textId="77777777" w:rsidR="00AB7DA4" w:rsidRPr="00764C55" w:rsidRDefault="00AB7DA4" w:rsidP="00764C55">
      <w:pPr>
        <w:ind w:left="567" w:right="655"/>
        <w:jc w:val="both"/>
        <w:rPr>
          <w:rFonts w:asciiTheme="majorHAnsi" w:hAnsiTheme="majorHAnsi" w:cstheme="majorHAnsi"/>
          <w:bCs/>
          <w:i/>
          <w:iCs/>
          <w:sz w:val="18"/>
          <w:szCs w:val="18"/>
        </w:rPr>
      </w:pPr>
    </w:p>
    <w:p w14:paraId="4454B763" w14:textId="01F3BA10" w:rsidR="00270466" w:rsidRPr="00764C55" w:rsidRDefault="004C7C97" w:rsidP="00764C55">
      <w:pPr>
        <w:ind w:left="567" w:right="655"/>
        <w:jc w:val="both"/>
        <w:rPr>
          <w:rFonts w:asciiTheme="majorHAnsi" w:hAnsiTheme="majorHAnsi" w:cstheme="majorHAnsi"/>
          <w:bCs/>
          <w:i/>
          <w:iCs/>
          <w:sz w:val="18"/>
          <w:szCs w:val="18"/>
        </w:rPr>
      </w:pPr>
      <w:r w:rsidRPr="00764C55">
        <w:rPr>
          <w:rFonts w:asciiTheme="majorHAnsi" w:hAnsiTheme="majorHAnsi" w:cstheme="majorHAnsi"/>
          <w:bCs/>
          <w:i/>
          <w:iCs/>
          <w:sz w:val="18"/>
          <w:szCs w:val="18"/>
        </w:rPr>
        <w:t>(…)</w:t>
      </w:r>
    </w:p>
    <w:p w14:paraId="7E35A0DF" w14:textId="6A697988" w:rsidR="004C7C97" w:rsidRPr="00764C55" w:rsidRDefault="004C7C97" w:rsidP="00764C55">
      <w:pPr>
        <w:ind w:left="567" w:right="655"/>
        <w:jc w:val="both"/>
        <w:rPr>
          <w:rFonts w:asciiTheme="majorHAnsi" w:hAnsiTheme="majorHAnsi" w:cstheme="majorHAnsi"/>
          <w:bCs/>
          <w:i/>
          <w:iCs/>
          <w:sz w:val="18"/>
          <w:szCs w:val="18"/>
        </w:rPr>
      </w:pPr>
    </w:p>
    <w:p w14:paraId="6B68442D" w14:textId="3B0230D1" w:rsidR="004C7C97" w:rsidRPr="00764C55" w:rsidRDefault="004C7C97" w:rsidP="00764C55">
      <w:pPr>
        <w:ind w:left="567" w:right="655"/>
        <w:jc w:val="both"/>
        <w:rPr>
          <w:rFonts w:asciiTheme="majorHAnsi" w:hAnsiTheme="majorHAnsi" w:cstheme="majorHAnsi"/>
          <w:bCs/>
          <w:i/>
          <w:iCs/>
          <w:sz w:val="18"/>
          <w:szCs w:val="18"/>
        </w:rPr>
      </w:pPr>
      <w:r w:rsidRPr="00764C55">
        <w:rPr>
          <w:rFonts w:asciiTheme="majorHAnsi" w:hAnsiTheme="majorHAnsi" w:cstheme="majorHAnsi"/>
          <w:bCs/>
          <w:i/>
          <w:iCs/>
          <w:sz w:val="18"/>
          <w:szCs w:val="18"/>
        </w:rPr>
        <w:t>De conformidad con el Acuerdo 080 de 2019- Reglamento Interno del Consejo de Estado:</w:t>
      </w:r>
    </w:p>
    <w:p w14:paraId="3FF50A32" w14:textId="3694F176" w:rsidR="004C7C97" w:rsidRPr="00764C55" w:rsidRDefault="004C7C97" w:rsidP="00764C55">
      <w:pPr>
        <w:ind w:left="567" w:right="655"/>
        <w:jc w:val="both"/>
        <w:rPr>
          <w:rFonts w:asciiTheme="majorHAnsi" w:hAnsiTheme="majorHAnsi" w:cstheme="majorHAnsi"/>
          <w:bCs/>
          <w:i/>
          <w:iCs/>
          <w:sz w:val="18"/>
          <w:szCs w:val="18"/>
        </w:rPr>
      </w:pPr>
    </w:p>
    <w:p w14:paraId="0B0018C8" w14:textId="6AAFC473" w:rsidR="004C7C97" w:rsidRPr="00764C55" w:rsidRDefault="004C7C97" w:rsidP="00764C55">
      <w:pPr>
        <w:ind w:left="567" w:right="655"/>
        <w:jc w:val="both"/>
        <w:rPr>
          <w:rFonts w:asciiTheme="majorHAnsi" w:hAnsiTheme="majorHAnsi" w:cstheme="majorHAnsi"/>
          <w:b/>
          <w:i/>
          <w:iCs/>
          <w:sz w:val="18"/>
          <w:szCs w:val="18"/>
        </w:rPr>
      </w:pPr>
      <w:r w:rsidRPr="00764C55">
        <w:rPr>
          <w:rFonts w:asciiTheme="majorHAnsi" w:hAnsiTheme="majorHAnsi" w:cstheme="majorHAnsi"/>
          <w:b/>
          <w:i/>
          <w:iCs/>
          <w:sz w:val="18"/>
          <w:szCs w:val="18"/>
        </w:rPr>
        <w:t>ARTICULO 11.- DE LA SALA DE LO CONTENCIOSO ADMINISTRATIVO</w:t>
      </w:r>
    </w:p>
    <w:p w14:paraId="74106423" w14:textId="4D9774DD" w:rsidR="004C7C97" w:rsidRPr="00764C55" w:rsidRDefault="004C7C97" w:rsidP="00764C55">
      <w:pPr>
        <w:ind w:left="567" w:right="655"/>
        <w:jc w:val="both"/>
        <w:rPr>
          <w:rFonts w:asciiTheme="majorHAnsi" w:hAnsiTheme="majorHAnsi" w:cstheme="majorHAnsi"/>
          <w:bCs/>
          <w:i/>
          <w:iCs/>
          <w:sz w:val="18"/>
          <w:szCs w:val="18"/>
        </w:rPr>
      </w:pPr>
      <w:r w:rsidRPr="00764C55">
        <w:rPr>
          <w:rFonts w:asciiTheme="majorHAnsi" w:hAnsiTheme="majorHAnsi" w:cstheme="majorHAnsi"/>
          <w:bCs/>
          <w:i/>
          <w:iCs/>
          <w:sz w:val="18"/>
          <w:szCs w:val="18"/>
        </w:rPr>
        <w:t xml:space="preserve">La sala de lo Contencioso Administrativo se </w:t>
      </w:r>
      <w:proofErr w:type="spellStart"/>
      <w:r w:rsidRPr="00764C55">
        <w:rPr>
          <w:rFonts w:asciiTheme="majorHAnsi" w:hAnsiTheme="majorHAnsi" w:cstheme="majorHAnsi"/>
          <w:bCs/>
          <w:i/>
          <w:iCs/>
          <w:sz w:val="18"/>
          <w:szCs w:val="18"/>
        </w:rPr>
        <w:t>divirá</w:t>
      </w:r>
      <w:proofErr w:type="spellEnd"/>
      <w:r w:rsidRPr="00764C55">
        <w:rPr>
          <w:rFonts w:asciiTheme="majorHAnsi" w:hAnsiTheme="majorHAnsi" w:cstheme="majorHAnsi"/>
          <w:bCs/>
          <w:i/>
          <w:iCs/>
          <w:sz w:val="18"/>
          <w:szCs w:val="18"/>
        </w:rPr>
        <w:t xml:space="preserve"> en cinco (05) secciones, cada </w:t>
      </w:r>
      <w:proofErr w:type="spellStart"/>
      <w:r w:rsidRPr="00764C55">
        <w:rPr>
          <w:rFonts w:asciiTheme="majorHAnsi" w:hAnsiTheme="majorHAnsi" w:cstheme="majorHAnsi"/>
          <w:bCs/>
          <w:i/>
          <w:iCs/>
          <w:sz w:val="18"/>
          <w:szCs w:val="18"/>
        </w:rPr>
        <w:t>ua</w:t>
      </w:r>
      <w:proofErr w:type="spellEnd"/>
      <w:r w:rsidRPr="00764C55">
        <w:rPr>
          <w:rFonts w:asciiTheme="majorHAnsi" w:hAnsiTheme="majorHAnsi" w:cstheme="majorHAnsi"/>
          <w:bCs/>
          <w:i/>
          <w:iCs/>
          <w:sz w:val="18"/>
          <w:szCs w:val="18"/>
        </w:rPr>
        <w:t xml:space="preserve"> de las cuáles ejercerá separadamente las funciones que de conformidad con su especialidad y cantidad de trabajo le asigne la Sala Plena del Consejo de Estado (…)</w:t>
      </w:r>
    </w:p>
    <w:p w14:paraId="466B256A" w14:textId="17873943" w:rsidR="004C7C97" w:rsidRPr="00764C55" w:rsidRDefault="004C7C97" w:rsidP="00764C55">
      <w:pPr>
        <w:ind w:left="567" w:right="655"/>
        <w:jc w:val="both"/>
        <w:rPr>
          <w:rFonts w:asciiTheme="majorHAnsi" w:hAnsiTheme="majorHAnsi" w:cstheme="majorHAnsi"/>
          <w:bCs/>
          <w:i/>
          <w:iCs/>
          <w:sz w:val="18"/>
          <w:szCs w:val="18"/>
        </w:rPr>
      </w:pPr>
    </w:p>
    <w:p w14:paraId="39AC8C71" w14:textId="34B5E715" w:rsidR="004C7C97" w:rsidRPr="00764C55" w:rsidRDefault="004C7C97" w:rsidP="00764C55">
      <w:pPr>
        <w:ind w:left="567" w:right="655"/>
        <w:jc w:val="both"/>
        <w:rPr>
          <w:rFonts w:asciiTheme="majorHAnsi" w:hAnsiTheme="majorHAnsi" w:cstheme="majorHAnsi"/>
          <w:b/>
          <w:i/>
          <w:iCs/>
          <w:sz w:val="18"/>
          <w:szCs w:val="18"/>
        </w:rPr>
      </w:pPr>
      <w:r w:rsidRPr="00764C55">
        <w:rPr>
          <w:rFonts w:asciiTheme="majorHAnsi" w:hAnsiTheme="majorHAnsi" w:cstheme="majorHAnsi"/>
          <w:b/>
          <w:i/>
          <w:iCs/>
          <w:sz w:val="18"/>
          <w:szCs w:val="18"/>
        </w:rPr>
        <w:t>ARTICULO 13. DISTRIBUCION DE LOS PROCESOS ENTRE LAS SECCIONES. (…)</w:t>
      </w:r>
    </w:p>
    <w:p w14:paraId="416ED171" w14:textId="15AF9229" w:rsidR="004C7C97" w:rsidRPr="00764C55" w:rsidRDefault="004C7C97" w:rsidP="00764C55">
      <w:pPr>
        <w:ind w:left="567" w:right="655"/>
        <w:jc w:val="both"/>
        <w:rPr>
          <w:rFonts w:asciiTheme="majorHAnsi" w:hAnsiTheme="majorHAnsi" w:cstheme="majorHAnsi"/>
          <w:bCs/>
          <w:i/>
          <w:iCs/>
          <w:sz w:val="18"/>
          <w:szCs w:val="18"/>
        </w:rPr>
      </w:pPr>
      <w:r w:rsidRPr="00764C55">
        <w:rPr>
          <w:rFonts w:asciiTheme="majorHAnsi" w:hAnsiTheme="majorHAnsi" w:cstheme="majorHAnsi"/>
          <w:bCs/>
          <w:i/>
          <w:iCs/>
          <w:sz w:val="18"/>
          <w:szCs w:val="18"/>
        </w:rPr>
        <w:t xml:space="preserve">Sección </w:t>
      </w:r>
      <w:proofErr w:type="gramStart"/>
      <w:r w:rsidRPr="00764C55">
        <w:rPr>
          <w:rFonts w:asciiTheme="majorHAnsi" w:hAnsiTheme="majorHAnsi" w:cstheme="majorHAnsi"/>
          <w:bCs/>
          <w:i/>
          <w:iCs/>
          <w:sz w:val="18"/>
          <w:szCs w:val="18"/>
        </w:rPr>
        <w:t>Primera(</w:t>
      </w:r>
      <w:proofErr w:type="gramEnd"/>
      <w:r w:rsidRPr="00764C55">
        <w:rPr>
          <w:rFonts w:asciiTheme="majorHAnsi" w:hAnsiTheme="majorHAnsi" w:cstheme="majorHAnsi"/>
          <w:bCs/>
          <w:i/>
          <w:iCs/>
          <w:sz w:val="18"/>
          <w:szCs w:val="18"/>
        </w:rPr>
        <w:t>…) 3. El recurso extraordinario de revisión contra las sentencias de única instancia dictadas por los tribunales administrativos, en asuntos relacionados con la competencia de esta sección. 4. Las controversias en materia ambiental. 5. El recurso de apelación contra las sentencias de los Tribunales sobre pérdida de investidura. 6. Las acciones de tutela que sean de competencia del Consejo de Estado. 7. Las acciones populares con excepción de las que se atribuyan a la Sección Tercera de lo Contencioso Administrativo. (…)</w:t>
      </w:r>
    </w:p>
    <w:p w14:paraId="0B86E585" w14:textId="77777777" w:rsidR="00764C55" w:rsidRPr="00764C55" w:rsidRDefault="00764C55" w:rsidP="00764C55">
      <w:pPr>
        <w:ind w:left="567" w:right="655"/>
        <w:jc w:val="both"/>
        <w:rPr>
          <w:rFonts w:asciiTheme="majorHAnsi" w:hAnsiTheme="majorHAnsi" w:cstheme="majorHAnsi"/>
          <w:bCs/>
          <w:i/>
          <w:iCs/>
          <w:sz w:val="18"/>
          <w:szCs w:val="18"/>
        </w:rPr>
      </w:pPr>
    </w:p>
    <w:p w14:paraId="6D3CAA65" w14:textId="28844F18" w:rsidR="004C7C97" w:rsidRPr="00764C55" w:rsidRDefault="00764C55" w:rsidP="00764C55">
      <w:pPr>
        <w:ind w:left="567" w:right="655"/>
        <w:jc w:val="both"/>
        <w:rPr>
          <w:rFonts w:asciiTheme="majorHAnsi" w:hAnsiTheme="majorHAnsi" w:cstheme="majorHAnsi"/>
          <w:b/>
          <w:i/>
          <w:iCs/>
          <w:sz w:val="18"/>
          <w:szCs w:val="18"/>
          <w:u w:val="single"/>
        </w:rPr>
      </w:pPr>
      <w:r w:rsidRPr="00764C55">
        <w:rPr>
          <w:rFonts w:asciiTheme="majorHAnsi" w:hAnsiTheme="majorHAnsi" w:cstheme="majorHAnsi"/>
          <w:b/>
          <w:i/>
          <w:iCs/>
          <w:sz w:val="18"/>
          <w:szCs w:val="18"/>
          <w:u w:val="single"/>
        </w:rPr>
        <w:t>Costo Fiscal</w:t>
      </w:r>
    </w:p>
    <w:p w14:paraId="1C253C71" w14:textId="0B09FACC" w:rsidR="00764C55" w:rsidRPr="00764C55" w:rsidRDefault="00764C55" w:rsidP="00764C55">
      <w:pPr>
        <w:ind w:left="567" w:right="655"/>
        <w:jc w:val="both"/>
        <w:rPr>
          <w:rFonts w:asciiTheme="majorHAnsi" w:hAnsiTheme="majorHAnsi" w:cstheme="majorHAnsi"/>
          <w:bCs/>
          <w:sz w:val="18"/>
          <w:szCs w:val="18"/>
        </w:rPr>
      </w:pPr>
      <w:r w:rsidRPr="00764C55">
        <w:rPr>
          <w:rFonts w:asciiTheme="majorHAnsi" w:hAnsiTheme="majorHAnsi" w:cstheme="majorHAnsi"/>
          <w:bCs/>
          <w:i/>
          <w:iCs/>
          <w:sz w:val="18"/>
          <w:szCs w:val="18"/>
        </w:rPr>
        <w:t>Es necesario contar con el concepto del Ministerio de Hacienda y Crédito Público frente a los costos fiscales de implementación del proyecto</w:t>
      </w:r>
      <w:r w:rsidRPr="00764C55">
        <w:rPr>
          <w:rFonts w:asciiTheme="majorHAnsi" w:hAnsiTheme="majorHAnsi" w:cstheme="majorHAnsi"/>
          <w:bCs/>
          <w:sz w:val="18"/>
          <w:szCs w:val="18"/>
        </w:rPr>
        <w:t>. (…)</w:t>
      </w:r>
    </w:p>
    <w:p w14:paraId="50554667" w14:textId="727AB3A8" w:rsidR="00764C55" w:rsidRDefault="00764C55" w:rsidP="00764C55">
      <w:pPr>
        <w:ind w:left="567" w:right="655"/>
        <w:jc w:val="both"/>
        <w:rPr>
          <w:rFonts w:asciiTheme="majorHAnsi" w:hAnsiTheme="majorHAnsi" w:cstheme="majorHAnsi"/>
          <w:bCs/>
          <w:i/>
          <w:iCs/>
        </w:rPr>
      </w:pPr>
    </w:p>
    <w:p w14:paraId="1304D93B" w14:textId="0A46FB59" w:rsidR="0048253F" w:rsidRDefault="00C4412A">
      <w:pPr>
        <w:pStyle w:val="Prrafodelista"/>
        <w:numPr>
          <w:ilvl w:val="0"/>
          <w:numId w:val="1"/>
        </w:numPr>
        <w:rPr>
          <w:rFonts w:asciiTheme="majorHAnsi" w:hAnsiTheme="majorHAnsi" w:cstheme="majorHAnsi"/>
          <w:b/>
        </w:rPr>
      </w:pPr>
      <w:r w:rsidRPr="00AB7DA4">
        <w:rPr>
          <w:rFonts w:asciiTheme="majorHAnsi" w:hAnsiTheme="majorHAnsi" w:cstheme="majorHAnsi"/>
          <w:b/>
          <w:i/>
          <w:iCs/>
        </w:rPr>
        <w:t>PROPOSICIONES</w:t>
      </w:r>
      <w:r>
        <w:rPr>
          <w:rFonts w:asciiTheme="majorHAnsi" w:hAnsiTheme="majorHAnsi" w:cstheme="majorHAnsi"/>
          <w:b/>
        </w:rPr>
        <w:t xml:space="preserve"> PRESENTADAS DURANTE EL PRIMER DEBATE</w:t>
      </w:r>
    </w:p>
    <w:p w14:paraId="5486E68D" w14:textId="1F4FA0DB" w:rsidR="00C4412A" w:rsidRPr="00C4412A" w:rsidRDefault="00C4412A" w:rsidP="00C4412A">
      <w:pPr>
        <w:jc w:val="both"/>
        <w:rPr>
          <w:rFonts w:asciiTheme="majorHAnsi" w:hAnsiTheme="majorHAnsi" w:cstheme="majorHAnsi"/>
          <w:bCs/>
        </w:rPr>
      </w:pPr>
      <w:r w:rsidRPr="00C4412A">
        <w:rPr>
          <w:rFonts w:asciiTheme="majorHAnsi" w:hAnsiTheme="majorHAnsi" w:cstheme="majorHAnsi"/>
          <w:bCs/>
        </w:rPr>
        <w:t>A continuación, se presenta una recapitulación de las proposiciones presentadas durante el primer debate al proyecto de ley, algunas se aceptaron, otras se rechazaron y otras fueron dejadas como constancia con el fin de poder analizar con más tiempo su pertinencia para la segunda ponencia.</w:t>
      </w:r>
    </w:p>
    <w:p w14:paraId="1378A46F" w14:textId="1648EA1A" w:rsidR="00C4412A" w:rsidRDefault="00C4412A" w:rsidP="00C4412A">
      <w:pPr>
        <w:pStyle w:val="Prrafodelista"/>
        <w:ind w:left="562"/>
        <w:rPr>
          <w:rFonts w:asciiTheme="majorHAnsi" w:hAnsiTheme="majorHAnsi" w:cstheme="majorHAnsi"/>
          <w:b/>
        </w:rPr>
      </w:pPr>
    </w:p>
    <w:tbl>
      <w:tblPr>
        <w:tblStyle w:val="Tablaconcuadrcula"/>
        <w:tblW w:w="0" w:type="auto"/>
        <w:tblInd w:w="562" w:type="dxa"/>
        <w:tblLook w:val="04A0" w:firstRow="1" w:lastRow="0" w:firstColumn="1" w:lastColumn="0" w:noHBand="0" w:noVBand="1"/>
      </w:tblPr>
      <w:tblGrid>
        <w:gridCol w:w="2694"/>
        <w:gridCol w:w="5894"/>
      </w:tblGrid>
      <w:tr w:rsidR="001859F5" w:rsidRPr="001859F5" w14:paraId="7957282D" w14:textId="77777777" w:rsidTr="001859F5">
        <w:tc>
          <w:tcPr>
            <w:tcW w:w="2694" w:type="dxa"/>
          </w:tcPr>
          <w:p w14:paraId="02A9B937" w14:textId="7A29A909" w:rsidR="002D0827" w:rsidRPr="001859F5" w:rsidRDefault="002D0827" w:rsidP="001859F5">
            <w:pPr>
              <w:pStyle w:val="Prrafodelista"/>
              <w:ind w:left="0"/>
              <w:jc w:val="both"/>
              <w:rPr>
                <w:rFonts w:asciiTheme="majorHAnsi" w:hAnsiTheme="majorHAnsi" w:cstheme="majorHAnsi"/>
                <w:b/>
                <w:sz w:val="18"/>
                <w:szCs w:val="18"/>
              </w:rPr>
            </w:pPr>
            <w:r w:rsidRPr="001859F5">
              <w:rPr>
                <w:rFonts w:asciiTheme="majorHAnsi" w:hAnsiTheme="majorHAnsi" w:cstheme="majorHAnsi"/>
                <w:b/>
                <w:sz w:val="18"/>
                <w:szCs w:val="18"/>
              </w:rPr>
              <w:t>El Honorable Representante Juan Daniel Peñuela propuso</w:t>
            </w:r>
          </w:p>
        </w:tc>
        <w:tc>
          <w:tcPr>
            <w:tcW w:w="5894" w:type="dxa"/>
          </w:tcPr>
          <w:p w14:paraId="5C0FF0BE" w14:textId="667F7B65" w:rsidR="002D0827" w:rsidRPr="001859F5" w:rsidRDefault="002D0827">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 xml:space="preserve">Adicionar la jurisdicción ordinaria al </w:t>
            </w:r>
            <w:r w:rsidR="001859F5" w:rsidRPr="001859F5">
              <w:rPr>
                <w:rFonts w:asciiTheme="majorHAnsi" w:hAnsiTheme="majorHAnsi" w:cstheme="majorHAnsi"/>
                <w:bCs/>
                <w:sz w:val="18"/>
                <w:szCs w:val="18"/>
              </w:rPr>
              <w:t>título</w:t>
            </w:r>
            <w:r w:rsidRPr="001859F5">
              <w:rPr>
                <w:rFonts w:asciiTheme="majorHAnsi" w:hAnsiTheme="majorHAnsi" w:cstheme="majorHAnsi"/>
                <w:bCs/>
                <w:sz w:val="18"/>
                <w:szCs w:val="18"/>
              </w:rPr>
              <w:t xml:space="preserve"> del proyecto</w:t>
            </w:r>
          </w:p>
          <w:p w14:paraId="7AF9ADBF" w14:textId="7167740A" w:rsidR="002D0827" w:rsidRPr="001859F5" w:rsidRDefault="002D0827">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 xml:space="preserve">Modificar artículo 1 y 2 Agregando la jurisdicción ordinaria </w:t>
            </w:r>
          </w:p>
          <w:p w14:paraId="0013A028" w14:textId="77777777" w:rsidR="002D0827" w:rsidRPr="001859F5" w:rsidRDefault="002D0827">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Modificar el numeral 5 del artículo 3 principio de oficiosidad solo para la jurisdicción ordinaria y dejando la rogada para la Contencioso Administrativo</w:t>
            </w:r>
          </w:p>
          <w:p w14:paraId="7F8A6D44" w14:textId="77777777" w:rsidR="002D0827" w:rsidRPr="001859F5" w:rsidRDefault="002D0827">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lastRenderedPageBreak/>
              <w:t>Modificar el artículo 5 en la competencia ambiental de la jurisdicción ordinaria</w:t>
            </w:r>
          </w:p>
          <w:p w14:paraId="6DF4AEE6" w14:textId="77777777" w:rsidR="002D0827" w:rsidRPr="001859F5" w:rsidRDefault="002D0827">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Modificar el artículo 6 agregando la jurisdicción ordinaria</w:t>
            </w:r>
          </w:p>
          <w:p w14:paraId="3940B2C2" w14:textId="77777777" w:rsidR="002D0827" w:rsidRPr="001859F5" w:rsidRDefault="002D0827">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Artículo 8- agregaba a la figura del observador del proceso ambiental la posibilidad de radicar documentos para contribuir al proceso ambiental sin que tuvieran valor probatorio</w:t>
            </w:r>
          </w:p>
          <w:p w14:paraId="0A512AF1" w14:textId="77777777" w:rsidR="001859F5" w:rsidRPr="001859F5" w:rsidRDefault="002D0827">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Agregar la palabra ambientales al numeral 3 del Artículo 10</w:t>
            </w:r>
          </w:p>
          <w:p w14:paraId="451BD64D" w14:textId="77777777" w:rsidR="001859F5" w:rsidRPr="001859F5" w:rsidRDefault="001859F5">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Modificar el artículo 11B agregando 9 magistrados a la sala de Casación Civil y Agraria.</w:t>
            </w:r>
          </w:p>
          <w:p w14:paraId="5C7967E7" w14:textId="77777777" w:rsidR="001859F5" w:rsidRPr="001859F5" w:rsidRDefault="001859F5">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 xml:space="preserve">Agregar 25 magistrados a la Corte Suprema en el Artículo 15 </w:t>
            </w:r>
          </w:p>
          <w:p w14:paraId="36897230" w14:textId="77777777" w:rsidR="001859F5" w:rsidRDefault="001859F5">
            <w:pPr>
              <w:pStyle w:val="Prrafodelista"/>
              <w:numPr>
                <w:ilvl w:val="0"/>
                <w:numId w:val="10"/>
              </w:numPr>
              <w:jc w:val="both"/>
              <w:rPr>
                <w:rFonts w:asciiTheme="majorHAnsi" w:hAnsiTheme="majorHAnsi" w:cstheme="majorHAnsi"/>
                <w:bCs/>
                <w:sz w:val="18"/>
                <w:szCs w:val="18"/>
              </w:rPr>
            </w:pPr>
            <w:r w:rsidRPr="001859F5">
              <w:rPr>
                <w:rFonts w:asciiTheme="majorHAnsi" w:hAnsiTheme="majorHAnsi" w:cstheme="majorHAnsi"/>
                <w:bCs/>
                <w:sz w:val="18"/>
                <w:szCs w:val="18"/>
              </w:rPr>
              <w:t>Agregar ambientales al párrafo segundo del artículo 11</w:t>
            </w:r>
          </w:p>
          <w:p w14:paraId="062F2C6B" w14:textId="77777777" w:rsidR="002D0827" w:rsidRPr="00C417EE" w:rsidRDefault="001859F5">
            <w:pPr>
              <w:pStyle w:val="Prrafodelista"/>
              <w:numPr>
                <w:ilvl w:val="0"/>
                <w:numId w:val="10"/>
              </w:numPr>
              <w:jc w:val="both"/>
              <w:rPr>
                <w:rFonts w:asciiTheme="majorHAnsi" w:hAnsiTheme="majorHAnsi" w:cstheme="majorHAnsi"/>
                <w:b/>
                <w:sz w:val="18"/>
                <w:szCs w:val="18"/>
              </w:rPr>
            </w:pPr>
            <w:r w:rsidRPr="001859F5">
              <w:rPr>
                <w:rFonts w:asciiTheme="majorHAnsi" w:hAnsiTheme="majorHAnsi" w:cstheme="majorHAnsi"/>
                <w:bCs/>
                <w:sz w:val="18"/>
                <w:szCs w:val="18"/>
              </w:rPr>
              <w:t>Modificar el parágrafo 1 del artículo 11C Señalando que la Sala ADMINISTRATIVA DEL Consejo Superior de la Judicatura o quien haga sus veces, determine el número de magistrados que no podrá ser menos a 3, para la conformación de la sala especializada en materia ambiental.</w:t>
            </w:r>
          </w:p>
          <w:p w14:paraId="03A38E9A" w14:textId="77777777" w:rsidR="00C417EE" w:rsidRDefault="00C417EE" w:rsidP="00C417EE">
            <w:pPr>
              <w:jc w:val="both"/>
              <w:rPr>
                <w:rFonts w:asciiTheme="majorHAnsi" w:hAnsiTheme="majorHAnsi" w:cstheme="majorHAnsi"/>
                <w:b/>
                <w:sz w:val="18"/>
                <w:szCs w:val="18"/>
              </w:rPr>
            </w:pPr>
            <w:r>
              <w:rPr>
                <w:rFonts w:asciiTheme="majorHAnsi" w:hAnsiTheme="majorHAnsi" w:cstheme="majorHAnsi"/>
                <w:b/>
                <w:sz w:val="18"/>
                <w:szCs w:val="18"/>
              </w:rPr>
              <w:t>Fueron dejadas como constancia en aras de realizar reunión técnica con Min. Justicia para determinar si se incluía la jurisdicción ordinaria para la especialidad ambiental.</w:t>
            </w:r>
          </w:p>
          <w:p w14:paraId="44332675" w14:textId="70303DB9" w:rsidR="00C417EE" w:rsidRPr="00C417EE" w:rsidRDefault="00C417EE" w:rsidP="00C417EE">
            <w:pPr>
              <w:jc w:val="both"/>
              <w:rPr>
                <w:rFonts w:asciiTheme="majorHAnsi" w:hAnsiTheme="majorHAnsi" w:cstheme="majorHAnsi"/>
                <w:b/>
                <w:sz w:val="18"/>
                <w:szCs w:val="18"/>
              </w:rPr>
            </w:pPr>
            <w:r>
              <w:rPr>
                <w:rFonts w:asciiTheme="majorHAnsi" w:hAnsiTheme="majorHAnsi" w:cstheme="majorHAnsi"/>
                <w:b/>
                <w:sz w:val="18"/>
                <w:szCs w:val="18"/>
              </w:rPr>
              <w:t>Se consideran muy pertinentes sí se extiende el proyecto en este sentido</w:t>
            </w:r>
          </w:p>
        </w:tc>
      </w:tr>
      <w:tr w:rsidR="001859F5" w:rsidRPr="001859F5" w14:paraId="2220C3A7" w14:textId="77777777" w:rsidTr="001859F5">
        <w:tc>
          <w:tcPr>
            <w:tcW w:w="2694" w:type="dxa"/>
          </w:tcPr>
          <w:p w14:paraId="766D5383" w14:textId="0A3E4B79" w:rsidR="002D0827" w:rsidRDefault="00C417EE" w:rsidP="00C4412A">
            <w:pPr>
              <w:pStyle w:val="Prrafodelista"/>
              <w:ind w:left="0"/>
              <w:rPr>
                <w:rFonts w:asciiTheme="majorHAnsi" w:hAnsiTheme="majorHAnsi" w:cstheme="majorHAnsi"/>
                <w:b/>
                <w:sz w:val="18"/>
                <w:szCs w:val="18"/>
              </w:rPr>
            </w:pPr>
            <w:r>
              <w:rPr>
                <w:rFonts w:asciiTheme="majorHAnsi" w:hAnsiTheme="majorHAnsi" w:cstheme="majorHAnsi"/>
                <w:b/>
                <w:sz w:val="18"/>
                <w:szCs w:val="18"/>
              </w:rPr>
              <w:lastRenderedPageBreak/>
              <w:t xml:space="preserve">El Honorable Representante </w:t>
            </w:r>
            <w:proofErr w:type="spellStart"/>
            <w:r>
              <w:rPr>
                <w:rFonts w:asciiTheme="majorHAnsi" w:hAnsiTheme="majorHAnsi" w:cstheme="majorHAnsi"/>
                <w:b/>
                <w:sz w:val="18"/>
                <w:szCs w:val="18"/>
              </w:rPr>
              <w:t>Duvalier</w:t>
            </w:r>
            <w:proofErr w:type="spellEnd"/>
            <w:r>
              <w:rPr>
                <w:rFonts w:asciiTheme="majorHAnsi" w:hAnsiTheme="majorHAnsi" w:cstheme="majorHAnsi"/>
                <w:b/>
                <w:sz w:val="18"/>
                <w:szCs w:val="18"/>
              </w:rPr>
              <w:t xml:space="preserve"> Sánchez Arango</w:t>
            </w:r>
          </w:p>
          <w:p w14:paraId="12E228AB" w14:textId="370752D3" w:rsidR="00467C8E" w:rsidRDefault="00467C8E" w:rsidP="00C4412A">
            <w:pPr>
              <w:pStyle w:val="Prrafodelista"/>
              <w:ind w:left="0"/>
              <w:rPr>
                <w:rFonts w:asciiTheme="majorHAnsi" w:hAnsiTheme="majorHAnsi" w:cstheme="majorHAnsi"/>
                <w:b/>
                <w:sz w:val="18"/>
                <w:szCs w:val="18"/>
              </w:rPr>
            </w:pPr>
            <w:r>
              <w:rPr>
                <w:rFonts w:asciiTheme="majorHAnsi" w:hAnsiTheme="majorHAnsi" w:cstheme="majorHAnsi"/>
                <w:b/>
                <w:sz w:val="18"/>
                <w:szCs w:val="18"/>
              </w:rPr>
              <w:t>propuso</w:t>
            </w:r>
          </w:p>
          <w:p w14:paraId="1FAD36BE" w14:textId="4D029079" w:rsidR="00C417EE" w:rsidRPr="001859F5" w:rsidRDefault="00C417EE" w:rsidP="00C4412A">
            <w:pPr>
              <w:pStyle w:val="Prrafodelista"/>
              <w:ind w:left="0"/>
              <w:rPr>
                <w:rFonts w:asciiTheme="majorHAnsi" w:hAnsiTheme="majorHAnsi" w:cstheme="majorHAnsi"/>
                <w:b/>
                <w:sz w:val="18"/>
                <w:szCs w:val="18"/>
              </w:rPr>
            </w:pPr>
          </w:p>
        </w:tc>
        <w:tc>
          <w:tcPr>
            <w:tcW w:w="5894" w:type="dxa"/>
          </w:tcPr>
          <w:p w14:paraId="48C0A76D" w14:textId="77777777" w:rsidR="002D0827" w:rsidRPr="00C417EE" w:rsidRDefault="00C417EE">
            <w:pPr>
              <w:pStyle w:val="Prrafodelista"/>
              <w:numPr>
                <w:ilvl w:val="0"/>
                <w:numId w:val="11"/>
              </w:numPr>
              <w:jc w:val="both"/>
              <w:rPr>
                <w:rFonts w:asciiTheme="majorHAnsi" w:hAnsiTheme="majorHAnsi" w:cstheme="majorHAnsi"/>
                <w:bCs/>
                <w:sz w:val="18"/>
                <w:szCs w:val="18"/>
              </w:rPr>
            </w:pPr>
            <w:r w:rsidRPr="00C417EE">
              <w:rPr>
                <w:rFonts w:asciiTheme="majorHAnsi" w:hAnsiTheme="majorHAnsi" w:cstheme="majorHAnsi"/>
                <w:bCs/>
                <w:sz w:val="18"/>
                <w:szCs w:val="18"/>
              </w:rPr>
              <w:t>Modificar el artículo 5 agregando al numeral 4 “en especial en temas de protección, regulación y recuperación ambientales; también los relativos a la protección, restauración, manejo, uso y aprovechamiento de recursos naturales</w:t>
            </w:r>
            <w:r>
              <w:rPr>
                <w:rFonts w:asciiTheme="majorHAnsi" w:hAnsiTheme="majorHAnsi" w:cstheme="majorHAnsi"/>
                <w:bCs/>
                <w:sz w:val="18"/>
                <w:szCs w:val="18"/>
              </w:rPr>
              <w:t xml:space="preserve">. </w:t>
            </w:r>
            <w:r w:rsidRPr="00C417EE">
              <w:rPr>
                <w:rFonts w:asciiTheme="majorHAnsi" w:hAnsiTheme="majorHAnsi" w:cstheme="majorHAnsi"/>
                <w:b/>
                <w:sz w:val="18"/>
                <w:szCs w:val="18"/>
              </w:rPr>
              <w:t>Avalada y aprobada</w:t>
            </w:r>
            <w:r>
              <w:rPr>
                <w:rFonts w:asciiTheme="majorHAnsi" w:hAnsiTheme="majorHAnsi" w:cstheme="majorHAnsi"/>
                <w:b/>
                <w:sz w:val="18"/>
                <w:szCs w:val="18"/>
              </w:rPr>
              <w:t xml:space="preserve"> en primer debate</w:t>
            </w:r>
          </w:p>
          <w:p w14:paraId="186A893A" w14:textId="22AC0FF6" w:rsidR="00C417EE" w:rsidRPr="00467C8E" w:rsidRDefault="00C417EE">
            <w:pPr>
              <w:pStyle w:val="Prrafodelista"/>
              <w:numPr>
                <w:ilvl w:val="0"/>
                <w:numId w:val="11"/>
              </w:numPr>
              <w:jc w:val="both"/>
              <w:rPr>
                <w:rFonts w:asciiTheme="majorHAnsi" w:hAnsiTheme="majorHAnsi" w:cstheme="majorHAnsi"/>
                <w:bCs/>
                <w:sz w:val="18"/>
                <w:szCs w:val="18"/>
              </w:rPr>
            </w:pPr>
            <w:r>
              <w:rPr>
                <w:rFonts w:asciiTheme="majorHAnsi" w:hAnsiTheme="majorHAnsi" w:cstheme="majorHAnsi"/>
                <w:bCs/>
                <w:sz w:val="18"/>
                <w:szCs w:val="18"/>
              </w:rPr>
              <w:t xml:space="preserve">Modificar el Artículo 16 agregando en el parágrafo 1 “y de la perspectiva jurídica, económica y de regulación de los recursos naturales” en lo atinente a competencias a valorar para la provisión de cargos de jueces y magistrados de salas ambientales. </w:t>
            </w:r>
            <w:r w:rsidRPr="00C417EE">
              <w:rPr>
                <w:rFonts w:asciiTheme="majorHAnsi" w:hAnsiTheme="majorHAnsi" w:cstheme="majorHAnsi"/>
                <w:b/>
                <w:sz w:val="18"/>
                <w:szCs w:val="18"/>
              </w:rPr>
              <w:t>Avalada y aprobada en primer debate</w:t>
            </w:r>
            <w:r w:rsidR="00467C8E">
              <w:rPr>
                <w:rFonts w:asciiTheme="majorHAnsi" w:hAnsiTheme="majorHAnsi" w:cstheme="majorHAnsi"/>
                <w:b/>
                <w:sz w:val="18"/>
                <w:szCs w:val="18"/>
              </w:rPr>
              <w:t>.</w:t>
            </w:r>
          </w:p>
          <w:p w14:paraId="3DED1813" w14:textId="4532AFCB" w:rsidR="00467C8E" w:rsidRPr="00467C8E" w:rsidRDefault="00467C8E">
            <w:pPr>
              <w:pStyle w:val="Prrafodelista"/>
              <w:numPr>
                <w:ilvl w:val="0"/>
                <w:numId w:val="11"/>
              </w:numPr>
              <w:jc w:val="both"/>
              <w:rPr>
                <w:rFonts w:asciiTheme="majorHAnsi" w:hAnsiTheme="majorHAnsi" w:cstheme="majorHAnsi"/>
                <w:bCs/>
                <w:sz w:val="18"/>
                <w:szCs w:val="18"/>
              </w:rPr>
            </w:pPr>
            <w:r>
              <w:rPr>
                <w:rFonts w:asciiTheme="majorHAnsi" w:hAnsiTheme="majorHAnsi" w:cstheme="majorHAnsi"/>
                <w:b/>
                <w:sz w:val="18"/>
                <w:szCs w:val="18"/>
              </w:rPr>
              <w:t xml:space="preserve">Adicionar el Artículo 15 en el numeral 1 del parágrafo 1 para que la sala especializada en temas ambientales de los tribunales administrativos de la Región Caribe cuente con salas para esta materia en Barranquilla y San Andrés- </w:t>
            </w:r>
            <w:r w:rsidR="00D0068B">
              <w:rPr>
                <w:rFonts w:asciiTheme="majorHAnsi" w:hAnsiTheme="majorHAnsi" w:cstheme="majorHAnsi"/>
                <w:b/>
                <w:sz w:val="18"/>
                <w:szCs w:val="18"/>
              </w:rPr>
              <w:t xml:space="preserve">en este último </w:t>
            </w:r>
            <w:r>
              <w:rPr>
                <w:rFonts w:asciiTheme="majorHAnsi" w:hAnsiTheme="majorHAnsi" w:cstheme="majorHAnsi"/>
                <w:b/>
                <w:sz w:val="18"/>
                <w:szCs w:val="18"/>
              </w:rPr>
              <w:t xml:space="preserve">por su importancia </w:t>
            </w:r>
            <w:proofErr w:type="spellStart"/>
            <w:r>
              <w:rPr>
                <w:rFonts w:asciiTheme="majorHAnsi" w:hAnsiTheme="majorHAnsi" w:cstheme="majorHAnsi"/>
                <w:b/>
                <w:sz w:val="18"/>
                <w:szCs w:val="18"/>
              </w:rPr>
              <w:t>biomarina</w:t>
            </w:r>
            <w:proofErr w:type="spellEnd"/>
            <w:r w:rsidR="00D0068B">
              <w:rPr>
                <w:rFonts w:asciiTheme="majorHAnsi" w:hAnsiTheme="majorHAnsi" w:cstheme="majorHAnsi"/>
                <w:b/>
                <w:sz w:val="18"/>
                <w:szCs w:val="18"/>
              </w:rPr>
              <w:t xml:space="preserve"> y geo estratégica</w:t>
            </w:r>
            <w:r>
              <w:rPr>
                <w:rFonts w:asciiTheme="majorHAnsi" w:hAnsiTheme="majorHAnsi" w:cstheme="majorHAnsi"/>
                <w:b/>
                <w:sz w:val="18"/>
                <w:szCs w:val="18"/>
              </w:rPr>
              <w:t>. Fue Avalada y aprobada en primer debate suscrita además por el Representante Jorge Méndez Hernández</w:t>
            </w:r>
          </w:p>
          <w:p w14:paraId="5319DC2E" w14:textId="06B89CC2" w:rsidR="00467C8E" w:rsidRPr="00C417EE" w:rsidRDefault="00467C8E" w:rsidP="00467C8E">
            <w:pPr>
              <w:pStyle w:val="Prrafodelista"/>
              <w:jc w:val="both"/>
              <w:rPr>
                <w:rFonts w:asciiTheme="majorHAnsi" w:hAnsiTheme="majorHAnsi" w:cstheme="majorHAnsi"/>
                <w:bCs/>
                <w:sz w:val="18"/>
                <w:szCs w:val="18"/>
              </w:rPr>
            </w:pPr>
          </w:p>
        </w:tc>
      </w:tr>
      <w:tr w:rsidR="001859F5" w:rsidRPr="001859F5" w14:paraId="0522AC49" w14:textId="77777777" w:rsidTr="001859F5">
        <w:tc>
          <w:tcPr>
            <w:tcW w:w="2694" w:type="dxa"/>
          </w:tcPr>
          <w:p w14:paraId="5DFEA992" w14:textId="3C7D43F0" w:rsidR="002D0827" w:rsidRPr="001859F5" w:rsidRDefault="00467C8E" w:rsidP="00C4412A">
            <w:pPr>
              <w:pStyle w:val="Prrafodelista"/>
              <w:ind w:left="0"/>
              <w:rPr>
                <w:rFonts w:asciiTheme="majorHAnsi" w:hAnsiTheme="majorHAnsi" w:cstheme="majorHAnsi"/>
                <w:b/>
                <w:sz w:val="18"/>
                <w:szCs w:val="18"/>
              </w:rPr>
            </w:pPr>
            <w:r>
              <w:rPr>
                <w:rFonts w:asciiTheme="majorHAnsi" w:hAnsiTheme="majorHAnsi" w:cstheme="majorHAnsi"/>
                <w:b/>
                <w:sz w:val="18"/>
                <w:szCs w:val="18"/>
              </w:rPr>
              <w:t>El Honorable Representante Jorge Méndez Hernández propuso</w:t>
            </w:r>
          </w:p>
        </w:tc>
        <w:tc>
          <w:tcPr>
            <w:tcW w:w="5894" w:type="dxa"/>
          </w:tcPr>
          <w:p w14:paraId="1EAC7041" w14:textId="710E280A" w:rsidR="00467C8E" w:rsidRPr="00D0068B" w:rsidRDefault="00467C8E">
            <w:pPr>
              <w:pStyle w:val="Prrafodelista"/>
              <w:numPr>
                <w:ilvl w:val="0"/>
                <w:numId w:val="12"/>
              </w:numPr>
              <w:jc w:val="both"/>
              <w:rPr>
                <w:rFonts w:asciiTheme="majorHAnsi" w:hAnsiTheme="majorHAnsi" w:cstheme="majorHAnsi"/>
                <w:b/>
                <w:sz w:val="18"/>
                <w:szCs w:val="18"/>
              </w:rPr>
            </w:pPr>
            <w:r w:rsidRPr="00467C8E">
              <w:rPr>
                <w:rFonts w:asciiTheme="majorHAnsi" w:hAnsiTheme="majorHAnsi" w:cstheme="majorHAnsi"/>
                <w:bCs/>
                <w:sz w:val="18"/>
                <w:szCs w:val="18"/>
              </w:rPr>
              <w:t xml:space="preserve">Adicionar al artículo 5 las acciones de tutela y de cumplimiento cuando se afecten derechos ambientales contenidos en la Constitución política. </w:t>
            </w:r>
            <w:r w:rsidRPr="00D0068B">
              <w:rPr>
                <w:rFonts w:asciiTheme="majorHAnsi" w:hAnsiTheme="majorHAnsi" w:cstheme="majorHAnsi"/>
                <w:b/>
                <w:sz w:val="18"/>
                <w:szCs w:val="18"/>
              </w:rPr>
              <w:t>Se considera pertinente</w:t>
            </w:r>
            <w:r w:rsidR="00D0068B" w:rsidRPr="00D0068B">
              <w:rPr>
                <w:rFonts w:asciiTheme="majorHAnsi" w:hAnsiTheme="majorHAnsi" w:cstheme="majorHAnsi"/>
                <w:b/>
                <w:sz w:val="18"/>
                <w:szCs w:val="18"/>
              </w:rPr>
              <w:t>,</w:t>
            </w:r>
            <w:r w:rsidRPr="00D0068B">
              <w:rPr>
                <w:rFonts w:asciiTheme="majorHAnsi" w:hAnsiTheme="majorHAnsi" w:cstheme="majorHAnsi"/>
                <w:b/>
                <w:sz w:val="18"/>
                <w:szCs w:val="18"/>
              </w:rPr>
              <w:t xml:space="preserve"> pero se estudiará si se debe incluir un artículo </w:t>
            </w:r>
            <w:r w:rsidR="00D0068B" w:rsidRPr="00D0068B">
              <w:rPr>
                <w:rFonts w:asciiTheme="majorHAnsi" w:hAnsiTheme="majorHAnsi" w:cstheme="majorHAnsi"/>
                <w:b/>
                <w:sz w:val="18"/>
                <w:szCs w:val="18"/>
              </w:rPr>
              <w:t xml:space="preserve">que modifique </w:t>
            </w:r>
            <w:r w:rsidR="00380B0F">
              <w:rPr>
                <w:rFonts w:asciiTheme="majorHAnsi" w:hAnsiTheme="majorHAnsi" w:cstheme="majorHAnsi"/>
                <w:b/>
                <w:sz w:val="18"/>
                <w:szCs w:val="18"/>
              </w:rPr>
              <w:t xml:space="preserve">la competencia en </w:t>
            </w:r>
            <w:r w:rsidR="00D0068B" w:rsidRPr="00D0068B">
              <w:rPr>
                <w:rFonts w:asciiTheme="majorHAnsi" w:hAnsiTheme="majorHAnsi" w:cstheme="majorHAnsi"/>
                <w:b/>
                <w:sz w:val="18"/>
                <w:szCs w:val="18"/>
              </w:rPr>
              <w:t>las normas de tutela</w:t>
            </w:r>
            <w:r w:rsidR="00D0068B">
              <w:rPr>
                <w:rFonts w:asciiTheme="majorHAnsi" w:hAnsiTheme="majorHAnsi" w:cstheme="majorHAnsi"/>
                <w:bCs/>
                <w:sz w:val="18"/>
                <w:szCs w:val="18"/>
              </w:rPr>
              <w:t xml:space="preserve"> </w:t>
            </w:r>
          </w:p>
          <w:p w14:paraId="2709FDE8" w14:textId="15D65C75" w:rsidR="00D0068B" w:rsidRPr="00D0068B" w:rsidRDefault="00D0068B">
            <w:pPr>
              <w:pStyle w:val="Prrafodelista"/>
              <w:numPr>
                <w:ilvl w:val="0"/>
                <w:numId w:val="12"/>
              </w:numPr>
              <w:jc w:val="both"/>
              <w:rPr>
                <w:rFonts w:asciiTheme="majorHAnsi" w:hAnsiTheme="majorHAnsi" w:cstheme="majorHAnsi"/>
                <w:bCs/>
                <w:sz w:val="18"/>
                <w:szCs w:val="18"/>
              </w:rPr>
            </w:pPr>
            <w:r w:rsidRPr="00D0068B">
              <w:rPr>
                <w:rFonts w:asciiTheme="majorHAnsi" w:hAnsiTheme="majorHAnsi" w:cstheme="majorHAnsi"/>
                <w:bCs/>
                <w:sz w:val="18"/>
                <w:szCs w:val="18"/>
              </w:rPr>
              <w:t xml:space="preserve">Eliminar el artículo 11 considerando que si este proyecto se refiere solo a la Jurisdicción contencioso administrativa no debía incluirse lo atinente a la ordinaria. </w:t>
            </w:r>
            <w:r w:rsidRPr="00D0068B">
              <w:rPr>
                <w:rFonts w:asciiTheme="majorHAnsi" w:hAnsiTheme="majorHAnsi" w:cstheme="majorHAnsi"/>
                <w:b/>
                <w:sz w:val="18"/>
                <w:szCs w:val="18"/>
              </w:rPr>
              <w:t>Se considera pertinente pero no se avaló para primer debate con el fin de decidir en reunión técnica con Min Justicia</w:t>
            </w:r>
            <w:r w:rsidR="00595EA6">
              <w:rPr>
                <w:rFonts w:asciiTheme="majorHAnsi" w:hAnsiTheme="majorHAnsi" w:cstheme="majorHAnsi"/>
                <w:b/>
                <w:sz w:val="18"/>
                <w:szCs w:val="18"/>
              </w:rPr>
              <w:t>,</w:t>
            </w:r>
            <w:r w:rsidRPr="00D0068B">
              <w:rPr>
                <w:rFonts w:asciiTheme="majorHAnsi" w:hAnsiTheme="majorHAnsi" w:cstheme="majorHAnsi"/>
                <w:b/>
                <w:sz w:val="18"/>
                <w:szCs w:val="18"/>
              </w:rPr>
              <w:t xml:space="preserve"> sí extender el proyecto a la jurisdicción ordinaria en cuyo caso no debería eliminarse este artículo.</w:t>
            </w:r>
          </w:p>
          <w:p w14:paraId="42280A78" w14:textId="77777777" w:rsidR="00D0068B" w:rsidRPr="00D0068B" w:rsidRDefault="00D0068B">
            <w:pPr>
              <w:pStyle w:val="Prrafodelista"/>
              <w:numPr>
                <w:ilvl w:val="0"/>
                <w:numId w:val="12"/>
              </w:numPr>
              <w:jc w:val="both"/>
              <w:rPr>
                <w:rFonts w:asciiTheme="majorHAnsi" w:hAnsiTheme="majorHAnsi" w:cstheme="majorHAnsi"/>
                <w:bCs/>
                <w:sz w:val="18"/>
                <w:szCs w:val="18"/>
              </w:rPr>
            </w:pPr>
            <w:r w:rsidRPr="00D0068B">
              <w:rPr>
                <w:rFonts w:asciiTheme="majorHAnsi" w:hAnsiTheme="majorHAnsi" w:cstheme="majorHAnsi"/>
                <w:bCs/>
                <w:sz w:val="18"/>
                <w:szCs w:val="18"/>
              </w:rPr>
              <w:t>Agregar un parágrafo 4 al artículo 15</w:t>
            </w:r>
            <w:r>
              <w:rPr>
                <w:rFonts w:asciiTheme="majorHAnsi" w:hAnsiTheme="majorHAnsi" w:cstheme="majorHAnsi"/>
                <w:b/>
                <w:sz w:val="18"/>
                <w:szCs w:val="18"/>
              </w:rPr>
              <w:t xml:space="preserve"> </w:t>
            </w:r>
            <w:proofErr w:type="gramStart"/>
            <w:r w:rsidRPr="00D0068B">
              <w:rPr>
                <w:rFonts w:asciiTheme="majorHAnsi" w:hAnsiTheme="majorHAnsi" w:cstheme="majorHAnsi"/>
                <w:bCs/>
                <w:sz w:val="18"/>
                <w:szCs w:val="18"/>
              </w:rPr>
              <w:t>“ De</w:t>
            </w:r>
            <w:proofErr w:type="gramEnd"/>
            <w:r w:rsidRPr="00D0068B">
              <w:rPr>
                <w:rFonts w:asciiTheme="majorHAnsi" w:hAnsiTheme="majorHAnsi" w:cstheme="majorHAnsi"/>
                <w:bCs/>
                <w:sz w:val="18"/>
                <w:szCs w:val="18"/>
              </w:rPr>
              <w:t xml:space="preserve"> acuerdo con la necesidad del servicio y una vez creada la correspondiente partida presupuestal, el Consejo Superior de la Judicatura determinará el número y clasificación de los empleados al interior del Despacho del </w:t>
            </w:r>
            <w:r w:rsidRPr="00D0068B">
              <w:rPr>
                <w:rFonts w:asciiTheme="majorHAnsi" w:hAnsiTheme="majorHAnsi" w:cstheme="majorHAnsi"/>
                <w:bCs/>
                <w:sz w:val="18"/>
                <w:szCs w:val="18"/>
              </w:rPr>
              <w:lastRenderedPageBreak/>
              <w:t>Magistrado. Dentro de los requisitos para empleados se exigirá como mínimo posgrado en derecho ambiental o afines y dos 2) años de experiencia profesional.”</w:t>
            </w:r>
            <w:r>
              <w:rPr>
                <w:rFonts w:asciiTheme="majorHAnsi" w:hAnsiTheme="majorHAnsi" w:cstheme="majorHAnsi"/>
                <w:bCs/>
                <w:sz w:val="18"/>
                <w:szCs w:val="18"/>
              </w:rPr>
              <w:t xml:space="preserve"> </w:t>
            </w:r>
            <w:r w:rsidRPr="00D0068B">
              <w:rPr>
                <w:rFonts w:asciiTheme="majorHAnsi" w:hAnsiTheme="majorHAnsi" w:cstheme="majorHAnsi"/>
                <w:b/>
                <w:sz w:val="18"/>
                <w:szCs w:val="18"/>
              </w:rPr>
              <w:t>Se considera pertinente y se analizará su inclusión para el texto de la segunda ponencia.</w:t>
            </w:r>
          </w:p>
          <w:p w14:paraId="430D7BDD" w14:textId="77777777" w:rsidR="00D0068B" w:rsidRPr="00595EA6" w:rsidRDefault="00D0068B">
            <w:pPr>
              <w:pStyle w:val="Prrafodelista"/>
              <w:numPr>
                <w:ilvl w:val="0"/>
                <w:numId w:val="12"/>
              </w:numPr>
              <w:jc w:val="both"/>
              <w:rPr>
                <w:rFonts w:asciiTheme="majorHAnsi" w:hAnsiTheme="majorHAnsi" w:cstheme="majorHAnsi"/>
                <w:bCs/>
                <w:sz w:val="18"/>
                <w:szCs w:val="18"/>
              </w:rPr>
            </w:pPr>
            <w:r>
              <w:rPr>
                <w:rFonts w:asciiTheme="majorHAnsi" w:hAnsiTheme="majorHAnsi" w:cstheme="majorHAnsi"/>
                <w:bCs/>
                <w:sz w:val="18"/>
                <w:szCs w:val="18"/>
              </w:rPr>
              <w:t>Modificar el artículo 13 eliminando del literal a “y atenderá los asuntos ambientales.”  Y agregando al parágrafo 1 “adicional a los asuntos que</w:t>
            </w:r>
            <w:r w:rsidR="00595EA6">
              <w:rPr>
                <w:rFonts w:asciiTheme="majorHAnsi" w:hAnsiTheme="majorHAnsi" w:cstheme="majorHAnsi"/>
                <w:bCs/>
                <w:sz w:val="18"/>
                <w:szCs w:val="18"/>
              </w:rPr>
              <w:t xml:space="preserve"> actualmente conoce” para que no se entienda que solo tramitará temas ambientales sino adicional a su competencia actual de los ambientales. </w:t>
            </w:r>
            <w:r w:rsidR="00595EA6" w:rsidRPr="00595EA6">
              <w:rPr>
                <w:rFonts w:asciiTheme="majorHAnsi" w:hAnsiTheme="majorHAnsi" w:cstheme="majorHAnsi"/>
                <w:b/>
                <w:sz w:val="18"/>
                <w:szCs w:val="18"/>
              </w:rPr>
              <w:t>Se considera pertinente y se analizará su inclusión para segundo debate</w:t>
            </w:r>
          </w:p>
          <w:p w14:paraId="0DBC1FF5" w14:textId="5C67D154" w:rsidR="00595EA6" w:rsidRPr="00D0068B" w:rsidRDefault="00595EA6" w:rsidP="00595EA6">
            <w:pPr>
              <w:pStyle w:val="Prrafodelista"/>
              <w:jc w:val="both"/>
              <w:rPr>
                <w:rFonts w:asciiTheme="majorHAnsi" w:hAnsiTheme="majorHAnsi" w:cstheme="majorHAnsi"/>
                <w:bCs/>
                <w:sz w:val="18"/>
                <w:szCs w:val="18"/>
              </w:rPr>
            </w:pPr>
          </w:p>
        </w:tc>
      </w:tr>
      <w:tr w:rsidR="001859F5" w:rsidRPr="001859F5" w14:paraId="12FEB3C3" w14:textId="77777777" w:rsidTr="001859F5">
        <w:tc>
          <w:tcPr>
            <w:tcW w:w="2694" w:type="dxa"/>
          </w:tcPr>
          <w:p w14:paraId="1E381B6D" w14:textId="69340D53" w:rsidR="002D0827" w:rsidRPr="001859F5" w:rsidRDefault="00595EA6" w:rsidP="00C4412A">
            <w:pPr>
              <w:pStyle w:val="Prrafodelista"/>
              <w:ind w:left="0"/>
              <w:rPr>
                <w:rFonts w:asciiTheme="majorHAnsi" w:hAnsiTheme="majorHAnsi" w:cstheme="majorHAnsi"/>
                <w:b/>
                <w:sz w:val="18"/>
                <w:szCs w:val="18"/>
              </w:rPr>
            </w:pPr>
            <w:r>
              <w:rPr>
                <w:rFonts w:asciiTheme="majorHAnsi" w:hAnsiTheme="majorHAnsi" w:cstheme="majorHAnsi"/>
                <w:b/>
                <w:sz w:val="18"/>
                <w:szCs w:val="18"/>
              </w:rPr>
              <w:lastRenderedPageBreak/>
              <w:t>La Honorable Representante Piedad Correal Rubiano propuso</w:t>
            </w:r>
          </w:p>
        </w:tc>
        <w:tc>
          <w:tcPr>
            <w:tcW w:w="5894" w:type="dxa"/>
          </w:tcPr>
          <w:p w14:paraId="6980F332" w14:textId="6F8E4A99" w:rsidR="002D0827" w:rsidRPr="00595EA6" w:rsidRDefault="00595EA6">
            <w:pPr>
              <w:pStyle w:val="Prrafodelista"/>
              <w:numPr>
                <w:ilvl w:val="0"/>
                <w:numId w:val="13"/>
              </w:numPr>
              <w:jc w:val="both"/>
              <w:rPr>
                <w:rFonts w:asciiTheme="majorHAnsi" w:hAnsiTheme="majorHAnsi" w:cstheme="majorHAnsi"/>
                <w:bCs/>
                <w:sz w:val="18"/>
                <w:szCs w:val="18"/>
              </w:rPr>
            </w:pPr>
            <w:r w:rsidRPr="00595EA6">
              <w:rPr>
                <w:rFonts w:asciiTheme="majorHAnsi" w:hAnsiTheme="majorHAnsi" w:cstheme="majorHAnsi"/>
                <w:bCs/>
                <w:sz w:val="18"/>
                <w:szCs w:val="18"/>
              </w:rPr>
              <w:t>Agregar un numeral 14 al Artículo 5 “acciones populares, siempre y cuando la controversia verse sobre asuntos ambientales”</w:t>
            </w:r>
            <w:r>
              <w:rPr>
                <w:rFonts w:asciiTheme="majorHAnsi" w:hAnsiTheme="majorHAnsi" w:cstheme="majorHAnsi"/>
                <w:bCs/>
                <w:sz w:val="18"/>
                <w:szCs w:val="18"/>
              </w:rPr>
              <w:t xml:space="preserve">. </w:t>
            </w:r>
            <w:r w:rsidRPr="00595EA6">
              <w:rPr>
                <w:rFonts w:asciiTheme="majorHAnsi" w:hAnsiTheme="majorHAnsi" w:cstheme="majorHAnsi"/>
                <w:b/>
                <w:sz w:val="18"/>
                <w:szCs w:val="18"/>
              </w:rPr>
              <w:t>Se aceptó</w:t>
            </w:r>
          </w:p>
        </w:tc>
      </w:tr>
      <w:tr w:rsidR="001859F5" w:rsidRPr="001859F5" w14:paraId="4CC4E6C9" w14:textId="77777777" w:rsidTr="001859F5">
        <w:tc>
          <w:tcPr>
            <w:tcW w:w="2694" w:type="dxa"/>
          </w:tcPr>
          <w:p w14:paraId="5042F736" w14:textId="4EA187F2" w:rsidR="002D0827" w:rsidRPr="001859F5" w:rsidRDefault="00595EA6" w:rsidP="00C4412A">
            <w:pPr>
              <w:pStyle w:val="Prrafodelista"/>
              <w:ind w:left="0"/>
              <w:rPr>
                <w:rFonts w:asciiTheme="majorHAnsi" w:hAnsiTheme="majorHAnsi" w:cstheme="majorHAnsi"/>
                <w:b/>
                <w:sz w:val="18"/>
                <w:szCs w:val="18"/>
              </w:rPr>
            </w:pPr>
            <w:r>
              <w:rPr>
                <w:rFonts w:asciiTheme="majorHAnsi" w:hAnsiTheme="majorHAnsi" w:cstheme="majorHAnsi"/>
                <w:b/>
                <w:sz w:val="18"/>
                <w:szCs w:val="18"/>
              </w:rPr>
              <w:t xml:space="preserve">Los Honorables Representantes Andrés Felipe </w:t>
            </w:r>
            <w:r w:rsidR="00EE1B2F">
              <w:rPr>
                <w:rFonts w:asciiTheme="majorHAnsi" w:hAnsiTheme="majorHAnsi" w:cstheme="majorHAnsi"/>
                <w:b/>
                <w:sz w:val="18"/>
                <w:szCs w:val="18"/>
              </w:rPr>
              <w:t>Jiménez</w:t>
            </w:r>
            <w:r>
              <w:rPr>
                <w:rFonts w:asciiTheme="majorHAnsi" w:hAnsiTheme="majorHAnsi" w:cstheme="majorHAnsi"/>
                <w:b/>
                <w:sz w:val="18"/>
                <w:szCs w:val="18"/>
              </w:rPr>
              <w:t xml:space="preserve">, Astrid Sánchez </w:t>
            </w:r>
            <w:r w:rsidR="00EE1B2F">
              <w:rPr>
                <w:rFonts w:asciiTheme="majorHAnsi" w:hAnsiTheme="majorHAnsi" w:cstheme="majorHAnsi"/>
                <w:b/>
                <w:sz w:val="18"/>
                <w:szCs w:val="18"/>
              </w:rPr>
              <w:t>y Juan Manuel Cortés propusieron 3 sustituciones</w:t>
            </w:r>
          </w:p>
        </w:tc>
        <w:tc>
          <w:tcPr>
            <w:tcW w:w="5894" w:type="dxa"/>
          </w:tcPr>
          <w:p w14:paraId="4A91025A" w14:textId="77777777" w:rsidR="002D0827" w:rsidRDefault="00EE1B2F">
            <w:pPr>
              <w:pStyle w:val="Prrafodelista"/>
              <w:numPr>
                <w:ilvl w:val="0"/>
                <w:numId w:val="13"/>
              </w:numPr>
              <w:jc w:val="both"/>
              <w:rPr>
                <w:rFonts w:asciiTheme="majorHAnsi" w:hAnsiTheme="majorHAnsi" w:cstheme="majorHAnsi"/>
                <w:bCs/>
                <w:sz w:val="18"/>
                <w:szCs w:val="18"/>
              </w:rPr>
            </w:pPr>
            <w:r w:rsidRPr="00EE1B2F">
              <w:rPr>
                <w:rFonts w:asciiTheme="majorHAnsi" w:hAnsiTheme="majorHAnsi" w:cstheme="majorHAnsi"/>
                <w:bCs/>
                <w:sz w:val="18"/>
                <w:szCs w:val="18"/>
              </w:rPr>
              <w:t>Del numeral 4 del artículo 3 Igualdad en lugar de corrección de asimetrías propuesto para primer debate</w:t>
            </w:r>
          </w:p>
          <w:p w14:paraId="2596721D" w14:textId="77777777" w:rsidR="00EE1B2F" w:rsidRDefault="00EE1B2F">
            <w:pPr>
              <w:pStyle w:val="Prrafodelista"/>
              <w:numPr>
                <w:ilvl w:val="0"/>
                <w:numId w:val="13"/>
              </w:numPr>
              <w:jc w:val="both"/>
              <w:rPr>
                <w:rFonts w:asciiTheme="majorHAnsi" w:hAnsiTheme="majorHAnsi" w:cstheme="majorHAnsi"/>
                <w:bCs/>
                <w:sz w:val="18"/>
                <w:szCs w:val="18"/>
              </w:rPr>
            </w:pPr>
            <w:r>
              <w:rPr>
                <w:rFonts w:asciiTheme="majorHAnsi" w:hAnsiTheme="majorHAnsi" w:cstheme="majorHAnsi"/>
                <w:bCs/>
                <w:sz w:val="18"/>
                <w:szCs w:val="18"/>
              </w:rPr>
              <w:t>Del Artículo 19</w:t>
            </w:r>
          </w:p>
          <w:p w14:paraId="618D49E3" w14:textId="77777777" w:rsidR="00EE1B2F" w:rsidRDefault="00EE1B2F">
            <w:pPr>
              <w:pStyle w:val="Prrafodelista"/>
              <w:numPr>
                <w:ilvl w:val="0"/>
                <w:numId w:val="13"/>
              </w:numPr>
              <w:jc w:val="both"/>
              <w:rPr>
                <w:rFonts w:asciiTheme="majorHAnsi" w:hAnsiTheme="majorHAnsi" w:cstheme="majorHAnsi"/>
                <w:bCs/>
                <w:sz w:val="18"/>
                <w:szCs w:val="18"/>
              </w:rPr>
            </w:pPr>
            <w:r>
              <w:rPr>
                <w:rFonts w:asciiTheme="majorHAnsi" w:hAnsiTheme="majorHAnsi" w:cstheme="majorHAnsi"/>
                <w:bCs/>
                <w:sz w:val="18"/>
                <w:szCs w:val="18"/>
              </w:rPr>
              <w:t xml:space="preserve">Del artículo 20 </w:t>
            </w:r>
          </w:p>
          <w:p w14:paraId="3412B560" w14:textId="13F855A1" w:rsidR="00EE1B2F" w:rsidRPr="00EE1B2F" w:rsidRDefault="00EE1B2F" w:rsidP="00376EB5">
            <w:pPr>
              <w:pStyle w:val="Prrafodelista"/>
              <w:jc w:val="both"/>
              <w:rPr>
                <w:rFonts w:asciiTheme="majorHAnsi" w:hAnsiTheme="majorHAnsi" w:cstheme="majorHAnsi"/>
                <w:b/>
                <w:sz w:val="18"/>
                <w:szCs w:val="18"/>
              </w:rPr>
            </w:pPr>
            <w:r w:rsidRPr="00EE1B2F">
              <w:rPr>
                <w:rFonts w:asciiTheme="majorHAnsi" w:hAnsiTheme="majorHAnsi" w:cstheme="majorHAnsi"/>
                <w:b/>
                <w:sz w:val="18"/>
                <w:szCs w:val="18"/>
              </w:rPr>
              <w:t>Fueron avaladas y aprobadas en primer debate</w:t>
            </w:r>
          </w:p>
        </w:tc>
      </w:tr>
      <w:tr w:rsidR="001859F5" w:rsidRPr="001859F5" w14:paraId="7CDA4A20" w14:textId="77777777" w:rsidTr="001859F5">
        <w:tc>
          <w:tcPr>
            <w:tcW w:w="2694" w:type="dxa"/>
          </w:tcPr>
          <w:p w14:paraId="38D68EBA" w14:textId="1E9DA87C" w:rsidR="002D0827" w:rsidRPr="001859F5" w:rsidRDefault="00EE1B2F" w:rsidP="00C4412A">
            <w:pPr>
              <w:pStyle w:val="Prrafodelista"/>
              <w:ind w:left="0"/>
              <w:rPr>
                <w:rFonts w:asciiTheme="majorHAnsi" w:hAnsiTheme="majorHAnsi" w:cstheme="majorHAnsi"/>
                <w:b/>
                <w:sz w:val="18"/>
                <w:szCs w:val="18"/>
              </w:rPr>
            </w:pPr>
            <w:r>
              <w:rPr>
                <w:rFonts w:asciiTheme="majorHAnsi" w:hAnsiTheme="majorHAnsi" w:cstheme="majorHAnsi"/>
                <w:b/>
                <w:sz w:val="18"/>
                <w:szCs w:val="18"/>
              </w:rPr>
              <w:t xml:space="preserve">El honorable Representante </w:t>
            </w:r>
            <w:proofErr w:type="spellStart"/>
            <w:r>
              <w:rPr>
                <w:rFonts w:asciiTheme="majorHAnsi" w:hAnsiTheme="majorHAnsi" w:cstheme="majorHAnsi"/>
                <w:b/>
                <w:sz w:val="18"/>
                <w:szCs w:val="18"/>
              </w:rPr>
              <w:t>Alvaro</w:t>
            </w:r>
            <w:proofErr w:type="spellEnd"/>
            <w:r>
              <w:rPr>
                <w:rFonts w:asciiTheme="majorHAnsi" w:hAnsiTheme="majorHAnsi" w:cstheme="majorHAnsi"/>
                <w:b/>
                <w:sz w:val="18"/>
                <w:szCs w:val="18"/>
              </w:rPr>
              <w:t xml:space="preserve"> Rueda propuso</w:t>
            </w:r>
          </w:p>
        </w:tc>
        <w:tc>
          <w:tcPr>
            <w:tcW w:w="5894" w:type="dxa"/>
          </w:tcPr>
          <w:p w14:paraId="73D0788B" w14:textId="77777777" w:rsidR="002D0827" w:rsidRPr="00EE1B2F" w:rsidRDefault="00EE1B2F">
            <w:pPr>
              <w:pStyle w:val="Prrafodelista"/>
              <w:numPr>
                <w:ilvl w:val="0"/>
                <w:numId w:val="14"/>
              </w:numPr>
              <w:jc w:val="both"/>
              <w:rPr>
                <w:rFonts w:asciiTheme="majorHAnsi" w:hAnsiTheme="majorHAnsi" w:cstheme="majorHAnsi"/>
                <w:bCs/>
                <w:sz w:val="18"/>
                <w:szCs w:val="18"/>
              </w:rPr>
            </w:pPr>
            <w:r w:rsidRPr="00EE1B2F">
              <w:rPr>
                <w:rFonts w:asciiTheme="majorHAnsi" w:hAnsiTheme="majorHAnsi" w:cstheme="majorHAnsi"/>
                <w:bCs/>
                <w:sz w:val="18"/>
                <w:szCs w:val="18"/>
              </w:rPr>
              <w:t>Modificar el artículo 1 en redacción agregando “de contenido ambiental” y eliminando que versen sobre conflictos</w:t>
            </w:r>
          </w:p>
          <w:p w14:paraId="5C4B0E57" w14:textId="4671FE8A" w:rsidR="00EE1B2F" w:rsidRDefault="00EE1B2F" w:rsidP="00376EB5">
            <w:pPr>
              <w:pStyle w:val="Prrafodelista"/>
              <w:jc w:val="both"/>
              <w:rPr>
                <w:rFonts w:asciiTheme="majorHAnsi" w:hAnsiTheme="majorHAnsi" w:cstheme="majorHAnsi"/>
                <w:b/>
                <w:sz w:val="18"/>
                <w:szCs w:val="18"/>
              </w:rPr>
            </w:pPr>
            <w:r>
              <w:rPr>
                <w:rFonts w:asciiTheme="majorHAnsi" w:hAnsiTheme="majorHAnsi" w:cstheme="majorHAnsi"/>
                <w:b/>
                <w:sz w:val="18"/>
                <w:szCs w:val="18"/>
              </w:rPr>
              <w:t>Se avaló y aprobó en primer debate</w:t>
            </w:r>
          </w:p>
          <w:p w14:paraId="1E3ED34B" w14:textId="00B18956" w:rsidR="00EE1B2F" w:rsidRDefault="00EE1B2F">
            <w:pPr>
              <w:pStyle w:val="Prrafodelista"/>
              <w:numPr>
                <w:ilvl w:val="0"/>
                <w:numId w:val="14"/>
              </w:numPr>
              <w:jc w:val="both"/>
              <w:rPr>
                <w:rFonts w:asciiTheme="majorHAnsi" w:hAnsiTheme="majorHAnsi" w:cstheme="majorHAnsi"/>
                <w:b/>
                <w:sz w:val="18"/>
                <w:szCs w:val="18"/>
              </w:rPr>
            </w:pPr>
            <w:r w:rsidRPr="008A5A2A">
              <w:rPr>
                <w:rFonts w:asciiTheme="majorHAnsi" w:hAnsiTheme="majorHAnsi" w:cstheme="majorHAnsi"/>
                <w:bCs/>
                <w:sz w:val="18"/>
                <w:szCs w:val="18"/>
              </w:rPr>
              <w:t xml:space="preserve">Adicionar al Artículo 3 principios en el numeral 1 al final </w:t>
            </w:r>
            <w:proofErr w:type="gramStart"/>
            <w:r w:rsidRPr="008A5A2A">
              <w:rPr>
                <w:rFonts w:asciiTheme="majorHAnsi" w:hAnsiTheme="majorHAnsi" w:cstheme="majorHAnsi"/>
                <w:bCs/>
                <w:sz w:val="18"/>
                <w:szCs w:val="18"/>
              </w:rPr>
              <w:t>“ la</w:t>
            </w:r>
            <w:proofErr w:type="gramEnd"/>
            <w:r w:rsidRPr="008A5A2A">
              <w:rPr>
                <w:rFonts w:asciiTheme="majorHAnsi" w:hAnsiTheme="majorHAnsi" w:cstheme="majorHAnsi"/>
                <w:bCs/>
                <w:sz w:val="18"/>
                <w:szCs w:val="18"/>
              </w:rPr>
              <w:t xml:space="preserve"> normatividad disciplinaria vigente”</w:t>
            </w:r>
            <w:r w:rsidR="008A5A2A">
              <w:rPr>
                <w:rFonts w:asciiTheme="majorHAnsi" w:hAnsiTheme="majorHAnsi" w:cstheme="majorHAnsi"/>
                <w:b/>
                <w:sz w:val="18"/>
                <w:szCs w:val="18"/>
              </w:rPr>
              <w:t xml:space="preserve"> se avaló y aprobó en primer debate</w:t>
            </w:r>
          </w:p>
          <w:p w14:paraId="3B8D0C24" w14:textId="77777777" w:rsidR="00376EB5" w:rsidRPr="00376EB5" w:rsidRDefault="00376EB5">
            <w:pPr>
              <w:pStyle w:val="Prrafodelista"/>
              <w:numPr>
                <w:ilvl w:val="0"/>
                <w:numId w:val="14"/>
              </w:numPr>
              <w:jc w:val="both"/>
              <w:rPr>
                <w:rFonts w:asciiTheme="majorHAnsi" w:hAnsiTheme="majorHAnsi" w:cstheme="majorHAnsi"/>
                <w:b/>
                <w:sz w:val="18"/>
                <w:szCs w:val="18"/>
              </w:rPr>
            </w:pPr>
          </w:p>
          <w:p w14:paraId="0F94482E" w14:textId="5942799A" w:rsidR="00376EB5" w:rsidRPr="00376EB5" w:rsidRDefault="00376EB5">
            <w:pPr>
              <w:pStyle w:val="Prrafodelista"/>
              <w:numPr>
                <w:ilvl w:val="0"/>
                <w:numId w:val="14"/>
              </w:numPr>
              <w:jc w:val="both"/>
              <w:rPr>
                <w:rFonts w:asciiTheme="majorHAnsi" w:hAnsiTheme="majorHAnsi" w:cstheme="majorHAnsi"/>
                <w:b/>
                <w:sz w:val="18"/>
                <w:szCs w:val="18"/>
              </w:rPr>
            </w:pPr>
            <w:r>
              <w:rPr>
                <w:rFonts w:asciiTheme="majorHAnsi" w:hAnsiTheme="majorHAnsi" w:cstheme="majorHAnsi"/>
                <w:bCs/>
                <w:sz w:val="18"/>
                <w:szCs w:val="18"/>
              </w:rPr>
              <w:t xml:space="preserve">Adicional al artículo 4 “y en lo no previsto en este, por las reglas del Código General del Proceso en lo que sea compatible con la naturaleza de los procesos y actuaciones que correspondan a la jurisdicción de lo Contencioso Administrativo” </w:t>
            </w:r>
            <w:r w:rsidRPr="00376EB5">
              <w:rPr>
                <w:rFonts w:asciiTheme="majorHAnsi" w:hAnsiTheme="majorHAnsi" w:cstheme="majorHAnsi"/>
                <w:b/>
                <w:sz w:val="18"/>
                <w:szCs w:val="18"/>
              </w:rPr>
              <w:t>se avaló y aprobó en primer debate</w:t>
            </w:r>
          </w:p>
          <w:p w14:paraId="3244544C" w14:textId="4169B6BD" w:rsidR="00EE1B2F" w:rsidRDefault="008A5A2A">
            <w:pPr>
              <w:pStyle w:val="Prrafodelista"/>
              <w:numPr>
                <w:ilvl w:val="0"/>
                <w:numId w:val="14"/>
              </w:numPr>
              <w:jc w:val="both"/>
              <w:rPr>
                <w:rFonts w:asciiTheme="majorHAnsi" w:hAnsiTheme="majorHAnsi" w:cstheme="majorHAnsi"/>
                <w:b/>
                <w:sz w:val="18"/>
                <w:szCs w:val="18"/>
              </w:rPr>
            </w:pPr>
            <w:r w:rsidRPr="008A5A2A">
              <w:rPr>
                <w:rFonts w:asciiTheme="majorHAnsi" w:hAnsiTheme="majorHAnsi" w:cstheme="majorHAnsi"/>
                <w:bCs/>
                <w:sz w:val="18"/>
                <w:szCs w:val="18"/>
              </w:rPr>
              <w:t xml:space="preserve">Adicional en el artículo 5 numeral 3 “Conflictos” y se corrige fallo de digitación en </w:t>
            </w:r>
            <w:proofErr w:type="gramStart"/>
            <w:r w:rsidRPr="008A5A2A">
              <w:rPr>
                <w:rFonts w:asciiTheme="majorHAnsi" w:hAnsiTheme="majorHAnsi" w:cstheme="majorHAnsi"/>
                <w:bCs/>
                <w:sz w:val="18"/>
                <w:szCs w:val="18"/>
              </w:rPr>
              <w:t>numerales ,</w:t>
            </w:r>
            <w:proofErr w:type="gramEnd"/>
            <w:r w:rsidRPr="008A5A2A">
              <w:rPr>
                <w:rFonts w:asciiTheme="majorHAnsi" w:hAnsiTheme="majorHAnsi" w:cstheme="majorHAnsi"/>
                <w:bCs/>
                <w:sz w:val="18"/>
                <w:szCs w:val="18"/>
              </w:rPr>
              <w:t xml:space="preserve"> se les reenumera y se eliminan 11 y 13 por estar ya contenidos en otros numerales.</w:t>
            </w:r>
            <w:r>
              <w:rPr>
                <w:rFonts w:asciiTheme="majorHAnsi" w:hAnsiTheme="majorHAnsi" w:cstheme="majorHAnsi"/>
                <w:b/>
                <w:sz w:val="18"/>
                <w:szCs w:val="18"/>
              </w:rPr>
              <w:t xml:space="preserve"> Se avaló y aprobó en primer debate</w:t>
            </w:r>
          </w:p>
          <w:p w14:paraId="4C54ECF4" w14:textId="40701958" w:rsidR="008A5A2A" w:rsidRDefault="008A5A2A">
            <w:pPr>
              <w:pStyle w:val="Prrafodelista"/>
              <w:numPr>
                <w:ilvl w:val="0"/>
                <w:numId w:val="14"/>
              </w:numPr>
              <w:jc w:val="both"/>
              <w:rPr>
                <w:rFonts w:asciiTheme="majorHAnsi" w:hAnsiTheme="majorHAnsi" w:cstheme="majorHAnsi"/>
                <w:b/>
                <w:sz w:val="18"/>
                <w:szCs w:val="18"/>
              </w:rPr>
            </w:pPr>
            <w:r w:rsidRPr="008A5A2A">
              <w:rPr>
                <w:rFonts w:asciiTheme="majorHAnsi" w:hAnsiTheme="majorHAnsi" w:cstheme="majorHAnsi"/>
                <w:bCs/>
                <w:sz w:val="18"/>
                <w:szCs w:val="18"/>
              </w:rPr>
              <w:t>Se propuso eliminar el artículo 11 sobre jurisdicción ordinaria</w:t>
            </w:r>
            <w:r w:rsidRPr="008A5A2A">
              <w:rPr>
                <w:rFonts w:asciiTheme="majorHAnsi" w:hAnsiTheme="majorHAnsi" w:cstheme="majorHAnsi"/>
                <w:b/>
                <w:sz w:val="18"/>
                <w:szCs w:val="18"/>
              </w:rPr>
              <w:t>. No se avaló con el fin de evaluar si se extiende el objeto del proyecto a la jurisdicción ordinaria, en cuyo caso se requeriría conservar el texto del artículo 11.</w:t>
            </w:r>
          </w:p>
          <w:p w14:paraId="27891CB6" w14:textId="7A85A21D" w:rsidR="008A5A2A" w:rsidRDefault="008A5A2A">
            <w:pPr>
              <w:pStyle w:val="Prrafodelista"/>
              <w:numPr>
                <w:ilvl w:val="0"/>
                <w:numId w:val="14"/>
              </w:numPr>
              <w:jc w:val="both"/>
              <w:rPr>
                <w:rFonts w:asciiTheme="majorHAnsi" w:hAnsiTheme="majorHAnsi" w:cstheme="majorHAnsi"/>
                <w:b/>
                <w:sz w:val="18"/>
                <w:szCs w:val="18"/>
              </w:rPr>
            </w:pPr>
            <w:r w:rsidRPr="008A5A2A">
              <w:rPr>
                <w:rFonts w:asciiTheme="majorHAnsi" w:hAnsiTheme="majorHAnsi" w:cstheme="majorHAnsi"/>
                <w:bCs/>
                <w:sz w:val="18"/>
                <w:szCs w:val="18"/>
              </w:rPr>
              <w:t>Adicionar al artículo 12 “enviada por el Consejo Superior de la Judicatura” en lo referente a listas de candidatos.</w:t>
            </w:r>
            <w:r>
              <w:rPr>
                <w:rFonts w:asciiTheme="majorHAnsi" w:hAnsiTheme="majorHAnsi" w:cstheme="majorHAnsi"/>
                <w:b/>
                <w:sz w:val="18"/>
                <w:szCs w:val="18"/>
              </w:rPr>
              <w:t xml:space="preserve"> Se avaló y aprobó en primer debate.</w:t>
            </w:r>
          </w:p>
          <w:p w14:paraId="73A928EB" w14:textId="242EECDD" w:rsidR="008A5A2A" w:rsidRDefault="008A5A2A">
            <w:pPr>
              <w:pStyle w:val="Prrafodelista"/>
              <w:numPr>
                <w:ilvl w:val="0"/>
                <w:numId w:val="14"/>
              </w:numPr>
              <w:jc w:val="both"/>
              <w:rPr>
                <w:rFonts w:asciiTheme="majorHAnsi" w:hAnsiTheme="majorHAnsi" w:cstheme="majorHAnsi"/>
                <w:b/>
                <w:sz w:val="18"/>
                <w:szCs w:val="18"/>
              </w:rPr>
            </w:pPr>
            <w:r w:rsidRPr="008A5A2A">
              <w:rPr>
                <w:rFonts w:asciiTheme="majorHAnsi" w:hAnsiTheme="majorHAnsi" w:cstheme="majorHAnsi"/>
                <w:bCs/>
                <w:sz w:val="18"/>
                <w:szCs w:val="18"/>
              </w:rPr>
              <w:t>Adicionar al artículo 13 en el parágrafo 2 “experticia técnica”</w:t>
            </w:r>
            <w:r>
              <w:rPr>
                <w:rFonts w:asciiTheme="majorHAnsi" w:hAnsiTheme="majorHAnsi" w:cstheme="majorHAnsi"/>
                <w:b/>
                <w:sz w:val="18"/>
                <w:szCs w:val="18"/>
              </w:rPr>
              <w:t xml:space="preserve"> Se avaló y aprobó en primer debate</w:t>
            </w:r>
          </w:p>
          <w:p w14:paraId="3741A943" w14:textId="35BAAC19" w:rsidR="00376EB5" w:rsidRDefault="00376EB5">
            <w:pPr>
              <w:pStyle w:val="Prrafodelista"/>
              <w:numPr>
                <w:ilvl w:val="0"/>
                <w:numId w:val="14"/>
              </w:numPr>
              <w:jc w:val="both"/>
              <w:rPr>
                <w:rFonts w:asciiTheme="majorHAnsi" w:hAnsiTheme="majorHAnsi" w:cstheme="majorHAnsi"/>
                <w:b/>
                <w:sz w:val="18"/>
                <w:szCs w:val="18"/>
              </w:rPr>
            </w:pPr>
            <w:r w:rsidRPr="00376EB5">
              <w:rPr>
                <w:rFonts w:asciiTheme="majorHAnsi" w:hAnsiTheme="majorHAnsi" w:cstheme="majorHAnsi"/>
                <w:bCs/>
                <w:sz w:val="18"/>
                <w:szCs w:val="18"/>
              </w:rPr>
              <w:t>Eliminar el encabezado del artículo 20.</w:t>
            </w:r>
            <w:r>
              <w:rPr>
                <w:rFonts w:asciiTheme="majorHAnsi" w:hAnsiTheme="majorHAnsi" w:cstheme="majorHAnsi"/>
                <w:b/>
                <w:sz w:val="18"/>
                <w:szCs w:val="18"/>
              </w:rPr>
              <w:t xml:space="preserve"> No se avala porque se debe modificar el artículo 202 de la Ley 270 de 1996 pero se debe dividir en 2 literales A jurisdicción agraria -ley actual y agregar el B con despachos ambientales.</w:t>
            </w:r>
          </w:p>
          <w:p w14:paraId="270017B8" w14:textId="25B06835" w:rsidR="008A5A2A" w:rsidRPr="00297848" w:rsidRDefault="00376EB5">
            <w:pPr>
              <w:pStyle w:val="Prrafodelista"/>
              <w:numPr>
                <w:ilvl w:val="0"/>
                <w:numId w:val="14"/>
              </w:numPr>
              <w:jc w:val="both"/>
              <w:rPr>
                <w:rFonts w:asciiTheme="majorHAnsi" w:hAnsiTheme="majorHAnsi" w:cstheme="majorHAnsi"/>
                <w:b/>
                <w:sz w:val="18"/>
                <w:szCs w:val="18"/>
              </w:rPr>
            </w:pPr>
            <w:r>
              <w:rPr>
                <w:rFonts w:asciiTheme="majorHAnsi" w:hAnsiTheme="majorHAnsi" w:cstheme="majorHAnsi"/>
                <w:b/>
                <w:sz w:val="18"/>
                <w:szCs w:val="18"/>
              </w:rPr>
              <w:t>Eliminar el artículo 21</w:t>
            </w:r>
            <w:r w:rsidRPr="00297848">
              <w:rPr>
                <w:rFonts w:asciiTheme="majorHAnsi" w:hAnsiTheme="majorHAnsi" w:cstheme="majorHAnsi"/>
                <w:b/>
                <w:sz w:val="18"/>
                <w:szCs w:val="18"/>
              </w:rPr>
              <w:t xml:space="preserve">. </w:t>
            </w:r>
            <w:r w:rsidRPr="00297848">
              <w:rPr>
                <w:rFonts w:asciiTheme="majorHAnsi" w:hAnsiTheme="majorHAnsi" w:cstheme="majorHAnsi"/>
                <w:bCs/>
                <w:sz w:val="18"/>
                <w:szCs w:val="18"/>
              </w:rPr>
              <w:t>No se avaló para estudiar a fondo la conveniencia o no de su eliminación</w:t>
            </w:r>
            <w:r w:rsidRPr="00297848">
              <w:rPr>
                <w:rFonts w:asciiTheme="majorHAnsi" w:hAnsiTheme="majorHAnsi" w:cstheme="majorHAnsi"/>
                <w:b/>
                <w:sz w:val="18"/>
                <w:szCs w:val="18"/>
              </w:rPr>
              <w:t xml:space="preserve"> dice que repite lo mismo del numeral 3 del artículo 3- </w:t>
            </w:r>
          </w:p>
          <w:p w14:paraId="1A2E4A04" w14:textId="0D1F630D" w:rsidR="00EE1B2F" w:rsidRPr="001859F5" w:rsidRDefault="00376EB5" w:rsidP="00380B0F">
            <w:pPr>
              <w:pStyle w:val="Prrafodelista"/>
              <w:numPr>
                <w:ilvl w:val="0"/>
                <w:numId w:val="14"/>
              </w:numPr>
              <w:jc w:val="both"/>
              <w:rPr>
                <w:rFonts w:asciiTheme="majorHAnsi" w:hAnsiTheme="majorHAnsi" w:cstheme="majorHAnsi"/>
                <w:b/>
                <w:sz w:val="18"/>
                <w:szCs w:val="18"/>
              </w:rPr>
            </w:pPr>
            <w:r w:rsidRPr="008E7083">
              <w:rPr>
                <w:rFonts w:asciiTheme="majorHAnsi" w:hAnsiTheme="majorHAnsi" w:cstheme="majorHAnsi"/>
                <w:bCs/>
                <w:sz w:val="18"/>
                <w:szCs w:val="18"/>
              </w:rPr>
              <w:t xml:space="preserve">Modifica el artículo 23 eliminando una </w:t>
            </w:r>
            <w:r w:rsidR="00297848">
              <w:rPr>
                <w:rFonts w:asciiTheme="majorHAnsi" w:hAnsiTheme="majorHAnsi" w:cstheme="majorHAnsi"/>
                <w:bCs/>
                <w:sz w:val="18"/>
                <w:szCs w:val="18"/>
              </w:rPr>
              <w:t xml:space="preserve">LETRA </w:t>
            </w:r>
            <w:r w:rsidR="008E7083" w:rsidRPr="00297848">
              <w:rPr>
                <w:rFonts w:asciiTheme="majorHAnsi" w:hAnsiTheme="majorHAnsi" w:cstheme="majorHAnsi"/>
                <w:bCs/>
                <w:sz w:val="18"/>
                <w:szCs w:val="18"/>
                <w:u w:val="single"/>
              </w:rPr>
              <w:t xml:space="preserve">y </w:t>
            </w:r>
            <w:r w:rsidR="008E7083" w:rsidRPr="008E7083">
              <w:rPr>
                <w:rFonts w:asciiTheme="majorHAnsi" w:hAnsiTheme="majorHAnsi" w:cstheme="majorHAnsi"/>
                <w:bCs/>
                <w:sz w:val="18"/>
                <w:szCs w:val="18"/>
              </w:rPr>
              <w:t>que sobraba antes del Consejo de Estado</w:t>
            </w:r>
            <w:r w:rsidRPr="008E7083">
              <w:rPr>
                <w:rFonts w:asciiTheme="majorHAnsi" w:hAnsiTheme="majorHAnsi" w:cstheme="majorHAnsi"/>
                <w:bCs/>
                <w:sz w:val="18"/>
                <w:szCs w:val="18"/>
              </w:rPr>
              <w:t xml:space="preserve"> y agregando una </w:t>
            </w:r>
            <w:r w:rsidR="00297848">
              <w:rPr>
                <w:rFonts w:asciiTheme="majorHAnsi" w:hAnsiTheme="majorHAnsi" w:cstheme="majorHAnsi"/>
                <w:bCs/>
                <w:sz w:val="18"/>
                <w:szCs w:val="18"/>
              </w:rPr>
              <w:t xml:space="preserve">LETRA </w:t>
            </w:r>
            <w:r w:rsidRPr="00297848">
              <w:rPr>
                <w:rFonts w:asciiTheme="majorHAnsi" w:hAnsiTheme="majorHAnsi" w:cstheme="majorHAnsi"/>
                <w:bCs/>
                <w:sz w:val="18"/>
                <w:szCs w:val="18"/>
                <w:u w:val="single"/>
              </w:rPr>
              <w:t xml:space="preserve">s </w:t>
            </w:r>
            <w:r w:rsidRPr="008E7083">
              <w:rPr>
                <w:rFonts w:asciiTheme="majorHAnsi" w:hAnsiTheme="majorHAnsi" w:cstheme="majorHAnsi"/>
                <w:bCs/>
                <w:sz w:val="18"/>
                <w:szCs w:val="18"/>
              </w:rPr>
              <w:t>a correspondiente</w:t>
            </w:r>
            <w:r w:rsidR="008E7083">
              <w:rPr>
                <w:rFonts w:asciiTheme="majorHAnsi" w:hAnsiTheme="majorHAnsi" w:cstheme="majorHAnsi"/>
                <w:bCs/>
                <w:sz w:val="18"/>
                <w:szCs w:val="18"/>
              </w:rPr>
              <w:t xml:space="preserve">. </w:t>
            </w:r>
            <w:r w:rsidR="008E7083" w:rsidRPr="008E7083">
              <w:rPr>
                <w:rFonts w:asciiTheme="majorHAnsi" w:hAnsiTheme="majorHAnsi" w:cstheme="majorHAnsi"/>
                <w:b/>
                <w:sz w:val="18"/>
                <w:szCs w:val="18"/>
              </w:rPr>
              <w:t>Se avaló y aprobó en primer debate.</w:t>
            </w:r>
          </w:p>
        </w:tc>
      </w:tr>
      <w:tr w:rsidR="001859F5" w:rsidRPr="001859F5" w14:paraId="3E7CAFB9" w14:textId="77777777" w:rsidTr="001859F5">
        <w:tc>
          <w:tcPr>
            <w:tcW w:w="2694" w:type="dxa"/>
          </w:tcPr>
          <w:p w14:paraId="5D5AA330" w14:textId="1DC99EEC" w:rsidR="002D0827" w:rsidRPr="001859F5" w:rsidRDefault="008E7083" w:rsidP="00C4412A">
            <w:pPr>
              <w:pStyle w:val="Prrafodelista"/>
              <w:ind w:left="0"/>
              <w:rPr>
                <w:rFonts w:asciiTheme="majorHAnsi" w:hAnsiTheme="majorHAnsi" w:cstheme="majorHAnsi"/>
                <w:b/>
                <w:sz w:val="18"/>
                <w:szCs w:val="18"/>
              </w:rPr>
            </w:pPr>
            <w:r>
              <w:rPr>
                <w:rFonts w:asciiTheme="majorHAnsi" w:hAnsiTheme="majorHAnsi" w:cstheme="majorHAnsi"/>
                <w:b/>
                <w:sz w:val="18"/>
                <w:szCs w:val="18"/>
              </w:rPr>
              <w:lastRenderedPageBreak/>
              <w:t>Honorable Representante Juan Manuel Cortés propuso</w:t>
            </w:r>
          </w:p>
        </w:tc>
        <w:tc>
          <w:tcPr>
            <w:tcW w:w="5894" w:type="dxa"/>
          </w:tcPr>
          <w:p w14:paraId="498244FE" w14:textId="1BF82697" w:rsidR="002D0827" w:rsidRDefault="008E7083">
            <w:pPr>
              <w:pStyle w:val="Prrafodelista"/>
              <w:numPr>
                <w:ilvl w:val="0"/>
                <w:numId w:val="15"/>
              </w:numPr>
              <w:jc w:val="both"/>
              <w:rPr>
                <w:rFonts w:asciiTheme="majorHAnsi" w:hAnsiTheme="majorHAnsi" w:cstheme="majorHAnsi"/>
                <w:b/>
                <w:sz w:val="18"/>
                <w:szCs w:val="18"/>
              </w:rPr>
            </w:pPr>
            <w:r w:rsidRPr="008E7083">
              <w:rPr>
                <w:rFonts w:asciiTheme="majorHAnsi" w:hAnsiTheme="majorHAnsi" w:cstheme="majorHAnsi"/>
                <w:bCs/>
                <w:sz w:val="18"/>
                <w:szCs w:val="18"/>
              </w:rPr>
              <w:t>Eliminar el numeral 4 del artículo 3.</w:t>
            </w:r>
            <w:r>
              <w:rPr>
                <w:rFonts w:asciiTheme="majorHAnsi" w:hAnsiTheme="majorHAnsi" w:cstheme="majorHAnsi"/>
                <w:b/>
                <w:sz w:val="18"/>
                <w:szCs w:val="18"/>
              </w:rPr>
              <w:t xml:space="preserve"> No se </w:t>
            </w:r>
            <w:r w:rsidR="00F3133E">
              <w:rPr>
                <w:rFonts w:asciiTheme="majorHAnsi" w:hAnsiTheme="majorHAnsi" w:cstheme="majorHAnsi"/>
                <w:b/>
                <w:sz w:val="18"/>
                <w:szCs w:val="18"/>
              </w:rPr>
              <w:t>avaló,</w:t>
            </w:r>
            <w:r>
              <w:rPr>
                <w:rFonts w:asciiTheme="majorHAnsi" w:hAnsiTheme="majorHAnsi" w:cstheme="majorHAnsi"/>
                <w:b/>
                <w:sz w:val="18"/>
                <w:szCs w:val="18"/>
              </w:rPr>
              <w:t xml:space="preserve"> pero se propuso y aprobó una sustitutiva para cambiar corrección de asimetrías por igualdad entre las partes.</w:t>
            </w:r>
          </w:p>
          <w:p w14:paraId="08745518" w14:textId="77777777" w:rsidR="008E7083" w:rsidRDefault="008E7083">
            <w:pPr>
              <w:pStyle w:val="Prrafodelista"/>
              <w:numPr>
                <w:ilvl w:val="0"/>
                <w:numId w:val="15"/>
              </w:numPr>
              <w:jc w:val="both"/>
              <w:rPr>
                <w:rFonts w:asciiTheme="majorHAnsi" w:hAnsiTheme="majorHAnsi" w:cstheme="majorHAnsi"/>
                <w:b/>
                <w:sz w:val="18"/>
                <w:szCs w:val="18"/>
              </w:rPr>
            </w:pPr>
            <w:r w:rsidRPr="00325C4A">
              <w:rPr>
                <w:rFonts w:asciiTheme="majorHAnsi" w:hAnsiTheme="majorHAnsi" w:cstheme="majorHAnsi"/>
                <w:bCs/>
                <w:sz w:val="18"/>
                <w:szCs w:val="18"/>
              </w:rPr>
              <w:t xml:space="preserve">Eliminar del artículo 5 primer párrafo </w:t>
            </w:r>
            <w:proofErr w:type="gramStart"/>
            <w:r w:rsidRPr="00325C4A">
              <w:rPr>
                <w:rFonts w:asciiTheme="majorHAnsi" w:hAnsiTheme="majorHAnsi" w:cstheme="majorHAnsi"/>
                <w:bCs/>
                <w:sz w:val="18"/>
                <w:szCs w:val="18"/>
              </w:rPr>
              <w:t>“ dispuesto</w:t>
            </w:r>
            <w:proofErr w:type="gramEnd"/>
            <w:r w:rsidRPr="00325C4A">
              <w:rPr>
                <w:rFonts w:asciiTheme="majorHAnsi" w:hAnsiTheme="majorHAnsi" w:cstheme="majorHAnsi"/>
                <w:bCs/>
                <w:sz w:val="18"/>
                <w:szCs w:val="18"/>
              </w:rPr>
              <w:t xml:space="preserve"> en esta ley”- para mejorar redacción.</w:t>
            </w:r>
            <w:r>
              <w:rPr>
                <w:rFonts w:asciiTheme="majorHAnsi" w:hAnsiTheme="majorHAnsi" w:cstheme="majorHAnsi"/>
                <w:b/>
                <w:sz w:val="18"/>
                <w:szCs w:val="18"/>
              </w:rPr>
              <w:t xml:space="preserve"> Se avaló y aprobó en primer debate</w:t>
            </w:r>
          </w:p>
          <w:p w14:paraId="75216272" w14:textId="77777777" w:rsidR="008E7083" w:rsidRDefault="008E7083">
            <w:pPr>
              <w:pStyle w:val="Prrafodelista"/>
              <w:numPr>
                <w:ilvl w:val="0"/>
                <w:numId w:val="15"/>
              </w:numPr>
              <w:jc w:val="both"/>
              <w:rPr>
                <w:rFonts w:asciiTheme="majorHAnsi" w:hAnsiTheme="majorHAnsi" w:cstheme="majorHAnsi"/>
                <w:b/>
                <w:sz w:val="18"/>
                <w:szCs w:val="18"/>
              </w:rPr>
            </w:pPr>
            <w:r w:rsidRPr="00325C4A">
              <w:rPr>
                <w:rFonts w:asciiTheme="majorHAnsi" w:hAnsiTheme="majorHAnsi" w:cstheme="majorHAnsi"/>
                <w:bCs/>
                <w:sz w:val="18"/>
                <w:szCs w:val="18"/>
              </w:rPr>
              <w:t>Eliminar el artículo 8 observación del proceso ambiental.</w:t>
            </w:r>
            <w:r>
              <w:rPr>
                <w:rFonts w:asciiTheme="majorHAnsi" w:hAnsiTheme="majorHAnsi" w:cstheme="majorHAnsi"/>
                <w:b/>
                <w:sz w:val="18"/>
                <w:szCs w:val="18"/>
              </w:rPr>
              <w:t xml:space="preserve"> Se avaló y aprobó en primer debate</w:t>
            </w:r>
          </w:p>
          <w:p w14:paraId="47DDFC41" w14:textId="1EE12571" w:rsidR="008E7083" w:rsidRDefault="008E7083">
            <w:pPr>
              <w:pStyle w:val="Prrafodelista"/>
              <w:numPr>
                <w:ilvl w:val="0"/>
                <w:numId w:val="15"/>
              </w:numPr>
              <w:jc w:val="both"/>
              <w:rPr>
                <w:rFonts w:asciiTheme="majorHAnsi" w:hAnsiTheme="majorHAnsi" w:cstheme="majorHAnsi"/>
                <w:b/>
                <w:sz w:val="18"/>
                <w:szCs w:val="18"/>
              </w:rPr>
            </w:pPr>
            <w:r w:rsidRPr="00325C4A">
              <w:rPr>
                <w:rFonts w:asciiTheme="majorHAnsi" w:hAnsiTheme="majorHAnsi" w:cstheme="majorHAnsi"/>
                <w:bCs/>
                <w:sz w:val="18"/>
                <w:szCs w:val="18"/>
              </w:rPr>
              <w:t>Eliminar a Barrancabermeja y en su lugar incluir a Bucaramanga en el numeral 18 del artículo 15.</w:t>
            </w:r>
            <w:r>
              <w:rPr>
                <w:rFonts w:asciiTheme="majorHAnsi" w:hAnsiTheme="majorHAnsi" w:cstheme="majorHAnsi"/>
                <w:b/>
                <w:sz w:val="18"/>
                <w:szCs w:val="18"/>
              </w:rPr>
              <w:t xml:space="preserve"> No se avaló porque se propone a Barrancabermeja por ser una ciudad de alta </w:t>
            </w:r>
            <w:r w:rsidR="00325C4A">
              <w:rPr>
                <w:rFonts w:asciiTheme="majorHAnsi" w:hAnsiTheme="majorHAnsi" w:cstheme="majorHAnsi"/>
                <w:b/>
                <w:sz w:val="18"/>
                <w:szCs w:val="18"/>
              </w:rPr>
              <w:t>conflictividad</w:t>
            </w:r>
            <w:r>
              <w:rPr>
                <w:rFonts w:asciiTheme="majorHAnsi" w:hAnsiTheme="majorHAnsi" w:cstheme="majorHAnsi"/>
                <w:b/>
                <w:sz w:val="18"/>
                <w:szCs w:val="18"/>
              </w:rPr>
              <w:t xml:space="preserve"> ambiental</w:t>
            </w:r>
          </w:p>
          <w:p w14:paraId="7B5ED8C7" w14:textId="708E8B1B" w:rsidR="008E7083" w:rsidRDefault="008E7083">
            <w:pPr>
              <w:pStyle w:val="Prrafodelista"/>
              <w:numPr>
                <w:ilvl w:val="0"/>
                <w:numId w:val="15"/>
              </w:numPr>
              <w:jc w:val="both"/>
              <w:rPr>
                <w:rFonts w:asciiTheme="majorHAnsi" w:hAnsiTheme="majorHAnsi" w:cstheme="majorHAnsi"/>
                <w:b/>
                <w:sz w:val="18"/>
                <w:szCs w:val="18"/>
              </w:rPr>
            </w:pPr>
            <w:r w:rsidRPr="00325C4A">
              <w:rPr>
                <w:rFonts w:asciiTheme="majorHAnsi" w:hAnsiTheme="majorHAnsi" w:cstheme="majorHAnsi"/>
                <w:bCs/>
                <w:sz w:val="18"/>
                <w:szCs w:val="18"/>
              </w:rPr>
              <w:t xml:space="preserve">Adicionar al parágrafo 2 del artículo 15 “uno de ellos deberá ser profesional del </w:t>
            </w:r>
            <w:r w:rsidR="00325C4A" w:rsidRPr="00325C4A">
              <w:rPr>
                <w:rFonts w:asciiTheme="majorHAnsi" w:hAnsiTheme="majorHAnsi" w:cstheme="majorHAnsi"/>
                <w:bCs/>
                <w:sz w:val="18"/>
                <w:szCs w:val="18"/>
              </w:rPr>
              <w:t>derecho, especialista en Derecho Ambiental”</w:t>
            </w:r>
            <w:r w:rsidR="00325C4A">
              <w:rPr>
                <w:rFonts w:asciiTheme="majorHAnsi" w:hAnsiTheme="majorHAnsi" w:cstheme="majorHAnsi"/>
                <w:b/>
                <w:sz w:val="18"/>
                <w:szCs w:val="18"/>
              </w:rPr>
              <w:t xml:space="preserve"> se avaló y aprobó en primer debate</w:t>
            </w:r>
          </w:p>
          <w:p w14:paraId="590F3329" w14:textId="77777777" w:rsidR="00325C4A" w:rsidRDefault="00325C4A">
            <w:pPr>
              <w:pStyle w:val="Prrafodelista"/>
              <w:numPr>
                <w:ilvl w:val="0"/>
                <w:numId w:val="15"/>
              </w:numPr>
              <w:jc w:val="both"/>
              <w:rPr>
                <w:rFonts w:asciiTheme="majorHAnsi" w:hAnsiTheme="majorHAnsi" w:cstheme="majorHAnsi"/>
                <w:b/>
                <w:sz w:val="18"/>
                <w:szCs w:val="18"/>
              </w:rPr>
            </w:pPr>
            <w:r>
              <w:rPr>
                <w:rFonts w:asciiTheme="majorHAnsi" w:hAnsiTheme="majorHAnsi" w:cstheme="majorHAnsi"/>
                <w:b/>
                <w:sz w:val="18"/>
                <w:szCs w:val="18"/>
              </w:rPr>
              <w:t>Modificar redacción del final del parágrafo 2 del artículo 16. Se avaló y aprobó en primer debate</w:t>
            </w:r>
          </w:p>
          <w:p w14:paraId="44DBB4E9" w14:textId="1D996E5E" w:rsidR="00325C4A" w:rsidRPr="00325C4A" w:rsidRDefault="00325C4A">
            <w:pPr>
              <w:pStyle w:val="Prrafodelista"/>
              <w:numPr>
                <w:ilvl w:val="0"/>
                <w:numId w:val="15"/>
              </w:numPr>
              <w:jc w:val="both"/>
              <w:rPr>
                <w:rFonts w:asciiTheme="majorHAnsi" w:hAnsiTheme="majorHAnsi" w:cstheme="majorHAnsi"/>
                <w:bCs/>
                <w:sz w:val="18"/>
                <w:szCs w:val="18"/>
              </w:rPr>
            </w:pPr>
            <w:r>
              <w:rPr>
                <w:rFonts w:asciiTheme="majorHAnsi" w:hAnsiTheme="majorHAnsi" w:cstheme="majorHAnsi"/>
                <w:bCs/>
                <w:sz w:val="18"/>
                <w:szCs w:val="18"/>
              </w:rPr>
              <w:t>E</w:t>
            </w:r>
            <w:r w:rsidRPr="00325C4A">
              <w:rPr>
                <w:rFonts w:asciiTheme="majorHAnsi" w:hAnsiTheme="majorHAnsi" w:cstheme="majorHAnsi"/>
                <w:bCs/>
                <w:sz w:val="18"/>
                <w:szCs w:val="18"/>
              </w:rPr>
              <w:t>liminar el parágrafo 3 del artículo 16</w:t>
            </w:r>
            <w:r>
              <w:rPr>
                <w:rFonts w:asciiTheme="majorHAnsi" w:hAnsiTheme="majorHAnsi" w:cstheme="majorHAnsi"/>
                <w:bCs/>
                <w:sz w:val="18"/>
                <w:szCs w:val="18"/>
              </w:rPr>
              <w:t xml:space="preserve">, </w:t>
            </w:r>
            <w:r w:rsidRPr="00325C4A">
              <w:rPr>
                <w:rFonts w:asciiTheme="majorHAnsi" w:hAnsiTheme="majorHAnsi" w:cstheme="majorHAnsi"/>
                <w:b/>
                <w:sz w:val="18"/>
                <w:szCs w:val="18"/>
              </w:rPr>
              <w:t>no se avaló por considerar que la justificación presentada evidencia un error de interpretación del texto propuesto. No se propone que los juzgados asesoren, sino que atiendan al público de manera tal que todas las personas puedan entender y acceder a la justicia más fácilmente entre otros con formatos prediseñados para derecho de petición o tutela o demandas.</w:t>
            </w:r>
          </w:p>
          <w:p w14:paraId="70121A75" w14:textId="77777777" w:rsidR="00325C4A" w:rsidRPr="00F3133E" w:rsidRDefault="00325C4A">
            <w:pPr>
              <w:pStyle w:val="Prrafodelista"/>
              <w:numPr>
                <w:ilvl w:val="0"/>
                <w:numId w:val="15"/>
              </w:numPr>
              <w:jc w:val="both"/>
              <w:rPr>
                <w:rFonts w:asciiTheme="majorHAnsi" w:hAnsiTheme="majorHAnsi" w:cstheme="majorHAnsi"/>
                <w:bCs/>
                <w:sz w:val="18"/>
                <w:szCs w:val="18"/>
              </w:rPr>
            </w:pPr>
            <w:r w:rsidRPr="00325C4A">
              <w:rPr>
                <w:rFonts w:asciiTheme="majorHAnsi" w:hAnsiTheme="majorHAnsi" w:cstheme="majorHAnsi"/>
                <w:bCs/>
                <w:sz w:val="18"/>
                <w:szCs w:val="18"/>
              </w:rPr>
              <w:t>Eliminar el artículo 19, no se aceptó toda la eliminación, se</w:t>
            </w:r>
            <w:r>
              <w:rPr>
                <w:rFonts w:asciiTheme="majorHAnsi" w:hAnsiTheme="majorHAnsi" w:cstheme="majorHAnsi"/>
                <w:b/>
                <w:sz w:val="18"/>
                <w:szCs w:val="18"/>
              </w:rPr>
              <w:t xml:space="preserve"> aceptó eliminar el texto del parágrafo y para ello se presentó una proposición sustitutiva que fue avalada y aprobada en primer debate</w:t>
            </w:r>
          </w:p>
          <w:p w14:paraId="4AC5B30F" w14:textId="77777777" w:rsidR="00F3133E" w:rsidRDefault="00F3133E">
            <w:pPr>
              <w:pStyle w:val="Prrafodelista"/>
              <w:numPr>
                <w:ilvl w:val="0"/>
                <w:numId w:val="15"/>
              </w:numPr>
              <w:jc w:val="both"/>
              <w:rPr>
                <w:rFonts w:asciiTheme="majorHAnsi" w:hAnsiTheme="majorHAnsi" w:cstheme="majorHAnsi"/>
                <w:bCs/>
                <w:sz w:val="18"/>
                <w:szCs w:val="18"/>
              </w:rPr>
            </w:pPr>
            <w:r w:rsidRPr="006528CD">
              <w:rPr>
                <w:rFonts w:asciiTheme="majorHAnsi" w:hAnsiTheme="majorHAnsi" w:cstheme="majorHAnsi"/>
                <w:bCs/>
                <w:sz w:val="18"/>
                <w:szCs w:val="18"/>
              </w:rPr>
              <w:t>Eliminar el artículo 22 sobre itinerancia.</w:t>
            </w:r>
            <w:r>
              <w:rPr>
                <w:rFonts w:asciiTheme="majorHAnsi" w:hAnsiTheme="majorHAnsi" w:cstheme="majorHAnsi"/>
                <w:bCs/>
                <w:sz w:val="18"/>
                <w:szCs w:val="18"/>
              </w:rPr>
              <w:t xml:space="preserve"> </w:t>
            </w:r>
            <w:r w:rsidRPr="00F3133E">
              <w:rPr>
                <w:rFonts w:asciiTheme="majorHAnsi" w:hAnsiTheme="majorHAnsi" w:cstheme="majorHAnsi"/>
                <w:b/>
                <w:sz w:val="18"/>
                <w:szCs w:val="18"/>
              </w:rPr>
              <w:t>No se avaló porque se considera importante en los asuntos ambientales que haya presencia de los jueces ambientales así sea con visitas periódicas dentro de los municipios o territorios de su jurisdicción no de otros</w:t>
            </w:r>
            <w:r>
              <w:rPr>
                <w:rFonts w:asciiTheme="majorHAnsi" w:hAnsiTheme="majorHAnsi" w:cstheme="majorHAnsi"/>
                <w:bCs/>
                <w:sz w:val="18"/>
                <w:szCs w:val="18"/>
              </w:rPr>
              <w:t>.</w:t>
            </w:r>
          </w:p>
          <w:p w14:paraId="79334220" w14:textId="40511248" w:rsidR="00F3133E" w:rsidRPr="00325C4A" w:rsidRDefault="00F3133E">
            <w:pPr>
              <w:pStyle w:val="Prrafodelista"/>
              <w:numPr>
                <w:ilvl w:val="0"/>
                <w:numId w:val="15"/>
              </w:numPr>
              <w:jc w:val="both"/>
              <w:rPr>
                <w:rFonts w:asciiTheme="majorHAnsi" w:hAnsiTheme="majorHAnsi" w:cstheme="majorHAnsi"/>
                <w:bCs/>
                <w:sz w:val="18"/>
                <w:szCs w:val="18"/>
              </w:rPr>
            </w:pPr>
            <w:r w:rsidRPr="006528CD">
              <w:rPr>
                <w:rFonts w:asciiTheme="majorHAnsi" w:hAnsiTheme="majorHAnsi" w:cstheme="majorHAnsi"/>
                <w:bCs/>
                <w:sz w:val="18"/>
                <w:szCs w:val="18"/>
              </w:rPr>
              <w:t>Eliminar el artículo 18. No se avaló</w:t>
            </w:r>
            <w:r>
              <w:rPr>
                <w:rFonts w:asciiTheme="majorHAnsi" w:hAnsiTheme="majorHAnsi" w:cstheme="majorHAnsi"/>
                <w:bCs/>
                <w:sz w:val="18"/>
                <w:szCs w:val="18"/>
              </w:rPr>
              <w:t xml:space="preserve"> porque se considera útil la itinerancia, se revisará para segundo debate si hay reiteración de textos para eliminar lo que sea pertinente por reiter</w:t>
            </w:r>
            <w:r w:rsidRPr="006528CD">
              <w:rPr>
                <w:rFonts w:asciiTheme="majorHAnsi" w:hAnsiTheme="majorHAnsi" w:cstheme="majorHAnsi"/>
                <w:bCs/>
                <w:sz w:val="18"/>
                <w:szCs w:val="18"/>
              </w:rPr>
              <w:t xml:space="preserve">ación. NOTA </w:t>
            </w:r>
            <w:r w:rsidRPr="006528CD">
              <w:rPr>
                <w:rFonts w:asciiTheme="majorHAnsi" w:hAnsiTheme="majorHAnsi" w:cstheme="majorHAnsi"/>
                <w:b/>
                <w:sz w:val="18"/>
                <w:szCs w:val="18"/>
              </w:rPr>
              <w:t>REVISAR PORQUE REPITEN ITINERANCIA</w:t>
            </w:r>
            <w:r w:rsidR="00297848">
              <w:rPr>
                <w:rFonts w:asciiTheme="majorHAnsi" w:hAnsiTheme="majorHAnsi" w:cstheme="majorHAnsi"/>
                <w:b/>
                <w:sz w:val="18"/>
                <w:szCs w:val="18"/>
              </w:rPr>
              <w:t xml:space="preserve"> EN VARIOS ARTÍCULOS</w:t>
            </w:r>
          </w:p>
        </w:tc>
      </w:tr>
    </w:tbl>
    <w:p w14:paraId="0649AEA2" w14:textId="54111390" w:rsidR="00C4412A" w:rsidRDefault="00C4412A" w:rsidP="00C4412A">
      <w:pPr>
        <w:pStyle w:val="Prrafodelista"/>
        <w:ind w:left="562"/>
        <w:rPr>
          <w:rFonts w:asciiTheme="majorHAnsi" w:hAnsiTheme="majorHAnsi" w:cstheme="majorHAnsi"/>
          <w:b/>
        </w:rPr>
      </w:pPr>
    </w:p>
    <w:p w14:paraId="436C493B" w14:textId="3DE1C966" w:rsidR="001E3A93" w:rsidRDefault="001E3A93" w:rsidP="00C4412A">
      <w:pPr>
        <w:pStyle w:val="Prrafodelista"/>
        <w:numPr>
          <w:ilvl w:val="0"/>
          <w:numId w:val="1"/>
        </w:numPr>
        <w:jc w:val="both"/>
        <w:rPr>
          <w:rFonts w:asciiTheme="majorHAnsi" w:hAnsiTheme="majorHAnsi" w:cstheme="majorHAnsi"/>
          <w:b/>
        </w:rPr>
      </w:pPr>
      <w:r>
        <w:rPr>
          <w:rFonts w:asciiTheme="majorHAnsi" w:hAnsiTheme="majorHAnsi" w:cstheme="majorHAnsi"/>
          <w:b/>
        </w:rPr>
        <w:t>MESA TÉCNICA CON ASESORES VICEMINISTROS DE JUSTICIA Y DEL DERECHO</w:t>
      </w:r>
    </w:p>
    <w:p w14:paraId="19F82247" w14:textId="5F47B790" w:rsidR="001E3A93" w:rsidRDefault="001E3A93" w:rsidP="001E3A93">
      <w:pPr>
        <w:pStyle w:val="Prrafodelista"/>
        <w:ind w:left="562"/>
        <w:jc w:val="both"/>
        <w:rPr>
          <w:rFonts w:asciiTheme="majorHAnsi" w:hAnsiTheme="majorHAnsi" w:cstheme="majorHAnsi"/>
          <w:b/>
        </w:rPr>
      </w:pPr>
    </w:p>
    <w:p w14:paraId="2E61B889" w14:textId="239E2F09" w:rsidR="001E3A93" w:rsidRPr="00FB7C27" w:rsidRDefault="001E3A93" w:rsidP="001E3A93">
      <w:pPr>
        <w:pStyle w:val="Prrafodelista"/>
        <w:ind w:left="562"/>
        <w:jc w:val="both"/>
        <w:rPr>
          <w:rFonts w:asciiTheme="majorHAnsi" w:hAnsiTheme="majorHAnsi" w:cstheme="majorHAnsi"/>
          <w:bCs/>
        </w:rPr>
      </w:pPr>
      <w:r w:rsidRPr="00FB7C27">
        <w:rPr>
          <w:rFonts w:asciiTheme="majorHAnsi" w:hAnsiTheme="majorHAnsi" w:cstheme="majorHAnsi"/>
          <w:bCs/>
        </w:rPr>
        <w:t xml:space="preserve">El día 05 de diciembre de 2022 se realizó mesa técnica entre asesores de los Viceministros de Justicia y asesores de la UTL del ponente y de </w:t>
      </w:r>
      <w:r w:rsidR="00FB7C27">
        <w:rPr>
          <w:rFonts w:asciiTheme="majorHAnsi" w:hAnsiTheme="majorHAnsi" w:cstheme="majorHAnsi"/>
          <w:bCs/>
        </w:rPr>
        <w:t xml:space="preserve">los Representantes Juan Loreto autor del proyecto, Astrid Montes de Oca, Juan Daniel Peñuela y Juan Manuel Cortés, </w:t>
      </w:r>
      <w:r w:rsidRPr="00FB7C27">
        <w:rPr>
          <w:rFonts w:asciiTheme="majorHAnsi" w:hAnsiTheme="majorHAnsi" w:cstheme="majorHAnsi"/>
          <w:bCs/>
        </w:rPr>
        <w:t>otros representantes fueron invitados a participar</w:t>
      </w:r>
      <w:r w:rsidR="00FB7C27">
        <w:rPr>
          <w:rFonts w:asciiTheme="majorHAnsi" w:hAnsiTheme="majorHAnsi" w:cstheme="majorHAnsi"/>
          <w:bCs/>
        </w:rPr>
        <w:t xml:space="preserve"> pero no pudieron sumarse a la reunión virtual,</w:t>
      </w:r>
      <w:r w:rsidRPr="00FB7C27">
        <w:rPr>
          <w:rFonts w:asciiTheme="majorHAnsi" w:hAnsiTheme="majorHAnsi" w:cstheme="majorHAnsi"/>
          <w:bCs/>
        </w:rPr>
        <w:t xml:space="preserve"> </w:t>
      </w:r>
      <w:r w:rsidR="00FB7C27">
        <w:rPr>
          <w:rFonts w:asciiTheme="majorHAnsi" w:hAnsiTheme="majorHAnsi" w:cstheme="majorHAnsi"/>
          <w:bCs/>
        </w:rPr>
        <w:t xml:space="preserve">fueron invitados </w:t>
      </w:r>
      <w:r w:rsidRPr="00FB7C27">
        <w:rPr>
          <w:rFonts w:asciiTheme="majorHAnsi" w:hAnsiTheme="majorHAnsi" w:cstheme="majorHAnsi"/>
          <w:bCs/>
        </w:rPr>
        <w:t xml:space="preserve">habida cuenta de </w:t>
      </w:r>
      <w:r w:rsidR="00FB7C27">
        <w:rPr>
          <w:rFonts w:asciiTheme="majorHAnsi" w:hAnsiTheme="majorHAnsi" w:cstheme="majorHAnsi"/>
          <w:bCs/>
        </w:rPr>
        <w:t>sus</w:t>
      </w:r>
      <w:r w:rsidRPr="00FB7C27">
        <w:rPr>
          <w:rFonts w:asciiTheme="majorHAnsi" w:hAnsiTheme="majorHAnsi" w:cstheme="majorHAnsi"/>
          <w:bCs/>
        </w:rPr>
        <w:t xml:space="preserve"> proposiciones presentadas para el primer debate del proyecto en Comisión Primera</w:t>
      </w:r>
      <w:r w:rsidR="00FB7C27">
        <w:rPr>
          <w:rFonts w:asciiTheme="majorHAnsi" w:hAnsiTheme="majorHAnsi" w:cstheme="majorHAnsi"/>
          <w:bCs/>
        </w:rPr>
        <w:t xml:space="preserve"> y que fueron dejadas muchas de ellas como constancia</w:t>
      </w:r>
      <w:r w:rsidRPr="00FB7C27">
        <w:rPr>
          <w:rFonts w:asciiTheme="majorHAnsi" w:hAnsiTheme="majorHAnsi" w:cstheme="majorHAnsi"/>
          <w:bCs/>
        </w:rPr>
        <w:t>, con el fin de contar con una visión más amplia de cara a la presentación de la ponencia para segundo debate.</w:t>
      </w:r>
    </w:p>
    <w:p w14:paraId="77C74ED9" w14:textId="77777777" w:rsidR="00FB7C27" w:rsidRPr="00FB7C27" w:rsidRDefault="00FB7C27" w:rsidP="001E3A93">
      <w:pPr>
        <w:pStyle w:val="Prrafodelista"/>
        <w:ind w:left="562"/>
        <w:jc w:val="both"/>
        <w:rPr>
          <w:rFonts w:asciiTheme="majorHAnsi" w:hAnsiTheme="majorHAnsi" w:cstheme="majorHAnsi"/>
          <w:bCs/>
        </w:rPr>
      </w:pPr>
    </w:p>
    <w:p w14:paraId="607E0949" w14:textId="6B8FC265" w:rsidR="00FB7C27" w:rsidRPr="005618C4" w:rsidRDefault="001E3A93" w:rsidP="001E3A93">
      <w:pPr>
        <w:pStyle w:val="Prrafodelista"/>
        <w:ind w:left="562"/>
        <w:jc w:val="both"/>
        <w:rPr>
          <w:rFonts w:asciiTheme="majorHAnsi" w:hAnsiTheme="majorHAnsi" w:cstheme="majorHAnsi"/>
          <w:b/>
        </w:rPr>
      </w:pPr>
      <w:r w:rsidRPr="005618C4">
        <w:rPr>
          <w:rFonts w:asciiTheme="majorHAnsi" w:hAnsiTheme="majorHAnsi" w:cstheme="majorHAnsi"/>
          <w:b/>
        </w:rPr>
        <w:t>Se solicitó a</w:t>
      </w:r>
      <w:r w:rsidR="00635F99" w:rsidRPr="005618C4">
        <w:rPr>
          <w:rFonts w:asciiTheme="majorHAnsi" w:hAnsiTheme="majorHAnsi" w:cstheme="majorHAnsi"/>
          <w:b/>
        </w:rPr>
        <w:t xml:space="preserve"> </w:t>
      </w:r>
      <w:r w:rsidRPr="005618C4">
        <w:rPr>
          <w:rFonts w:asciiTheme="majorHAnsi" w:hAnsiTheme="majorHAnsi" w:cstheme="majorHAnsi"/>
          <w:b/>
        </w:rPr>
        <w:t>los asesores del Ministerio de Justicia indicar</w:t>
      </w:r>
      <w:r w:rsidR="00FB7C27" w:rsidRPr="005618C4">
        <w:rPr>
          <w:rFonts w:asciiTheme="majorHAnsi" w:hAnsiTheme="majorHAnsi" w:cstheme="majorHAnsi"/>
          <w:b/>
        </w:rPr>
        <w:t>,</w:t>
      </w:r>
      <w:r w:rsidRPr="005618C4">
        <w:rPr>
          <w:rFonts w:asciiTheme="majorHAnsi" w:hAnsiTheme="majorHAnsi" w:cstheme="majorHAnsi"/>
          <w:b/>
        </w:rPr>
        <w:t xml:space="preserve"> s</w:t>
      </w:r>
      <w:r w:rsidR="00FB7C27" w:rsidRPr="005618C4">
        <w:rPr>
          <w:rFonts w:asciiTheme="majorHAnsi" w:hAnsiTheme="majorHAnsi" w:cstheme="majorHAnsi"/>
          <w:b/>
        </w:rPr>
        <w:t>í</w:t>
      </w:r>
      <w:r w:rsidRPr="005618C4">
        <w:rPr>
          <w:rFonts w:asciiTheme="majorHAnsi" w:hAnsiTheme="majorHAnsi" w:cstheme="majorHAnsi"/>
          <w:b/>
        </w:rPr>
        <w:t xml:space="preserve"> de acuerdo con el concepto remitido a la Comisión antes del primer debate del proyecto, resultaba de interés o necesario para el Ministerio </w:t>
      </w:r>
      <w:r w:rsidR="00FB7C27" w:rsidRPr="005618C4">
        <w:rPr>
          <w:rFonts w:asciiTheme="majorHAnsi" w:hAnsiTheme="majorHAnsi" w:cstheme="majorHAnsi"/>
          <w:b/>
        </w:rPr>
        <w:t>lo siguiente:</w:t>
      </w:r>
    </w:p>
    <w:p w14:paraId="04D8C59E" w14:textId="4C7457DD" w:rsidR="00FB7C27" w:rsidRDefault="00635F99" w:rsidP="00FB7C27">
      <w:pPr>
        <w:pStyle w:val="Prrafodelista"/>
        <w:numPr>
          <w:ilvl w:val="0"/>
          <w:numId w:val="24"/>
        </w:numPr>
        <w:jc w:val="both"/>
        <w:rPr>
          <w:rFonts w:asciiTheme="majorHAnsi" w:hAnsiTheme="majorHAnsi" w:cstheme="majorHAnsi"/>
          <w:bCs/>
        </w:rPr>
      </w:pPr>
      <w:r>
        <w:rPr>
          <w:rFonts w:asciiTheme="majorHAnsi" w:hAnsiTheme="majorHAnsi" w:cstheme="majorHAnsi"/>
          <w:bCs/>
        </w:rPr>
        <w:t xml:space="preserve">¿Extender </w:t>
      </w:r>
      <w:r w:rsidR="001E3A93" w:rsidRPr="00FB7C27">
        <w:rPr>
          <w:rFonts w:asciiTheme="majorHAnsi" w:hAnsiTheme="majorHAnsi" w:cstheme="majorHAnsi"/>
          <w:bCs/>
        </w:rPr>
        <w:t xml:space="preserve">la especialidad ambiental en la </w:t>
      </w:r>
      <w:r w:rsidR="00FB7C27" w:rsidRPr="00FB7C27">
        <w:rPr>
          <w:rFonts w:asciiTheme="majorHAnsi" w:hAnsiTheme="majorHAnsi" w:cstheme="majorHAnsi"/>
          <w:bCs/>
        </w:rPr>
        <w:t>jurisdicción</w:t>
      </w:r>
      <w:r w:rsidR="001E3A93" w:rsidRPr="00FB7C27">
        <w:rPr>
          <w:rFonts w:asciiTheme="majorHAnsi" w:hAnsiTheme="majorHAnsi" w:cstheme="majorHAnsi"/>
          <w:bCs/>
        </w:rPr>
        <w:t xml:space="preserve"> ordinaria</w:t>
      </w:r>
      <w:r>
        <w:rPr>
          <w:rFonts w:asciiTheme="majorHAnsi" w:hAnsiTheme="majorHAnsi" w:cstheme="majorHAnsi"/>
          <w:bCs/>
        </w:rPr>
        <w:t>?</w:t>
      </w:r>
      <w:r w:rsidR="001E3A93" w:rsidRPr="00FB7C27">
        <w:rPr>
          <w:rFonts w:asciiTheme="majorHAnsi" w:hAnsiTheme="majorHAnsi" w:cstheme="majorHAnsi"/>
          <w:bCs/>
        </w:rPr>
        <w:t xml:space="preserve"> </w:t>
      </w:r>
    </w:p>
    <w:p w14:paraId="326277DD" w14:textId="60D3FD40" w:rsidR="00FB7C27" w:rsidRDefault="00635F99" w:rsidP="00FB7C27">
      <w:pPr>
        <w:pStyle w:val="Prrafodelista"/>
        <w:numPr>
          <w:ilvl w:val="0"/>
          <w:numId w:val="24"/>
        </w:numPr>
        <w:jc w:val="both"/>
        <w:rPr>
          <w:rFonts w:asciiTheme="majorHAnsi" w:hAnsiTheme="majorHAnsi" w:cstheme="majorHAnsi"/>
          <w:bCs/>
        </w:rPr>
      </w:pPr>
      <w:r>
        <w:rPr>
          <w:rFonts w:asciiTheme="majorHAnsi" w:hAnsiTheme="majorHAnsi" w:cstheme="majorHAnsi"/>
          <w:bCs/>
        </w:rPr>
        <w:t>¿</w:t>
      </w:r>
      <w:r w:rsidR="001E3A93" w:rsidRPr="00FB7C27">
        <w:rPr>
          <w:rFonts w:asciiTheme="majorHAnsi" w:hAnsiTheme="majorHAnsi" w:cstheme="majorHAnsi"/>
          <w:bCs/>
        </w:rPr>
        <w:t xml:space="preserve">consideraban necesario introducir modificaciones en materia de competencia para la </w:t>
      </w:r>
      <w:r w:rsidR="00FB7C27" w:rsidRPr="00FB7C27">
        <w:rPr>
          <w:rFonts w:asciiTheme="majorHAnsi" w:hAnsiTheme="majorHAnsi" w:cstheme="majorHAnsi"/>
          <w:bCs/>
        </w:rPr>
        <w:t>acción</w:t>
      </w:r>
      <w:r w:rsidR="001E3A93" w:rsidRPr="00FB7C27">
        <w:rPr>
          <w:rFonts w:asciiTheme="majorHAnsi" w:hAnsiTheme="majorHAnsi" w:cstheme="majorHAnsi"/>
          <w:bCs/>
        </w:rPr>
        <w:t xml:space="preserve"> de </w:t>
      </w:r>
      <w:r w:rsidR="00FB7C27" w:rsidRPr="00FB7C27">
        <w:rPr>
          <w:rFonts w:asciiTheme="majorHAnsi" w:hAnsiTheme="majorHAnsi" w:cstheme="majorHAnsi"/>
          <w:bCs/>
        </w:rPr>
        <w:t>tutela</w:t>
      </w:r>
      <w:r w:rsidR="001E3A93" w:rsidRPr="00FB7C27">
        <w:rPr>
          <w:rFonts w:asciiTheme="majorHAnsi" w:hAnsiTheme="majorHAnsi" w:cstheme="majorHAnsi"/>
          <w:bCs/>
        </w:rPr>
        <w:t xml:space="preserve"> en asuntos con incidencia ambiental en derechos fundamentales</w:t>
      </w:r>
      <w:r>
        <w:rPr>
          <w:rFonts w:asciiTheme="majorHAnsi" w:hAnsiTheme="majorHAnsi" w:cstheme="majorHAnsi"/>
          <w:bCs/>
        </w:rPr>
        <w:t>?</w:t>
      </w:r>
      <w:r w:rsidR="001E3A93" w:rsidRPr="00FB7C27">
        <w:rPr>
          <w:rFonts w:asciiTheme="majorHAnsi" w:hAnsiTheme="majorHAnsi" w:cstheme="majorHAnsi"/>
          <w:bCs/>
        </w:rPr>
        <w:t xml:space="preserve"> </w:t>
      </w:r>
    </w:p>
    <w:p w14:paraId="1B4F9D5A" w14:textId="2E3B6785" w:rsidR="00FB7C27" w:rsidRPr="00FB7C27" w:rsidRDefault="00635F99" w:rsidP="00FB7C27">
      <w:pPr>
        <w:pStyle w:val="Prrafodelista"/>
        <w:numPr>
          <w:ilvl w:val="0"/>
          <w:numId w:val="24"/>
        </w:numPr>
        <w:jc w:val="both"/>
        <w:rPr>
          <w:rFonts w:asciiTheme="majorHAnsi" w:hAnsiTheme="majorHAnsi" w:cstheme="majorHAnsi"/>
          <w:bCs/>
        </w:rPr>
      </w:pPr>
      <w:r>
        <w:rPr>
          <w:rFonts w:asciiTheme="majorHAnsi" w:hAnsiTheme="majorHAnsi" w:cstheme="majorHAnsi"/>
          <w:bCs/>
        </w:rPr>
        <w:lastRenderedPageBreak/>
        <w:t>¿</w:t>
      </w:r>
      <w:r w:rsidR="001E3A93" w:rsidRPr="00FB7C27">
        <w:rPr>
          <w:rFonts w:asciiTheme="majorHAnsi" w:hAnsiTheme="majorHAnsi" w:cstheme="majorHAnsi"/>
          <w:bCs/>
        </w:rPr>
        <w:t>consideraban pertinente la propuesta de la itinerancia de los jueces ambientales al interior de sus jurisdicciones</w:t>
      </w:r>
      <w:r w:rsidR="00FB7C27" w:rsidRPr="00FB7C27">
        <w:rPr>
          <w:rFonts w:asciiTheme="majorHAnsi" w:hAnsiTheme="majorHAnsi" w:cstheme="majorHAnsi"/>
          <w:bCs/>
        </w:rPr>
        <w:t>, entre otras inquietudes</w:t>
      </w:r>
      <w:r>
        <w:rPr>
          <w:rFonts w:asciiTheme="majorHAnsi" w:hAnsiTheme="majorHAnsi" w:cstheme="majorHAnsi"/>
          <w:bCs/>
        </w:rPr>
        <w:t>?</w:t>
      </w:r>
    </w:p>
    <w:p w14:paraId="4FB72C9D" w14:textId="77777777" w:rsidR="00635F99" w:rsidRDefault="00635F99" w:rsidP="001E3A93">
      <w:pPr>
        <w:pStyle w:val="Prrafodelista"/>
        <w:ind w:left="562"/>
        <w:jc w:val="both"/>
        <w:rPr>
          <w:rFonts w:asciiTheme="majorHAnsi" w:hAnsiTheme="majorHAnsi" w:cstheme="majorHAnsi"/>
          <w:b/>
        </w:rPr>
      </w:pPr>
    </w:p>
    <w:p w14:paraId="77934AA0" w14:textId="77777777" w:rsidR="002300B5" w:rsidRDefault="00FB7C27" w:rsidP="001E3A93">
      <w:pPr>
        <w:pStyle w:val="Prrafodelista"/>
        <w:ind w:left="562"/>
        <w:jc w:val="both"/>
        <w:rPr>
          <w:rFonts w:asciiTheme="majorHAnsi" w:hAnsiTheme="majorHAnsi" w:cstheme="majorHAnsi"/>
          <w:bCs/>
        </w:rPr>
      </w:pPr>
      <w:r w:rsidRPr="00635F99">
        <w:rPr>
          <w:rFonts w:asciiTheme="majorHAnsi" w:hAnsiTheme="majorHAnsi" w:cstheme="majorHAnsi"/>
          <w:bCs/>
        </w:rPr>
        <w:t xml:space="preserve">Se manifestó por los asesores </w:t>
      </w:r>
      <w:r w:rsidR="00635F99">
        <w:rPr>
          <w:rFonts w:asciiTheme="majorHAnsi" w:hAnsiTheme="majorHAnsi" w:cstheme="majorHAnsi"/>
          <w:bCs/>
        </w:rPr>
        <w:t xml:space="preserve">del Ministerio, </w:t>
      </w:r>
      <w:r w:rsidRPr="00635F99">
        <w:rPr>
          <w:rFonts w:asciiTheme="majorHAnsi" w:hAnsiTheme="majorHAnsi" w:cstheme="majorHAnsi"/>
          <w:bCs/>
        </w:rPr>
        <w:t>qu</w:t>
      </w:r>
      <w:r w:rsidR="00635F99">
        <w:rPr>
          <w:rFonts w:asciiTheme="majorHAnsi" w:hAnsiTheme="majorHAnsi" w:cstheme="majorHAnsi"/>
          <w:bCs/>
        </w:rPr>
        <w:t>é</w:t>
      </w:r>
      <w:r w:rsidRPr="00635F99">
        <w:rPr>
          <w:rFonts w:asciiTheme="majorHAnsi" w:hAnsiTheme="majorHAnsi" w:cstheme="majorHAnsi"/>
          <w:bCs/>
        </w:rPr>
        <w:t xml:space="preserve"> de acuerdo con las estadísticas </w:t>
      </w:r>
      <w:r w:rsidR="00635F99">
        <w:rPr>
          <w:rFonts w:asciiTheme="majorHAnsi" w:hAnsiTheme="majorHAnsi" w:cstheme="majorHAnsi"/>
          <w:bCs/>
        </w:rPr>
        <w:t>relacionadas con temática ambiental, tanto en la jurisdicción ordinaria como en la contenciosa, el grueso de dichas estadísticas se evidencia en la jurisdicción de lo contencioso administrativo por ser dirigidas contra entidades estatales en su mayoría, por lo tanto y en consideración precisamente de estas estadísticas no existiría realmente una necesidad de especialidad en la jurisdicción ordinaria por el volumen de conflictividad ambiental entre privados</w:t>
      </w:r>
      <w:r w:rsidR="002300B5">
        <w:rPr>
          <w:rFonts w:asciiTheme="majorHAnsi" w:hAnsiTheme="majorHAnsi" w:cstheme="majorHAnsi"/>
          <w:bCs/>
        </w:rPr>
        <w:t>.</w:t>
      </w:r>
    </w:p>
    <w:p w14:paraId="48984EF5" w14:textId="77777777" w:rsidR="002300B5" w:rsidRDefault="002300B5" w:rsidP="001E3A93">
      <w:pPr>
        <w:pStyle w:val="Prrafodelista"/>
        <w:ind w:left="562"/>
        <w:jc w:val="both"/>
        <w:rPr>
          <w:rFonts w:asciiTheme="majorHAnsi" w:hAnsiTheme="majorHAnsi" w:cstheme="majorHAnsi"/>
          <w:bCs/>
        </w:rPr>
      </w:pPr>
    </w:p>
    <w:p w14:paraId="18980D8E" w14:textId="60578523" w:rsidR="00635F99" w:rsidRDefault="002300B5" w:rsidP="001E3A93">
      <w:pPr>
        <w:pStyle w:val="Prrafodelista"/>
        <w:ind w:left="562"/>
        <w:jc w:val="both"/>
        <w:rPr>
          <w:rFonts w:asciiTheme="majorHAnsi" w:hAnsiTheme="majorHAnsi" w:cstheme="majorHAnsi"/>
          <w:bCs/>
        </w:rPr>
      </w:pPr>
      <w:r>
        <w:rPr>
          <w:rFonts w:asciiTheme="majorHAnsi" w:hAnsiTheme="majorHAnsi" w:cstheme="majorHAnsi"/>
          <w:bCs/>
        </w:rPr>
        <w:t>I</w:t>
      </w:r>
      <w:r w:rsidR="00635F99">
        <w:rPr>
          <w:rFonts w:asciiTheme="majorHAnsi" w:hAnsiTheme="majorHAnsi" w:cstheme="majorHAnsi"/>
          <w:bCs/>
        </w:rPr>
        <w:t>gualmente en lo referente a modificación de arquitectura judicial en materia de competencias para la acción de tutela, se consideró que ello pondría en riesgo de una declaratoria de inconstitucionalidad las disposiciones y se concordó por todos los intervinientes en dejar la normativa que regula la acción de tutela intacta y por tanto no incluir dentro de la competencia de los jueces ambientales y de la especialidad ambiental de lo contencioso administrativo en general competencia alguna sobre acciones de tutela.</w:t>
      </w:r>
    </w:p>
    <w:p w14:paraId="1D9D5937" w14:textId="77777777" w:rsidR="002300B5" w:rsidRDefault="002300B5" w:rsidP="001E3A93">
      <w:pPr>
        <w:pStyle w:val="Prrafodelista"/>
        <w:ind w:left="562"/>
        <w:jc w:val="both"/>
        <w:rPr>
          <w:rFonts w:asciiTheme="majorHAnsi" w:hAnsiTheme="majorHAnsi" w:cstheme="majorHAnsi"/>
          <w:bCs/>
        </w:rPr>
      </w:pPr>
    </w:p>
    <w:p w14:paraId="35F6528F" w14:textId="3F0194C7" w:rsidR="00FB7C27" w:rsidRDefault="00635F99" w:rsidP="001E3A93">
      <w:pPr>
        <w:pStyle w:val="Prrafodelista"/>
        <w:ind w:left="562"/>
        <w:jc w:val="both"/>
        <w:rPr>
          <w:rFonts w:asciiTheme="majorHAnsi" w:hAnsiTheme="majorHAnsi" w:cstheme="majorHAnsi"/>
          <w:bCs/>
        </w:rPr>
      </w:pPr>
      <w:r>
        <w:rPr>
          <w:rFonts w:asciiTheme="majorHAnsi" w:hAnsiTheme="majorHAnsi" w:cstheme="majorHAnsi"/>
          <w:bCs/>
        </w:rPr>
        <w:t xml:space="preserve">Se </w:t>
      </w:r>
      <w:r w:rsidR="008453E0">
        <w:rPr>
          <w:rFonts w:asciiTheme="majorHAnsi" w:hAnsiTheme="majorHAnsi" w:cstheme="majorHAnsi"/>
          <w:bCs/>
        </w:rPr>
        <w:t>indicó</w:t>
      </w:r>
      <w:r>
        <w:rPr>
          <w:rFonts w:asciiTheme="majorHAnsi" w:hAnsiTheme="majorHAnsi" w:cstheme="majorHAnsi"/>
          <w:bCs/>
        </w:rPr>
        <w:t xml:space="preserve"> igualmente por los asesores del Ministerio, que la itinerancia de los jueces en materia ambiental contemplada en el proyecto, reviste especial importancia por la importancia de la inmediatez por parte del juez en cuanto a la observancia del daño ambiental </w:t>
      </w:r>
      <w:r w:rsidR="002300B5">
        <w:rPr>
          <w:rFonts w:asciiTheme="majorHAnsi" w:hAnsiTheme="majorHAnsi" w:cstheme="majorHAnsi"/>
          <w:bCs/>
        </w:rPr>
        <w:t>y qué además dicha itinerancia ya fue aprobada en el proyecto de ley que reforma la ley 270 de 1996 y que actualmente se encuentra en revisión automática de constitucionalidad en la Corte Constitucional.</w:t>
      </w:r>
    </w:p>
    <w:p w14:paraId="3AB57B5F" w14:textId="5F4AC69F" w:rsidR="008453E0" w:rsidRDefault="008453E0" w:rsidP="001E3A93">
      <w:pPr>
        <w:pStyle w:val="Prrafodelista"/>
        <w:ind w:left="562"/>
        <w:jc w:val="both"/>
        <w:rPr>
          <w:rFonts w:asciiTheme="majorHAnsi" w:hAnsiTheme="majorHAnsi" w:cstheme="majorHAnsi"/>
          <w:bCs/>
        </w:rPr>
      </w:pPr>
    </w:p>
    <w:p w14:paraId="52B2BD2B" w14:textId="130FA137" w:rsidR="008453E0" w:rsidRDefault="008453E0" w:rsidP="001E3A93">
      <w:pPr>
        <w:pStyle w:val="Prrafodelista"/>
        <w:ind w:left="562"/>
        <w:jc w:val="both"/>
        <w:rPr>
          <w:rFonts w:asciiTheme="majorHAnsi" w:hAnsiTheme="majorHAnsi" w:cstheme="majorHAnsi"/>
          <w:bCs/>
        </w:rPr>
      </w:pPr>
      <w:r>
        <w:rPr>
          <w:rFonts w:asciiTheme="majorHAnsi" w:hAnsiTheme="majorHAnsi" w:cstheme="majorHAnsi"/>
          <w:bCs/>
        </w:rPr>
        <w:t xml:space="preserve">Así mismo y dado el impacto fiscal moderado del proyecto, se consideró pertinente el término establecido en el proyecto de 24 a 36 meses para que el gobierno nacional a través del Ministerio de Hacienda realice las modificaciones presupuestales que sean necesarias y cuente con el tiempo necesario para ello, así como para que el Consejo Superior de la Judicatura realice los estudios técnicos necesarios que le permitan adoptar razonadamente sus decisiones, en cuanto al número de jueces administrativos ambientales y las ciudades qué requerirán de salas especializadas ambientales en Tribunales Administrativos que considere necesario crear. </w:t>
      </w:r>
    </w:p>
    <w:p w14:paraId="45F26657" w14:textId="77777777" w:rsidR="002300B5" w:rsidRPr="00635F99" w:rsidRDefault="002300B5" w:rsidP="001E3A93">
      <w:pPr>
        <w:pStyle w:val="Prrafodelista"/>
        <w:ind w:left="562"/>
        <w:jc w:val="both"/>
        <w:rPr>
          <w:rFonts w:asciiTheme="majorHAnsi" w:hAnsiTheme="majorHAnsi" w:cstheme="majorHAnsi"/>
          <w:bCs/>
        </w:rPr>
      </w:pPr>
    </w:p>
    <w:p w14:paraId="70678E9A" w14:textId="77777777" w:rsidR="00FB7C27" w:rsidRDefault="00FB7C27" w:rsidP="001E3A93">
      <w:pPr>
        <w:pStyle w:val="Prrafodelista"/>
        <w:ind w:left="562"/>
        <w:jc w:val="both"/>
        <w:rPr>
          <w:rFonts w:asciiTheme="majorHAnsi" w:hAnsiTheme="majorHAnsi" w:cstheme="majorHAnsi"/>
          <w:b/>
        </w:rPr>
      </w:pPr>
    </w:p>
    <w:p w14:paraId="3750A831" w14:textId="009DDE78" w:rsidR="00C03352" w:rsidRPr="004D1A72" w:rsidRDefault="009538B7" w:rsidP="00C4412A">
      <w:pPr>
        <w:pStyle w:val="Prrafodelista"/>
        <w:numPr>
          <w:ilvl w:val="0"/>
          <w:numId w:val="1"/>
        </w:numPr>
        <w:jc w:val="both"/>
        <w:rPr>
          <w:rFonts w:asciiTheme="majorHAnsi" w:hAnsiTheme="majorHAnsi" w:cstheme="majorHAnsi"/>
          <w:b/>
        </w:rPr>
      </w:pPr>
      <w:r>
        <w:rPr>
          <w:rFonts w:asciiTheme="majorHAnsi" w:hAnsiTheme="majorHAnsi" w:cstheme="majorHAnsi"/>
          <w:b/>
        </w:rPr>
        <w:t xml:space="preserve">TEXTO DEL PROYECTO DE LEY </w:t>
      </w:r>
      <w:r w:rsidR="00C4412A">
        <w:rPr>
          <w:rFonts w:asciiTheme="majorHAnsi" w:hAnsiTheme="majorHAnsi" w:cstheme="majorHAnsi"/>
          <w:b/>
        </w:rPr>
        <w:t xml:space="preserve">APROBADO EN PRIMER DEBATE Y MODIFICACIONES PROPUESTAS PARA SEGUNDO DEBATE </w:t>
      </w:r>
    </w:p>
    <w:p w14:paraId="43297CC4" w14:textId="65D4EABA" w:rsidR="00C03352" w:rsidRDefault="00C03352" w:rsidP="00C03352">
      <w:pPr>
        <w:rPr>
          <w:rFonts w:asciiTheme="majorHAnsi" w:hAnsiTheme="majorHAnsi" w:cstheme="majorHAnsi"/>
          <w:b/>
        </w:rPr>
      </w:pPr>
    </w:p>
    <w:tbl>
      <w:tblPr>
        <w:tblStyle w:val="Tablaconcuadrcula"/>
        <w:tblW w:w="11194" w:type="dxa"/>
        <w:tblLook w:val="04A0" w:firstRow="1" w:lastRow="0" w:firstColumn="1" w:lastColumn="0" w:noHBand="0" w:noVBand="1"/>
      </w:tblPr>
      <w:tblGrid>
        <w:gridCol w:w="2429"/>
        <w:gridCol w:w="2811"/>
        <w:gridCol w:w="2835"/>
        <w:gridCol w:w="3119"/>
      </w:tblGrid>
      <w:tr w:rsidR="007102D7" w:rsidRPr="00C97A2B" w14:paraId="4A7B98C2" w14:textId="7C5A74EE" w:rsidTr="0049699A">
        <w:trPr>
          <w:trHeight w:val="397"/>
        </w:trPr>
        <w:tc>
          <w:tcPr>
            <w:tcW w:w="2429" w:type="dxa"/>
          </w:tcPr>
          <w:p w14:paraId="57862004" w14:textId="77777777" w:rsidR="007102D7" w:rsidRPr="00C97A2B" w:rsidRDefault="007102D7" w:rsidP="003D206D">
            <w:pPr>
              <w:widowControl w:val="0"/>
              <w:jc w:val="center"/>
              <w:rPr>
                <w:rFonts w:ascii="Calibri Light" w:eastAsia="Calibri" w:hAnsi="Calibri Light" w:cs="Calibri Light"/>
                <w:b/>
                <w:sz w:val="20"/>
                <w:szCs w:val="20"/>
                <w:lang w:val="es-ES" w:eastAsia="es-MX"/>
              </w:rPr>
            </w:pPr>
            <w:bookmarkStart w:id="0" w:name="_Hlk114859759"/>
            <w:r w:rsidRPr="00C97A2B">
              <w:rPr>
                <w:rFonts w:ascii="Calibri Light" w:eastAsia="Calibri" w:hAnsi="Calibri Light" w:cs="Calibri Light"/>
                <w:b/>
                <w:bCs/>
                <w:sz w:val="20"/>
                <w:szCs w:val="20"/>
                <w:lang w:val="es-ES" w:eastAsia="es-MX"/>
              </w:rPr>
              <w:t>TEXTO RADICADO</w:t>
            </w:r>
          </w:p>
        </w:tc>
        <w:tc>
          <w:tcPr>
            <w:tcW w:w="2811" w:type="dxa"/>
          </w:tcPr>
          <w:p w14:paraId="4F870E7F" w14:textId="77777777" w:rsidR="007102D7" w:rsidRPr="00C97A2B" w:rsidRDefault="007102D7" w:rsidP="003D206D">
            <w:pPr>
              <w:widowControl w:val="0"/>
              <w:jc w:val="center"/>
              <w:rPr>
                <w:rFonts w:ascii="Calibri Light" w:eastAsia="Calibri" w:hAnsi="Calibri Light" w:cs="Calibri Light"/>
                <w:b/>
                <w:sz w:val="20"/>
                <w:szCs w:val="20"/>
                <w:lang w:val="es-ES" w:eastAsia="es-MX"/>
              </w:rPr>
            </w:pPr>
            <w:bookmarkStart w:id="1" w:name="_Hlk105356492"/>
            <w:r w:rsidRPr="00C97A2B">
              <w:rPr>
                <w:rFonts w:ascii="Calibri Light" w:eastAsia="Calibri" w:hAnsi="Calibri Light" w:cs="Calibri Light"/>
                <w:b/>
                <w:sz w:val="20"/>
                <w:szCs w:val="20"/>
                <w:lang w:val="es-ES" w:eastAsia="es-MX"/>
              </w:rPr>
              <w:t>TEXTO PROPUESTO PARA PRIMER DEBATE</w:t>
            </w:r>
          </w:p>
        </w:tc>
        <w:tc>
          <w:tcPr>
            <w:tcW w:w="2835" w:type="dxa"/>
          </w:tcPr>
          <w:p w14:paraId="0B43FE33" w14:textId="03C85322" w:rsidR="007102D7" w:rsidRPr="00C97A2B" w:rsidRDefault="007102D7" w:rsidP="003D206D">
            <w:pPr>
              <w:widowControl w:val="0"/>
              <w:jc w:val="center"/>
              <w:rPr>
                <w:rFonts w:ascii="Calibri Light" w:eastAsia="Calibri" w:hAnsi="Calibri Light" w:cs="Calibri Light"/>
                <w:b/>
                <w:sz w:val="20"/>
                <w:szCs w:val="20"/>
                <w:lang w:val="es-ES" w:eastAsia="es-MX"/>
              </w:rPr>
            </w:pPr>
            <w:r w:rsidRPr="00C97A2B">
              <w:rPr>
                <w:rFonts w:ascii="Calibri Light" w:eastAsia="Calibri" w:hAnsi="Calibri Light" w:cs="Calibri Light"/>
                <w:b/>
                <w:sz w:val="20"/>
                <w:szCs w:val="20"/>
                <w:lang w:val="es-ES" w:eastAsia="es-MX"/>
              </w:rPr>
              <w:t>TEXTO APROBADO EN PRIMER DEBATE</w:t>
            </w:r>
            <w:r w:rsidR="00E06E47">
              <w:rPr>
                <w:rFonts w:ascii="Calibri Light" w:eastAsia="Calibri" w:hAnsi="Calibri Light" w:cs="Calibri Light"/>
                <w:b/>
                <w:sz w:val="20"/>
                <w:szCs w:val="20"/>
                <w:lang w:val="es-ES" w:eastAsia="es-MX"/>
              </w:rPr>
              <w:t xml:space="preserve"> CON PROPOSICIONES APROBADAS</w:t>
            </w:r>
          </w:p>
        </w:tc>
        <w:tc>
          <w:tcPr>
            <w:tcW w:w="3119" w:type="dxa"/>
          </w:tcPr>
          <w:p w14:paraId="3544D243" w14:textId="65F2042C" w:rsidR="007102D7" w:rsidRPr="00C97A2B" w:rsidRDefault="007102D7" w:rsidP="007102D7">
            <w:pPr>
              <w:ind w:right="981"/>
              <w:jc w:val="center"/>
              <w:rPr>
                <w:rFonts w:ascii="Calibri Light" w:hAnsi="Calibri Light" w:cs="Calibri Light"/>
                <w:b/>
                <w:sz w:val="20"/>
                <w:szCs w:val="20"/>
              </w:rPr>
            </w:pPr>
            <w:r w:rsidRPr="00C97A2B">
              <w:rPr>
                <w:rFonts w:ascii="Calibri Light" w:hAnsi="Calibri Light" w:cs="Calibri Light"/>
                <w:b/>
                <w:sz w:val="20"/>
                <w:szCs w:val="20"/>
              </w:rPr>
              <w:t>TEXTO PROPUESTO PARA SEGUNDO DEBATE</w:t>
            </w:r>
          </w:p>
        </w:tc>
      </w:tr>
      <w:tr w:rsidR="007102D7" w:rsidRPr="003D206D" w14:paraId="6DF2CBC3" w14:textId="2C431B4C" w:rsidTr="0049699A">
        <w:trPr>
          <w:trHeight w:val="2786"/>
        </w:trPr>
        <w:tc>
          <w:tcPr>
            <w:tcW w:w="2429" w:type="dxa"/>
          </w:tcPr>
          <w:p w14:paraId="02A02718" w14:textId="77777777" w:rsidR="007102D7" w:rsidRPr="003D206D" w:rsidRDefault="007102D7" w:rsidP="003D206D">
            <w:pPr>
              <w:widowControl w:val="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TITULO</w:t>
            </w:r>
          </w:p>
          <w:p w14:paraId="55086450" w14:textId="77777777" w:rsidR="007102D7" w:rsidRPr="003D206D" w:rsidRDefault="007102D7" w:rsidP="003D206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PROYECTO DE LEY ESTATUTARIA No 164 DE 2022 CAMARA</w:t>
            </w:r>
          </w:p>
          <w:p w14:paraId="3DFD2B6E" w14:textId="77777777" w:rsidR="007102D7" w:rsidRPr="003D206D" w:rsidRDefault="007102D7" w:rsidP="003D206D">
            <w:pPr>
              <w:widowControl w:val="0"/>
              <w:tabs>
                <w:tab w:val="left" w:pos="2565"/>
              </w:tabs>
              <w:spacing w:after="16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w:t>
            </w:r>
            <w:r w:rsidRPr="003D206D">
              <w:rPr>
                <w:rFonts w:ascii="Calibri Light" w:eastAsia="Calibri" w:hAnsi="Calibri Light" w:cs="Calibri Light"/>
                <w:bCs/>
                <w:iCs/>
                <w:sz w:val="16"/>
                <w:szCs w:val="16"/>
                <w:lang w:val="es-ES" w:eastAsia="es-MX"/>
              </w:rPr>
              <w:t xml:space="preserve">POR </w:t>
            </w:r>
            <w:r w:rsidRPr="003D206D">
              <w:rPr>
                <w:rFonts w:ascii="Calibri Light" w:eastAsia="Calibri" w:hAnsi="Calibri Light" w:cs="Calibri Light"/>
                <w:bCs/>
                <w:iCs/>
                <w:strike/>
                <w:sz w:val="16"/>
                <w:szCs w:val="16"/>
                <w:lang w:val="es-ES" w:eastAsia="es-MX"/>
              </w:rPr>
              <w:t>EL</w:t>
            </w:r>
            <w:r w:rsidRPr="003D206D">
              <w:rPr>
                <w:rFonts w:ascii="Calibri Light" w:eastAsia="Calibri" w:hAnsi="Calibri Light" w:cs="Calibri Light"/>
                <w:bCs/>
                <w:iCs/>
                <w:sz w:val="16"/>
                <w:szCs w:val="16"/>
                <w:lang w:val="es-ES" w:eastAsia="es-MX"/>
              </w:rPr>
              <w:t xml:space="preserve"> CUAL SE CREA LA ESPECIALIDAD AMBIENTAL EN LA JURISDICCIÓN DE LO CONTENCIOSO ADMINISTRATIVO, </w:t>
            </w:r>
            <w:r w:rsidRPr="003D206D">
              <w:rPr>
                <w:rFonts w:ascii="Calibri Light" w:eastAsia="Calibri" w:hAnsi="Calibri Light" w:cs="Calibri Light"/>
                <w:bCs/>
                <w:iCs/>
                <w:strike/>
                <w:sz w:val="16"/>
                <w:szCs w:val="16"/>
                <w:lang w:val="es-ES" w:eastAsia="es-MX"/>
              </w:rPr>
              <w:t>SE CREAN LAS</w:t>
            </w:r>
            <w:r w:rsidRPr="003D206D">
              <w:rPr>
                <w:rFonts w:ascii="Calibri Light" w:eastAsia="Calibri" w:hAnsi="Calibri Light" w:cs="Calibri Light"/>
                <w:bCs/>
                <w:iCs/>
                <w:sz w:val="16"/>
                <w:szCs w:val="16"/>
                <w:lang w:val="es-ES" w:eastAsia="es-MX"/>
              </w:rPr>
              <w:t xml:space="preserve"> SALAS ESPECIALIZADAS EN TEMAS AMBIENTALES </w:t>
            </w:r>
            <w:r w:rsidRPr="003D206D">
              <w:rPr>
                <w:rFonts w:ascii="Calibri Light" w:eastAsia="Calibri" w:hAnsi="Calibri Light" w:cs="Calibri Light"/>
                <w:bCs/>
                <w:iCs/>
                <w:strike/>
                <w:sz w:val="16"/>
                <w:szCs w:val="16"/>
                <w:lang w:val="es-ES" w:eastAsia="es-MX"/>
              </w:rPr>
              <w:t>DENTRO DE LOS TRIBUNALES ADMINISTRATIVOS</w:t>
            </w:r>
            <w:r w:rsidRPr="003D206D">
              <w:rPr>
                <w:rFonts w:ascii="Calibri Light" w:eastAsia="Calibri" w:hAnsi="Calibri Light" w:cs="Calibri Light"/>
                <w:bCs/>
                <w:iCs/>
                <w:sz w:val="16"/>
                <w:szCs w:val="16"/>
                <w:lang w:val="es-ES" w:eastAsia="es-MX"/>
              </w:rPr>
              <w:t xml:space="preserve"> Y SE MODIFICA LA LEY 270 DE 1996</w:t>
            </w:r>
            <w:r w:rsidRPr="003D206D">
              <w:rPr>
                <w:rFonts w:ascii="Calibri Light" w:eastAsia="Calibri" w:hAnsi="Calibri Light" w:cs="Calibri Light"/>
                <w:bCs/>
                <w:i/>
                <w:sz w:val="16"/>
                <w:szCs w:val="16"/>
                <w:lang w:val="es-ES" w:eastAsia="es-MX"/>
              </w:rPr>
              <w:t>”</w:t>
            </w:r>
          </w:p>
        </w:tc>
        <w:tc>
          <w:tcPr>
            <w:tcW w:w="2811" w:type="dxa"/>
          </w:tcPr>
          <w:p w14:paraId="3477E7B0" w14:textId="77777777" w:rsidR="007102D7" w:rsidRPr="003D206D" w:rsidRDefault="007102D7" w:rsidP="003D206D">
            <w:pPr>
              <w:widowControl w:val="0"/>
              <w:jc w:val="both"/>
              <w:rPr>
                <w:rFonts w:ascii="Calibri Light" w:eastAsia="Calibri" w:hAnsi="Calibri Light" w:cs="Calibri Light"/>
                <w:b/>
                <w:sz w:val="16"/>
                <w:szCs w:val="16"/>
                <w:lang w:val="es-ES" w:eastAsia="es-MX"/>
              </w:rPr>
            </w:pPr>
            <w:r w:rsidRPr="003D206D">
              <w:rPr>
                <w:rFonts w:ascii="Calibri Light" w:eastAsia="Calibri" w:hAnsi="Calibri Light" w:cs="Calibri Light"/>
                <w:b/>
                <w:sz w:val="16"/>
                <w:szCs w:val="16"/>
                <w:lang w:val="es-ES" w:eastAsia="es-MX"/>
              </w:rPr>
              <w:t>TITULO</w:t>
            </w:r>
          </w:p>
          <w:p w14:paraId="770024C6" w14:textId="77777777" w:rsidR="007102D7" w:rsidRPr="003D206D" w:rsidRDefault="007102D7" w:rsidP="003D206D">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PROYECTO DE LEY ESTATUTARIA No 164 DE 2022 CAMARA</w:t>
            </w:r>
          </w:p>
          <w:p w14:paraId="5B8FB7F7" w14:textId="77777777" w:rsidR="007102D7" w:rsidRPr="003D206D" w:rsidRDefault="007102D7" w:rsidP="003D206D">
            <w:pPr>
              <w:widowControl w:val="0"/>
              <w:jc w:val="both"/>
              <w:rPr>
                <w:rFonts w:ascii="Calibri Light" w:eastAsia="Calibri" w:hAnsi="Calibri Light" w:cs="Calibri Light"/>
                <w:bCs/>
                <w:sz w:val="16"/>
                <w:szCs w:val="16"/>
                <w:lang w:val="es-ES" w:eastAsia="es-MX"/>
              </w:rPr>
            </w:pPr>
          </w:p>
          <w:p w14:paraId="33915845" w14:textId="77777777" w:rsidR="007102D7" w:rsidRPr="003D206D" w:rsidRDefault="007102D7" w:rsidP="003D206D">
            <w:pPr>
              <w:widowControl w:val="0"/>
              <w:jc w:val="both"/>
              <w:rPr>
                <w:rFonts w:ascii="Calibri Light" w:eastAsia="Calibri" w:hAnsi="Calibri Light" w:cs="Calibri Light"/>
                <w:b/>
                <w:sz w:val="16"/>
                <w:szCs w:val="16"/>
                <w:lang w:val="es-ES" w:eastAsia="es-MX"/>
              </w:rPr>
            </w:pPr>
            <w:r w:rsidRPr="003D206D">
              <w:rPr>
                <w:rFonts w:ascii="Calibri Light" w:eastAsia="Calibri" w:hAnsi="Calibri Light" w:cs="Calibri Light"/>
                <w:bCs/>
                <w:sz w:val="16"/>
                <w:szCs w:val="16"/>
                <w:lang w:val="es-ES" w:eastAsia="es-MX"/>
              </w:rPr>
              <w:t xml:space="preserve">“POR </w:t>
            </w:r>
            <w:r w:rsidRPr="003D206D">
              <w:rPr>
                <w:rFonts w:ascii="Calibri Light" w:eastAsia="Calibri" w:hAnsi="Calibri Light" w:cs="Calibri Light"/>
                <w:b/>
                <w:sz w:val="16"/>
                <w:szCs w:val="16"/>
                <w:u w:val="single"/>
                <w:lang w:val="es-ES" w:eastAsia="es-MX"/>
              </w:rPr>
              <w:t>LA</w:t>
            </w:r>
            <w:r w:rsidRPr="003D206D">
              <w:rPr>
                <w:rFonts w:ascii="Calibri Light" w:eastAsia="Calibri" w:hAnsi="Calibri Light" w:cs="Calibri Light"/>
                <w:bCs/>
                <w:sz w:val="16"/>
                <w:szCs w:val="16"/>
                <w:lang w:val="es-ES" w:eastAsia="es-MX"/>
              </w:rPr>
              <w:t xml:space="preserve"> CUAL SE CREA LA ESPECIALIDAD AMBIENTAL EN LA JURISDICCIÓN DE LO CONTENCIOSO ADMINISTRATIVO </w:t>
            </w:r>
            <w:r w:rsidRPr="003D206D">
              <w:rPr>
                <w:rFonts w:ascii="Calibri Light" w:eastAsia="Calibri" w:hAnsi="Calibri Light" w:cs="Calibri Light"/>
                <w:b/>
                <w:sz w:val="16"/>
                <w:szCs w:val="16"/>
                <w:u w:val="single"/>
                <w:lang w:val="es-ES" w:eastAsia="es-MX"/>
              </w:rPr>
              <w:t>CON</w:t>
            </w:r>
            <w:r w:rsidRPr="003D206D">
              <w:rPr>
                <w:rFonts w:ascii="Calibri Light" w:eastAsia="Calibri" w:hAnsi="Calibri Light" w:cs="Calibri Light"/>
                <w:bCs/>
                <w:sz w:val="16"/>
                <w:szCs w:val="16"/>
                <w:lang w:val="es-ES" w:eastAsia="es-MX"/>
              </w:rPr>
              <w:t xml:space="preserve"> SALAS ESPECIALIZADAS EN TEMAS AMBIENTALES, SE MODIFICA LA LEY 270 DE 1996 </w:t>
            </w:r>
            <w:r w:rsidRPr="003D206D">
              <w:rPr>
                <w:rFonts w:ascii="Calibri Light" w:eastAsia="Calibri" w:hAnsi="Calibri Light" w:cs="Calibri Light"/>
                <w:b/>
                <w:sz w:val="16"/>
                <w:szCs w:val="16"/>
                <w:u w:val="single"/>
                <w:lang w:val="es-ES" w:eastAsia="es-MX"/>
              </w:rPr>
              <w:t>Y SE DICTAN OTRAS DISPOSICIONES”</w:t>
            </w:r>
          </w:p>
        </w:tc>
        <w:tc>
          <w:tcPr>
            <w:tcW w:w="2835" w:type="dxa"/>
          </w:tcPr>
          <w:p w14:paraId="5BE00D52"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bookmarkStart w:id="2" w:name="_Hlk121315514"/>
            <w:r w:rsidRPr="003D206D">
              <w:rPr>
                <w:rFonts w:ascii="Calibri Light" w:eastAsia="Calibri" w:hAnsi="Calibri Light" w:cs="Calibri Light"/>
                <w:b/>
                <w:sz w:val="16"/>
                <w:szCs w:val="16"/>
                <w:lang w:val="es-ES" w:eastAsia="es-MX"/>
              </w:rPr>
              <w:t>TITULO</w:t>
            </w:r>
          </w:p>
          <w:p w14:paraId="3D6BDC67"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PROYECTO DE LEY ESTATUTARIA No 164 DE 2022 CAMARA</w:t>
            </w:r>
          </w:p>
          <w:p w14:paraId="6DF33E8C"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3C824DE3" w14:textId="27B3669D" w:rsidR="007102D7"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 xml:space="preserve">“POR </w:t>
            </w:r>
            <w:r w:rsidRPr="0070196D">
              <w:rPr>
                <w:rFonts w:ascii="Calibri Light" w:eastAsia="Calibri" w:hAnsi="Calibri Light" w:cs="Calibri Light"/>
                <w:bCs/>
                <w:sz w:val="16"/>
                <w:szCs w:val="16"/>
                <w:lang w:val="es-ES" w:eastAsia="es-MX"/>
              </w:rPr>
              <w:t xml:space="preserve">LA </w:t>
            </w:r>
            <w:r w:rsidRPr="003D206D">
              <w:rPr>
                <w:rFonts w:ascii="Calibri Light" w:eastAsia="Calibri" w:hAnsi="Calibri Light" w:cs="Calibri Light"/>
                <w:bCs/>
                <w:sz w:val="16"/>
                <w:szCs w:val="16"/>
                <w:lang w:val="es-ES" w:eastAsia="es-MX"/>
              </w:rPr>
              <w:t xml:space="preserve">CUAL SE CREA LA ESPECIALIDAD AMBIENTAL EN LA JURISDICCIÓN DE LO CONTENCIOSO </w:t>
            </w:r>
            <w:r w:rsidRPr="0070196D">
              <w:rPr>
                <w:rFonts w:ascii="Calibri Light" w:eastAsia="Calibri" w:hAnsi="Calibri Light" w:cs="Calibri Light"/>
                <w:bCs/>
                <w:sz w:val="16"/>
                <w:szCs w:val="16"/>
                <w:lang w:val="es-ES" w:eastAsia="es-MX"/>
              </w:rPr>
              <w:t>ADMINISTRATIVO CON SALAS ESPECIALIZADAS EN TEMAS AMBIENTALES, SE MODIFICA LA LEY 270 DE 1996 Y SE DICTAN OTRAS DISPOSICIONES”</w:t>
            </w:r>
            <w:bookmarkEnd w:id="2"/>
          </w:p>
        </w:tc>
        <w:tc>
          <w:tcPr>
            <w:tcW w:w="3119" w:type="dxa"/>
          </w:tcPr>
          <w:p w14:paraId="257B0CFA" w14:textId="51893CD5" w:rsidR="007102D7" w:rsidRPr="003D206D" w:rsidRDefault="006528CD" w:rsidP="00651D05">
            <w:pPr>
              <w:jc w:val="both"/>
              <w:rPr>
                <w:rFonts w:ascii="Calibri Light" w:hAnsi="Calibri Light" w:cs="Calibri Light"/>
                <w:bCs/>
                <w:sz w:val="16"/>
                <w:szCs w:val="16"/>
              </w:rPr>
            </w:pPr>
            <w:r>
              <w:rPr>
                <w:rFonts w:ascii="Calibri Light" w:eastAsia="Calibri" w:hAnsi="Calibri Light" w:cs="Calibri Light"/>
                <w:b/>
                <w:sz w:val="16"/>
                <w:szCs w:val="16"/>
                <w:lang w:val="es-ES" w:eastAsia="es-MX"/>
              </w:rPr>
              <w:t>Sin modificaciones</w:t>
            </w:r>
            <w:r w:rsidR="00012402">
              <w:rPr>
                <w:rFonts w:ascii="Calibri Light" w:eastAsia="Calibri" w:hAnsi="Calibri Light" w:cs="Calibri Light"/>
                <w:b/>
                <w:sz w:val="16"/>
                <w:szCs w:val="16"/>
                <w:lang w:val="es-ES" w:eastAsia="es-MX"/>
              </w:rPr>
              <w:t xml:space="preserve"> para segundo debate</w:t>
            </w:r>
          </w:p>
        </w:tc>
      </w:tr>
      <w:tr w:rsidR="00651D05" w:rsidRPr="003D206D" w14:paraId="44CA54AD" w14:textId="7CAD888A" w:rsidTr="0049699A">
        <w:tc>
          <w:tcPr>
            <w:tcW w:w="2429" w:type="dxa"/>
          </w:tcPr>
          <w:p w14:paraId="167FF0ED" w14:textId="77777777" w:rsidR="00651D05" w:rsidRPr="003D206D" w:rsidRDefault="00651D05" w:rsidP="00651D05">
            <w:pPr>
              <w:widowControl w:val="0"/>
              <w:tabs>
                <w:tab w:val="left" w:pos="2565"/>
              </w:tabs>
              <w:jc w:val="both"/>
              <w:rPr>
                <w:rFonts w:ascii="Calibri Light" w:eastAsia="Calibri" w:hAnsi="Calibri Light" w:cs="Calibri Light"/>
                <w:b/>
                <w:sz w:val="16"/>
                <w:szCs w:val="16"/>
                <w:lang w:val="es-ES" w:eastAsia="es-MX"/>
              </w:rPr>
            </w:pPr>
            <w:bookmarkStart w:id="3" w:name="_Hlk121319403"/>
            <w:r w:rsidRPr="003D206D">
              <w:rPr>
                <w:rFonts w:ascii="Calibri Light" w:eastAsia="Calibri" w:hAnsi="Calibri Light" w:cs="Calibri Light"/>
                <w:b/>
                <w:sz w:val="16"/>
                <w:szCs w:val="16"/>
                <w:lang w:val="es-ES" w:eastAsia="es-MX"/>
              </w:rPr>
              <w:t>EL CONGRESO DE COLOMBIA</w:t>
            </w:r>
          </w:p>
          <w:p w14:paraId="454A7BF4" w14:textId="77777777" w:rsidR="00651D05" w:rsidRPr="003D206D" w:rsidRDefault="00651D05" w:rsidP="00651D05">
            <w:pPr>
              <w:widowControl w:val="0"/>
              <w:tabs>
                <w:tab w:val="left" w:pos="2565"/>
              </w:tabs>
              <w:jc w:val="both"/>
              <w:rPr>
                <w:rFonts w:ascii="Calibri Light" w:eastAsia="Calibri" w:hAnsi="Calibri Light" w:cs="Calibri Light"/>
                <w:b/>
                <w:sz w:val="16"/>
                <w:szCs w:val="16"/>
                <w:lang w:val="es-ES" w:eastAsia="es-MX"/>
              </w:rPr>
            </w:pPr>
          </w:p>
          <w:p w14:paraId="558220E6" w14:textId="77777777" w:rsidR="00651D05" w:rsidRPr="003D206D" w:rsidRDefault="00651D05" w:rsidP="00651D05">
            <w:pPr>
              <w:widowControl w:val="0"/>
              <w:tabs>
                <w:tab w:val="left" w:pos="2565"/>
              </w:tabs>
              <w:jc w:val="both"/>
              <w:rPr>
                <w:rFonts w:ascii="Calibri Light" w:eastAsia="Calibri" w:hAnsi="Calibri Light" w:cs="Calibri Light"/>
                <w:b/>
                <w:sz w:val="16"/>
                <w:szCs w:val="16"/>
                <w:lang w:val="es-ES" w:eastAsia="es-MX"/>
              </w:rPr>
            </w:pPr>
            <w:r w:rsidRPr="003D206D">
              <w:rPr>
                <w:rFonts w:ascii="Calibri Light" w:eastAsia="Calibri" w:hAnsi="Calibri Light" w:cs="Calibri Light"/>
                <w:b/>
                <w:sz w:val="16"/>
                <w:szCs w:val="16"/>
                <w:lang w:val="es-ES" w:eastAsia="es-MX"/>
              </w:rPr>
              <w:t>DECRETA:</w:t>
            </w:r>
          </w:p>
          <w:p w14:paraId="7C34E88C" w14:textId="77777777" w:rsidR="00651D05" w:rsidRPr="003D206D" w:rsidRDefault="00651D05" w:rsidP="00651D05">
            <w:pPr>
              <w:widowControl w:val="0"/>
              <w:tabs>
                <w:tab w:val="left" w:pos="2565"/>
              </w:tabs>
              <w:jc w:val="both"/>
              <w:rPr>
                <w:rFonts w:ascii="Calibri Light" w:eastAsia="Calibri" w:hAnsi="Calibri Light" w:cs="Calibri Light"/>
                <w:b/>
                <w:sz w:val="16"/>
                <w:szCs w:val="16"/>
                <w:lang w:val="es-ES" w:eastAsia="es-MX"/>
              </w:rPr>
            </w:pPr>
          </w:p>
          <w:p w14:paraId="14CA50A0" w14:textId="77777777" w:rsidR="00651D05" w:rsidRPr="003D206D" w:rsidRDefault="00651D05" w:rsidP="00651D0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1. Objeto.</w:t>
            </w:r>
            <w:r w:rsidRPr="003D206D">
              <w:rPr>
                <w:rFonts w:ascii="Calibri Light" w:eastAsia="Calibri" w:hAnsi="Calibri Light" w:cs="Calibri Light"/>
                <w:sz w:val="16"/>
                <w:szCs w:val="16"/>
                <w:lang w:val="es-ES" w:eastAsia="es-MX"/>
              </w:rPr>
              <w:t xml:space="preserve"> La presente ley tiene por objeto establecer la especialidad ambiental en la Jurisdicción de lo Contencioso Administrativo, así como su estructura.</w:t>
            </w:r>
          </w:p>
          <w:p w14:paraId="3083D714" w14:textId="77777777" w:rsidR="00651D05" w:rsidRPr="003D206D" w:rsidRDefault="00651D05" w:rsidP="00651D0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También regulará los aspectos procesales esenciales sobre las actuaciones judiciales que versen sobre las controversias y litigios:</w:t>
            </w:r>
          </w:p>
          <w:p w14:paraId="4CDEE2A5" w14:textId="77777777" w:rsidR="00651D05" w:rsidRPr="003D206D" w:rsidRDefault="00651D05" w:rsidP="00651D05">
            <w:pPr>
              <w:widowControl w:val="0"/>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z w:val="16"/>
                <w:szCs w:val="16"/>
                <w:lang w:val="es-ES" w:eastAsia="es-MX"/>
              </w:rPr>
              <w:t xml:space="preserve">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w:t>
            </w:r>
            <w:r w:rsidRPr="003D206D">
              <w:rPr>
                <w:rFonts w:ascii="Calibri Light" w:eastAsia="Calibri" w:hAnsi="Calibri Light" w:cs="Calibri Light"/>
                <w:strike/>
                <w:sz w:val="16"/>
                <w:szCs w:val="16"/>
                <w:lang w:val="es-ES" w:eastAsia="es-MX"/>
              </w:rPr>
              <w:t>nacional e internacional, así como los organismos internacionales que se ocupen de estas materias.</w:t>
            </w:r>
          </w:p>
          <w:p w14:paraId="1DA9BF9E" w14:textId="77777777" w:rsidR="00651D05" w:rsidRPr="003D206D" w:rsidRDefault="00651D05" w:rsidP="00651D05">
            <w:pPr>
              <w:widowControl w:val="0"/>
              <w:jc w:val="both"/>
              <w:rPr>
                <w:rFonts w:ascii="Calibri Light" w:eastAsia="Calibri" w:hAnsi="Calibri Light" w:cs="Calibri Light"/>
                <w:b/>
                <w:bCs/>
                <w:sz w:val="16"/>
                <w:szCs w:val="16"/>
                <w:highlight w:val="yellow"/>
                <w:lang w:val="es-ES" w:eastAsia="es-MX"/>
              </w:rPr>
            </w:pPr>
          </w:p>
        </w:tc>
        <w:tc>
          <w:tcPr>
            <w:tcW w:w="2811" w:type="dxa"/>
          </w:tcPr>
          <w:p w14:paraId="1428C48D"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r w:rsidRPr="003D206D">
              <w:rPr>
                <w:rFonts w:ascii="Calibri Light" w:eastAsia="Calibri" w:hAnsi="Calibri Light" w:cs="Calibri Light"/>
                <w:b/>
                <w:sz w:val="16"/>
                <w:szCs w:val="16"/>
                <w:lang w:val="es-ES" w:eastAsia="es-MX"/>
              </w:rPr>
              <w:t>EL CONGRESO DE COLOMBIA</w:t>
            </w:r>
          </w:p>
          <w:p w14:paraId="7B0918E1"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p>
          <w:p w14:paraId="270C70C4"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r w:rsidRPr="003D206D">
              <w:rPr>
                <w:rFonts w:ascii="Calibri Light" w:eastAsia="Calibri" w:hAnsi="Calibri Light" w:cs="Calibri Light"/>
                <w:b/>
                <w:sz w:val="16"/>
                <w:szCs w:val="16"/>
                <w:lang w:val="es-ES" w:eastAsia="es-MX"/>
              </w:rPr>
              <w:t>DECRETA:</w:t>
            </w:r>
          </w:p>
          <w:p w14:paraId="234EE0F4"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p>
          <w:p w14:paraId="2418AAA3"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
                <w:sz w:val="16"/>
                <w:szCs w:val="16"/>
                <w:lang w:val="es-ES" w:eastAsia="es-MX"/>
              </w:rPr>
              <w:t xml:space="preserve">Artículo 1. Objeto. </w:t>
            </w:r>
            <w:r w:rsidRPr="003D206D">
              <w:rPr>
                <w:rFonts w:ascii="Calibri Light" w:eastAsia="Calibri" w:hAnsi="Calibri Light" w:cs="Calibri Light"/>
                <w:bCs/>
                <w:sz w:val="16"/>
                <w:szCs w:val="16"/>
                <w:lang w:val="es-ES" w:eastAsia="es-MX"/>
              </w:rPr>
              <w:t>La presente ley tiene por objeto establecer la especialidad ambiental en la Jurisdicción de lo Contencioso Administrativo, así como su estructura.</w:t>
            </w:r>
          </w:p>
          <w:p w14:paraId="6156F951"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60A78AEA"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También regulará los aspectos procesales esenciales sobre las actuaciones judiciales que versen sobre las controversias y litigios:</w:t>
            </w:r>
          </w:p>
          <w:p w14:paraId="168921D4"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25E38E4B"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r w:rsidRPr="003D206D">
              <w:rPr>
                <w:rFonts w:ascii="Calibri Light" w:eastAsia="Calibri" w:hAnsi="Calibri Light" w:cs="Calibri Light"/>
                <w:bCs/>
                <w:sz w:val="16"/>
                <w:szCs w:val="16"/>
                <w:lang w:val="es-ES" w:eastAsia="es-MX"/>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w:t>
            </w:r>
            <w:r w:rsidRPr="00B93142">
              <w:rPr>
                <w:rFonts w:ascii="Calibri Light" w:eastAsia="Calibri" w:hAnsi="Calibri Light" w:cs="Calibri Light"/>
                <w:b/>
                <w:strike/>
                <w:sz w:val="16"/>
                <w:szCs w:val="16"/>
                <w:lang w:val="es-ES" w:eastAsia="es-MX"/>
              </w:rPr>
              <w:t>n</w:t>
            </w:r>
            <w:r w:rsidRPr="00B93142">
              <w:rPr>
                <w:rFonts w:ascii="Calibri Light" w:eastAsia="Calibri" w:hAnsi="Calibri Light" w:cs="Calibri Light"/>
                <w:b/>
                <w:sz w:val="16"/>
                <w:szCs w:val="16"/>
                <w:lang w:val="es-ES" w:eastAsia="es-MX"/>
              </w:rPr>
              <w:t xml:space="preserve"> </w:t>
            </w:r>
            <w:r w:rsidRPr="003D206D">
              <w:rPr>
                <w:rFonts w:ascii="Calibri Light" w:eastAsia="Calibri" w:hAnsi="Calibri Light" w:cs="Calibri Light"/>
                <w:bCs/>
                <w:sz w:val="16"/>
                <w:szCs w:val="16"/>
                <w:lang w:val="es-ES" w:eastAsia="es-MX"/>
              </w:rPr>
              <w:t xml:space="preserve">la legislación vigente. </w:t>
            </w:r>
          </w:p>
        </w:tc>
        <w:tc>
          <w:tcPr>
            <w:tcW w:w="2835" w:type="dxa"/>
          </w:tcPr>
          <w:p w14:paraId="3ED59512"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r w:rsidRPr="003D206D">
              <w:rPr>
                <w:rFonts w:ascii="Calibri Light" w:eastAsia="Calibri" w:hAnsi="Calibri Light" w:cs="Calibri Light"/>
                <w:b/>
                <w:sz w:val="16"/>
                <w:szCs w:val="16"/>
                <w:lang w:val="es-ES" w:eastAsia="es-MX"/>
              </w:rPr>
              <w:t>EL CONGRESO DE COLOMBIA</w:t>
            </w:r>
          </w:p>
          <w:p w14:paraId="22C4BB3E"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p>
          <w:p w14:paraId="704FFBFB"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r w:rsidRPr="003D206D">
              <w:rPr>
                <w:rFonts w:ascii="Calibri Light" w:eastAsia="Calibri" w:hAnsi="Calibri Light" w:cs="Calibri Light"/>
                <w:b/>
                <w:sz w:val="16"/>
                <w:szCs w:val="16"/>
                <w:lang w:val="es-ES" w:eastAsia="es-MX"/>
              </w:rPr>
              <w:t>DECRETA:</w:t>
            </w:r>
          </w:p>
          <w:p w14:paraId="4782D0CE"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p>
          <w:p w14:paraId="00915C29"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
                <w:sz w:val="16"/>
                <w:szCs w:val="16"/>
                <w:lang w:val="es-ES" w:eastAsia="es-MX"/>
              </w:rPr>
              <w:t xml:space="preserve">Artículo 1. Objeto. </w:t>
            </w:r>
            <w:r w:rsidRPr="003D206D">
              <w:rPr>
                <w:rFonts w:ascii="Calibri Light" w:eastAsia="Calibri" w:hAnsi="Calibri Light" w:cs="Calibri Light"/>
                <w:bCs/>
                <w:sz w:val="16"/>
                <w:szCs w:val="16"/>
                <w:lang w:val="es-ES" w:eastAsia="es-MX"/>
              </w:rPr>
              <w:t>La presente ley tiene por objeto establecer la especialidad ambiental en la Jurisdicción de lo Contencioso Administrativo, así como su estructura.</w:t>
            </w:r>
          </w:p>
          <w:p w14:paraId="638944E5"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7114C4AF" w14:textId="5E168442" w:rsidR="00651D05" w:rsidRPr="003D206D" w:rsidRDefault="00651D05" w:rsidP="00B31E04">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También regulará los aspectos procesales esenciales sobre las actuaciones judiciales que versen sobre las controversias y litigios</w:t>
            </w:r>
            <w:r w:rsidR="00B31E04">
              <w:rPr>
                <w:rFonts w:ascii="Calibri Light" w:eastAsia="Calibri" w:hAnsi="Calibri Light" w:cs="Calibri Light"/>
                <w:bCs/>
                <w:sz w:val="16"/>
                <w:szCs w:val="16"/>
                <w:lang w:val="es-ES" w:eastAsia="es-MX"/>
              </w:rPr>
              <w:t xml:space="preserve"> </w:t>
            </w:r>
            <w:r w:rsidR="00012402">
              <w:rPr>
                <w:rFonts w:ascii="Calibri Light" w:eastAsia="Calibri" w:hAnsi="Calibri Light" w:cs="Calibri Light"/>
                <w:bCs/>
                <w:sz w:val="16"/>
                <w:szCs w:val="16"/>
                <w:lang w:val="es-ES" w:eastAsia="es-MX"/>
              </w:rPr>
              <w:t>de</w:t>
            </w:r>
            <w:r w:rsidRPr="003D206D">
              <w:rPr>
                <w:rFonts w:ascii="Calibri Light" w:eastAsia="Calibri" w:hAnsi="Calibri Light" w:cs="Calibri Light"/>
                <w:bCs/>
                <w:sz w:val="16"/>
                <w:szCs w:val="16"/>
                <w:lang w:val="es-ES" w:eastAsia="es-MX"/>
              </w:rPr>
              <w:t xml:space="preserve"> contenido ambiental</w:t>
            </w:r>
            <w:r w:rsidR="00012402">
              <w:rPr>
                <w:rFonts w:ascii="Calibri Light" w:eastAsia="Calibri" w:hAnsi="Calibri Light" w:cs="Calibri Light"/>
                <w:bCs/>
                <w:sz w:val="16"/>
                <w:szCs w:val="16"/>
                <w:lang w:val="es-ES" w:eastAsia="es-MX"/>
              </w:rPr>
              <w:t xml:space="preserve"> y socio ambiental, </w:t>
            </w:r>
            <w:r w:rsidRPr="003D206D">
              <w:rPr>
                <w:rFonts w:ascii="Calibri Light" w:eastAsia="Calibri" w:hAnsi="Calibri Light" w:cs="Calibri Light"/>
                <w:bCs/>
                <w:sz w:val="16"/>
                <w:szCs w:val="16"/>
                <w:lang w:val="es-ES" w:eastAsia="es-MX"/>
              </w:rPr>
              <w:t>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w:t>
            </w:r>
            <w:r w:rsidRPr="00984B8A">
              <w:rPr>
                <w:rFonts w:ascii="Calibri Light" w:eastAsia="Calibri" w:hAnsi="Calibri Light" w:cs="Calibri Light"/>
                <w:bCs/>
                <w:sz w:val="16"/>
                <w:szCs w:val="16"/>
                <w:lang w:val="es-ES" w:eastAsia="es-MX"/>
              </w:rPr>
              <w:t xml:space="preserve">n </w:t>
            </w:r>
            <w:r w:rsidRPr="003D206D">
              <w:rPr>
                <w:rFonts w:ascii="Calibri Light" w:eastAsia="Calibri" w:hAnsi="Calibri Light" w:cs="Calibri Light"/>
                <w:bCs/>
                <w:sz w:val="16"/>
                <w:szCs w:val="16"/>
                <w:lang w:val="es-ES" w:eastAsia="es-MX"/>
              </w:rPr>
              <w:t xml:space="preserve">la legislación vigente. </w:t>
            </w:r>
          </w:p>
        </w:tc>
        <w:tc>
          <w:tcPr>
            <w:tcW w:w="3119" w:type="dxa"/>
          </w:tcPr>
          <w:p w14:paraId="26A3AC62" w14:textId="77777777" w:rsidR="00012402" w:rsidRPr="00012402" w:rsidRDefault="00012402" w:rsidP="00012402">
            <w:pPr>
              <w:jc w:val="both"/>
              <w:rPr>
                <w:rFonts w:ascii="Calibri Light" w:eastAsia="Calibri" w:hAnsi="Calibri Light" w:cs="Calibri Light"/>
                <w:b/>
                <w:sz w:val="16"/>
                <w:szCs w:val="16"/>
                <w:lang w:val="es-ES" w:eastAsia="es-MX"/>
              </w:rPr>
            </w:pPr>
            <w:bookmarkStart w:id="4" w:name="_Hlk121315537"/>
            <w:r w:rsidRPr="00012402">
              <w:rPr>
                <w:rFonts w:ascii="Calibri Light" w:eastAsia="Calibri" w:hAnsi="Calibri Light" w:cs="Calibri Light"/>
                <w:b/>
                <w:sz w:val="16"/>
                <w:szCs w:val="16"/>
                <w:lang w:val="es-ES" w:eastAsia="es-MX"/>
              </w:rPr>
              <w:t>EL CONGRESO DE COLOMBIA</w:t>
            </w:r>
          </w:p>
          <w:p w14:paraId="701902D1" w14:textId="77777777" w:rsidR="00012402" w:rsidRPr="00012402" w:rsidRDefault="00012402" w:rsidP="00012402">
            <w:pPr>
              <w:jc w:val="both"/>
              <w:rPr>
                <w:rFonts w:ascii="Calibri Light" w:eastAsia="Calibri" w:hAnsi="Calibri Light" w:cs="Calibri Light"/>
                <w:b/>
                <w:sz w:val="16"/>
                <w:szCs w:val="16"/>
                <w:lang w:val="es-ES" w:eastAsia="es-MX"/>
              </w:rPr>
            </w:pPr>
          </w:p>
          <w:p w14:paraId="0A8DF641" w14:textId="77777777" w:rsidR="00012402" w:rsidRPr="00012402" w:rsidRDefault="00012402" w:rsidP="00012402">
            <w:pPr>
              <w:jc w:val="both"/>
              <w:rPr>
                <w:rFonts w:ascii="Calibri Light" w:eastAsia="Calibri" w:hAnsi="Calibri Light" w:cs="Calibri Light"/>
                <w:b/>
                <w:sz w:val="16"/>
                <w:szCs w:val="16"/>
                <w:lang w:val="es-ES" w:eastAsia="es-MX"/>
              </w:rPr>
            </w:pPr>
            <w:r w:rsidRPr="00012402">
              <w:rPr>
                <w:rFonts w:ascii="Calibri Light" w:eastAsia="Calibri" w:hAnsi="Calibri Light" w:cs="Calibri Light"/>
                <w:b/>
                <w:sz w:val="16"/>
                <w:szCs w:val="16"/>
                <w:lang w:val="es-ES" w:eastAsia="es-MX"/>
              </w:rPr>
              <w:t>DECRETA:</w:t>
            </w:r>
          </w:p>
          <w:p w14:paraId="032CC581" w14:textId="77777777" w:rsidR="00012402" w:rsidRPr="00012402" w:rsidRDefault="00012402" w:rsidP="00012402">
            <w:pPr>
              <w:jc w:val="both"/>
              <w:rPr>
                <w:rFonts w:ascii="Calibri Light" w:eastAsia="Calibri" w:hAnsi="Calibri Light" w:cs="Calibri Light"/>
                <w:b/>
                <w:sz w:val="16"/>
                <w:szCs w:val="16"/>
                <w:lang w:val="es-ES" w:eastAsia="es-MX"/>
              </w:rPr>
            </w:pPr>
          </w:p>
          <w:p w14:paraId="67A18794" w14:textId="77777777" w:rsidR="00012402" w:rsidRPr="00012402" w:rsidRDefault="00012402" w:rsidP="00012402">
            <w:pPr>
              <w:jc w:val="both"/>
              <w:rPr>
                <w:rFonts w:ascii="Calibri Light" w:eastAsia="Calibri" w:hAnsi="Calibri Light" w:cs="Calibri Light"/>
                <w:bCs/>
                <w:sz w:val="16"/>
                <w:szCs w:val="16"/>
                <w:lang w:val="es-ES" w:eastAsia="es-MX"/>
              </w:rPr>
            </w:pPr>
            <w:r w:rsidRPr="00012402">
              <w:rPr>
                <w:rFonts w:ascii="Calibri Light" w:eastAsia="Calibri" w:hAnsi="Calibri Light" w:cs="Calibri Light"/>
                <w:b/>
                <w:sz w:val="16"/>
                <w:szCs w:val="16"/>
                <w:lang w:val="es-ES" w:eastAsia="es-MX"/>
              </w:rPr>
              <w:t xml:space="preserve">Artículo 1. Objeto. </w:t>
            </w:r>
            <w:r w:rsidRPr="00012402">
              <w:rPr>
                <w:rFonts w:ascii="Calibri Light" w:eastAsia="Calibri" w:hAnsi="Calibri Light" w:cs="Calibri Light"/>
                <w:bCs/>
                <w:sz w:val="16"/>
                <w:szCs w:val="16"/>
                <w:lang w:val="es-ES" w:eastAsia="es-MX"/>
              </w:rPr>
              <w:t>La presente ley tiene por objeto establecer la especialidad ambiental en la Jurisdicción de lo Contencioso Administrativo, así como su estructura.</w:t>
            </w:r>
          </w:p>
          <w:p w14:paraId="3ADB2EEE" w14:textId="77777777" w:rsidR="00012402" w:rsidRPr="00012402" w:rsidRDefault="00012402" w:rsidP="00012402">
            <w:pPr>
              <w:jc w:val="both"/>
              <w:rPr>
                <w:rFonts w:ascii="Calibri Light" w:eastAsia="Calibri" w:hAnsi="Calibri Light" w:cs="Calibri Light"/>
                <w:bCs/>
                <w:sz w:val="16"/>
                <w:szCs w:val="16"/>
                <w:lang w:val="es-ES" w:eastAsia="es-MX"/>
              </w:rPr>
            </w:pPr>
          </w:p>
          <w:p w14:paraId="285C1F67" w14:textId="05A43C1A" w:rsidR="00651D05" w:rsidRPr="003D206D" w:rsidRDefault="00012402" w:rsidP="00012402">
            <w:pPr>
              <w:jc w:val="both"/>
              <w:rPr>
                <w:rFonts w:ascii="Calibri Light" w:hAnsi="Calibri Light" w:cs="Calibri Light"/>
                <w:bCs/>
                <w:sz w:val="16"/>
                <w:szCs w:val="16"/>
              </w:rPr>
            </w:pPr>
            <w:r w:rsidRPr="00012402">
              <w:rPr>
                <w:rFonts w:ascii="Calibri Light" w:eastAsia="Calibri" w:hAnsi="Calibri Light" w:cs="Calibri Light"/>
                <w:bCs/>
                <w:sz w:val="16"/>
                <w:szCs w:val="16"/>
                <w:lang w:val="es-ES" w:eastAsia="es-MX"/>
              </w:rPr>
              <w:t>También regulará los aspectos procesales esenciales sobre las actuaciones judiciales que versen sobre las controversias y litigios de contenido ambiental y socio ambiental,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w:t>
            </w:r>
            <w:r w:rsidRPr="00984B8A">
              <w:rPr>
                <w:rFonts w:ascii="Calibri Light" w:eastAsia="Calibri" w:hAnsi="Calibri Light" w:cs="Calibri Light"/>
                <w:b/>
                <w:strike/>
                <w:sz w:val="16"/>
                <w:szCs w:val="16"/>
                <w:lang w:val="es-ES" w:eastAsia="es-MX"/>
              </w:rPr>
              <w:t>n</w:t>
            </w:r>
            <w:r w:rsidRPr="00012402">
              <w:rPr>
                <w:rFonts w:ascii="Calibri Light" w:eastAsia="Calibri" w:hAnsi="Calibri Light" w:cs="Calibri Light"/>
                <w:bCs/>
                <w:sz w:val="16"/>
                <w:szCs w:val="16"/>
                <w:lang w:val="es-ES" w:eastAsia="es-MX"/>
              </w:rPr>
              <w:t xml:space="preserve"> la legislación vigente.</w:t>
            </w:r>
            <w:bookmarkEnd w:id="4"/>
          </w:p>
        </w:tc>
      </w:tr>
      <w:tr w:rsidR="00651D05" w:rsidRPr="003D206D" w14:paraId="1BD22C94" w14:textId="712D8343" w:rsidTr="0049699A">
        <w:tc>
          <w:tcPr>
            <w:tcW w:w="2429" w:type="dxa"/>
          </w:tcPr>
          <w:p w14:paraId="211F484B" w14:textId="77777777" w:rsidR="00651D05" w:rsidRPr="003D206D" w:rsidRDefault="00651D05" w:rsidP="00651D05">
            <w:pPr>
              <w:widowControl w:val="0"/>
              <w:spacing w:after="160"/>
              <w:jc w:val="both"/>
              <w:rPr>
                <w:rFonts w:ascii="Calibri Light" w:eastAsia="Calibri" w:hAnsi="Calibri Light" w:cs="Calibri Light"/>
                <w:sz w:val="16"/>
                <w:szCs w:val="16"/>
                <w:lang w:val="es-ES" w:eastAsia="es-MX"/>
              </w:rPr>
            </w:pPr>
            <w:bookmarkStart w:id="5" w:name="_Hlk121319537"/>
            <w:bookmarkEnd w:id="3"/>
            <w:r w:rsidRPr="003D206D">
              <w:rPr>
                <w:rFonts w:ascii="Calibri Light" w:eastAsia="Calibri" w:hAnsi="Calibri Light" w:cs="Calibri Light"/>
                <w:b/>
                <w:bCs/>
                <w:sz w:val="16"/>
                <w:szCs w:val="16"/>
                <w:lang w:val="es-ES" w:eastAsia="es-MX"/>
              </w:rPr>
              <w:t>Artículo 2. Ámbito de aplicación.</w:t>
            </w:r>
            <w:r w:rsidRPr="003D206D">
              <w:rPr>
                <w:rFonts w:ascii="Calibri Light" w:eastAsia="Calibri" w:hAnsi="Calibri Light" w:cs="Calibri Light"/>
                <w:sz w:val="16"/>
                <w:szCs w:val="16"/>
                <w:lang w:val="es-ES" w:eastAsia="es-MX"/>
              </w:rPr>
              <w:t xml:space="preserve"> La especialidad ambiental de la jurisdicción contenciosa administrativa tendrá cobertura y competencia en todo el territorio nacional, según lo dispuesto en esta ley.</w:t>
            </w:r>
          </w:p>
          <w:p w14:paraId="482517BF" w14:textId="77777777" w:rsidR="00651D05" w:rsidRPr="003D206D" w:rsidRDefault="00651D05" w:rsidP="00651D05">
            <w:pPr>
              <w:widowControl w:val="0"/>
              <w:tabs>
                <w:tab w:val="left" w:pos="2565"/>
              </w:tabs>
              <w:jc w:val="both"/>
              <w:rPr>
                <w:rFonts w:ascii="Calibri Light" w:eastAsia="Calibri" w:hAnsi="Calibri Light" w:cs="Calibri Light"/>
                <w:b/>
                <w:sz w:val="16"/>
                <w:szCs w:val="16"/>
                <w:lang w:val="es-ES" w:eastAsia="es-MX"/>
              </w:rPr>
            </w:pPr>
          </w:p>
        </w:tc>
        <w:tc>
          <w:tcPr>
            <w:tcW w:w="2811" w:type="dxa"/>
          </w:tcPr>
          <w:p w14:paraId="520CE48F" w14:textId="77777777" w:rsidR="00651D05" w:rsidRPr="003D206D" w:rsidRDefault="00651D05" w:rsidP="00651D05">
            <w:pPr>
              <w:widowControl w:val="0"/>
              <w:jc w:val="both"/>
              <w:rPr>
                <w:rFonts w:ascii="Calibri Light" w:eastAsia="Calibri" w:hAnsi="Calibri Light" w:cs="Calibri Light"/>
                <w:b/>
                <w:sz w:val="16"/>
                <w:szCs w:val="16"/>
                <w:lang w:val="es-ES" w:eastAsia="es-MX"/>
              </w:rPr>
            </w:pPr>
            <w:r w:rsidRPr="003D206D">
              <w:rPr>
                <w:rFonts w:ascii="Calibri Light" w:eastAsia="Calibri" w:hAnsi="Calibri Light" w:cs="Calibri Light"/>
                <w:b/>
                <w:sz w:val="16"/>
                <w:szCs w:val="16"/>
                <w:lang w:val="es-ES" w:eastAsia="es-MX"/>
              </w:rPr>
              <w:t>Sin modificación</w:t>
            </w:r>
          </w:p>
        </w:tc>
        <w:tc>
          <w:tcPr>
            <w:tcW w:w="2835" w:type="dxa"/>
          </w:tcPr>
          <w:p w14:paraId="53A92A8C" w14:textId="0ADF318F"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
                <w:sz w:val="16"/>
                <w:szCs w:val="16"/>
                <w:lang w:val="es-ES" w:eastAsia="es-MX"/>
              </w:rPr>
              <w:t>Sin modificación</w:t>
            </w:r>
          </w:p>
        </w:tc>
        <w:tc>
          <w:tcPr>
            <w:tcW w:w="3119" w:type="dxa"/>
          </w:tcPr>
          <w:p w14:paraId="668315DC" w14:textId="787CC801" w:rsidR="00B93142" w:rsidRPr="00B93142" w:rsidRDefault="00B93142" w:rsidP="00B93142">
            <w:pPr>
              <w:widowControl w:val="0"/>
              <w:spacing w:after="160"/>
              <w:jc w:val="both"/>
              <w:rPr>
                <w:rFonts w:ascii="Calibri Light" w:eastAsia="Calibri" w:hAnsi="Calibri Light" w:cs="Calibri Light"/>
                <w:b/>
                <w:bCs/>
                <w:sz w:val="16"/>
                <w:szCs w:val="16"/>
                <w:u w:val="single"/>
                <w:lang w:val="es-ES" w:eastAsia="es-MX"/>
              </w:rPr>
            </w:pPr>
            <w:bookmarkStart w:id="6" w:name="_Hlk121315565"/>
            <w:r w:rsidRPr="003D206D">
              <w:rPr>
                <w:rFonts w:ascii="Calibri Light" w:eastAsia="Calibri" w:hAnsi="Calibri Light" w:cs="Calibri Light"/>
                <w:b/>
                <w:bCs/>
                <w:sz w:val="16"/>
                <w:szCs w:val="16"/>
                <w:lang w:val="es-ES" w:eastAsia="es-MX"/>
              </w:rPr>
              <w:t>Artículo 2. Ámbito de aplicación.</w:t>
            </w:r>
            <w:r w:rsidRPr="003D206D">
              <w:rPr>
                <w:rFonts w:ascii="Calibri Light" w:eastAsia="Calibri" w:hAnsi="Calibri Light" w:cs="Calibri Light"/>
                <w:sz w:val="16"/>
                <w:szCs w:val="16"/>
                <w:lang w:val="es-ES" w:eastAsia="es-MX"/>
              </w:rPr>
              <w:t xml:space="preserve"> La especialidad ambiental de la jurisdicción </w:t>
            </w:r>
            <w:r w:rsidRPr="0070196D">
              <w:rPr>
                <w:rFonts w:ascii="Calibri Light" w:eastAsia="Calibri" w:hAnsi="Calibri Light" w:cs="Calibri Light"/>
                <w:sz w:val="16"/>
                <w:szCs w:val="16"/>
                <w:lang w:val="es-ES" w:eastAsia="es-MX"/>
              </w:rPr>
              <w:t>de la</w:t>
            </w:r>
            <w:r>
              <w:rPr>
                <w:rFonts w:ascii="Calibri Light" w:eastAsia="Calibri" w:hAnsi="Calibri Light" w:cs="Calibri Light"/>
                <w:sz w:val="16"/>
                <w:szCs w:val="16"/>
                <w:lang w:val="es-ES" w:eastAsia="es-MX"/>
              </w:rPr>
              <w:t xml:space="preserve"> </w:t>
            </w:r>
            <w:r w:rsidR="0070196D">
              <w:rPr>
                <w:rFonts w:ascii="Calibri Light" w:eastAsia="Calibri" w:hAnsi="Calibri Light" w:cs="Calibri Light"/>
                <w:sz w:val="16"/>
                <w:szCs w:val="16"/>
                <w:lang w:val="es-ES" w:eastAsia="es-MX"/>
              </w:rPr>
              <w:t xml:space="preserve">jurisdicción </w:t>
            </w:r>
            <w:r w:rsidRPr="003D206D">
              <w:rPr>
                <w:rFonts w:ascii="Calibri Light" w:eastAsia="Calibri" w:hAnsi="Calibri Light" w:cs="Calibri Light"/>
                <w:sz w:val="16"/>
                <w:szCs w:val="16"/>
                <w:lang w:val="es-ES" w:eastAsia="es-MX"/>
              </w:rPr>
              <w:t>contenciosa administrativa tendrá cobertura y competencia en todo el territorio nacional, según lo dispuesto en esta ley</w:t>
            </w:r>
            <w:r>
              <w:rPr>
                <w:rFonts w:ascii="Calibri Light" w:eastAsia="Calibri" w:hAnsi="Calibri Light" w:cs="Calibri Light"/>
                <w:sz w:val="16"/>
                <w:szCs w:val="16"/>
                <w:lang w:val="es-ES" w:eastAsia="es-MX"/>
              </w:rPr>
              <w:t xml:space="preserve"> </w:t>
            </w:r>
            <w:r w:rsidRPr="00B93142">
              <w:rPr>
                <w:rFonts w:ascii="Calibri Light" w:eastAsia="Calibri" w:hAnsi="Calibri Light" w:cs="Calibri Light"/>
                <w:b/>
                <w:bCs/>
                <w:sz w:val="16"/>
                <w:szCs w:val="16"/>
                <w:u w:val="single"/>
                <w:lang w:val="es-ES" w:eastAsia="es-MX"/>
              </w:rPr>
              <w:t>y demás normas aplicables.</w:t>
            </w:r>
          </w:p>
          <w:bookmarkEnd w:id="6"/>
          <w:p w14:paraId="7A11A12A" w14:textId="6150741B" w:rsidR="00651D05" w:rsidRPr="00B93142" w:rsidRDefault="00651D05" w:rsidP="00651D05">
            <w:pPr>
              <w:ind w:right="606"/>
              <w:jc w:val="both"/>
              <w:rPr>
                <w:rFonts w:ascii="Calibri Light" w:hAnsi="Calibri Light" w:cs="Calibri Light"/>
                <w:bCs/>
                <w:sz w:val="16"/>
                <w:szCs w:val="16"/>
                <w:lang w:val="es-ES"/>
              </w:rPr>
            </w:pPr>
          </w:p>
        </w:tc>
      </w:tr>
      <w:bookmarkEnd w:id="5"/>
      <w:tr w:rsidR="00651D05" w:rsidRPr="003D206D" w14:paraId="121DEB2D" w14:textId="1160C3F8" w:rsidTr="0049699A">
        <w:tc>
          <w:tcPr>
            <w:tcW w:w="2429" w:type="dxa"/>
          </w:tcPr>
          <w:p w14:paraId="6904FCEF" w14:textId="77777777" w:rsidR="00651D05" w:rsidRPr="003D206D" w:rsidRDefault="00651D05" w:rsidP="00651D0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3. Principios.</w:t>
            </w:r>
            <w:r w:rsidRPr="003D206D">
              <w:rPr>
                <w:rFonts w:ascii="Calibri Light" w:eastAsia="Calibri" w:hAnsi="Calibri Light" w:cs="Calibri Light"/>
                <w:sz w:val="16"/>
                <w:szCs w:val="16"/>
                <w:lang w:val="es-ES" w:eastAsia="es-MX"/>
              </w:rPr>
              <w:t xml:space="preserve"> En la aplicación e interpretación de las </w:t>
            </w:r>
            <w:r w:rsidRPr="003D206D">
              <w:rPr>
                <w:rFonts w:ascii="Calibri Light" w:eastAsia="Calibri" w:hAnsi="Calibri Light" w:cs="Calibri Light"/>
                <w:sz w:val="16"/>
                <w:szCs w:val="16"/>
                <w:lang w:val="es-ES" w:eastAsia="es-MX"/>
              </w:rPr>
              <w:lastRenderedPageBreak/>
              <w:t xml:space="preserve">disposiciones de esta ley </w:t>
            </w:r>
            <w:r w:rsidRPr="003D206D">
              <w:rPr>
                <w:rFonts w:ascii="Calibri Light" w:eastAsia="Calibri" w:hAnsi="Calibri Light" w:cs="Calibri Light"/>
                <w:strike/>
                <w:sz w:val="16"/>
                <w:szCs w:val="16"/>
                <w:lang w:val="es-ES" w:eastAsia="es-MX"/>
              </w:rPr>
              <w:t>deberán</w:t>
            </w:r>
            <w:r w:rsidRPr="003D206D">
              <w:rPr>
                <w:rFonts w:ascii="Calibri Light" w:eastAsia="Calibri" w:hAnsi="Calibri Light" w:cs="Calibri Light"/>
                <w:sz w:val="16"/>
                <w:szCs w:val="16"/>
                <w:lang w:val="es-ES" w:eastAsia="es-MX"/>
              </w:rPr>
              <w:t xml:space="preserve"> observarse de manera prevalente los principios y 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7F684E7D" w14:textId="77777777" w:rsidR="00651D05" w:rsidRPr="003D206D" w:rsidRDefault="00651D05" w:rsidP="00651D05">
            <w:pPr>
              <w:widowControl w:val="0"/>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1. Acceso a la justicia.</w:t>
            </w:r>
            <w:r w:rsidRPr="003D206D">
              <w:rPr>
                <w:rFonts w:ascii="Calibri Light" w:eastAsia="Calibri" w:hAnsi="Calibri Light" w:cs="Calibri Light"/>
                <w:sz w:val="16"/>
                <w:szCs w:val="16"/>
                <w:lang w:val="es-ES" w:eastAsia="es-MX"/>
              </w:rPr>
              <w:t xml:space="preserve"> Toda persona o grupo de personas tiene derecho a la tutela jurisdiccional efectiva para la resolución de los litigios y controversias sobre el ambiente, los recursos naturales, </w:t>
            </w:r>
            <w:r w:rsidRPr="003D206D">
              <w:rPr>
                <w:rFonts w:ascii="Calibri Light" w:eastAsia="Calibri" w:hAnsi="Calibri Light" w:cs="Calibri Light"/>
                <w:strike/>
                <w:sz w:val="16"/>
                <w:szCs w:val="16"/>
                <w:lang w:val="es-ES" w:eastAsia="es-MX"/>
              </w:rPr>
              <w:t>el ordenamiento territorial</w:t>
            </w:r>
            <w:r w:rsidRPr="003D206D">
              <w:rPr>
                <w:rFonts w:ascii="Calibri Light" w:eastAsia="Calibri" w:hAnsi="Calibri Light" w:cs="Calibri Light"/>
                <w:sz w:val="16"/>
                <w:szCs w:val="16"/>
                <w:lang w:val="es-ES" w:eastAsia="es-MX"/>
              </w:rPr>
              <w:t>, la aplicación de la legislación ambiental vigente, y el respeto de un debido proceso de duración razonable. Los términos procesales se observarán con diligencia y su incumplimiento injustificado será sancionado de conformidad con las disposiciones pertinentes del Código General del Proceso.</w:t>
            </w:r>
          </w:p>
          <w:p w14:paraId="65508394" w14:textId="77777777" w:rsidR="00651D05" w:rsidRPr="003D206D" w:rsidRDefault="00651D05" w:rsidP="00651D05">
            <w:pPr>
              <w:widowControl w:val="0"/>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w:t>
            </w:r>
            <w:r w:rsidRPr="003D206D">
              <w:rPr>
                <w:rFonts w:ascii="Calibri Light" w:eastAsia="Calibri" w:hAnsi="Calibri Light" w:cs="Calibri Light"/>
                <w:strike/>
                <w:sz w:val="16"/>
                <w:szCs w:val="16"/>
                <w:lang w:val="es-ES" w:eastAsia="es-MX"/>
              </w:rPr>
              <w:t>ambiental</w:t>
            </w:r>
            <w:r w:rsidRPr="003D206D">
              <w:rPr>
                <w:rFonts w:ascii="Calibri Light" w:eastAsia="Calibri" w:hAnsi="Calibri Light" w:cs="Calibri Light"/>
                <w:sz w:val="16"/>
                <w:szCs w:val="16"/>
                <w:lang w:val="es-ES" w:eastAsia="es-MX"/>
              </w:rPr>
              <w:t xml:space="preserve">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w:t>
            </w:r>
            <w:r w:rsidRPr="003D206D">
              <w:rPr>
                <w:rFonts w:ascii="Calibri Light" w:eastAsia="Calibri" w:hAnsi="Calibri Light" w:cs="Calibri Light"/>
                <w:strike/>
                <w:sz w:val="16"/>
                <w:szCs w:val="16"/>
                <w:lang w:val="es-ES" w:eastAsia="es-MX"/>
              </w:rPr>
              <w:t>oferta judicial</w:t>
            </w:r>
            <w:r w:rsidRPr="003D206D">
              <w:rPr>
                <w:rFonts w:ascii="Calibri Light" w:eastAsia="Calibri" w:hAnsi="Calibri Light" w:cs="Calibri Light"/>
                <w:sz w:val="16"/>
                <w:szCs w:val="16"/>
                <w:lang w:val="es-ES" w:eastAsia="es-MX"/>
              </w:rPr>
              <w:t xml:space="preserve"> de manera más simple y con el mínimo de formalidades necesarias para presentar ante el Juez los derechos objeto de reclamo o defensa.</w:t>
            </w:r>
          </w:p>
          <w:p w14:paraId="5CD4BD66"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6872DCD3"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Buena fe procesal.</w:t>
            </w:r>
            <w:r w:rsidRPr="003D206D">
              <w:rPr>
                <w:rFonts w:ascii="Calibri Light" w:eastAsia="Calibri" w:hAnsi="Calibri Light" w:cs="Calibri Light"/>
                <w:strike/>
                <w:sz w:val="16"/>
                <w:szCs w:val="16"/>
                <w:lang w:val="es-ES" w:eastAsia="es-MX"/>
              </w:rPr>
              <w:t xml:space="preserve"> Es deber de las partes y demás intervinientes en el proceso ambiental, proceder con lealtad, probidad y buena fe en todos sus actos dentro del proceso judicial.</w:t>
            </w:r>
          </w:p>
          <w:p w14:paraId="198E84A3"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Celeridad y economía procesal.</w:t>
            </w:r>
            <w:r w:rsidRPr="003D206D">
              <w:rPr>
                <w:rFonts w:ascii="Calibri Light" w:eastAsia="Calibri" w:hAnsi="Calibri Light" w:cs="Calibri Light"/>
                <w:strike/>
                <w:sz w:val="16"/>
                <w:szCs w:val="16"/>
                <w:lang w:val="es-ES" w:eastAsia="es-MX"/>
              </w:rPr>
              <w:t xml:space="preserve"> Las actuaciones judiciales se deben adelantar con austeridad y eficiencia, evitando la dilación de los procedimientos, las decisiones inocuas y los recursos innecesarios. Se dotará a las autoridades judiciales de poderes correctivos para evitar maniobras o prácticas que atenten contra la celeridad de los procesos.</w:t>
            </w:r>
          </w:p>
          <w:p w14:paraId="0B832FF8"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42D3ECE6"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Democratización del acceso y uso adecuado de la tierra.</w:t>
            </w:r>
            <w:r w:rsidRPr="003D206D">
              <w:rPr>
                <w:rFonts w:ascii="Calibri Light" w:eastAsia="Calibri" w:hAnsi="Calibri Light" w:cs="Calibri Light"/>
                <w:strike/>
                <w:sz w:val="16"/>
                <w:szCs w:val="16"/>
                <w:lang w:val="es-ES" w:eastAsia="es-MX"/>
              </w:rPr>
              <w:t xml:space="preserve"> Se buscará promover mecanismos y garantías que permitan incentivar el uso adecuado de la tierra con criterios de sostenibilidad ambiental, de vocación del suelo, de ordenamiento territorial y de participación de las comunidades.</w:t>
            </w:r>
          </w:p>
          <w:p w14:paraId="5734090C"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024BF4DE"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z w:val="16"/>
                <w:szCs w:val="16"/>
                <w:lang w:val="es-ES" w:eastAsia="es-MX"/>
              </w:rPr>
              <w:t>Eficacia.</w:t>
            </w:r>
            <w:r w:rsidRPr="003D206D">
              <w:rPr>
                <w:rFonts w:ascii="Calibri Light" w:eastAsia="Calibri" w:hAnsi="Calibri Light" w:cs="Calibri Light"/>
                <w:sz w:val="16"/>
                <w:szCs w:val="16"/>
                <w:lang w:val="es-ES" w:eastAsia="es-MX"/>
              </w:rPr>
              <w:t xml:space="preserve"> Atendiendo a la finalidad de esta ley, se debe garantizar la materialización de los mandatos dispuestos en los procedimientos judiciales, que diriman controversias en materia ambiental, </w:t>
            </w:r>
            <w:r w:rsidRPr="003D206D">
              <w:rPr>
                <w:rFonts w:ascii="Calibri Light" w:eastAsia="Calibri" w:hAnsi="Calibri Light" w:cs="Calibri Light"/>
                <w:strike/>
                <w:sz w:val="16"/>
                <w:szCs w:val="16"/>
                <w:lang w:val="es-ES" w:eastAsia="es-MX"/>
              </w:rPr>
              <w:t xml:space="preserve">así como la seguridad en el disfrute de los derechos reconocidos en cabeza de los </w:t>
            </w:r>
            <w:r w:rsidRPr="003D206D">
              <w:rPr>
                <w:rFonts w:ascii="Calibri Light" w:eastAsia="Calibri" w:hAnsi="Calibri Light" w:cs="Calibri Light"/>
                <w:strike/>
                <w:sz w:val="16"/>
                <w:szCs w:val="16"/>
                <w:lang w:val="es-ES" w:eastAsia="es-MX"/>
              </w:rPr>
              <w:lastRenderedPageBreak/>
              <w:t>ciudadanos sobre los cuales recaigan las decisiones.</w:t>
            </w:r>
          </w:p>
          <w:p w14:paraId="36FDA484"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B9D3AD1"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Especialidad ambiental</w:t>
            </w:r>
            <w:r w:rsidRPr="003D206D">
              <w:rPr>
                <w:rFonts w:ascii="Calibri Light" w:eastAsia="Calibri" w:hAnsi="Calibri Light" w:cs="Calibri Light"/>
                <w:sz w:val="16"/>
                <w:szCs w:val="16"/>
                <w:lang w:val="es-ES" w:eastAsia="es-MX"/>
              </w:rPr>
              <w:t>. En la resolución de las controversias y litigios a los cuales se hace referencia esta ley se deberán tener en cuenta las particularidades de las relaciones ambientales asociadas al uso del suelo, daño y contaminación ambiental.</w:t>
            </w:r>
          </w:p>
          <w:p w14:paraId="19E62CC2"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E4FD73C"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Las competencias de conocimiento de esta especialidad serán objeto de revisión por parte del Ministerio de Justicia y del Derecho en conjunto con el Ministerio de Ambiente y Desarrollo Sostenible, las Autoridades Ambientales o quien haga sus veces, cada cuatro (4) años </w:t>
            </w:r>
            <w:r w:rsidRPr="003D206D">
              <w:rPr>
                <w:rFonts w:ascii="Calibri Light" w:eastAsia="Calibri" w:hAnsi="Calibri Light" w:cs="Calibri Light"/>
                <w:strike/>
                <w:sz w:val="16"/>
                <w:szCs w:val="16"/>
                <w:lang w:val="es-ES" w:eastAsia="es-MX"/>
              </w:rPr>
              <w:t>con miras a establecer</w:t>
            </w:r>
            <w:r w:rsidRPr="003D206D">
              <w:rPr>
                <w:rFonts w:ascii="Calibri Light" w:eastAsia="Calibri" w:hAnsi="Calibri Light" w:cs="Calibri Light"/>
                <w:sz w:val="16"/>
                <w:szCs w:val="16"/>
                <w:lang w:val="es-ES" w:eastAsia="es-MX"/>
              </w:rPr>
              <w:t xml:space="preserve"> nuevos tipos de litigios que ameriten ser conocidos por estos despachos judiciales </w:t>
            </w:r>
            <w:r w:rsidRPr="003D206D">
              <w:rPr>
                <w:rFonts w:ascii="Calibri Light" w:eastAsia="Calibri" w:hAnsi="Calibri Light" w:cs="Calibri Light"/>
                <w:strike/>
                <w:sz w:val="16"/>
                <w:szCs w:val="16"/>
                <w:lang w:val="es-ES" w:eastAsia="es-MX"/>
              </w:rPr>
              <w:t>en cuyo caso</w:t>
            </w:r>
            <w:r w:rsidRPr="003D206D">
              <w:rPr>
                <w:rFonts w:ascii="Calibri Light" w:eastAsia="Calibri" w:hAnsi="Calibri Light" w:cs="Calibri Light"/>
                <w:sz w:val="16"/>
                <w:szCs w:val="16"/>
                <w:lang w:val="es-ES" w:eastAsia="es-MX"/>
              </w:rPr>
              <w:t xml:space="preserve"> se tramitará una modificación de jerarquía de ley estatutaria para adicionar o suprimir competencias.</w:t>
            </w:r>
          </w:p>
          <w:p w14:paraId="4800DA95"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63CE7266"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Igualdad, equidad de género y protección reforzada.</w:t>
            </w:r>
            <w:r w:rsidRPr="003D206D">
              <w:rPr>
                <w:rFonts w:ascii="Calibri Light" w:eastAsia="Calibri" w:hAnsi="Calibri Light" w:cs="Calibri Light"/>
                <w:strike/>
                <w:sz w:val="16"/>
                <w:szCs w:val="16"/>
                <w:lang w:val="es-ES" w:eastAsia="es-MX"/>
              </w:rPr>
              <w:t xml:space="preserve"> En las actuaciones judiciales las autoridades promoverán la participación especial de las mujeres rurales y demás sujetos de especial protección constitucional en condición de vulnerabilidad, con el fin de contribuir a la </w:t>
            </w:r>
            <w:r w:rsidRPr="003D206D">
              <w:rPr>
                <w:rFonts w:ascii="Calibri Light" w:eastAsia="Calibri" w:hAnsi="Calibri Light" w:cs="Calibri Light"/>
                <w:strike/>
                <w:sz w:val="16"/>
                <w:szCs w:val="16"/>
                <w:lang w:val="es-ES" w:eastAsia="es-MX"/>
              </w:rPr>
              <w:lastRenderedPageBreak/>
              <w:t>transformación estructural de la realidad ambiental colombiana.</w:t>
            </w:r>
          </w:p>
          <w:p w14:paraId="02079EF5" w14:textId="77777777" w:rsidR="00651D05" w:rsidRPr="003D206D" w:rsidRDefault="00651D05" w:rsidP="00651D05">
            <w:pPr>
              <w:widowControl w:val="0"/>
              <w:ind w:left="720"/>
              <w:contextualSpacing/>
              <w:jc w:val="both"/>
              <w:rPr>
                <w:rFonts w:ascii="Calibri Light" w:eastAsia="Calibri" w:hAnsi="Calibri Light" w:cs="Calibri Light"/>
                <w:strike/>
                <w:sz w:val="16"/>
                <w:szCs w:val="16"/>
                <w:lang w:val="es-ES" w:eastAsia="es-MX"/>
              </w:rPr>
            </w:pPr>
          </w:p>
          <w:p w14:paraId="7969BFB1" w14:textId="77777777" w:rsidR="00651D05" w:rsidRPr="003D206D" w:rsidRDefault="00651D05" w:rsidP="00651D05">
            <w:pPr>
              <w:widowControl w:val="0"/>
              <w:ind w:left="720"/>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En el proceso judicial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68EBED53"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DFC7C05" w14:textId="77777777" w:rsidR="00651D05" w:rsidRPr="003D206D" w:rsidRDefault="00651D05" w:rsidP="00651D05">
            <w:pPr>
              <w:widowControl w:val="0"/>
              <w:ind w:left="720"/>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Para prevenir barreras de acceso a la justicia, se proveerá de mecanismos alternativos de solución de conflictos, con enfoque diferencial debido al género, para la orientación sobre la solución de controversias y litigios, en favor de las mujeres campesinas y rurales.</w:t>
            </w:r>
          </w:p>
          <w:p w14:paraId="1A2E90C1"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0773F3CA" w14:textId="77777777" w:rsidR="00651D05" w:rsidRPr="003D206D" w:rsidRDefault="00651D05" w:rsidP="00651D05">
            <w:pPr>
              <w:widowControl w:val="0"/>
              <w:ind w:left="720"/>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z w:val="16"/>
                <w:szCs w:val="16"/>
                <w:lang w:val="es-ES" w:eastAsia="es-MX"/>
              </w:rPr>
              <w:t xml:space="preserve">En la ejecución de los procedimientos previstos en la presente ley, </w:t>
            </w:r>
            <w:r w:rsidRPr="003D206D">
              <w:rPr>
                <w:rFonts w:ascii="Calibri Light" w:eastAsia="Calibri" w:hAnsi="Calibri Light" w:cs="Calibri Light"/>
                <w:strike/>
                <w:sz w:val="16"/>
                <w:szCs w:val="16"/>
                <w:lang w:val="es-ES" w:eastAsia="es-MX"/>
              </w:rPr>
              <w:t xml:space="preserve">deberán </w:t>
            </w:r>
            <w:r w:rsidRPr="003D206D">
              <w:rPr>
                <w:rFonts w:ascii="Calibri Light" w:eastAsia="Calibri" w:hAnsi="Calibri Light" w:cs="Calibri Light"/>
                <w:sz w:val="16"/>
                <w:szCs w:val="16"/>
                <w:lang w:val="es-ES" w:eastAsia="es-MX"/>
              </w:rPr>
              <w:t xml:space="preserve">adoptarse criterios diferenciales que respondan a las particularidades y grado de vulnerabilidad </w:t>
            </w:r>
            <w:r w:rsidRPr="003D206D">
              <w:rPr>
                <w:rFonts w:ascii="Calibri Light" w:eastAsia="Calibri" w:hAnsi="Calibri Light" w:cs="Calibri Light"/>
                <w:strike/>
                <w:sz w:val="16"/>
                <w:szCs w:val="16"/>
                <w:lang w:val="es-ES" w:eastAsia="es-MX"/>
              </w:rPr>
              <w:t xml:space="preserve">de las mujeres y demás grupos poblacionales </w:t>
            </w:r>
            <w:r w:rsidRPr="003D206D">
              <w:rPr>
                <w:rFonts w:ascii="Calibri Light" w:eastAsia="Calibri" w:hAnsi="Calibri Light" w:cs="Calibri Light"/>
                <w:strike/>
                <w:sz w:val="16"/>
                <w:szCs w:val="16"/>
                <w:lang w:val="es-ES" w:eastAsia="es-MX"/>
              </w:rPr>
              <w:lastRenderedPageBreak/>
              <w:t>en los términos del presente numeral.</w:t>
            </w:r>
          </w:p>
          <w:p w14:paraId="065C3E4A"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1BCE4F50"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Oficiosidad.</w:t>
            </w:r>
            <w:r w:rsidRPr="003D206D">
              <w:rPr>
                <w:rFonts w:ascii="Calibri Light" w:eastAsia="Calibri" w:hAnsi="Calibri Light" w:cs="Calibri Light"/>
                <w:sz w:val="16"/>
                <w:szCs w:val="16"/>
                <w:lang w:val="es-ES" w:eastAsia="es-MX"/>
              </w:rPr>
              <w:t xml:space="preserve"> Las autoridades judiciales impulsarán oficiosamente el proceso ambiental.</w:t>
            </w:r>
          </w:p>
          <w:p w14:paraId="54C56CE7"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4EFC6A4"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Publicidad y nuevas tecnologías de la información.</w:t>
            </w:r>
            <w:r w:rsidRPr="003D206D">
              <w:rPr>
                <w:rFonts w:ascii="Calibri Light" w:eastAsia="Calibri" w:hAnsi="Calibri Light" w:cs="Calibri Light"/>
                <w:strike/>
                <w:sz w:val="16"/>
                <w:szCs w:val="16"/>
                <w:lang w:val="es-ES" w:eastAsia="es-MX"/>
              </w:rPr>
              <w:t xml:space="preserve"> Las autoridades deberán promover mecanismos de publicidad eficaces, y acordes con la realidad del territorio colombiano,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w:t>
            </w:r>
          </w:p>
          <w:p w14:paraId="6DA44A8E" w14:textId="77777777" w:rsidR="00651D05" w:rsidRPr="003D206D" w:rsidRDefault="00651D05" w:rsidP="00651D05">
            <w:pPr>
              <w:widowControl w:val="0"/>
              <w:ind w:left="720"/>
              <w:contextualSpacing/>
              <w:jc w:val="both"/>
              <w:rPr>
                <w:rFonts w:ascii="Calibri Light" w:eastAsia="Calibri" w:hAnsi="Calibri Light" w:cs="Calibri Light"/>
                <w:strike/>
                <w:sz w:val="16"/>
                <w:szCs w:val="16"/>
                <w:lang w:val="es-ES" w:eastAsia="es-MX"/>
              </w:rPr>
            </w:pPr>
          </w:p>
          <w:p w14:paraId="52CD26A4" w14:textId="77777777" w:rsidR="00651D05" w:rsidRPr="003D206D" w:rsidRDefault="00651D05" w:rsidP="00651D05">
            <w:pPr>
              <w:widowControl w:val="0"/>
              <w:ind w:left="720"/>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w:t>
            </w:r>
          </w:p>
          <w:p w14:paraId="23504190"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58EFFEF0"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 xml:space="preserve">Uso prevalente de mecanismos alternativos de solución de conflictos y participación comunitaria ambiental. </w:t>
            </w:r>
            <w:r w:rsidRPr="003D206D">
              <w:rPr>
                <w:rFonts w:ascii="Calibri Light" w:eastAsia="Calibri" w:hAnsi="Calibri Light" w:cs="Calibri Light"/>
                <w:strike/>
                <w:sz w:val="16"/>
                <w:szCs w:val="16"/>
                <w:lang w:val="es-ES" w:eastAsia="es-MX"/>
              </w:rPr>
              <w:t>Las autoridades responsables velarán por el uso prevalente de los mecanismos alternativos de solución de conflictos, cuando a ello haya lugar.</w:t>
            </w:r>
          </w:p>
          <w:p w14:paraId="0A141DEC"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40CCAD51" w14:textId="77777777" w:rsidR="00651D05" w:rsidRPr="003D206D" w:rsidRDefault="00651D05" w:rsidP="00651D05">
            <w:pPr>
              <w:widowControl w:val="0"/>
              <w:numPr>
                <w:ilvl w:val="0"/>
                <w:numId w:val="2"/>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Protección del ambiente. </w:t>
            </w:r>
            <w:r w:rsidRPr="003D206D">
              <w:rPr>
                <w:rFonts w:ascii="Calibri Light" w:eastAsia="Calibri" w:hAnsi="Calibri Light" w:cs="Calibri Light"/>
                <w:sz w:val="16"/>
                <w:szCs w:val="16"/>
                <w:lang w:val="es-ES" w:eastAsia="es-MX"/>
              </w:rPr>
              <w:t xml:space="preserve">En las actuaciones judiciales los jueces y magistrados </w:t>
            </w:r>
            <w:r w:rsidRPr="003D206D">
              <w:rPr>
                <w:rFonts w:ascii="Calibri Light" w:eastAsia="Calibri" w:hAnsi="Calibri Light" w:cs="Calibri Light"/>
                <w:strike/>
                <w:sz w:val="16"/>
                <w:szCs w:val="16"/>
                <w:lang w:val="es-ES" w:eastAsia="es-MX"/>
              </w:rPr>
              <w:t>promoverán las actividades encaminadas a lograr el uso adecuado de la tierra y el desarrollo sostenible.</w:t>
            </w:r>
            <w:r w:rsidRPr="003D206D">
              <w:rPr>
                <w:rFonts w:ascii="Calibri Light" w:eastAsia="Calibri" w:hAnsi="Calibri Light" w:cs="Calibri Light"/>
                <w:sz w:val="16"/>
                <w:szCs w:val="16"/>
                <w:lang w:val="es-ES" w:eastAsia="es-MX"/>
              </w:rPr>
              <w:t xml:space="preserve"> Se adoptarán las medidas necesarias para evitar daños al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w:t>
            </w:r>
            <w:r w:rsidRPr="003D206D">
              <w:rPr>
                <w:rFonts w:ascii="Calibri Light" w:eastAsia="Calibri" w:hAnsi="Calibri Light" w:cs="Calibri Light"/>
                <w:strike/>
                <w:sz w:val="16"/>
                <w:szCs w:val="16"/>
                <w:lang w:val="es-ES" w:eastAsia="es-MX"/>
              </w:rPr>
              <w:t>en especial</w:t>
            </w:r>
            <w:r w:rsidRPr="003D206D">
              <w:rPr>
                <w:rFonts w:ascii="Calibri Light" w:eastAsia="Calibri" w:hAnsi="Calibri Light" w:cs="Calibri Light"/>
                <w:sz w:val="16"/>
                <w:szCs w:val="16"/>
                <w:lang w:val="es-ES" w:eastAsia="es-MX"/>
              </w:rPr>
              <w:t xml:space="preserve"> los principios </w:t>
            </w:r>
            <w:r w:rsidRPr="003D206D">
              <w:rPr>
                <w:rFonts w:ascii="Calibri Light" w:eastAsia="Calibri" w:hAnsi="Calibri Light" w:cs="Calibri Light"/>
                <w:strike/>
                <w:sz w:val="16"/>
                <w:szCs w:val="16"/>
                <w:lang w:val="es-ES" w:eastAsia="es-MX"/>
              </w:rPr>
              <w:t xml:space="preserve">de precaución, prevención, progresividad y no </w:t>
            </w:r>
            <w:r w:rsidRPr="003D206D">
              <w:rPr>
                <w:rFonts w:ascii="Calibri Light" w:eastAsia="Calibri" w:hAnsi="Calibri Light" w:cs="Calibri Light"/>
                <w:strike/>
                <w:sz w:val="16"/>
                <w:szCs w:val="16"/>
                <w:lang w:val="es-ES" w:eastAsia="es-MX"/>
              </w:rPr>
              <w:lastRenderedPageBreak/>
              <w:t xml:space="preserve">regresión, in dubio </w:t>
            </w:r>
            <w:proofErr w:type="spellStart"/>
            <w:r w:rsidRPr="003D206D">
              <w:rPr>
                <w:rFonts w:ascii="Calibri Light" w:eastAsia="Calibri" w:hAnsi="Calibri Light" w:cs="Calibri Light"/>
                <w:strike/>
                <w:sz w:val="16"/>
                <w:szCs w:val="16"/>
                <w:lang w:val="es-ES" w:eastAsia="es-MX"/>
              </w:rPr>
              <w:t>pro-natura</w:t>
            </w:r>
            <w:proofErr w:type="spellEnd"/>
            <w:r w:rsidRPr="003D206D">
              <w:rPr>
                <w:rFonts w:ascii="Calibri Light" w:eastAsia="Calibri" w:hAnsi="Calibri Light" w:cs="Calibri Light"/>
                <w:strike/>
                <w:sz w:val="16"/>
                <w:szCs w:val="16"/>
                <w:lang w:val="es-ES" w:eastAsia="es-MX"/>
              </w:rPr>
              <w:t>, desarrollo sostenible, equidad intergeneracional, responsabilidad objetiva, entre otros.</w:t>
            </w:r>
          </w:p>
          <w:p w14:paraId="0721DA51"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40970624" w14:textId="2D5CF651" w:rsidR="00651D05" w:rsidRPr="003D206D" w:rsidRDefault="00651D05" w:rsidP="00EA3207">
            <w:pPr>
              <w:widowControl w:val="0"/>
              <w:numPr>
                <w:ilvl w:val="0"/>
                <w:numId w:val="2"/>
              </w:numPr>
              <w:spacing w:after="160" w:line="256" w:lineRule="auto"/>
              <w:contextualSpacing/>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trike/>
                <w:sz w:val="16"/>
                <w:szCs w:val="16"/>
                <w:lang w:val="es-ES" w:eastAsia="es-MX"/>
              </w:rPr>
              <w:t>Objetivos de Desarrollo Sostenible.</w:t>
            </w:r>
            <w:r w:rsidRPr="003D206D">
              <w:rPr>
                <w:rFonts w:ascii="Calibri Light" w:eastAsia="Calibri" w:hAnsi="Calibri Light" w:cs="Calibri Light"/>
                <w:strike/>
                <w:sz w:val="16"/>
                <w:szCs w:val="16"/>
                <w:lang w:val="es-ES" w:eastAsia="es-MX"/>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w:t>
            </w:r>
          </w:p>
        </w:tc>
        <w:tc>
          <w:tcPr>
            <w:tcW w:w="2811" w:type="dxa"/>
          </w:tcPr>
          <w:p w14:paraId="7CD35EE7"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
                <w:sz w:val="16"/>
                <w:szCs w:val="16"/>
                <w:lang w:val="es-ES" w:eastAsia="es-MX"/>
              </w:rPr>
              <w:lastRenderedPageBreak/>
              <w:t xml:space="preserve">Artículo 3. Principios. </w:t>
            </w:r>
            <w:r w:rsidRPr="003D206D">
              <w:rPr>
                <w:rFonts w:ascii="Calibri Light" w:eastAsia="Calibri" w:hAnsi="Calibri Light" w:cs="Calibri Light"/>
                <w:bCs/>
                <w:sz w:val="16"/>
                <w:szCs w:val="16"/>
                <w:lang w:val="es-ES" w:eastAsia="es-MX"/>
              </w:rPr>
              <w:t xml:space="preserve">En la aplicación e interpretación de las disposiciones de </w:t>
            </w:r>
            <w:r w:rsidRPr="003D206D">
              <w:rPr>
                <w:rFonts w:ascii="Calibri Light" w:eastAsia="Calibri" w:hAnsi="Calibri Light" w:cs="Calibri Light"/>
                <w:bCs/>
                <w:sz w:val="16"/>
                <w:szCs w:val="16"/>
                <w:lang w:val="es-ES" w:eastAsia="es-MX"/>
              </w:rPr>
              <w:lastRenderedPageBreak/>
              <w:t xml:space="preserve">esta ley </w:t>
            </w:r>
            <w:r w:rsidRPr="003D206D">
              <w:rPr>
                <w:rFonts w:ascii="Calibri Light" w:eastAsia="Calibri" w:hAnsi="Calibri Light" w:cs="Calibri Light"/>
                <w:b/>
                <w:sz w:val="16"/>
                <w:szCs w:val="16"/>
                <w:u w:val="single"/>
                <w:lang w:val="es-ES" w:eastAsia="es-MX"/>
              </w:rPr>
              <w:t>además de observarse</w:t>
            </w:r>
            <w:r w:rsidRPr="003D206D">
              <w:rPr>
                <w:rFonts w:ascii="Calibri Light" w:eastAsia="Calibri" w:hAnsi="Calibri Light" w:cs="Calibri Light"/>
                <w:bCs/>
                <w:sz w:val="16"/>
                <w:szCs w:val="16"/>
                <w:lang w:val="es-ES" w:eastAsia="es-MX"/>
              </w:rPr>
              <w:t xml:space="preserve"> de manera prevalente los principios y valores constitucionales, especialmente los relativos a la materia ambiental, así como los tratados y convenios ratificados por Colombia. También se observarán los principios generales del Código General del Proceso </w:t>
            </w:r>
            <w:r w:rsidRPr="003D206D">
              <w:rPr>
                <w:rFonts w:ascii="Calibri Light" w:eastAsia="Calibri" w:hAnsi="Calibri Light" w:cs="Calibri Light"/>
                <w:b/>
                <w:sz w:val="16"/>
                <w:szCs w:val="16"/>
                <w:u w:val="single"/>
                <w:lang w:val="es-ES" w:eastAsia="es-MX"/>
              </w:rPr>
              <w:t>en lo no contrario a esta ley y</w:t>
            </w:r>
            <w:r w:rsidRPr="003D206D">
              <w:rPr>
                <w:rFonts w:ascii="Calibri Light" w:eastAsia="Calibri" w:hAnsi="Calibri Light" w:cs="Calibri Light"/>
                <w:bCs/>
                <w:sz w:val="16"/>
                <w:szCs w:val="16"/>
                <w:lang w:val="es-ES" w:eastAsia="es-MX"/>
              </w:rPr>
              <w:t xml:space="preserve"> el Código de Procedimiento Administrativo y de lo Contencioso Administrativo, sin perjuicio de observar los siguientes principios esenciales:</w:t>
            </w:r>
          </w:p>
          <w:p w14:paraId="53ECBD3A" w14:textId="596CE090" w:rsidR="00651D05" w:rsidRDefault="00651D05" w:rsidP="00651D05">
            <w:pPr>
              <w:widowControl w:val="0"/>
              <w:jc w:val="both"/>
              <w:rPr>
                <w:rFonts w:ascii="Calibri Light" w:eastAsia="Calibri" w:hAnsi="Calibri Light" w:cs="Calibri Light"/>
                <w:b/>
                <w:bCs/>
                <w:sz w:val="16"/>
                <w:szCs w:val="16"/>
                <w:lang w:val="es-ES" w:eastAsia="es-MX"/>
              </w:rPr>
            </w:pPr>
          </w:p>
          <w:p w14:paraId="40EFE0E2" w14:textId="77777777" w:rsidR="00C97A2B" w:rsidRPr="003D206D" w:rsidRDefault="00C97A2B" w:rsidP="00651D05">
            <w:pPr>
              <w:widowControl w:val="0"/>
              <w:jc w:val="both"/>
              <w:rPr>
                <w:rFonts w:ascii="Calibri Light" w:eastAsia="Calibri" w:hAnsi="Calibri Light" w:cs="Calibri Light"/>
                <w:b/>
                <w:bCs/>
                <w:sz w:val="16"/>
                <w:szCs w:val="16"/>
                <w:lang w:val="es-ES" w:eastAsia="es-MX"/>
              </w:rPr>
            </w:pPr>
          </w:p>
          <w:p w14:paraId="3C2436E8"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 xml:space="preserve">1. </w:t>
            </w:r>
            <w:r w:rsidRPr="003D206D">
              <w:rPr>
                <w:rFonts w:ascii="Calibri Light" w:eastAsia="Calibri" w:hAnsi="Calibri Light" w:cs="Calibri Light"/>
                <w:b/>
                <w:sz w:val="16"/>
                <w:szCs w:val="16"/>
                <w:lang w:val="es-ES" w:eastAsia="es-MX"/>
              </w:rPr>
              <w:t xml:space="preserve">Acceso a la justicia </w:t>
            </w:r>
            <w:r w:rsidRPr="003D206D">
              <w:rPr>
                <w:rFonts w:ascii="Calibri Light" w:eastAsia="Calibri" w:hAnsi="Calibri Light" w:cs="Calibri Light"/>
                <w:b/>
                <w:sz w:val="16"/>
                <w:szCs w:val="16"/>
                <w:u w:val="single"/>
                <w:lang w:val="es-ES" w:eastAsia="es-MX"/>
              </w:rPr>
              <w:t>en materia ambiental</w:t>
            </w:r>
            <w:r w:rsidRPr="003D206D">
              <w:rPr>
                <w:rFonts w:ascii="Calibri Light" w:eastAsia="Calibri" w:hAnsi="Calibri Light" w:cs="Calibri Light"/>
                <w:b/>
                <w:sz w:val="16"/>
                <w:szCs w:val="16"/>
                <w:lang w:val="es-ES" w:eastAsia="es-MX"/>
              </w:rPr>
              <w:t>.</w:t>
            </w:r>
            <w:r w:rsidRPr="003D206D">
              <w:rPr>
                <w:rFonts w:ascii="Calibri Light" w:eastAsia="Calibri" w:hAnsi="Calibri Light" w:cs="Calibri Light"/>
                <w:bCs/>
                <w:sz w:val="16"/>
                <w:szCs w:val="16"/>
                <w:lang w:val="es-ES" w:eastAsia="es-MX"/>
              </w:rPr>
              <w:t xml:space="preserve"> Toda persona o grupo de personas tiene derecho a la tutela jurisdiccional efectiva para la resolución de los litigios y controversias sobre el ambiente, los recursos naturales, la aplicación de la legislación ambiental vigente, y el respeto de un debido proceso de duración razonable. Los términos procesales se observarán con diligencia y su incumplimiento injustificado será sancionado de conformidad con las disposiciones pertinentes del Código General del Proceso.</w:t>
            </w:r>
          </w:p>
          <w:p w14:paraId="545B3E24"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4B6BDF71" w14:textId="64B59CFA" w:rsidR="00651D05" w:rsidRDefault="00651D05" w:rsidP="00651D05">
            <w:pPr>
              <w:widowControl w:val="0"/>
              <w:jc w:val="both"/>
              <w:rPr>
                <w:rFonts w:ascii="Calibri Light" w:eastAsia="Calibri" w:hAnsi="Calibri Light" w:cs="Calibri Light"/>
                <w:bCs/>
                <w:sz w:val="16"/>
                <w:szCs w:val="16"/>
                <w:lang w:val="es-ES" w:eastAsia="es-MX"/>
              </w:rPr>
            </w:pPr>
          </w:p>
          <w:p w14:paraId="2654079A" w14:textId="00B45E30" w:rsidR="00C97A2B" w:rsidRDefault="00C97A2B" w:rsidP="00651D05">
            <w:pPr>
              <w:widowControl w:val="0"/>
              <w:jc w:val="both"/>
              <w:rPr>
                <w:rFonts w:ascii="Calibri Light" w:eastAsia="Calibri" w:hAnsi="Calibri Light" w:cs="Calibri Light"/>
                <w:bCs/>
                <w:sz w:val="16"/>
                <w:szCs w:val="16"/>
                <w:lang w:val="es-ES" w:eastAsia="es-MX"/>
              </w:rPr>
            </w:pPr>
          </w:p>
          <w:p w14:paraId="0467CF44"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 xml:space="preserve">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w:t>
            </w:r>
            <w:r w:rsidRPr="003D206D">
              <w:rPr>
                <w:rFonts w:ascii="Calibri Light" w:eastAsia="Calibri" w:hAnsi="Calibri Light" w:cs="Calibri Light"/>
                <w:b/>
                <w:sz w:val="16"/>
                <w:szCs w:val="16"/>
                <w:u w:val="single"/>
                <w:lang w:val="es-ES" w:eastAsia="es-MX"/>
              </w:rPr>
              <w:t>administración de justicia</w:t>
            </w:r>
            <w:r w:rsidRPr="003D206D">
              <w:rPr>
                <w:rFonts w:ascii="Calibri Light" w:eastAsia="Calibri" w:hAnsi="Calibri Light" w:cs="Calibri Light"/>
                <w:bCs/>
                <w:sz w:val="16"/>
                <w:szCs w:val="16"/>
                <w:lang w:val="es-ES" w:eastAsia="es-MX"/>
              </w:rPr>
              <w:t xml:space="preserve"> de manera más simple y con el mínimo de formalidades necesarias para presentar ante el Juez los derechos objeto de reclamo o defensa.</w:t>
            </w:r>
          </w:p>
          <w:p w14:paraId="1D8715AF"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625793F8" w14:textId="47A71B3B" w:rsidR="00651D05" w:rsidRDefault="00651D05" w:rsidP="00651D05">
            <w:pPr>
              <w:widowControl w:val="0"/>
              <w:jc w:val="both"/>
              <w:rPr>
                <w:rFonts w:ascii="Calibri Light" w:eastAsia="Calibri" w:hAnsi="Calibri Light" w:cs="Calibri Light"/>
                <w:bCs/>
                <w:sz w:val="16"/>
                <w:szCs w:val="16"/>
                <w:lang w:val="es-ES" w:eastAsia="es-MX"/>
              </w:rPr>
            </w:pPr>
          </w:p>
          <w:p w14:paraId="70CC7DCC" w14:textId="7002F35E" w:rsidR="00651D05" w:rsidRDefault="00651D05" w:rsidP="00651D05">
            <w:pPr>
              <w:widowControl w:val="0"/>
              <w:jc w:val="both"/>
              <w:rPr>
                <w:rFonts w:ascii="Calibri Light" w:eastAsia="Calibri" w:hAnsi="Calibri Light" w:cs="Calibri Light"/>
                <w:bCs/>
                <w:sz w:val="16"/>
                <w:szCs w:val="16"/>
                <w:lang w:val="es-ES" w:eastAsia="es-MX"/>
              </w:rPr>
            </w:pPr>
          </w:p>
          <w:p w14:paraId="3C3F4B85" w14:textId="6340F638" w:rsidR="00651D05" w:rsidRDefault="00651D05" w:rsidP="00651D05">
            <w:pPr>
              <w:widowControl w:val="0"/>
              <w:jc w:val="both"/>
              <w:rPr>
                <w:rFonts w:ascii="Calibri Light" w:eastAsia="Calibri" w:hAnsi="Calibri Light" w:cs="Calibri Light"/>
                <w:bCs/>
                <w:sz w:val="16"/>
                <w:szCs w:val="16"/>
                <w:lang w:val="es-ES" w:eastAsia="es-MX"/>
              </w:rPr>
            </w:pPr>
          </w:p>
          <w:p w14:paraId="4E32B86E" w14:textId="0ADA37FE" w:rsidR="00651D05" w:rsidRDefault="00651D05" w:rsidP="00651D05">
            <w:pPr>
              <w:widowControl w:val="0"/>
              <w:jc w:val="both"/>
              <w:rPr>
                <w:rFonts w:ascii="Calibri Light" w:eastAsia="Calibri" w:hAnsi="Calibri Light" w:cs="Calibri Light"/>
                <w:bCs/>
                <w:sz w:val="16"/>
                <w:szCs w:val="16"/>
                <w:lang w:val="es-ES" w:eastAsia="es-MX"/>
              </w:rPr>
            </w:pPr>
          </w:p>
          <w:p w14:paraId="54D4702D"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Se elimina</w:t>
            </w:r>
          </w:p>
          <w:p w14:paraId="74E05B71"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5E20E9DF"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2FB8F88A"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66238884"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7C392D9B"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3897849A" w14:textId="013A8E59" w:rsidR="00651D05" w:rsidRDefault="00651D05" w:rsidP="00651D05">
            <w:pPr>
              <w:widowControl w:val="0"/>
              <w:jc w:val="both"/>
              <w:rPr>
                <w:rFonts w:ascii="Calibri Light" w:eastAsia="Calibri" w:hAnsi="Calibri Light" w:cs="Calibri Light"/>
                <w:bCs/>
                <w:sz w:val="16"/>
                <w:szCs w:val="16"/>
                <w:lang w:val="es-ES" w:eastAsia="es-MX"/>
              </w:rPr>
            </w:pPr>
          </w:p>
          <w:p w14:paraId="3E73A966" w14:textId="76368951" w:rsidR="00651D05" w:rsidRDefault="00651D05" w:rsidP="00651D05">
            <w:pPr>
              <w:widowControl w:val="0"/>
              <w:jc w:val="both"/>
              <w:rPr>
                <w:rFonts w:ascii="Calibri Light" w:eastAsia="Calibri" w:hAnsi="Calibri Light" w:cs="Calibri Light"/>
                <w:bCs/>
                <w:sz w:val="16"/>
                <w:szCs w:val="16"/>
                <w:lang w:val="es-ES" w:eastAsia="es-MX"/>
              </w:rPr>
            </w:pPr>
          </w:p>
          <w:p w14:paraId="253ED6DF"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27C6D400"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11BFC57E"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Se elimina</w:t>
            </w:r>
          </w:p>
          <w:p w14:paraId="05081CD0"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23460738"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508FB6E6"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3468814D"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28354875"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1F29700C"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13BC3109"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35B1F459"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06F7B827"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68605E06"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5403EC50"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358D94A0" w14:textId="19BAE258" w:rsidR="00651D05" w:rsidRDefault="00651D05" w:rsidP="00651D05">
            <w:pPr>
              <w:widowControl w:val="0"/>
              <w:jc w:val="both"/>
              <w:rPr>
                <w:rFonts w:ascii="Calibri Light" w:eastAsia="Calibri" w:hAnsi="Calibri Light" w:cs="Calibri Light"/>
                <w:bCs/>
                <w:sz w:val="16"/>
                <w:szCs w:val="16"/>
                <w:lang w:val="es-ES" w:eastAsia="es-MX"/>
              </w:rPr>
            </w:pPr>
          </w:p>
          <w:p w14:paraId="318A05C3" w14:textId="170BE1BC" w:rsidR="00651D05" w:rsidRDefault="00651D05" w:rsidP="00651D05">
            <w:pPr>
              <w:widowControl w:val="0"/>
              <w:jc w:val="both"/>
              <w:rPr>
                <w:rFonts w:ascii="Calibri Light" w:eastAsia="Calibri" w:hAnsi="Calibri Light" w:cs="Calibri Light"/>
                <w:bCs/>
                <w:sz w:val="16"/>
                <w:szCs w:val="16"/>
                <w:lang w:val="es-ES" w:eastAsia="es-MX"/>
              </w:rPr>
            </w:pPr>
          </w:p>
          <w:p w14:paraId="3DDF9F3F" w14:textId="46ED0555" w:rsidR="00651D05" w:rsidRDefault="00651D05" w:rsidP="00651D05">
            <w:pPr>
              <w:widowControl w:val="0"/>
              <w:jc w:val="both"/>
              <w:rPr>
                <w:rFonts w:ascii="Calibri Light" w:eastAsia="Calibri" w:hAnsi="Calibri Light" w:cs="Calibri Light"/>
                <w:bCs/>
                <w:sz w:val="16"/>
                <w:szCs w:val="16"/>
                <w:lang w:val="es-ES" w:eastAsia="es-MX"/>
              </w:rPr>
            </w:pPr>
          </w:p>
          <w:p w14:paraId="0DF278BB" w14:textId="2A0E5229" w:rsidR="00651D05" w:rsidRDefault="00651D05" w:rsidP="00651D05">
            <w:pPr>
              <w:widowControl w:val="0"/>
              <w:jc w:val="both"/>
              <w:rPr>
                <w:rFonts w:ascii="Calibri Light" w:eastAsia="Calibri" w:hAnsi="Calibri Light" w:cs="Calibri Light"/>
                <w:bCs/>
                <w:sz w:val="16"/>
                <w:szCs w:val="16"/>
                <w:lang w:val="es-ES" w:eastAsia="es-MX"/>
              </w:rPr>
            </w:pPr>
          </w:p>
          <w:p w14:paraId="0272B987" w14:textId="0644203A" w:rsidR="00651D05" w:rsidRDefault="00651D05" w:rsidP="00651D05">
            <w:pPr>
              <w:widowControl w:val="0"/>
              <w:jc w:val="both"/>
              <w:rPr>
                <w:rFonts w:ascii="Calibri Light" w:eastAsia="Calibri" w:hAnsi="Calibri Light" w:cs="Calibri Light"/>
                <w:bCs/>
                <w:sz w:val="16"/>
                <w:szCs w:val="16"/>
                <w:lang w:val="es-ES" w:eastAsia="es-MX"/>
              </w:rPr>
            </w:pPr>
          </w:p>
          <w:p w14:paraId="23ECC7F1" w14:textId="77777777" w:rsidR="00651D05" w:rsidRDefault="00651D05" w:rsidP="00651D05">
            <w:pPr>
              <w:widowControl w:val="0"/>
              <w:jc w:val="both"/>
              <w:rPr>
                <w:rFonts w:ascii="Calibri Light" w:eastAsia="Calibri" w:hAnsi="Calibri Light" w:cs="Calibri Light"/>
                <w:bCs/>
                <w:sz w:val="16"/>
                <w:szCs w:val="16"/>
                <w:lang w:val="es-ES" w:eastAsia="es-MX"/>
              </w:rPr>
            </w:pPr>
          </w:p>
          <w:p w14:paraId="389FFED6" w14:textId="77777777" w:rsidR="00651D05" w:rsidRDefault="00651D05" w:rsidP="00651D05">
            <w:pPr>
              <w:widowControl w:val="0"/>
              <w:jc w:val="both"/>
              <w:rPr>
                <w:rFonts w:ascii="Calibri Light" w:eastAsia="Calibri" w:hAnsi="Calibri Light" w:cs="Calibri Light"/>
                <w:bCs/>
                <w:sz w:val="16"/>
                <w:szCs w:val="16"/>
                <w:lang w:val="es-ES" w:eastAsia="es-MX"/>
              </w:rPr>
            </w:pPr>
          </w:p>
          <w:p w14:paraId="138B969E" w14:textId="4DBF229F"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Se elimina</w:t>
            </w:r>
          </w:p>
          <w:p w14:paraId="6D1DF2BA"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30F5C6C7"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5FD787D9"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6A837B94"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5128BE3F" w14:textId="34AE851B" w:rsidR="00651D05" w:rsidRDefault="00651D05" w:rsidP="00651D05">
            <w:pPr>
              <w:widowControl w:val="0"/>
              <w:jc w:val="both"/>
              <w:rPr>
                <w:rFonts w:ascii="Calibri Light" w:eastAsia="Calibri" w:hAnsi="Calibri Light" w:cs="Calibri Light"/>
                <w:bCs/>
                <w:sz w:val="16"/>
                <w:szCs w:val="16"/>
                <w:lang w:val="es-ES" w:eastAsia="es-MX"/>
              </w:rPr>
            </w:pPr>
          </w:p>
          <w:p w14:paraId="263528B6" w14:textId="6067A808" w:rsidR="00651D05" w:rsidRDefault="00651D05" w:rsidP="00651D05">
            <w:pPr>
              <w:widowControl w:val="0"/>
              <w:jc w:val="both"/>
              <w:rPr>
                <w:rFonts w:ascii="Calibri Light" w:eastAsia="Calibri" w:hAnsi="Calibri Light" w:cs="Calibri Light"/>
                <w:bCs/>
                <w:sz w:val="16"/>
                <w:szCs w:val="16"/>
                <w:lang w:val="es-ES" w:eastAsia="es-MX"/>
              </w:rPr>
            </w:pPr>
          </w:p>
          <w:p w14:paraId="03A6138D" w14:textId="1548B721" w:rsidR="00651D05" w:rsidRDefault="00651D05" w:rsidP="00651D05">
            <w:pPr>
              <w:widowControl w:val="0"/>
              <w:jc w:val="both"/>
              <w:rPr>
                <w:rFonts w:ascii="Calibri Light" w:eastAsia="Calibri" w:hAnsi="Calibri Light" w:cs="Calibri Light"/>
                <w:bCs/>
                <w:sz w:val="16"/>
                <w:szCs w:val="16"/>
                <w:lang w:val="es-ES" w:eastAsia="es-MX"/>
              </w:rPr>
            </w:pPr>
          </w:p>
          <w:p w14:paraId="21A63B97" w14:textId="0148D817" w:rsidR="00651D05" w:rsidRDefault="00651D05" w:rsidP="00651D05">
            <w:pPr>
              <w:widowControl w:val="0"/>
              <w:jc w:val="both"/>
              <w:rPr>
                <w:rFonts w:ascii="Calibri Light" w:eastAsia="Calibri" w:hAnsi="Calibri Light" w:cs="Calibri Light"/>
                <w:bCs/>
                <w:sz w:val="16"/>
                <w:szCs w:val="16"/>
                <w:lang w:val="es-ES" w:eastAsia="es-MX"/>
              </w:rPr>
            </w:pPr>
          </w:p>
          <w:p w14:paraId="6296A1BA" w14:textId="47C73F54" w:rsidR="00651D05" w:rsidRDefault="00651D05" w:rsidP="00651D05">
            <w:pPr>
              <w:widowControl w:val="0"/>
              <w:jc w:val="both"/>
              <w:rPr>
                <w:rFonts w:ascii="Calibri Light" w:eastAsia="Calibri" w:hAnsi="Calibri Light" w:cs="Calibri Light"/>
                <w:bCs/>
                <w:sz w:val="16"/>
                <w:szCs w:val="16"/>
                <w:lang w:val="es-ES" w:eastAsia="es-MX"/>
              </w:rPr>
            </w:pPr>
          </w:p>
          <w:p w14:paraId="41D547E4" w14:textId="2E33CF85" w:rsidR="00651D05" w:rsidRDefault="00651D05" w:rsidP="00651D05">
            <w:pPr>
              <w:widowControl w:val="0"/>
              <w:jc w:val="both"/>
              <w:rPr>
                <w:rFonts w:ascii="Calibri Light" w:eastAsia="Calibri" w:hAnsi="Calibri Light" w:cs="Calibri Light"/>
                <w:bCs/>
                <w:sz w:val="16"/>
                <w:szCs w:val="16"/>
                <w:lang w:val="es-ES" w:eastAsia="es-MX"/>
              </w:rPr>
            </w:pPr>
          </w:p>
          <w:p w14:paraId="14ACE50E" w14:textId="47DC055B" w:rsidR="00651D05" w:rsidRDefault="00651D05" w:rsidP="00651D05">
            <w:pPr>
              <w:widowControl w:val="0"/>
              <w:jc w:val="both"/>
              <w:rPr>
                <w:rFonts w:ascii="Calibri Light" w:eastAsia="Calibri" w:hAnsi="Calibri Light" w:cs="Calibri Light"/>
                <w:bCs/>
                <w:sz w:val="16"/>
                <w:szCs w:val="16"/>
                <w:lang w:val="es-ES" w:eastAsia="es-MX"/>
              </w:rPr>
            </w:pPr>
          </w:p>
          <w:p w14:paraId="5EC64188" w14:textId="76CCF790" w:rsidR="00651D05" w:rsidRDefault="00651D05" w:rsidP="00651D05">
            <w:pPr>
              <w:widowControl w:val="0"/>
              <w:jc w:val="both"/>
              <w:rPr>
                <w:rFonts w:ascii="Calibri Light" w:eastAsia="Calibri" w:hAnsi="Calibri Light" w:cs="Calibri Light"/>
                <w:bCs/>
                <w:sz w:val="16"/>
                <w:szCs w:val="16"/>
                <w:lang w:val="es-ES" w:eastAsia="es-MX"/>
              </w:rPr>
            </w:pPr>
          </w:p>
          <w:p w14:paraId="30424480" w14:textId="794ABFA2" w:rsidR="00651D05" w:rsidRDefault="00651D05" w:rsidP="00651D05">
            <w:pPr>
              <w:widowControl w:val="0"/>
              <w:jc w:val="both"/>
              <w:rPr>
                <w:rFonts w:ascii="Calibri Light" w:eastAsia="Calibri" w:hAnsi="Calibri Light" w:cs="Calibri Light"/>
                <w:bCs/>
                <w:sz w:val="16"/>
                <w:szCs w:val="16"/>
                <w:lang w:val="es-ES" w:eastAsia="es-MX"/>
              </w:rPr>
            </w:pPr>
          </w:p>
          <w:p w14:paraId="789F69F6" w14:textId="16B0EABF" w:rsidR="00651D05" w:rsidRDefault="00651D05" w:rsidP="00651D05">
            <w:pPr>
              <w:widowControl w:val="0"/>
              <w:jc w:val="both"/>
              <w:rPr>
                <w:rFonts w:ascii="Calibri Light" w:eastAsia="Calibri" w:hAnsi="Calibri Light" w:cs="Calibri Light"/>
                <w:bCs/>
                <w:sz w:val="16"/>
                <w:szCs w:val="16"/>
                <w:lang w:val="es-ES" w:eastAsia="es-MX"/>
              </w:rPr>
            </w:pPr>
          </w:p>
          <w:p w14:paraId="373F7EF5" w14:textId="77777777" w:rsidR="00651D05" w:rsidRPr="003D206D" w:rsidRDefault="00651D05">
            <w:pPr>
              <w:widowControl w:val="0"/>
              <w:numPr>
                <w:ilvl w:val="0"/>
                <w:numId w:val="4"/>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b/>
                <w:bCs/>
                <w:sz w:val="16"/>
                <w:szCs w:val="16"/>
                <w:lang w:val="es-ES" w:eastAsia="es-MX"/>
              </w:rPr>
              <w:t xml:space="preserve">Eficacia </w:t>
            </w:r>
            <w:r w:rsidRPr="003D206D">
              <w:rPr>
                <w:rFonts w:ascii="Calibri Light" w:eastAsia="Calibri" w:hAnsi="Calibri Light" w:cs="Calibri Light"/>
                <w:b/>
                <w:bCs/>
                <w:sz w:val="16"/>
                <w:szCs w:val="16"/>
                <w:u w:val="single"/>
                <w:lang w:val="es-ES" w:eastAsia="es-MX"/>
              </w:rPr>
              <w:t>de la justicia ambiental</w:t>
            </w:r>
            <w:r w:rsidRPr="003D206D">
              <w:rPr>
                <w:rFonts w:ascii="Calibri Light" w:eastAsia="Calibri" w:hAnsi="Calibri Light" w:cs="Calibri Light"/>
                <w:b/>
                <w:bCs/>
                <w:sz w:val="16"/>
                <w:szCs w:val="16"/>
                <w:lang w:val="es-ES" w:eastAsia="es-MX"/>
              </w:rPr>
              <w:t>.</w:t>
            </w:r>
            <w:r w:rsidRPr="003D206D">
              <w:rPr>
                <w:rFonts w:ascii="Calibri Light" w:eastAsia="Calibri" w:hAnsi="Calibri Light" w:cs="Calibri Light"/>
                <w:sz w:val="16"/>
                <w:szCs w:val="16"/>
                <w:lang w:val="es-ES" w:eastAsia="es-MX"/>
              </w:rPr>
              <w:t xml:space="preserve"> Atendiendo a la finalidad de esta ley, se debe garantizar la materialización de los mandatos dispuestos en los procedimientos judiciales, que diriman controversias en materia ambiental</w:t>
            </w:r>
            <w:r w:rsidRPr="003D206D">
              <w:rPr>
                <w:rFonts w:ascii="Calibri Light" w:eastAsia="Calibri" w:hAnsi="Calibri Light" w:cs="Calibri Light"/>
                <w:strike/>
                <w:sz w:val="16"/>
                <w:szCs w:val="16"/>
                <w:lang w:val="es-ES" w:eastAsia="es-MX"/>
              </w:rPr>
              <w:t xml:space="preserve"> </w:t>
            </w:r>
          </w:p>
          <w:p w14:paraId="19F65D24" w14:textId="261B25AB" w:rsidR="00651D05" w:rsidRDefault="00651D05" w:rsidP="00651D05">
            <w:pPr>
              <w:widowControl w:val="0"/>
              <w:spacing w:after="160" w:line="256" w:lineRule="auto"/>
              <w:jc w:val="both"/>
              <w:rPr>
                <w:rFonts w:ascii="Calibri Light" w:eastAsia="Calibri" w:hAnsi="Calibri Light" w:cs="Calibri Light"/>
                <w:strike/>
                <w:sz w:val="16"/>
                <w:szCs w:val="16"/>
                <w:lang w:val="es-ES" w:eastAsia="es-MX"/>
              </w:rPr>
            </w:pPr>
          </w:p>
          <w:p w14:paraId="7A80D022" w14:textId="3ABD9F57" w:rsidR="001322C4" w:rsidRDefault="001322C4" w:rsidP="00651D05">
            <w:pPr>
              <w:widowControl w:val="0"/>
              <w:spacing w:after="160" w:line="256" w:lineRule="auto"/>
              <w:jc w:val="both"/>
              <w:rPr>
                <w:rFonts w:ascii="Calibri Light" w:eastAsia="Calibri" w:hAnsi="Calibri Light" w:cs="Calibri Light"/>
                <w:strike/>
                <w:sz w:val="16"/>
                <w:szCs w:val="16"/>
                <w:lang w:val="es-ES" w:eastAsia="es-MX"/>
              </w:rPr>
            </w:pPr>
          </w:p>
          <w:p w14:paraId="1796912B" w14:textId="064BD9D1" w:rsidR="001322C4" w:rsidRDefault="001322C4" w:rsidP="00651D05">
            <w:pPr>
              <w:widowControl w:val="0"/>
              <w:spacing w:after="160" w:line="256" w:lineRule="auto"/>
              <w:jc w:val="both"/>
              <w:rPr>
                <w:rFonts w:ascii="Calibri Light" w:eastAsia="Calibri" w:hAnsi="Calibri Light" w:cs="Calibri Light"/>
                <w:strike/>
                <w:sz w:val="16"/>
                <w:szCs w:val="16"/>
                <w:lang w:val="es-ES" w:eastAsia="es-MX"/>
              </w:rPr>
            </w:pPr>
          </w:p>
          <w:p w14:paraId="26EFED6F" w14:textId="4E08FE61" w:rsidR="001322C4" w:rsidRDefault="001322C4" w:rsidP="00651D05">
            <w:pPr>
              <w:widowControl w:val="0"/>
              <w:spacing w:after="160" w:line="256" w:lineRule="auto"/>
              <w:jc w:val="both"/>
              <w:rPr>
                <w:rFonts w:ascii="Calibri Light" w:eastAsia="Calibri" w:hAnsi="Calibri Light" w:cs="Calibri Light"/>
                <w:strike/>
                <w:sz w:val="16"/>
                <w:szCs w:val="16"/>
                <w:lang w:val="es-ES" w:eastAsia="es-MX"/>
              </w:rPr>
            </w:pPr>
          </w:p>
          <w:p w14:paraId="1B5FE348" w14:textId="77777777" w:rsidR="00651D05" w:rsidRPr="003D206D" w:rsidRDefault="00651D05">
            <w:pPr>
              <w:widowControl w:val="0"/>
              <w:numPr>
                <w:ilvl w:val="0"/>
                <w:numId w:val="4"/>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Especialidad ambiental</w:t>
            </w:r>
            <w:r w:rsidRPr="003D206D">
              <w:rPr>
                <w:rFonts w:ascii="Calibri Light" w:eastAsia="Calibri" w:hAnsi="Calibri Light" w:cs="Calibri Light"/>
                <w:sz w:val="16"/>
                <w:szCs w:val="16"/>
                <w:lang w:val="es-ES" w:eastAsia="es-MX"/>
              </w:rPr>
              <w:t>. En la resolución de las controversias y litigios a los cuales se hace referencia esta ley se deberán tener en cuenta las particularidades de las relaciones ambientales asociadas al uso del suelo, daño y contaminación ambiental.</w:t>
            </w:r>
          </w:p>
          <w:p w14:paraId="489EF348" w14:textId="77777777" w:rsidR="00651D05" w:rsidRPr="003D206D" w:rsidRDefault="00651D05" w:rsidP="00B93142">
            <w:pPr>
              <w:widowControl w:val="0"/>
              <w:ind w:left="360"/>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Las competencias de conocimiento de esta especialidad serán objeto de revisión por parte del Ministerio de Justicia y del Derecho en conjunto con el Ministerio de Ambiente y Desarrollo Sostenible, las Autoridades Ambientales o quien</w:t>
            </w:r>
            <w:r w:rsidRPr="003D206D">
              <w:rPr>
                <w:rFonts w:ascii="Calibri Light" w:eastAsia="Calibri" w:hAnsi="Calibri Light" w:cs="Calibri Light"/>
                <w:b/>
                <w:bCs/>
                <w:sz w:val="16"/>
                <w:szCs w:val="16"/>
                <w:u w:val="single"/>
                <w:lang w:val="es-ES" w:eastAsia="es-MX"/>
              </w:rPr>
              <w:t>es</w:t>
            </w:r>
            <w:r w:rsidRPr="003D206D">
              <w:rPr>
                <w:rFonts w:ascii="Calibri Light" w:eastAsia="Calibri" w:hAnsi="Calibri Light" w:cs="Calibri Light"/>
                <w:sz w:val="16"/>
                <w:szCs w:val="16"/>
                <w:lang w:val="es-ES" w:eastAsia="es-MX"/>
              </w:rPr>
              <w:t xml:space="preserve"> haga</w:t>
            </w:r>
            <w:r w:rsidRPr="003D206D">
              <w:rPr>
                <w:rFonts w:ascii="Calibri Light" w:eastAsia="Calibri" w:hAnsi="Calibri Light" w:cs="Calibri Light"/>
                <w:b/>
                <w:bCs/>
                <w:sz w:val="16"/>
                <w:szCs w:val="16"/>
                <w:u w:val="single"/>
                <w:lang w:val="es-ES" w:eastAsia="es-MX"/>
              </w:rPr>
              <w:t>n</w:t>
            </w:r>
            <w:r w:rsidRPr="003D206D">
              <w:rPr>
                <w:rFonts w:ascii="Calibri Light" w:eastAsia="Calibri" w:hAnsi="Calibri Light" w:cs="Calibri Light"/>
                <w:sz w:val="16"/>
                <w:szCs w:val="16"/>
                <w:lang w:val="es-ES" w:eastAsia="es-MX"/>
              </w:rPr>
              <w:t xml:space="preserve"> sus veces, cada cuatro (4) años</w:t>
            </w:r>
            <w:r w:rsidRPr="003D206D">
              <w:rPr>
                <w:rFonts w:ascii="Calibri Light" w:eastAsia="Calibri" w:hAnsi="Calibri Light" w:cs="Calibri Light"/>
                <w:b/>
                <w:bCs/>
                <w:sz w:val="16"/>
                <w:szCs w:val="16"/>
                <w:u w:val="single"/>
                <w:lang w:val="es-ES" w:eastAsia="es-MX"/>
              </w:rPr>
              <w:t>, los cuales podrán sugerir</w:t>
            </w:r>
            <w:r w:rsidRPr="003D206D">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b/>
                <w:bCs/>
                <w:sz w:val="16"/>
                <w:szCs w:val="16"/>
                <w:u w:val="single"/>
                <w:lang w:val="es-ES" w:eastAsia="es-MX"/>
              </w:rPr>
              <w:t xml:space="preserve">al Congreso de la República </w:t>
            </w:r>
            <w:r w:rsidRPr="003D206D">
              <w:rPr>
                <w:rFonts w:ascii="Calibri Light" w:eastAsia="Calibri" w:hAnsi="Calibri Light" w:cs="Calibri Light"/>
                <w:sz w:val="16"/>
                <w:szCs w:val="16"/>
                <w:lang w:val="es-ES" w:eastAsia="es-MX"/>
              </w:rPr>
              <w:t>nuevos tipos de litigios que ameriten ser conocidos por estos despachos judiciales</w:t>
            </w:r>
            <w:r w:rsidRPr="003D206D">
              <w:rPr>
                <w:rFonts w:ascii="Calibri Light" w:eastAsia="Calibri" w:hAnsi="Calibri Light" w:cs="Calibri Light"/>
                <w:b/>
                <w:bCs/>
                <w:sz w:val="16"/>
                <w:szCs w:val="16"/>
                <w:lang w:val="es-ES" w:eastAsia="es-MX"/>
              </w:rPr>
              <w:t xml:space="preserve">, </w:t>
            </w:r>
            <w:r w:rsidRPr="003D206D">
              <w:rPr>
                <w:rFonts w:ascii="Calibri Light" w:eastAsia="Calibri" w:hAnsi="Calibri Light" w:cs="Calibri Light"/>
                <w:b/>
                <w:bCs/>
                <w:sz w:val="16"/>
                <w:szCs w:val="16"/>
                <w:u w:val="single"/>
                <w:lang w:val="es-ES" w:eastAsia="es-MX"/>
              </w:rPr>
              <w:t xml:space="preserve">para lo cual </w:t>
            </w:r>
            <w:r w:rsidRPr="003D206D">
              <w:rPr>
                <w:rFonts w:ascii="Calibri Light" w:eastAsia="Calibri" w:hAnsi="Calibri Light" w:cs="Calibri Light"/>
                <w:sz w:val="16"/>
                <w:szCs w:val="16"/>
                <w:lang w:val="es-ES" w:eastAsia="es-MX"/>
              </w:rPr>
              <w:t>se tramitará una modificación de jerarquía de ley estatutaria para adicionar o suprimir competencias.</w:t>
            </w:r>
          </w:p>
          <w:p w14:paraId="14E7FEDB" w14:textId="77777777" w:rsidR="00651D05" w:rsidRPr="003D206D" w:rsidRDefault="00651D05" w:rsidP="00651D05">
            <w:pPr>
              <w:jc w:val="both"/>
              <w:rPr>
                <w:rFonts w:ascii="Calibri Light" w:eastAsia="Calibri" w:hAnsi="Calibri Light" w:cs="Calibri Light"/>
                <w:b/>
                <w:bCs/>
                <w:sz w:val="16"/>
                <w:szCs w:val="16"/>
                <w:u w:val="single"/>
                <w:lang w:val="es-ES" w:eastAsia="es-MX"/>
              </w:rPr>
            </w:pPr>
          </w:p>
          <w:p w14:paraId="2328C80A" w14:textId="77777777" w:rsidR="00651D05" w:rsidRPr="003D206D" w:rsidRDefault="00651D05">
            <w:pPr>
              <w:widowControl w:val="0"/>
              <w:numPr>
                <w:ilvl w:val="0"/>
                <w:numId w:val="4"/>
              </w:numPr>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z w:val="16"/>
                <w:szCs w:val="16"/>
                <w:u w:val="single"/>
                <w:lang w:val="es-ES" w:eastAsia="es-MX"/>
              </w:rPr>
              <w:t>Corrección de asimetrías entre las partes</w:t>
            </w:r>
            <w:r w:rsidRPr="003D206D">
              <w:rPr>
                <w:rFonts w:ascii="Calibri Light" w:eastAsia="Calibri" w:hAnsi="Calibri Light" w:cs="Calibri Light"/>
                <w:b/>
                <w:bCs/>
                <w:sz w:val="16"/>
                <w:szCs w:val="16"/>
                <w:lang w:val="es-ES" w:eastAsia="es-MX"/>
              </w:rPr>
              <w:t xml:space="preserve">. </w:t>
            </w:r>
            <w:r w:rsidRPr="003D206D">
              <w:rPr>
                <w:rFonts w:ascii="Calibri Light" w:eastAsia="Calibri" w:hAnsi="Calibri Light" w:cs="Calibri Light"/>
                <w:sz w:val="16"/>
                <w:szCs w:val="16"/>
                <w:lang w:val="es-ES" w:eastAsia="es-MX"/>
              </w:rPr>
              <w:t xml:space="preserve">En la ejecución de los procedimientos previstos en la presente ley, </w:t>
            </w:r>
            <w:r w:rsidRPr="003D206D">
              <w:rPr>
                <w:rFonts w:ascii="Calibri Light" w:eastAsia="Calibri" w:hAnsi="Calibri Light" w:cs="Calibri Light"/>
                <w:b/>
                <w:bCs/>
                <w:sz w:val="16"/>
                <w:szCs w:val="16"/>
                <w:u w:val="single"/>
                <w:lang w:val="es-ES" w:eastAsia="es-MX"/>
              </w:rPr>
              <w:t xml:space="preserve">adoptarán </w:t>
            </w:r>
            <w:proofErr w:type="gramStart"/>
            <w:r w:rsidRPr="003D206D">
              <w:rPr>
                <w:rFonts w:ascii="Calibri Light" w:eastAsia="Calibri" w:hAnsi="Calibri Light" w:cs="Calibri Light"/>
                <w:b/>
                <w:bCs/>
                <w:sz w:val="16"/>
                <w:szCs w:val="16"/>
                <w:u w:val="single"/>
                <w:lang w:val="es-ES" w:eastAsia="es-MX"/>
              </w:rPr>
              <w:t>medidas</w:t>
            </w:r>
            <w:r w:rsidRPr="003D206D">
              <w:rPr>
                <w:rFonts w:ascii="Calibri Light" w:eastAsia="Calibri" w:hAnsi="Calibri Light" w:cs="Calibri Light"/>
                <w:sz w:val="16"/>
                <w:szCs w:val="16"/>
                <w:lang w:val="es-ES" w:eastAsia="es-MX"/>
              </w:rPr>
              <w:t xml:space="preserve">  que</w:t>
            </w:r>
            <w:proofErr w:type="gramEnd"/>
            <w:r w:rsidRPr="003D206D">
              <w:rPr>
                <w:rFonts w:ascii="Calibri Light" w:eastAsia="Calibri" w:hAnsi="Calibri Light" w:cs="Calibri Light"/>
                <w:sz w:val="16"/>
                <w:szCs w:val="16"/>
                <w:lang w:val="es-ES" w:eastAsia="es-MX"/>
              </w:rPr>
              <w:t xml:space="preserve"> respondan a las particularidades y grado de vulnerabilidad </w:t>
            </w:r>
            <w:r w:rsidRPr="003D206D">
              <w:rPr>
                <w:rFonts w:ascii="Calibri Light" w:eastAsia="Calibri" w:hAnsi="Calibri Light" w:cs="Calibri Light"/>
                <w:b/>
                <w:bCs/>
                <w:sz w:val="16"/>
                <w:szCs w:val="16"/>
                <w:u w:val="single"/>
                <w:lang w:val="es-ES" w:eastAsia="es-MX"/>
              </w:rPr>
              <w:t xml:space="preserve">y/o asimetría entre las partes del proceso para garantizar que todas puedan ejercer sus derechos e intervenir en el proceso sin ningún menoscabo </w:t>
            </w:r>
            <w:r w:rsidRPr="003D206D">
              <w:rPr>
                <w:rFonts w:ascii="Calibri Light" w:eastAsia="Calibri" w:hAnsi="Calibri Light" w:cs="Calibri Light"/>
                <w:sz w:val="16"/>
                <w:szCs w:val="16"/>
                <w:lang w:val="es-ES" w:eastAsia="es-MX"/>
              </w:rPr>
              <w:t>.</w:t>
            </w:r>
          </w:p>
          <w:p w14:paraId="6E8EEF1D"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7C78104F"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516B2BE"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72D3E93A"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46A75DD7"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1DC7E00B"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17EABECB"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3A63F73"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BDCE01E"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38EA15D"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1D124AF"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F791462"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30FC008"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E46B0E0"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68FC3D2A"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FC37283"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780CE7E6"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2295A5E"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77C8CB6"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702EDD4F"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50ED0C92"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1081408"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1DF54C54"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667DE8B0"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07548E4B"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51E38B5E"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16670DD"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72048E59"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3D5D1C9"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2CDDE3C3"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57777E37"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1E31DDAC"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7A11D337"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18E0ECFA"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07F00060"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1D4B1647"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64A26C7F"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462921A6" w14:textId="77777777" w:rsidR="00651D05" w:rsidRPr="003D206D" w:rsidRDefault="00651D05" w:rsidP="00651D05">
            <w:pPr>
              <w:widowControl w:val="0"/>
              <w:ind w:left="720"/>
              <w:contextualSpacing/>
              <w:jc w:val="both"/>
              <w:rPr>
                <w:rFonts w:ascii="Calibri Light" w:eastAsia="Calibri" w:hAnsi="Calibri Light" w:cs="Calibri Light"/>
                <w:sz w:val="16"/>
                <w:szCs w:val="16"/>
                <w:lang w:val="es-ES" w:eastAsia="es-MX"/>
              </w:rPr>
            </w:pPr>
          </w:p>
          <w:p w14:paraId="32FCAB28" w14:textId="05A7EFB5" w:rsidR="00651D05" w:rsidRDefault="00651D05" w:rsidP="00651D05">
            <w:pPr>
              <w:widowControl w:val="0"/>
              <w:ind w:left="720"/>
              <w:contextualSpacing/>
              <w:jc w:val="both"/>
              <w:rPr>
                <w:rFonts w:ascii="Calibri Light" w:eastAsia="Calibri" w:hAnsi="Calibri Light" w:cs="Calibri Light"/>
                <w:sz w:val="16"/>
                <w:szCs w:val="16"/>
                <w:lang w:val="es-ES" w:eastAsia="es-MX"/>
              </w:rPr>
            </w:pPr>
          </w:p>
          <w:p w14:paraId="16A39B4B" w14:textId="1D8949FD"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36E83C29" w14:textId="0658D527"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18F5EDFF" w14:textId="2DB80549"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07AF9D76" w14:textId="77386678"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49C0090C" w14:textId="6727EA26"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014E9704" w14:textId="3F041473"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1A9148C3" w14:textId="52A11CA2"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09D44ABF" w14:textId="30443756"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440BAFB0" w14:textId="0F5FDDCA"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6BCC429B" w14:textId="1624254E"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03B7D185" w14:textId="3DED86ED"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5C5E00FF" w14:textId="1D591ABE"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7E63B845" w14:textId="52A139AF"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0E2EC9EA" w14:textId="3404D998"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391C6FEA" w14:textId="12FE39BB"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3DF9669E" w14:textId="23E29145"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45EBBDB0" w14:textId="7FD8D68F"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3CAC330C" w14:textId="352F1A05"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6B05F04E" w14:textId="5DE0CCE8"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1421C1C4" w14:textId="6E133BBD"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72E7C30F" w14:textId="40330AF7"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01386A98" w14:textId="6C5DF9EB"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6C49AF1F" w14:textId="61D01C4A"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07DA2F9C" w14:textId="5861164A"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1FA0EB94" w14:textId="7B7A464F"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48827207" w14:textId="4F5D522E" w:rsidR="00960831" w:rsidRDefault="00960831" w:rsidP="00651D05">
            <w:pPr>
              <w:widowControl w:val="0"/>
              <w:ind w:left="720"/>
              <w:contextualSpacing/>
              <w:jc w:val="both"/>
              <w:rPr>
                <w:rFonts w:ascii="Calibri Light" w:eastAsia="Calibri" w:hAnsi="Calibri Light" w:cs="Calibri Light"/>
                <w:sz w:val="16"/>
                <w:szCs w:val="16"/>
                <w:lang w:val="es-ES" w:eastAsia="es-MX"/>
              </w:rPr>
            </w:pPr>
          </w:p>
          <w:p w14:paraId="223EECCF" w14:textId="4FCA688F" w:rsidR="00651D05" w:rsidRDefault="00651D05" w:rsidP="00651D05">
            <w:pPr>
              <w:widowControl w:val="0"/>
              <w:ind w:left="720"/>
              <w:contextualSpacing/>
              <w:jc w:val="both"/>
              <w:rPr>
                <w:rFonts w:ascii="Calibri Light" w:eastAsia="Calibri" w:hAnsi="Calibri Light" w:cs="Calibri Light"/>
                <w:sz w:val="16"/>
                <w:szCs w:val="16"/>
                <w:lang w:val="es-ES" w:eastAsia="es-MX"/>
              </w:rPr>
            </w:pPr>
          </w:p>
          <w:p w14:paraId="231A0C0B" w14:textId="394CD086"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52E865F1" w14:textId="389BB068"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47CB6829" w14:textId="6167D9B0"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68172B3F" w14:textId="5BE308D2"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2FD64093" w14:textId="49780A8A"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1D392062" w14:textId="339C17AF"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06456460" w14:textId="2F287B83"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3F1712C0" w14:textId="7337387F"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287F5DCB" w14:textId="393DFFC0"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1A893BC6" w14:textId="1DC6D84C"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7064AC61" w14:textId="6135FE19"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6F61DE78" w14:textId="18A0962F" w:rsidR="00013C5C" w:rsidRDefault="00013C5C" w:rsidP="00651D05">
            <w:pPr>
              <w:widowControl w:val="0"/>
              <w:ind w:left="720"/>
              <w:contextualSpacing/>
              <w:jc w:val="both"/>
              <w:rPr>
                <w:rFonts w:ascii="Calibri Light" w:eastAsia="Calibri" w:hAnsi="Calibri Light" w:cs="Calibri Light"/>
                <w:sz w:val="16"/>
                <w:szCs w:val="16"/>
                <w:lang w:val="es-ES" w:eastAsia="es-MX"/>
              </w:rPr>
            </w:pPr>
          </w:p>
          <w:p w14:paraId="422AC9C6" w14:textId="77777777" w:rsidR="001E3844" w:rsidRPr="003D206D" w:rsidRDefault="001E3844" w:rsidP="00651D05">
            <w:pPr>
              <w:widowControl w:val="0"/>
              <w:ind w:left="720"/>
              <w:contextualSpacing/>
              <w:jc w:val="both"/>
              <w:rPr>
                <w:rFonts w:ascii="Calibri Light" w:eastAsia="Calibri" w:hAnsi="Calibri Light" w:cs="Calibri Light"/>
                <w:sz w:val="16"/>
                <w:szCs w:val="16"/>
                <w:lang w:val="es-ES" w:eastAsia="es-MX"/>
              </w:rPr>
            </w:pPr>
          </w:p>
          <w:p w14:paraId="63FE96E1" w14:textId="77777777" w:rsidR="00651D05" w:rsidRPr="003D206D" w:rsidRDefault="00651D05">
            <w:pPr>
              <w:widowControl w:val="0"/>
              <w:numPr>
                <w:ilvl w:val="0"/>
                <w:numId w:val="4"/>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Oficiosidad.</w:t>
            </w:r>
            <w:r w:rsidRPr="003D206D">
              <w:rPr>
                <w:rFonts w:ascii="Calibri Light" w:eastAsia="Calibri" w:hAnsi="Calibri Light" w:cs="Calibri Light"/>
                <w:sz w:val="16"/>
                <w:szCs w:val="16"/>
                <w:lang w:val="es-ES" w:eastAsia="es-MX"/>
              </w:rPr>
              <w:t xml:space="preserve"> Las autoridades judiciales impulsarán oficiosamente el proceso ambiental.</w:t>
            </w:r>
          </w:p>
          <w:p w14:paraId="375E53DC" w14:textId="094C0E60"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45D02682" w14:textId="5D621474" w:rsidR="00C97A2B" w:rsidRDefault="00C97A2B" w:rsidP="00651D05">
            <w:pPr>
              <w:widowControl w:val="0"/>
              <w:spacing w:after="160" w:line="256" w:lineRule="auto"/>
              <w:jc w:val="both"/>
              <w:rPr>
                <w:rFonts w:ascii="Calibri Light" w:eastAsia="Calibri" w:hAnsi="Calibri Light" w:cs="Calibri Light"/>
                <w:sz w:val="16"/>
                <w:szCs w:val="16"/>
                <w:lang w:val="es-ES" w:eastAsia="es-MX"/>
              </w:rPr>
            </w:pPr>
          </w:p>
          <w:p w14:paraId="16B78E12" w14:textId="1AD1F98B" w:rsidR="00C97A2B" w:rsidRDefault="00C97A2B" w:rsidP="00651D05">
            <w:pPr>
              <w:widowControl w:val="0"/>
              <w:spacing w:after="160" w:line="256" w:lineRule="auto"/>
              <w:jc w:val="both"/>
              <w:rPr>
                <w:rFonts w:ascii="Calibri Light" w:eastAsia="Calibri" w:hAnsi="Calibri Light" w:cs="Calibri Light"/>
                <w:sz w:val="16"/>
                <w:szCs w:val="16"/>
                <w:lang w:val="es-ES" w:eastAsia="es-MX"/>
              </w:rPr>
            </w:pPr>
          </w:p>
          <w:p w14:paraId="045F1B66" w14:textId="77777777" w:rsidR="00C97A2B" w:rsidRDefault="00C97A2B" w:rsidP="00651D05">
            <w:pPr>
              <w:widowControl w:val="0"/>
              <w:spacing w:after="160" w:line="256" w:lineRule="auto"/>
              <w:jc w:val="both"/>
              <w:rPr>
                <w:rFonts w:ascii="Calibri Light" w:eastAsia="Calibri" w:hAnsi="Calibri Light" w:cs="Calibri Light"/>
                <w:sz w:val="16"/>
                <w:szCs w:val="16"/>
                <w:lang w:val="es-ES" w:eastAsia="es-MX"/>
              </w:rPr>
            </w:pPr>
          </w:p>
          <w:p w14:paraId="38EF1BDE" w14:textId="1A308E82" w:rsidR="00651D05" w:rsidRPr="003D206D" w:rsidRDefault="00013C5C" w:rsidP="00651D05">
            <w:pPr>
              <w:widowControl w:val="0"/>
              <w:spacing w:after="160" w:line="256" w:lineRule="auto"/>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Se el</w:t>
            </w:r>
            <w:r w:rsidR="00651D05" w:rsidRPr="003D206D">
              <w:rPr>
                <w:rFonts w:ascii="Calibri Light" w:eastAsia="Calibri" w:hAnsi="Calibri Light" w:cs="Calibri Light"/>
                <w:sz w:val="16"/>
                <w:szCs w:val="16"/>
                <w:lang w:val="es-ES" w:eastAsia="es-MX"/>
              </w:rPr>
              <w:t>imina</w:t>
            </w:r>
          </w:p>
          <w:p w14:paraId="480CDD3A"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308FE226"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1AE38ABF"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264E8B0B"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2E38EDAE"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5902E707"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5F65E7EF"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637FA758"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3343CDE9"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4B3F2F8C"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520FE7C6"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473B6F92"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4E34094F"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3D55EA4D"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240A5435" w14:textId="042B97D6" w:rsidR="00651D05"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176C992D" w14:textId="3C3D222C"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1054CF20" w14:textId="209AA9A3"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686A8FBB" w14:textId="5B18D7A4"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63159F32" w14:textId="4F891B3A"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59E666A5" w14:textId="76FCBB54"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58AB7B3A" w14:textId="45A347B2"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24025986" w14:textId="093125B3"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3D800A76" w14:textId="741E20D0"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42DDC47F" w14:textId="09ECE6CA" w:rsidR="00960831" w:rsidRDefault="00960831" w:rsidP="00651D05">
            <w:pPr>
              <w:widowControl w:val="0"/>
              <w:spacing w:after="160" w:line="256" w:lineRule="auto"/>
              <w:jc w:val="both"/>
              <w:rPr>
                <w:rFonts w:ascii="Calibri Light" w:eastAsia="Calibri" w:hAnsi="Calibri Light" w:cs="Calibri Light"/>
                <w:sz w:val="16"/>
                <w:szCs w:val="16"/>
                <w:lang w:val="es-ES" w:eastAsia="es-MX"/>
              </w:rPr>
            </w:pPr>
          </w:p>
          <w:p w14:paraId="605E94CB" w14:textId="77777777" w:rsidR="00C97A2B" w:rsidRDefault="00C97A2B" w:rsidP="00651D05">
            <w:pPr>
              <w:widowControl w:val="0"/>
              <w:spacing w:after="160" w:line="256" w:lineRule="auto"/>
              <w:jc w:val="both"/>
              <w:rPr>
                <w:rFonts w:ascii="Calibri Light" w:eastAsia="Calibri" w:hAnsi="Calibri Light" w:cs="Calibri Light"/>
                <w:sz w:val="16"/>
                <w:szCs w:val="16"/>
                <w:lang w:val="es-ES" w:eastAsia="es-MX"/>
              </w:rPr>
            </w:pPr>
          </w:p>
          <w:p w14:paraId="3B4D2CA0" w14:textId="639FF0FC" w:rsidR="00651D05" w:rsidRPr="003D206D" w:rsidRDefault="00C97A2B" w:rsidP="00651D05">
            <w:pPr>
              <w:widowControl w:val="0"/>
              <w:spacing w:after="160" w:line="256" w:lineRule="auto"/>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lastRenderedPageBreak/>
              <w:t>S</w:t>
            </w:r>
            <w:r w:rsidR="00651D05" w:rsidRPr="003D206D">
              <w:rPr>
                <w:rFonts w:ascii="Calibri Light" w:eastAsia="Calibri" w:hAnsi="Calibri Light" w:cs="Calibri Light"/>
                <w:sz w:val="16"/>
                <w:szCs w:val="16"/>
                <w:lang w:val="es-ES" w:eastAsia="es-MX"/>
              </w:rPr>
              <w:t>e elimina</w:t>
            </w:r>
          </w:p>
          <w:p w14:paraId="1AB5D8E2"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4D4E1903" w14:textId="77777777" w:rsidR="00651D05" w:rsidRPr="003D206D" w:rsidRDefault="00651D05"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482269CC" w14:textId="007A84BE" w:rsidR="00651D05" w:rsidRDefault="00651D05"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77432EF5" w14:textId="676D7595" w:rsidR="00EA3207" w:rsidRDefault="00EA3207"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6D44CF09" w14:textId="77777777" w:rsidR="00EA3207" w:rsidRPr="003D206D" w:rsidRDefault="00EA3207"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6B418B8D" w14:textId="53A505A9" w:rsidR="00651D05" w:rsidRDefault="00651D05"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7CD71994" w14:textId="4EAD2970" w:rsidR="00013C5C" w:rsidRDefault="00013C5C"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641B84EF" w14:textId="0EC7BE36" w:rsidR="00042037" w:rsidRDefault="00042037"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1FD8DAFC" w14:textId="5D55C651" w:rsidR="00042037" w:rsidRDefault="00042037"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3EA60A49" w14:textId="77777777" w:rsidR="00042037" w:rsidRDefault="00042037"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297D7027" w14:textId="77777777" w:rsidR="00013C5C" w:rsidRPr="003D206D" w:rsidRDefault="00013C5C"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4C939543" w14:textId="277F1F8A" w:rsidR="00651D05" w:rsidRDefault="00651D05" w:rsidP="00651D05">
            <w:pPr>
              <w:widowControl w:val="0"/>
              <w:spacing w:after="160" w:line="256" w:lineRule="auto"/>
              <w:contextualSpacing/>
              <w:jc w:val="both"/>
              <w:rPr>
                <w:rFonts w:ascii="Calibri Light" w:eastAsia="Calibri" w:hAnsi="Calibri Light" w:cs="Calibri Light"/>
                <w:sz w:val="16"/>
                <w:szCs w:val="16"/>
                <w:lang w:val="es-ES" w:eastAsia="es-MX"/>
              </w:rPr>
            </w:pPr>
          </w:p>
          <w:p w14:paraId="715DAB4C" w14:textId="535E70D3" w:rsidR="00651D05" w:rsidRPr="003D206D" w:rsidRDefault="00C97A2B" w:rsidP="00C97A2B">
            <w:pPr>
              <w:widowControl w:val="0"/>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b/>
                <w:bCs/>
                <w:sz w:val="16"/>
                <w:szCs w:val="16"/>
                <w:lang w:val="es-ES" w:eastAsia="es-MX"/>
              </w:rPr>
              <w:t>6.</w:t>
            </w:r>
            <w:r w:rsidR="00651D05" w:rsidRPr="003D206D">
              <w:rPr>
                <w:rFonts w:ascii="Calibri Light" w:eastAsia="Calibri" w:hAnsi="Calibri Light" w:cs="Calibri Light"/>
                <w:b/>
                <w:bCs/>
                <w:sz w:val="16"/>
                <w:szCs w:val="16"/>
                <w:lang w:val="es-ES" w:eastAsia="es-MX"/>
              </w:rPr>
              <w:t xml:space="preserve">Protección del ambiente. </w:t>
            </w:r>
            <w:r w:rsidR="00651D05" w:rsidRPr="003D206D">
              <w:rPr>
                <w:rFonts w:ascii="Calibri Light" w:eastAsia="Calibri" w:hAnsi="Calibri Light" w:cs="Calibri Light"/>
                <w:sz w:val="16"/>
                <w:szCs w:val="16"/>
                <w:lang w:val="es-ES" w:eastAsia="es-MX"/>
              </w:rPr>
              <w:t xml:space="preserve">En las actuaciones judiciales ambientales los jueces y magistrados Se adoptarán las medidas necesarias para evitar daños al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w:t>
            </w:r>
            <w:r w:rsidR="00651D05" w:rsidRPr="003D206D">
              <w:rPr>
                <w:rFonts w:ascii="Calibri Light" w:eastAsia="Calibri" w:hAnsi="Calibri Light" w:cs="Calibri Light"/>
                <w:b/>
                <w:bCs/>
                <w:sz w:val="16"/>
                <w:szCs w:val="16"/>
                <w:u w:val="single"/>
                <w:lang w:val="es-ES" w:eastAsia="es-MX"/>
              </w:rPr>
              <w:t>ratificados por Colombia y los principios del derecho ambiental.</w:t>
            </w:r>
            <w:r w:rsidR="00651D05" w:rsidRPr="003D206D">
              <w:rPr>
                <w:rFonts w:ascii="Calibri Light" w:eastAsia="Calibri" w:hAnsi="Calibri Light" w:cs="Calibri Light"/>
                <w:sz w:val="16"/>
                <w:szCs w:val="16"/>
                <w:lang w:val="es-ES" w:eastAsia="es-MX"/>
              </w:rPr>
              <w:t xml:space="preserve"> </w:t>
            </w:r>
          </w:p>
          <w:p w14:paraId="3181691D"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4CAA4398"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3AEFF1B1"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2217D41E"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07313AF3"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06AF2AA9"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09045995"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06ED67D9" w14:textId="18FB179C" w:rsidR="00651D05"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73C56BD9" w14:textId="77C75C2A" w:rsidR="00013C5C" w:rsidRDefault="00013C5C"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3627ACAC" w14:textId="2B180E3D" w:rsidR="00013C5C" w:rsidRDefault="00013C5C"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54E70623" w14:textId="3DE34D99" w:rsidR="00013C5C" w:rsidRDefault="00013C5C"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5424BB1A" w14:textId="202AAA17" w:rsidR="00013C5C" w:rsidRDefault="00013C5C"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1FCBFF70" w14:textId="77777777" w:rsidR="00013C5C" w:rsidRPr="003D206D" w:rsidRDefault="00013C5C"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5CB5A495"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6FA1210A" w14:textId="77777777" w:rsidR="00651D05" w:rsidRPr="003D206D" w:rsidRDefault="00651D05" w:rsidP="00651D05">
            <w:pPr>
              <w:widowControl w:val="0"/>
              <w:spacing w:after="160" w:line="256" w:lineRule="auto"/>
              <w:ind w:left="720"/>
              <w:contextualSpacing/>
              <w:jc w:val="both"/>
              <w:rPr>
                <w:rFonts w:ascii="Calibri Light" w:eastAsia="Calibri" w:hAnsi="Calibri Light" w:cs="Calibri Light"/>
                <w:sz w:val="16"/>
                <w:szCs w:val="16"/>
                <w:lang w:val="es-ES" w:eastAsia="es-MX"/>
              </w:rPr>
            </w:pPr>
          </w:p>
          <w:p w14:paraId="137D7798" w14:textId="77777777" w:rsidR="00651D05" w:rsidRPr="003D206D" w:rsidRDefault="00651D05" w:rsidP="00651D05">
            <w:pPr>
              <w:widowControl w:val="0"/>
              <w:spacing w:after="160" w:line="256" w:lineRule="auto"/>
              <w:jc w:val="both"/>
              <w:rPr>
                <w:rFonts w:ascii="Calibri Light" w:eastAsia="Calibri" w:hAnsi="Calibri Light" w:cs="Calibri Light"/>
                <w:sz w:val="16"/>
                <w:szCs w:val="16"/>
                <w:lang w:val="es-ES" w:eastAsia="es-MX"/>
              </w:rPr>
            </w:pPr>
          </w:p>
          <w:p w14:paraId="4F61B88B" w14:textId="77777777" w:rsidR="00651D05" w:rsidRPr="003D206D" w:rsidRDefault="00651D05" w:rsidP="00651D05">
            <w:pPr>
              <w:widowControl w:val="0"/>
              <w:spacing w:after="160" w:line="256" w:lineRule="auto"/>
              <w:jc w:val="both"/>
              <w:rPr>
                <w:rFonts w:ascii="Calibri Light" w:eastAsia="Calibri" w:hAnsi="Calibri Light" w:cs="Calibri Light"/>
                <w:strike/>
                <w:sz w:val="16"/>
                <w:szCs w:val="16"/>
                <w:lang w:val="es-ES" w:eastAsia="es-MX"/>
              </w:rPr>
            </w:pPr>
          </w:p>
          <w:p w14:paraId="72F17A6B" w14:textId="77777777" w:rsidR="00651D05" w:rsidRPr="003D206D" w:rsidRDefault="00651D05" w:rsidP="00651D05">
            <w:pPr>
              <w:widowControl w:val="0"/>
              <w:spacing w:after="160" w:line="256" w:lineRule="auto"/>
              <w:jc w:val="both"/>
              <w:rPr>
                <w:rFonts w:ascii="Calibri Light" w:eastAsia="Calibri" w:hAnsi="Calibri Light" w:cs="Calibri Light"/>
                <w:strike/>
                <w:sz w:val="16"/>
                <w:szCs w:val="16"/>
                <w:lang w:val="es-ES" w:eastAsia="es-MX"/>
              </w:rPr>
            </w:pPr>
          </w:p>
          <w:p w14:paraId="34F2577A" w14:textId="77777777" w:rsidR="00651D05" w:rsidRPr="003D206D" w:rsidRDefault="00651D05" w:rsidP="00651D05">
            <w:pPr>
              <w:widowControl w:val="0"/>
              <w:spacing w:after="160" w:line="256" w:lineRule="auto"/>
              <w:jc w:val="both"/>
              <w:rPr>
                <w:rFonts w:ascii="Calibri Light" w:eastAsia="Calibri" w:hAnsi="Calibri Light" w:cs="Calibri Light"/>
                <w:strike/>
                <w:sz w:val="16"/>
                <w:szCs w:val="16"/>
                <w:lang w:val="es-ES" w:eastAsia="es-MX"/>
              </w:rPr>
            </w:pPr>
          </w:p>
          <w:p w14:paraId="0E660D7F" w14:textId="77777777" w:rsidR="00EA3207" w:rsidRDefault="00EA3207" w:rsidP="00651D05">
            <w:pPr>
              <w:widowControl w:val="0"/>
              <w:jc w:val="both"/>
              <w:rPr>
                <w:rFonts w:ascii="Calibri Light" w:eastAsia="Calibri" w:hAnsi="Calibri Light" w:cs="Calibri Light"/>
                <w:bCs/>
                <w:sz w:val="16"/>
                <w:szCs w:val="16"/>
                <w:lang w:val="es-ES" w:eastAsia="es-MX"/>
              </w:rPr>
            </w:pPr>
            <w:r w:rsidRPr="00EA3207">
              <w:rPr>
                <w:rFonts w:ascii="Calibri Light" w:eastAsia="Calibri" w:hAnsi="Calibri Light" w:cs="Calibri Light"/>
                <w:bCs/>
                <w:sz w:val="16"/>
                <w:szCs w:val="16"/>
                <w:lang w:val="es-ES" w:eastAsia="es-MX"/>
              </w:rPr>
              <w:t>Se elimina</w:t>
            </w:r>
          </w:p>
          <w:p w14:paraId="07AFF3F9" w14:textId="77777777" w:rsidR="001E3844" w:rsidRDefault="001E3844" w:rsidP="00651D05">
            <w:pPr>
              <w:widowControl w:val="0"/>
              <w:jc w:val="both"/>
              <w:rPr>
                <w:rFonts w:ascii="Calibri Light" w:eastAsia="Calibri" w:hAnsi="Calibri Light" w:cs="Calibri Light"/>
                <w:bCs/>
                <w:sz w:val="16"/>
                <w:szCs w:val="16"/>
                <w:lang w:val="es-ES" w:eastAsia="es-MX"/>
              </w:rPr>
            </w:pPr>
          </w:p>
          <w:p w14:paraId="263ABA69" w14:textId="77777777" w:rsidR="001E3844" w:rsidRDefault="001E3844" w:rsidP="00651D05">
            <w:pPr>
              <w:widowControl w:val="0"/>
              <w:jc w:val="both"/>
              <w:rPr>
                <w:rFonts w:ascii="Calibri Light" w:eastAsia="Calibri" w:hAnsi="Calibri Light" w:cs="Calibri Light"/>
                <w:bCs/>
                <w:sz w:val="16"/>
                <w:szCs w:val="16"/>
                <w:lang w:val="es-ES" w:eastAsia="es-MX"/>
              </w:rPr>
            </w:pPr>
          </w:p>
          <w:p w14:paraId="55E1DA15" w14:textId="77777777" w:rsidR="001E3844" w:rsidRDefault="001E3844" w:rsidP="00651D05">
            <w:pPr>
              <w:widowControl w:val="0"/>
              <w:jc w:val="both"/>
              <w:rPr>
                <w:rFonts w:ascii="Calibri Light" w:eastAsia="Calibri" w:hAnsi="Calibri Light" w:cs="Calibri Light"/>
                <w:bCs/>
                <w:sz w:val="16"/>
                <w:szCs w:val="16"/>
                <w:lang w:val="es-ES" w:eastAsia="es-MX"/>
              </w:rPr>
            </w:pPr>
          </w:p>
          <w:p w14:paraId="24C63AF9" w14:textId="77777777" w:rsidR="001E3844" w:rsidRDefault="001E3844" w:rsidP="00651D05">
            <w:pPr>
              <w:widowControl w:val="0"/>
              <w:jc w:val="both"/>
              <w:rPr>
                <w:rFonts w:ascii="Calibri Light" w:eastAsia="Calibri" w:hAnsi="Calibri Light" w:cs="Calibri Light"/>
                <w:bCs/>
                <w:sz w:val="16"/>
                <w:szCs w:val="16"/>
                <w:lang w:val="es-ES" w:eastAsia="es-MX"/>
              </w:rPr>
            </w:pPr>
          </w:p>
          <w:p w14:paraId="6737C403" w14:textId="77777777" w:rsidR="001E3844" w:rsidRDefault="001E3844" w:rsidP="00651D05">
            <w:pPr>
              <w:widowControl w:val="0"/>
              <w:jc w:val="both"/>
              <w:rPr>
                <w:rFonts w:ascii="Calibri Light" w:eastAsia="Calibri" w:hAnsi="Calibri Light" w:cs="Calibri Light"/>
                <w:bCs/>
                <w:sz w:val="16"/>
                <w:szCs w:val="16"/>
                <w:lang w:val="es-ES" w:eastAsia="es-MX"/>
              </w:rPr>
            </w:pPr>
          </w:p>
          <w:p w14:paraId="5D312075" w14:textId="77777777" w:rsidR="001E3844" w:rsidRDefault="001E3844" w:rsidP="00651D05">
            <w:pPr>
              <w:widowControl w:val="0"/>
              <w:jc w:val="both"/>
              <w:rPr>
                <w:rFonts w:ascii="Calibri Light" w:eastAsia="Calibri" w:hAnsi="Calibri Light" w:cs="Calibri Light"/>
                <w:bCs/>
                <w:sz w:val="16"/>
                <w:szCs w:val="16"/>
                <w:lang w:val="es-ES" w:eastAsia="es-MX"/>
              </w:rPr>
            </w:pPr>
          </w:p>
          <w:p w14:paraId="47E1BBA4" w14:textId="77777777" w:rsidR="001E3844" w:rsidRDefault="001E3844" w:rsidP="00651D05">
            <w:pPr>
              <w:widowControl w:val="0"/>
              <w:jc w:val="both"/>
              <w:rPr>
                <w:rFonts w:ascii="Calibri Light" w:eastAsia="Calibri" w:hAnsi="Calibri Light" w:cs="Calibri Light"/>
                <w:bCs/>
                <w:sz w:val="16"/>
                <w:szCs w:val="16"/>
                <w:lang w:val="es-ES" w:eastAsia="es-MX"/>
              </w:rPr>
            </w:pPr>
          </w:p>
          <w:p w14:paraId="221D0752" w14:textId="77777777" w:rsidR="001E3844" w:rsidRDefault="001E3844" w:rsidP="00651D05">
            <w:pPr>
              <w:widowControl w:val="0"/>
              <w:jc w:val="both"/>
              <w:rPr>
                <w:rFonts w:ascii="Calibri Light" w:eastAsia="Calibri" w:hAnsi="Calibri Light" w:cs="Calibri Light"/>
                <w:bCs/>
                <w:sz w:val="16"/>
                <w:szCs w:val="16"/>
                <w:lang w:val="es-ES" w:eastAsia="es-MX"/>
              </w:rPr>
            </w:pPr>
          </w:p>
          <w:p w14:paraId="66AC869F" w14:textId="77777777" w:rsidR="001E3844" w:rsidRDefault="001E3844" w:rsidP="00651D05">
            <w:pPr>
              <w:widowControl w:val="0"/>
              <w:jc w:val="both"/>
              <w:rPr>
                <w:rFonts w:ascii="Calibri Light" w:eastAsia="Calibri" w:hAnsi="Calibri Light" w:cs="Calibri Light"/>
                <w:bCs/>
                <w:sz w:val="16"/>
                <w:szCs w:val="16"/>
                <w:lang w:val="es-ES" w:eastAsia="es-MX"/>
              </w:rPr>
            </w:pPr>
          </w:p>
          <w:p w14:paraId="64A6B9A5" w14:textId="1750E759" w:rsidR="001E3844" w:rsidRDefault="001E3844" w:rsidP="00651D05">
            <w:pPr>
              <w:widowControl w:val="0"/>
              <w:jc w:val="both"/>
              <w:rPr>
                <w:rFonts w:ascii="Calibri Light" w:eastAsia="Calibri" w:hAnsi="Calibri Light" w:cs="Calibri Light"/>
                <w:bCs/>
                <w:sz w:val="16"/>
                <w:szCs w:val="16"/>
                <w:lang w:val="es-ES" w:eastAsia="es-MX"/>
              </w:rPr>
            </w:pPr>
            <w:r>
              <w:rPr>
                <w:rFonts w:ascii="Calibri Light" w:eastAsia="Calibri" w:hAnsi="Calibri Light" w:cs="Calibri Light"/>
                <w:bCs/>
                <w:sz w:val="16"/>
                <w:szCs w:val="16"/>
                <w:lang w:val="es-ES" w:eastAsia="es-MX"/>
              </w:rPr>
              <w:t>Se eliminó</w:t>
            </w:r>
          </w:p>
          <w:p w14:paraId="30253212" w14:textId="77777777" w:rsidR="001E3844" w:rsidRDefault="001E3844" w:rsidP="00651D05">
            <w:pPr>
              <w:widowControl w:val="0"/>
              <w:jc w:val="both"/>
              <w:rPr>
                <w:rFonts w:ascii="Calibri Light" w:eastAsia="Calibri" w:hAnsi="Calibri Light" w:cs="Calibri Light"/>
                <w:bCs/>
                <w:sz w:val="16"/>
                <w:szCs w:val="16"/>
                <w:lang w:val="es-ES" w:eastAsia="es-MX"/>
              </w:rPr>
            </w:pPr>
          </w:p>
          <w:p w14:paraId="4E5A07E9" w14:textId="77777777" w:rsidR="001E3844" w:rsidRDefault="001E3844" w:rsidP="00651D05">
            <w:pPr>
              <w:widowControl w:val="0"/>
              <w:jc w:val="both"/>
              <w:rPr>
                <w:rFonts w:ascii="Calibri Light" w:eastAsia="Calibri" w:hAnsi="Calibri Light" w:cs="Calibri Light"/>
                <w:bCs/>
                <w:sz w:val="16"/>
                <w:szCs w:val="16"/>
                <w:lang w:val="es-ES" w:eastAsia="es-MX"/>
              </w:rPr>
            </w:pPr>
          </w:p>
          <w:p w14:paraId="4A013BF9" w14:textId="77777777" w:rsidR="001E3844" w:rsidRDefault="001E3844" w:rsidP="00651D05">
            <w:pPr>
              <w:widowControl w:val="0"/>
              <w:jc w:val="both"/>
              <w:rPr>
                <w:rFonts w:ascii="Calibri Light" w:eastAsia="Calibri" w:hAnsi="Calibri Light" w:cs="Calibri Light"/>
                <w:bCs/>
                <w:sz w:val="16"/>
                <w:szCs w:val="16"/>
                <w:lang w:val="es-ES" w:eastAsia="es-MX"/>
              </w:rPr>
            </w:pPr>
          </w:p>
          <w:p w14:paraId="78B1B7A8" w14:textId="77777777" w:rsidR="001E3844" w:rsidRDefault="001E3844" w:rsidP="00651D05">
            <w:pPr>
              <w:widowControl w:val="0"/>
              <w:jc w:val="both"/>
              <w:rPr>
                <w:rFonts w:ascii="Calibri Light" w:eastAsia="Calibri" w:hAnsi="Calibri Light" w:cs="Calibri Light"/>
                <w:bCs/>
                <w:sz w:val="16"/>
                <w:szCs w:val="16"/>
                <w:lang w:val="es-ES" w:eastAsia="es-MX"/>
              </w:rPr>
            </w:pPr>
          </w:p>
          <w:p w14:paraId="2082B75C" w14:textId="77777777" w:rsidR="001E3844" w:rsidRDefault="001E3844" w:rsidP="00651D05">
            <w:pPr>
              <w:widowControl w:val="0"/>
              <w:jc w:val="both"/>
              <w:rPr>
                <w:rFonts w:ascii="Calibri Light" w:eastAsia="Calibri" w:hAnsi="Calibri Light" w:cs="Calibri Light"/>
                <w:bCs/>
                <w:sz w:val="16"/>
                <w:szCs w:val="16"/>
                <w:lang w:val="es-ES" w:eastAsia="es-MX"/>
              </w:rPr>
            </w:pPr>
          </w:p>
          <w:p w14:paraId="7A571AE8" w14:textId="69E646F4" w:rsidR="001E3844" w:rsidRPr="00EA3207" w:rsidRDefault="001E3844" w:rsidP="00651D05">
            <w:pPr>
              <w:widowControl w:val="0"/>
              <w:jc w:val="both"/>
              <w:rPr>
                <w:rFonts w:ascii="Calibri Light" w:eastAsia="Calibri" w:hAnsi="Calibri Light" w:cs="Calibri Light"/>
                <w:bCs/>
                <w:sz w:val="16"/>
                <w:szCs w:val="16"/>
                <w:lang w:val="es-ES" w:eastAsia="es-MX"/>
              </w:rPr>
            </w:pPr>
          </w:p>
        </w:tc>
        <w:tc>
          <w:tcPr>
            <w:tcW w:w="2835" w:type="dxa"/>
          </w:tcPr>
          <w:p w14:paraId="4CD6E174"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bookmarkStart w:id="7" w:name="_Hlk121315585"/>
            <w:r w:rsidRPr="003D206D">
              <w:rPr>
                <w:rFonts w:ascii="Calibri Light" w:eastAsia="Calibri" w:hAnsi="Calibri Light" w:cs="Calibri Light"/>
                <w:b/>
                <w:sz w:val="16"/>
                <w:szCs w:val="16"/>
                <w:lang w:val="es-ES" w:eastAsia="es-MX"/>
              </w:rPr>
              <w:lastRenderedPageBreak/>
              <w:t xml:space="preserve">Artículo 3. Principios. </w:t>
            </w:r>
            <w:r w:rsidRPr="003D206D">
              <w:rPr>
                <w:rFonts w:ascii="Calibri Light" w:eastAsia="Calibri" w:hAnsi="Calibri Light" w:cs="Calibri Light"/>
                <w:bCs/>
                <w:sz w:val="16"/>
                <w:szCs w:val="16"/>
                <w:lang w:val="es-ES" w:eastAsia="es-MX"/>
              </w:rPr>
              <w:t xml:space="preserve">En la aplicación e interpretación de las disposiciones de </w:t>
            </w:r>
            <w:r w:rsidRPr="003D206D">
              <w:rPr>
                <w:rFonts w:ascii="Calibri Light" w:eastAsia="Calibri" w:hAnsi="Calibri Light" w:cs="Calibri Light"/>
                <w:bCs/>
                <w:sz w:val="16"/>
                <w:szCs w:val="16"/>
                <w:lang w:val="es-ES" w:eastAsia="es-MX"/>
              </w:rPr>
              <w:lastRenderedPageBreak/>
              <w:t xml:space="preserve">esta ley </w:t>
            </w:r>
            <w:r w:rsidRPr="0022582D">
              <w:rPr>
                <w:rFonts w:ascii="Calibri Light" w:eastAsia="Calibri" w:hAnsi="Calibri Light" w:cs="Calibri Light"/>
                <w:bCs/>
                <w:sz w:val="16"/>
                <w:szCs w:val="16"/>
                <w:lang w:val="es-ES" w:eastAsia="es-MX"/>
              </w:rPr>
              <w:t>además de observarse de manera prevalente los principios y valores constitucionales, especialmente los relativos a la materia ambiental, así como los tratados y convenios ratificados por Colombia. También se observarán los principios generales del Código General del Proceso en lo no contrario a esta ley y el Código de Procedimiento</w:t>
            </w:r>
            <w:r w:rsidRPr="003D206D">
              <w:rPr>
                <w:rFonts w:ascii="Calibri Light" w:eastAsia="Calibri" w:hAnsi="Calibri Light" w:cs="Calibri Light"/>
                <w:bCs/>
                <w:sz w:val="16"/>
                <w:szCs w:val="16"/>
                <w:lang w:val="es-ES" w:eastAsia="es-MX"/>
              </w:rPr>
              <w:t xml:space="preserve"> Administrativo y de lo Contencioso Administrativo, sin perjuicio de observar los siguientes principios esenciales:</w:t>
            </w:r>
          </w:p>
          <w:bookmarkEnd w:id="7"/>
          <w:p w14:paraId="6A93F9E0" w14:textId="4D931F82" w:rsidR="00651D05" w:rsidRDefault="00651D05" w:rsidP="00651D05">
            <w:pPr>
              <w:widowControl w:val="0"/>
              <w:jc w:val="both"/>
              <w:rPr>
                <w:rFonts w:ascii="Calibri Light" w:eastAsia="Calibri" w:hAnsi="Calibri Light" w:cs="Calibri Light"/>
                <w:b/>
                <w:bCs/>
                <w:sz w:val="16"/>
                <w:szCs w:val="16"/>
                <w:lang w:val="es-ES" w:eastAsia="es-MX"/>
              </w:rPr>
            </w:pPr>
          </w:p>
          <w:p w14:paraId="202C9D2A" w14:textId="77777777" w:rsidR="00C97A2B" w:rsidRPr="003D206D" w:rsidRDefault="00C97A2B" w:rsidP="00651D05">
            <w:pPr>
              <w:widowControl w:val="0"/>
              <w:jc w:val="both"/>
              <w:rPr>
                <w:rFonts w:ascii="Calibri Light" w:eastAsia="Calibri" w:hAnsi="Calibri Light" w:cs="Calibri Light"/>
                <w:b/>
                <w:bCs/>
                <w:sz w:val="16"/>
                <w:szCs w:val="16"/>
                <w:lang w:val="es-ES" w:eastAsia="es-MX"/>
              </w:rPr>
            </w:pPr>
            <w:bookmarkStart w:id="8" w:name="_Hlk121315604"/>
          </w:p>
          <w:p w14:paraId="49E6054E" w14:textId="30A2080B" w:rsidR="00651D05" w:rsidRPr="00042037"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 xml:space="preserve">1. </w:t>
            </w:r>
            <w:r w:rsidRPr="003D206D">
              <w:rPr>
                <w:rFonts w:ascii="Calibri Light" w:eastAsia="Calibri" w:hAnsi="Calibri Light" w:cs="Calibri Light"/>
                <w:b/>
                <w:sz w:val="16"/>
                <w:szCs w:val="16"/>
                <w:lang w:val="es-ES" w:eastAsia="es-MX"/>
              </w:rPr>
              <w:t xml:space="preserve">Acceso a la justicia </w:t>
            </w:r>
            <w:r w:rsidRPr="003D206D">
              <w:rPr>
                <w:rFonts w:ascii="Calibri Light" w:eastAsia="Calibri" w:hAnsi="Calibri Light" w:cs="Calibri Light"/>
                <w:b/>
                <w:sz w:val="16"/>
                <w:szCs w:val="16"/>
                <w:u w:val="single"/>
                <w:lang w:val="es-ES" w:eastAsia="es-MX"/>
              </w:rPr>
              <w:t>en materia ambiental</w:t>
            </w:r>
            <w:r w:rsidRPr="003D206D">
              <w:rPr>
                <w:rFonts w:ascii="Calibri Light" w:eastAsia="Calibri" w:hAnsi="Calibri Light" w:cs="Calibri Light"/>
                <w:b/>
                <w:sz w:val="16"/>
                <w:szCs w:val="16"/>
                <w:lang w:val="es-ES" w:eastAsia="es-MX"/>
              </w:rPr>
              <w:t>.</w:t>
            </w:r>
            <w:r w:rsidRPr="003D206D">
              <w:rPr>
                <w:rFonts w:ascii="Calibri Light" w:eastAsia="Calibri" w:hAnsi="Calibri Light" w:cs="Calibri Light"/>
                <w:bCs/>
                <w:sz w:val="16"/>
                <w:szCs w:val="16"/>
                <w:lang w:val="es-ES" w:eastAsia="es-MX"/>
              </w:rPr>
              <w:t xml:space="preserve"> Toda persona o grupo de personas tiene derecho a la tutela jurisdiccional efectiva para la resolución de los litigios y controversias sobre el ambiente, los recursos naturales, la aplicación de la legislación ambiental vigente, y el respeto de un debido proceso de duración razonable. Los términos procesales se observarán con diligencia y su incumplimiento injustificado será sancionado de conformidad</w:t>
            </w:r>
            <w:r w:rsidR="00042037">
              <w:rPr>
                <w:rFonts w:ascii="Calibri Light" w:eastAsia="Calibri" w:hAnsi="Calibri Light" w:cs="Calibri Light"/>
                <w:bCs/>
                <w:sz w:val="16"/>
                <w:szCs w:val="16"/>
                <w:lang w:val="es-ES" w:eastAsia="es-MX"/>
              </w:rPr>
              <w:t xml:space="preserve"> </w:t>
            </w:r>
            <w:r w:rsidR="00042037" w:rsidRPr="00042037">
              <w:rPr>
                <w:rFonts w:ascii="Calibri Light" w:eastAsia="Calibri" w:hAnsi="Calibri Light" w:cs="Calibri Light"/>
                <w:bCs/>
                <w:sz w:val="16"/>
                <w:szCs w:val="16"/>
                <w:lang w:val="es-ES" w:eastAsia="es-MX"/>
              </w:rPr>
              <w:t>c</w:t>
            </w:r>
            <w:r w:rsidR="00B31E04" w:rsidRPr="00042037">
              <w:rPr>
                <w:rFonts w:ascii="Calibri Light" w:eastAsia="Calibri" w:hAnsi="Calibri Light" w:cs="Calibri Light"/>
                <w:bCs/>
                <w:sz w:val="16"/>
                <w:szCs w:val="16"/>
                <w:lang w:val="es-ES" w:eastAsia="es-MX"/>
              </w:rPr>
              <w:t>on la normatividad disciplinaria vigente.</w:t>
            </w:r>
          </w:p>
          <w:bookmarkEnd w:id="8"/>
          <w:p w14:paraId="18664FA4" w14:textId="77777777" w:rsidR="00651D05" w:rsidRPr="00042037" w:rsidRDefault="00651D05" w:rsidP="00651D05">
            <w:pPr>
              <w:widowControl w:val="0"/>
              <w:jc w:val="both"/>
              <w:rPr>
                <w:rFonts w:ascii="Calibri Light" w:eastAsia="Calibri" w:hAnsi="Calibri Light" w:cs="Calibri Light"/>
                <w:bCs/>
                <w:sz w:val="16"/>
                <w:szCs w:val="16"/>
                <w:lang w:val="es-ES" w:eastAsia="es-MX"/>
              </w:rPr>
            </w:pPr>
          </w:p>
          <w:p w14:paraId="2809F2F0" w14:textId="4005F082" w:rsidR="00651D05" w:rsidRDefault="00651D05" w:rsidP="00651D05">
            <w:pPr>
              <w:widowControl w:val="0"/>
              <w:jc w:val="both"/>
              <w:rPr>
                <w:rFonts w:ascii="Calibri Light" w:eastAsia="Calibri" w:hAnsi="Calibri Light" w:cs="Calibri Light"/>
                <w:bCs/>
                <w:sz w:val="16"/>
                <w:szCs w:val="16"/>
                <w:lang w:val="es-ES" w:eastAsia="es-MX"/>
              </w:rPr>
            </w:pPr>
          </w:p>
          <w:p w14:paraId="3EE8730C" w14:textId="531B67E9" w:rsidR="00C97A2B" w:rsidRDefault="00C97A2B" w:rsidP="00651D05">
            <w:pPr>
              <w:widowControl w:val="0"/>
              <w:jc w:val="both"/>
              <w:rPr>
                <w:rFonts w:ascii="Calibri Light" w:eastAsia="Calibri" w:hAnsi="Calibri Light" w:cs="Calibri Light"/>
                <w:bCs/>
                <w:sz w:val="16"/>
                <w:szCs w:val="16"/>
                <w:lang w:val="es-ES" w:eastAsia="es-MX"/>
              </w:rPr>
            </w:pPr>
          </w:p>
          <w:p w14:paraId="5D6E2E49" w14:textId="77777777" w:rsidR="00042037" w:rsidRDefault="00042037" w:rsidP="00651D05">
            <w:pPr>
              <w:widowControl w:val="0"/>
              <w:jc w:val="both"/>
              <w:rPr>
                <w:rFonts w:ascii="Calibri Light" w:eastAsia="Calibri" w:hAnsi="Calibri Light" w:cs="Calibri Light"/>
                <w:bCs/>
                <w:sz w:val="16"/>
                <w:szCs w:val="16"/>
                <w:lang w:val="es-ES" w:eastAsia="es-MX"/>
              </w:rPr>
            </w:pPr>
          </w:p>
          <w:p w14:paraId="34157A0E" w14:textId="758FE83B" w:rsidR="00651D05" w:rsidRPr="00651D05"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 xml:space="preserve">Los despachos judiciales ambientales deberán ser objeto de la implementación de un Modelo de Gestión por parte del Consejo Superior de la Judicatura que tenga en cuenta la realidad de las áreas rurales y rurales dispersas, </w:t>
            </w:r>
            <w:r w:rsidR="00042037" w:rsidRPr="00042037">
              <w:rPr>
                <w:rFonts w:ascii="Calibri Light" w:eastAsia="Calibri" w:hAnsi="Calibri Light" w:cs="Calibri Light"/>
                <w:bCs/>
                <w:sz w:val="16"/>
                <w:szCs w:val="16"/>
                <w:lang w:val="es-ES" w:eastAsia="es-MX"/>
              </w:rPr>
              <w:t>deberán contar con</w:t>
            </w:r>
            <w:r w:rsidRPr="003D206D">
              <w:rPr>
                <w:rFonts w:ascii="Calibri Light" w:eastAsia="Calibri" w:hAnsi="Calibri Light" w:cs="Calibri Light"/>
                <w:bCs/>
                <w:sz w:val="16"/>
                <w:szCs w:val="16"/>
                <w:lang w:val="es-ES" w:eastAsia="es-MX"/>
              </w:rPr>
              <w:t xml:space="preserve"> un facilitador que provea información a los ciudadanos con miras a superar las barreras de acceso a la administración de justicia. Deberán generarse formatos de fácil entendimiento</w:t>
            </w:r>
            <w:r>
              <w:rPr>
                <w:rFonts w:ascii="Calibri Light" w:eastAsia="Calibri" w:hAnsi="Calibri Light" w:cs="Calibri Light"/>
                <w:bCs/>
                <w:sz w:val="16"/>
                <w:szCs w:val="16"/>
                <w:lang w:val="es-ES" w:eastAsia="es-MX"/>
              </w:rPr>
              <w:t xml:space="preserve"> </w:t>
            </w:r>
            <w:r w:rsidR="00F5400E">
              <w:rPr>
                <w:rFonts w:ascii="Calibri Light" w:eastAsia="Calibri" w:hAnsi="Calibri Light" w:cs="Calibri Light"/>
                <w:bCs/>
                <w:sz w:val="16"/>
                <w:szCs w:val="16"/>
                <w:lang w:val="es-ES" w:eastAsia="es-MX"/>
              </w:rPr>
              <w:t xml:space="preserve">por parte de la población que tiene interés en los asuntos ambientales, </w:t>
            </w:r>
            <w:r>
              <w:rPr>
                <w:rFonts w:ascii="Calibri Light" w:eastAsia="Calibri" w:hAnsi="Calibri Light" w:cs="Calibri Light"/>
                <w:bCs/>
                <w:sz w:val="16"/>
                <w:szCs w:val="16"/>
                <w:lang w:val="es-ES" w:eastAsia="es-MX"/>
              </w:rPr>
              <w:t>que tien</w:t>
            </w:r>
            <w:r w:rsidRPr="00651D05">
              <w:rPr>
                <w:rFonts w:ascii="Calibri Light" w:eastAsia="Calibri" w:hAnsi="Calibri Light" w:cs="Calibri Light"/>
                <w:bCs/>
                <w:sz w:val="16"/>
                <w:szCs w:val="16"/>
                <w:lang w:val="es-ES" w:eastAsia="es-MX"/>
              </w:rPr>
              <w:t xml:space="preserve">e interés en los asuntos ambientales, con miras a acceder </w:t>
            </w:r>
            <w:r w:rsidRPr="0022582D">
              <w:rPr>
                <w:rFonts w:ascii="Calibri Light" w:eastAsia="Calibri" w:hAnsi="Calibri Light" w:cs="Calibri Light"/>
                <w:bCs/>
                <w:sz w:val="16"/>
                <w:szCs w:val="16"/>
                <w:lang w:val="es-ES" w:eastAsia="es-MX"/>
              </w:rPr>
              <w:t>a la administración de justicia</w:t>
            </w:r>
            <w:r w:rsidRPr="00651D05">
              <w:rPr>
                <w:rFonts w:ascii="Calibri Light" w:eastAsia="Calibri" w:hAnsi="Calibri Light" w:cs="Calibri Light"/>
                <w:bCs/>
                <w:sz w:val="16"/>
                <w:szCs w:val="16"/>
                <w:lang w:val="es-ES" w:eastAsia="es-MX"/>
              </w:rPr>
              <w:t xml:space="preserve"> de manera más simple y con el mínimo de formalidades necesarias para presentar ante el Juez los derechos objeto de reclamo o defensa.</w:t>
            </w:r>
          </w:p>
          <w:p w14:paraId="36F82CF3" w14:textId="77777777" w:rsidR="00651D05" w:rsidRPr="00651D05" w:rsidRDefault="00651D05" w:rsidP="00651D05">
            <w:pPr>
              <w:jc w:val="both"/>
              <w:rPr>
                <w:rFonts w:ascii="Calibri Light" w:eastAsia="Calibri" w:hAnsi="Calibri Light" w:cs="Calibri Light"/>
                <w:bCs/>
                <w:sz w:val="16"/>
                <w:szCs w:val="16"/>
                <w:lang w:val="es-ES" w:eastAsia="es-MX"/>
              </w:rPr>
            </w:pPr>
          </w:p>
          <w:p w14:paraId="69E13327" w14:textId="22DE8969" w:rsidR="00651D05" w:rsidRDefault="00651D05" w:rsidP="00651D05">
            <w:pPr>
              <w:jc w:val="both"/>
              <w:rPr>
                <w:rFonts w:ascii="Calibri Light" w:eastAsia="Calibri" w:hAnsi="Calibri Light" w:cs="Calibri Light"/>
                <w:bCs/>
                <w:sz w:val="16"/>
                <w:szCs w:val="16"/>
                <w:lang w:val="es-ES" w:eastAsia="es-MX"/>
              </w:rPr>
            </w:pPr>
          </w:p>
          <w:p w14:paraId="4E4A3778" w14:textId="103EDB87" w:rsidR="00651D05" w:rsidRDefault="00651D05" w:rsidP="00651D05">
            <w:pPr>
              <w:jc w:val="both"/>
              <w:rPr>
                <w:rFonts w:ascii="Calibri Light" w:eastAsia="Calibri" w:hAnsi="Calibri Light" w:cs="Calibri Light"/>
                <w:bCs/>
                <w:sz w:val="16"/>
                <w:szCs w:val="16"/>
                <w:lang w:val="es-ES" w:eastAsia="es-MX"/>
              </w:rPr>
            </w:pPr>
          </w:p>
          <w:p w14:paraId="567870DB" w14:textId="658E5ED8" w:rsidR="00651D05" w:rsidRDefault="00651D05" w:rsidP="00651D05">
            <w:pPr>
              <w:jc w:val="both"/>
              <w:rPr>
                <w:rFonts w:ascii="Calibri Light" w:eastAsia="Calibri" w:hAnsi="Calibri Light" w:cs="Calibri Light"/>
                <w:bCs/>
                <w:sz w:val="16"/>
                <w:szCs w:val="16"/>
                <w:lang w:val="es-ES" w:eastAsia="es-MX"/>
              </w:rPr>
            </w:pPr>
          </w:p>
          <w:p w14:paraId="21D963C8" w14:textId="77777777" w:rsidR="00651D05" w:rsidRPr="00651D05" w:rsidRDefault="00651D05" w:rsidP="00651D05">
            <w:pPr>
              <w:jc w:val="both"/>
              <w:rPr>
                <w:rFonts w:ascii="Calibri Light" w:eastAsia="Calibri" w:hAnsi="Calibri Light" w:cs="Calibri Light"/>
                <w:bCs/>
                <w:sz w:val="16"/>
                <w:szCs w:val="16"/>
                <w:lang w:val="es-ES" w:eastAsia="es-MX"/>
              </w:rPr>
            </w:pPr>
          </w:p>
          <w:p w14:paraId="346CE722" w14:textId="77777777" w:rsidR="00651D05" w:rsidRDefault="00651D05" w:rsidP="00651D05">
            <w:pPr>
              <w:jc w:val="both"/>
              <w:rPr>
                <w:rFonts w:ascii="Calibri Light" w:eastAsia="Calibri" w:hAnsi="Calibri Light" w:cs="Calibri Light"/>
                <w:bCs/>
                <w:sz w:val="16"/>
                <w:szCs w:val="16"/>
                <w:lang w:val="es-ES" w:eastAsia="es-MX"/>
              </w:rPr>
            </w:pPr>
          </w:p>
          <w:p w14:paraId="0440CA96" w14:textId="4CCCB7B1" w:rsidR="00651D05" w:rsidRDefault="00651D05" w:rsidP="00651D05">
            <w:pPr>
              <w:jc w:val="both"/>
              <w:rPr>
                <w:rFonts w:ascii="Calibri Light" w:eastAsia="Calibri" w:hAnsi="Calibri Light" w:cs="Calibri Light"/>
                <w:bCs/>
                <w:sz w:val="16"/>
                <w:szCs w:val="16"/>
                <w:lang w:val="es-ES" w:eastAsia="es-MX"/>
              </w:rPr>
            </w:pPr>
          </w:p>
          <w:p w14:paraId="64AFEE9F" w14:textId="4C622420" w:rsidR="00042037" w:rsidRDefault="00042037" w:rsidP="00651D05">
            <w:pPr>
              <w:jc w:val="both"/>
              <w:rPr>
                <w:rFonts w:ascii="Calibri Light" w:eastAsia="Calibri" w:hAnsi="Calibri Light" w:cs="Calibri Light"/>
                <w:bCs/>
                <w:sz w:val="16"/>
                <w:szCs w:val="16"/>
                <w:lang w:val="es-ES" w:eastAsia="es-MX"/>
              </w:rPr>
            </w:pPr>
          </w:p>
          <w:p w14:paraId="6C10BBB6" w14:textId="58FE1805" w:rsidR="00042037" w:rsidRDefault="00042037" w:rsidP="00651D05">
            <w:pPr>
              <w:jc w:val="both"/>
              <w:rPr>
                <w:rFonts w:ascii="Calibri Light" w:eastAsia="Calibri" w:hAnsi="Calibri Light" w:cs="Calibri Light"/>
                <w:bCs/>
                <w:sz w:val="16"/>
                <w:szCs w:val="16"/>
                <w:lang w:val="es-ES" w:eastAsia="es-MX"/>
              </w:rPr>
            </w:pPr>
          </w:p>
          <w:p w14:paraId="26EC6F07" w14:textId="576C3902" w:rsidR="00042037" w:rsidRDefault="00042037" w:rsidP="00651D05">
            <w:pPr>
              <w:jc w:val="both"/>
              <w:rPr>
                <w:rFonts w:ascii="Calibri Light" w:eastAsia="Calibri" w:hAnsi="Calibri Light" w:cs="Calibri Light"/>
                <w:bCs/>
                <w:sz w:val="16"/>
                <w:szCs w:val="16"/>
                <w:lang w:val="es-ES" w:eastAsia="es-MX"/>
              </w:rPr>
            </w:pPr>
          </w:p>
          <w:p w14:paraId="6DD3D6EB" w14:textId="77777777" w:rsidR="00042037" w:rsidRDefault="00042037" w:rsidP="00651D05">
            <w:pPr>
              <w:jc w:val="both"/>
              <w:rPr>
                <w:rFonts w:ascii="Calibri Light" w:eastAsia="Calibri" w:hAnsi="Calibri Light" w:cs="Calibri Light"/>
                <w:bCs/>
                <w:sz w:val="16"/>
                <w:szCs w:val="16"/>
                <w:lang w:val="es-ES" w:eastAsia="es-MX"/>
              </w:rPr>
            </w:pPr>
          </w:p>
          <w:p w14:paraId="7F7446F1" w14:textId="497EF8C7" w:rsidR="00651D05" w:rsidRPr="00651D05" w:rsidRDefault="00651D05" w:rsidP="00651D05">
            <w:pPr>
              <w:jc w:val="both"/>
              <w:rPr>
                <w:rFonts w:ascii="Calibri Light" w:eastAsia="Calibri" w:hAnsi="Calibri Light" w:cs="Calibri Light"/>
                <w:bCs/>
                <w:sz w:val="16"/>
                <w:szCs w:val="16"/>
                <w:lang w:val="es-ES" w:eastAsia="es-MX"/>
              </w:rPr>
            </w:pPr>
            <w:r w:rsidRPr="00651D05">
              <w:rPr>
                <w:rFonts w:ascii="Calibri Light" w:eastAsia="Calibri" w:hAnsi="Calibri Light" w:cs="Calibri Light"/>
                <w:bCs/>
                <w:sz w:val="16"/>
                <w:szCs w:val="16"/>
                <w:lang w:val="es-ES" w:eastAsia="es-MX"/>
              </w:rPr>
              <w:t>Se elimina</w:t>
            </w:r>
          </w:p>
          <w:p w14:paraId="2AD27B58" w14:textId="77777777" w:rsidR="00651D05" w:rsidRPr="00651D05" w:rsidRDefault="00651D05" w:rsidP="00651D05">
            <w:pPr>
              <w:jc w:val="both"/>
              <w:rPr>
                <w:rFonts w:ascii="Calibri Light" w:eastAsia="Calibri" w:hAnsi="Calibri Light" w:cs="Calibri Light"/>
                <w:bCs/>
                <w:sz w:val="16"/>
                <w:szCs w:val="16"/>
                <w:lang w:val="es-ES" w:eastAsia="es-MX"/>
              </w:rPr>
            </w:pPr>
          </w:p>
          <w:p w14:paraId="67D2B91B" w14:textId="77777777" w:rsidR="00651D05" w:rsidRPr="00651D05" w:rsidRDefault="00651D05" w:rsidP="00651D05">
            <w:pPr>
              <w:jc w:val="both"/>
              <w:rPr>
                <w:rFonts w:ascii="Calibri Light" w:eastAsia="Calibri" w:hAnsi="Calibri Light" w:cs="Calibri Light"/>
                <w:bCs/>
                <w:sz w:val="16"/>
                <w:szCs w:val="16"/>
                <w:lang w:val="es-ES" w:eastAsia="es-MX"/>
              </w:rPr>
            </w:pPr>
          </w:p>
          <w:p w14:paraId="1A142E5B" w14:textId="77777777" w:rsidR="00651D05" w:rsidRPr="00651D05" w:rsidRDefault="00651D05" w:rsidP="00651D05">
            <w:pPr>
              <w:jc w:val="both"/>
              <w:rPr>
                <w:rFonts w:ascii="Calibri Light" w:eastAsia="Calibri" w:hAnsi="Calibri Light" w:cs="Calibri Light"/>
                <w:bCs/>
                <w:sz w:val="16"/>
                <w:szCs w:val="16"/>
                <w:lang w:val="es-ES" w:eastAsia="es-MX"/>
              </w:rPr>
            </w:pPr>
          </w:p>
          <w:p w14:paraId="134321F8" w14:textId="77777777" w:rsidR="00651D05" w:rsidRPr="00651D05" w:rsidRDefault="00651D05" w:rsidP="00651D05">
            <w:pPr>
              <w:jc w:val="both"/>
              <w:rPr>
                <w:rFonts w:ascii="Calibri Light" w:eastAsia="Calibri" w:hAnsi="Calibri Light" w:cs="Calibri Light"/>
                <w:bCs/>
                <w:sz w:val="16"/>
                <w:szCs w:val="16"/>
                <w:lang w:val="es-ES" w:eastAsia="es-MX"/>
              </w:rPr>
            </w:pPr>
          </w:p>
          <w:p w14:paraId="117AD075" w14:textId="77777777" w:rsidR="00651D05" w:rsidRPr="00651D05" w:rsidRDefault="00651D05" w:rsidP="00651D05">
            <w:pPr>
              <w:jc w:val="both"/>
              <w:rPr>
                <w:rFonts w:ascii="Calibri Light" w:eastAsia="Calibri" w:hAnsi="Calibri Light" w:cs="Calibri Light"/>
                <w:bCs/>
                <w:sz w:val="16"/>
                <w:szCs w:val="16"/>
                <w:lang w:val="es-ES" w:eastAsia="es-MX"/>
              </w:rPr>
            </w:pPr>
          </w:p>
          <w:p w14:paraId="2F9BD62C" w14:textId="6735B8A7" w:rsidR="00651D05" w:rsidRDefault="00651D05" w:rsidP="00651D05">
            <w:pPr>
              <w:jc w:val="both"/>
              <w:rPr>
                <w:rFonts w:ascii="Calibri Light" w:eastAsia="Calibri" w:hAnsi="Calibri Light" w:cs="Calibri Light"/>
                <w:bCs/>
                <w:sz w:val="16"/>
                <w:szCs w:val="16"/>
                <w:lang w:val="es-ES" w:eastAsia="es-MX"/>
              </w:rPr>
            </w:pPr>
          </w:p>
          <w:p w14:paraId="12F9C925" w14:textId="13A64831" w:rsidR="00651D05" w:rsidRDefault="00651D05" w:rsidP="00651D05">
            <w:pPr>
              <w:jc w:val="both"/>
              <w:rPr>
                <w:rFonts w:ascii="Calibri Light" w:eastAsia="Calibri" w:hAnsi="Calibri Light" w:cs="Calibri Light"/>
                <w:bCs/>
                <w:sz w:val="16"/>
                <w:szCs w:val="16"/>
                <w:lang w:val="es-ES" w:eastAsia="es-MX"/>
              </w:rPr>
            </w:pPr>
          </w:p>
          <w:p w14:paraId="6D2C38AB" w14:textId="5486F327" w:rsidR="00651D05" w:rsidRDefault="00651D05" w:rsidP="00651D05">
            <w:pPr>
              <w:jc w:val="both"/>
              <w:rPr>
                <w:rFonts w:ascii="Calibri Light" w:eastAsia="Calibri" w:hAnsi="Calibri Light" w:cs="Calibri Light"/>
                <w:bCs/>
                <w:sz w:val="16"/>
                <w:szCs w:val="16"/>
                <w:lang w:val="es-ES" w:eastAsia="es-MX"/>
              </w:rPr>
            </w:pPr>
          </w:p>
          <w:p w14:paraId="582B02E5" w14:textId="051B0255" w:rsidR="00651D05" w:rsidRDefault="00651D05" w:rsidP="00651D05">
            <w:pPr>
              <w:jc w:val="both"/>
              <w:rPr>
                <w:rFonts w:ascii="Calibri Light" w:eastAsia="Calibri" w:hAnsi="Calibri Light" w:cs="Calibri Light"/>
                <w:bCs/>
                <w:sz w:val="16"/>
                <w:szCs w:val="16"/>
                <w:lang w:val="es-ES" w:eastAsia="es-MX"/>
              </w:rPr>
            </w:pPr>
          </w:p>
          <w:p w14:paraId="696D4513" w14:textId="77777777" w:rsidR="00651D05" w:rsidRPr="00651D05" w:rsidRDefault="00651D05" w:rsidP="00651D05">
            <w:pPr>
              <w:jc w:val="both"/>
              <w:rPr>
                <w:rFonts w:ascii="Calibri Light" w:eastAsia="Calibri" w:hAnsi="Calibri Light" w:cs="Calibri Light"/>
                <w:bCs/>
                <w:sz w:val="16"/>
                <w:szCs w:val="16"/>
                <w:lang w:val="es-ES" w:eastAsia="es-MX"/>
              </w:rPr>
            </w:pPr>
            <w:r w:rsidRPr="00651D05">
              <w:rPr>
                <w:rFonts w:ascii="Calibri Light" w:eastAsia="Calibri" w:hAnsi="Calibri Light" w:cs="Calibri Light"/>
                <w:bCs/>
                <w:sz w:val="16"/>
                <w:szCs w:val="16"/>
                <w:lang w:val="es-ES" w:eastAsia="es-MX"/>
              </w:rPr>
              <w:t>Se elimina</w:t>
            </w:r>
          </w:p>
          <w:p w14:paraId="1FFFEB15" w14:textId="77777777" w:rsidR="00651D05" w:rsidRPr="00651D05" w:rsidRDefault="00651D05" w:rsidP="00651D05">
            <w:pPr>
              <w:jc w:val="both"/>
              <w:rPr>
                <w:rFonts w:ascii="Calibri Light" w:eastAsia="Calibri" w:hAnsi="Calibri Light" w:cs="Calibri Light"/>
                <w:bCs/>
                <w:sz w:val="16"/>
                <w:szCs w:val="16"/>
                <w:lang w:val="es-ES" w:eastAsia="es-MX"/>
              </w:rPr>
            </w:pPr>
          </w:p>
          <w:p w14:paraId="37EA3DCD" w14:textId="77777777" w:rsidR="00651D05" w:rsidRPr="00651D05" w:rsidRDefault="00651D05" w:rsidP="00651D05">
            <w:pPr>
              <w:jc w:val="both"/>
              <w:rPr>
                <w:rFonts w:ascii="Calibri Light" w:eastAsia="Calibri" w:hAnsi="Calibri Light" w:cs="Calibri Light"/>
                <w:bCs/>
                <w:sz w:val="16"/>
                <w:szCs w:val="16"/>
                <w:lang w:val="es-ES" w:eastAsia="es-MX"/>
              </w:rPr>
            </w:pPr>
          </w:p>
          <w:p w14:paraId="3051ABA7" w14:textId="77777777" w:rsidR="00651D05" w:rsidRPr="00651D05" w:rsidRDefault="00651D05" w:rsidP="00651D05">
            <w:pPr>
              <w:jc w:val="both"/>
              <w:rPr>
                <w:rFonts w:ascii="Calibri Light" w:eastAsia="Calibri" w:hAnsi="Calibri Light" w:cs="Calibri Light"/>
                <w:bCs/>
                <w:sz w:val="16"/>
                <w:szCs w:val="16"/>
                <w:lang w:val="es-ES" w:eastAsia="es-MX"/>
              </w:rPr>
            </w:pPr>
          </w:p>
          <w:p w14:paraId="4832F8C3" w14:textId="77777777" w:rsidR="00651D05" w:rsidRPr="00651D05" w:rsidRDefault="00651D05" w:rsidP="00651D05">
            <w:pPr>
              <w:jc w:val="both"/>
              <w:rPr>
                <w:rFonts w:ascii="Calibri Light" w:eastAsia="Calibri" w:hAnsi="Calibri Light" w:cs="Calibri Light"/>
                <w:bCs/>
                <w:sz w:val="16"/>
                <w:szCs w:val="16"/>
                <w:lang w:val="es-ES" w:eastAsia="es-MX"/>
              </w:rPr>
            </w:pPr>
          </w:p>
          <w:p w14:paraId="667E3B89" w14:textId="77777777" w:rsidR="00651D05" w:rsidRPr="00651D05" w:rsidRDefault="00651D05" w:rsidP="00651D05">
            <w:pPr>
              <w:jc w:val="both"/>
              <w:rPr>
                <w:rFonts w:ascii="Calibri Light" w:eastAsia="Calibri" w:hAnsi="Calibri Light" w:cs="Calibri Light"/>
                <w:bCs/>
                <w:sz w:val="16"/>
                <w:szCs w:val="16"/>
                <w:lang w:val="es-ES" w:eastAsia="es-MX"/>
              </w:rPr>
            </w:pPr>
          </w:p>
          <w:p w14:paraId="13BEE9CA" w14:textId="77777777" w:rsidR="00651D05" w:rsidRPr="00651D05" w:rsidRDefault="00651D05" w:rsidP="00651D05">
            <w:pPr>
              <w:jc w:val="both"/>
              <w:rPr>
                <w:rFonts w:ascii="Calibri Light" w:eastAsia="Calibri" w:hAnsi="Calibri Light" w:cs="Calibri Light"/>
                <w:bCs/>
                <w:sz w:val="16"/>
                <w:szCs w:val="16"/>
                <w:lang w:val="es-ES" w:eastAsia="es-MX"/>
              </w:rPr>
            </w:pPr>
          </w:p>
          <w:p w14:paraId="1E1B96E5" w14:textId="77777777" w:rsidR="00651D05" w:rsidRPr="00651D05" w:rsidRDefault="00651D05" w:rsidP="00651D05">
            <w:pPr>
              <w:jc w:val="both"/>
              <w:rPr>
                <w:rFonts w:ascii="Calibri Light" w:eastAsia="Calibri" w:hAnsi="Calibri Light" w:cs="Calibri Light"/>
                <w:bCs/>
                <w:sz w:val="16"/>
                <w:szCs w:val="16"/>
                <w:lang w:val="es-ES" w:eastAsia="es-MX"/>
              </w:rPr>
            </w:pPr>
          </w:p>
          <w:p w14:paraId="23787EA0" w14:textId="77777777" w:rsidR="00651D05" w:rsidRPr="00651D05" w:rsidRDefault="00651D05" w:rsidP="00651D05">
            <w:pPr>
              <w:jc w:val="both"/>
              <w:rPr>
                <w:rFonts w:ascii="Calibri Light" w:eastAsia="Calibri" w:hAnsi="Calibri Light" w:cs="Calibri Light"/>
                <w:bCs/>
                <w:sz w:val="16"/>
                <w:szCs w:val="16"/>
                <w:lang w:val="es-ES" w:eastAsia="es-MX"/>
              </w:rPr>
            </w:pPr>
          </w:p>
          <w:p w14:paraId="609E72C6" w14:textId="77777777" w:rsidR="00651D05" w:rsidRPr="00651D05" w:rsidRDefault="00651D05" w:rsidP="00651D05">
            <w:pPr>
              <w:jc w:val="both"/>
              <w:rPr>
                <w:rFonts w:ascii="Calibri Light" w:eastAsia="Calibri" w:hAnsi="Calibri Light" w:cs="Calibri Light"/>
                <w:bCs/>
                <w:sz w:val="16"/>
                <w:szCs w:val="16"/>
                <w:lang w:val="es-ES" w:eastAsia="es-MX"/>
              </w:rPr>
            </w:pPr>
          </w:p>
          <w:p w14:paraId="39A60E0A" w14:textId="77777777" w:rsidR="00651D05" w:rsidRPr="00651D05" w:rsidRDefault="00651D05" w:rsidP="00651D05">
            <w:pPr>
              <w:jc w:val="both"/>
              <w:rPr>
                <w:rFonts w:ascii="Calibri Light" w:eastAsia="Calibri" w:hAnsi="Calibri Light" w:cs="Calibri Light"/>
                <w:bCs/>
                <w:sz w:val="16"/>
                <w:szCs w:val="16"/>
                <w:lang w:val="es-ES" w:eastAsia="es-MX"/>
              </w:rPr>
            </w:pPr>
          </w:p>
          <w:p w14:paraId="327575FE" w14:textId="77777777" w:rsidR="00651D05" w:rsidRPr="00651D05" w:rsidRDefault="00651D05" w:rsidP="00651D05">
            <w:pPr>
              <w:jc w:val="both"/>
              <w:rPr>
                <w:rFonts w:ascii="Calibri Light" w:eastAsia="Calibri" w:hAnsi="Calibri Light" w:cs="Calibri Light"/>
                <w:bCs/>
                <w:sz w:val="16"/>
                <w:szCs w:val="16"/>
                <w:lang w:val="es-ES" w:eastAsia="es-MX"/>
              </w:rPr>
            </w:pPr>
          </w:p>
          <w:p w14:paraId="5F3C5B60" w14:textId="68F93F8D" w:rsidR="00651D05" w:rsidRDefault="00651D05" w:rsidP="00651D05">
            <w:pPr>
              <w:jc w:val="both"/>
              <w:rPr>
                <w:rFonts w:ascii="Calibri Light" w:eastAsia="Calibri" w:hAnsi="Calibri Light" w:cs="Calibri Light"/>
                <w:bCs/>
                <w:sz w:val="16"/>
                <w:szCs w:val="16"/>
                <w:lang w:val="es-ES" w:eastAsia="es-MX"/>
              </w:rPr>
            </w:pPr>
          </w:p>
          <w:p w14:paraId="3D07FB83" w14:textId="7648A1A9" w:rsidR="00651D05" w:rsidRDefault="00651D05" w:rsidP="00651D05">
            <w:pPr>
              <w:jc w:val="both"/>
              <w:rPr>
                <w:rFonts w:ascii="Calibri Light" w:eastAsia="Calibri" w:hAnsi="Calibri Light" w:cs="Calibri Light"/>
                <w:bCs/>
                <w:sz w:val="16"/>
                <w:szCs w:val="16"/>
                <w:lang w:val="es-ES" w:eastAsia="es-MX"/>
              </w:rPr>
            </w:pPr>
          </w:p>
          <w:p w14:paraId="5B6EBEC3" w14:textId="42992E1C" w:rsidR="00651D05" w:rsidRDefault="00651D05" w:rsidP="00651D05">
            <w:pPr>
              <w:jc w:val="both"/>
              <w:rPr>
                <w:rFonts w:ascii="Calibri Light" w:eastAsia="Calibri" w:hAnsi="Calibri Light" w:cs="Calibri Light"/>
                <w:bCs/>
                <w:sz w:val="16"/>
                <w:szCs w:val="16"/>
                <w:lang w:val="es-ES" w:eastAsia="es-MX"/>
              </w:rPr>
            </w:pPr>
          </w:p>
          <w:p w14:paraId="7FAFF8F8" w14:textId="1CEF46DF" w:rsidR="00651D05" w:rsidRDefault="00651D05" w:rsidP="00651D05">
            <w:pPr>
              <w:jc w:val="both"/>
              <w:rPr>
                <w:rFonts w:ascii="Calibri Light" w:eastAsia="Calibri" w:hAnsi="Calibri Light" w:cs="Calibri Light"/>
                <w:bCs/>
                <w:sz w:val="16"/>
                <w:szCs w:val="16"/>
                <w:lang w:val="es-ES" w:eastAsia="es-MX"/>
              </w:rPr>
            </w:pPr>
          </w:p>
          <w:p w14:paraId="227E8765" w14:textId="77777777" w:rsidR="00651D05" w:rsidRPr="00651D05" w:rsidRDefault="00651D05" w:rsidP="00651D05">
            <w:pPr>
              <w:jc w:val="both"/>
              <w:rPr>
                <w:rFonts w:ascii="Calibri Light" w:eastAsia="Calibri" w:hAnsi="Calibri Light" w:cs="Calibri Light"/>
                <w:bCs/>
                <w:sz w:val="16"/>
                <w:szCs w:val="16"/>
                <w:lang w:val="es-ES" w:eastAsia="es-MX"/>
              </w:rPr>
            </w:pPr>
          </w:p>
          <w:p w14:paraId="38CED195" w14:textId="77777777" w:rsidR="00651D05" w:rsidRDefault="00651D05" w:rsidP="00651D05">
            <w:pPr>
              <w:jc w:val="both"/>
              <w:rPr>
                <w:rFonts w:ascii="Calibri Light" w:eastAsia="Calibri" w:hAnsi="Calibri Light" w:cs="Calibri Light"/>
                <w:bCs/>
                <w:sz w:val="16"/>
                <w:szCs w:val="16"/>
                <w:lang w:val="es-ES" w:eastAsia="es-MX"/>
              </w:rPr>
            </w:pPr>
          </w:p>
          <w:p w14:paraId="66C70B40" w14:textId="77777777" w:rsidR="00651D05" w:rsidRDefault="00651D05" w:rsidP="00651D05">
            <w:pPr>
              <w:jc w:val="both"/>
              <w:rPr>
                <w:rFonts w:ascii="Calibri Light" w:eastAsia="Calibri" w:hAnsi="Calibri Light" w:cs="Calibri Light"/>
                <w:bCs/>
                <w:sz w:val="16"/>
                <w:szCs w:val="16"/>
                <w:lang w:val="es-ES" w:eastAsia="es-MX"/>
              </w:rPr>
            </w:pPr>
          </w:p>
          <w:p w14:paraId="298A645E" w14:textId="714B09E2" w:rsidR="00651D05" w:rsidRPr="00651D05" w:rsidRDefault="00651D05" w:rsidP="00651D05">
            <w:pPr>
              <w:jc w:val="both"/>
              <w:rPr>
                <w:rFonts w:ascii="Calibri Light" w:eastAsia="Calibri" w:hAnsi="Calibri Light" w:cs="Calibri Light"/>
                <w:bCs/>
                <w:sz w:val="16"/>
                <w:szCs w:val="16"/>
                <w:lang w:val="es-ES" w:eastAsia="es-MX"/>
              </w:rPr>
            </w:pPr>
            <w:r w:rsidRPr="00651D05">
              <w:rPr>
                <w:rFonts w:ascii="Calibri Light" w:eastAsia="Calibri" w:hAnsi="Calibri Light" w:cs="Calibri Light"/>
                <w:bCs/>
                <w:sz w:val="16"/>
                <w:szCs w:val="16"/>
                <w:lang w:val="es-ES" w:eastAsia="es-MX"/>
              </w:rPr>
              <w:t>Se elimina</w:t>
            </w:r>
          </w:p>
          <w:p w14:paraId="3D39329B" w14:textId="77777777" w:rsidR="00651D05" w:rsidRPr="00651D05" w:rsidRDefault="00651D05" w:rsidP="00651D05">
            <w:pPr>
              <w:jc w:val="both"/>
              <w:rPr>
                <w:rFonts w:ascii="Calibri Light" w:eastAsia="Calibri" w:hAnsi="Calibri Light" w:cs="Calibri Light"/>
                <w:bCs/>
                <w:sz w:val="16"/>
                <w:szCs w:val="16"/>
                <w:lang w:val="es-ES" w:eastAsia="es-MX"/>
              </w:rPr>
            </w:pPr>
          </w:p>
          <w:p w14:paraId="56573096" w14:textId="77777777" w:rsidR="00651D05" w:rsidRPr="00651D05" w:rsidRDefault="00651D05" w:rsidP="00651D05">
            <w:pPr>
              <w:jc w:val="both"/>
              <w:rPr>
                <w:rFonts w:ascii="Calibri Light" w:eastAsia="Calibri" w:hAnsi="Calibri Light" w:cs="Calibri Light"/>
                <w:bCs/>
                <w:sz w:val="16"/>
                <w:szCs w:val="16"/>
                <w:lang w:val="es-ES" w:eastAsia="es-MX"/>
              </w:rPr>
            </w:pPr>
          </w:p>
          <w:p w14:paraId="69EFC0E2" w14:textId="77777777" w:rsidR="00651D05" w:rsidRPr="00651D05" w:rsidRDefault="00651D05" w:rsidP="00651D05">
            <w:pPr>
              <w:jc w:val="both"/>
              <w:rPr>
                <w:rFonts w:ascii="Calibri Light" w:eastAsia="Calibri" w:hAnsi="Calibri Light" w:cs="Calibri Light"/>
                <w:bCs/>
                <w:sz w:val="16"/>
                <w:szCs w:val="16"/>
                <w:lang w:val="es-ES" w:eastAsia="es-MX"/>
              </w:rPr>
            </w:pPr>
          </w:p>
          <w:p w14:paraId="2DC78880" w14:textId="77777777" w:rsidR="00651D05" w:rsidRPr="00651D05" w:rsidRDefault="00651D05" w:rsidP="00651D05">
            <w:pPr>
              <w:jc w:val="both"/>
              <w:rPr>
                <w:rFonts w:ascii="Calibri Light" w:eastAsia="Calibri" w:hAnsi="Calibri Light" w:cs="Calibri Light"/>
                <w:bCs/>
                <w:sz w:val="16"/>
                <w:szCs w:val="16"/>
                <w:lang w:val="es-ES" w:eastAsia="es-MX"/>
              </w:rPr>
            </w:pPr>
          </w:p>
          <w:p w14:paraId="5ACC6DA4" w14:textId="77777777" w:rsidR="00651D05" w:rsidRPr="00651D05" w:rsidRDefault="00651D05" w:rsidP="00651D05">
            <w:pPr>
              <w:jc w:val="both"/>
              <w:rPr>
                <w:rFonts w:ascii="Calibri Light" w:eastAsia="Calibri" w:hAnsi="Calibri Light" w:cs="Calibri Light"/>
                <w:bCs/>
                <w:sz w:val="16"/>
                <w:szCs w:val="16"/>
                <w:lang w:val="es-ES" w:eastAsia="es-MX"/>
              </w:rPr>
            </w:pPr>
          </w:p>
          <w:p w14:paraId="6F970FEE" w14:textId="71A0EEC1" w:rsidR="00651D05" w:rsidRDefault="00651D05" w:rsidP="00651D05">
            <w:pPr>
              <w:jc w:val="both"/>
              <w:rPr>
                <w:rFonts w:ascii="Calibri Light" w:eastAsia="Calibri" w:hAnsi="Calibri Light" w:cs="Calibri Light"/>
                <w:bCs/>
                <w:sz w:val="16"/>
                <w:szCs w:val="16"/>
                <w:lang w:val="es-ES" w:eastAsia="es-MX"/>
              </w:rPr>
            </w:pPr>
          </w:p>
          <w:p w14:paraId="45F4494A" w14:textId="47AC7A5E" w:rsidR="00651D05" w:rsidRDefault="00651D05" w:rsidP="00651D05">
            <w:pPr>
              <w:jc w:val="both"/>
              <w:rPr>
                <w:rFonts w:ascii="Calibri Light" w:eastAsia="Calibri" w:hAnsi="Calibri Light" w:cs="Calibri Light"/>
                <w:bCs/>
                <w:sz w:val="16"/>
                <w:szCs w:val="16"/>
                <w:lang w:val="es-ES" w:eastAsia="es-MX"/>
              </w:rPr>
            </w:pPr>
          </w:p>
          <w:p w14:paraId="3EDF43DC" w14:textId="163B355A" w:rsidR="00651D05" w:rsidRDefault="00651D05" w:rsidP="00651D05">
            <w:pPr>
              <w:jc w:val="both"/>
              <w:rPr>
                <w:rFonts w:ascii="Calibri Light" w:eastAsia="Calibri" w:hAnsi="Calibri Light" w:cs="Calibri Light"/>
                <w:bCs/>
                <w:sz w:val="16"/>
                <w:szCs w:val="16"/>
                <w:lang w:val="es-ES" w:eastAsia="es-MX"/>
              </w:rPr>
            </w:pPr>
          </w:p>
          <w:p w14:paraId="787A7CC8" w14:textId="0E12029D" w:rsidR="00651D05" w:rsidRDefault="00651D05" w:rsidP="00651D05">
            <w:pPr>
              <w:jc w:val="both"/>
              <w:rPr>
                <w:rFonts w:ascii="Calibri Light" w:eastAsia="Calibri" w:hAnsi="Calibri Light" w:cs="Calibri Light"/>
                <w:bCs/>
                <w:sz w:val="16"/>
                <w:szCs w:val="16"/>
                <w:lang w:val="es-ES" w:eastAsia="es-MX"/>
              </w:rPr>
            </w:pPr>
          </w:p>
          <w:p w14:paraId="63FB018C" w14:textId="2F7740C3" w:rsidR="00651D05" w:rsidRDefault="00651D05" w:rsidP="00651D05">
            <w:pPr>
              <w:jc w:val="both"/>
              <w:rPr>
                <w:rFonts w:ascii="Calibri Light" w:eastAsia="Calibri" w:hAnsi="Calibri Light" w:cs="Calibri Light"/>
                <w:bCs/>
                <w:sz w:val="16"/>
                <w:szCs w:val="16"/>
                <w:lang w:val="es-ES" w:eastAsia="es-MX"/>
              </w:rPr>
            </w:pPr>
          </w:p>
          <w:p w14:paraId="0CFC37B5" w14:textId="42F1DD71" w:rsidR="00651D05" w:rsidRDefault="00651D05" w:rsidP="00651D05">
            <w:pPr>
              <w:jc w:val="both"/>
              <w:rPr>
                <w:rFonts w:ascii="Calibri Light" w:eastAsia="Calibri" w:hAnsi="Calibri Light" w:cs="Calibri Light"/>
                <w:bCs/>
                <w:sz w:val="16"/>
                <w:szCs w:val="16"/>
                <w:lang w:val="es-ES" w:eastAsia="es-MX"/>
              </w:rPr>
            </w:pPr>
          </w:p>
          <w:p w14:paraId="53C904DA" w14:textId="61CC0000" w:rsidR="00651D05" w:rsidRDefault="00651D05" w:rsidP="00651D05">
            <w:pPr>
              <w:jc w:val="both"/>
              <w:rPr>
                <w:rFonts w:ascii="Calibri Light" w:eastAsia="Calibri" w:hAnsi="Calibri Light" w:cs="Calibri Light"/>
                <w:bCs/>
                <w:sz w:val="16"/>
                <w:szCs w:val="16"/>
                <w:lang w:val="es-ES" w:eastAsia="es-MX"/>
              </w:rPr>
            </w:pPr>
            <w:bookmarkStart w:id="9" w:name="_Hlk121319832"/>
          </w:p>
          <w:p w14:paraId="6A28F3E9" w14:textId="402231C6" w:rsidR="00651D05" w:rsidRDefault="00651D05" w:rsidP="00651D05">
            <w:pPr>
              <w:jc w:val="both"/>
              <w:rPr>
                <w:rFonts w:ascii="Calibri Light" w:eastAsia="Calibri" w:hAnsi="Calibri Light" w:cs="Calibri Light"/>
                <w:bCs/>
                <w:sz w:val="16"/>
                <w:szCs w:val="16"/>
                <w:lang w:val="es-ES" w:eastAsia="es-MX"/>
              </w:rPr>
            </w:pPr>
          </w:p>
          <w:p w14:paraId="7ADC43A1" w14:textId="6F1B7B5C" w:rsidR="00651D05" w:rsidRDefault="00651D05" w:rsidP="00651D05">
            <w:pPr>
              <w:jc w:val="both"/>
              <w:rPr>
                <w:rFonts w:ascii="Calibri Light" w:eastAsia="Calibri" w:hAnsi="Calibri Light" w:cs="Calibri Light"/>
                <w:bCs/>
                <w:sz w:val="16"/>
                <w:szCs w:val="16"/>
                <w:lang w:val="es-ES" w:eastAsia="es-MX"/>
              </w:rPr>
            </w:pPr>
            <w:bookmarkStart w:id="10" w:name="_Hlk121315640"/>
          </w:p>
          <w:p w14:paraId="4126DACF" w14:textId="62F56163" w:rsidR="00651D05" w:rsidRDefault="00651D05" w:rsidP="00651D05">
            <w:pPr>
              <w:jc w:val="both"/>
              <w:rPr>
                <w:rFonts w:ascii="Calibri Light" w:eastAsia="Calibri" w:hAnsi="Calibri Light" w:cs="Calibri Light"/>
                <w:bCs/>
                <w:sz w:val="16"/>
                <w:szCs w:val="16"/>
                <w:lang w:val="es-ES" w:eastAsia="es-MX"/>
              </w:rPr>
            </w:pPr>
            <w:r>
              <w:rPr>
                <w:rFonts w:ascii="Calibri Light" w:eastAsia="Calibri" w:hAnsi="Calibri Light" w:cs="Calibri Light"/>
                <w:bCs/>
                <w:sz w:val="16"/>
                <w:szCs w:val="16"/>
                <w:lang w:val="es-ES" w:eastAsia="es-MX"/>
              </w:rPr>
              <w:t>2.</w:t>
            </w:r>
            <w:r w:rsidRPr="00651D05">
              <w:rPr>
                <w:rFonts w:ascii="Calibri Light" w:eastAsia="Calibri" w:hAnsi="Calibri Light" w:cs="Calibri Light"/>
                <w:bCs/>
                <w:sz w:val="16"/>
                <w:szCs w:val="16"/>
                <w:lang w:val="es-ES" w:eastAsia="es-MX"/>
              </w:rPr>
              <w:tab/>
            </w:r>
            <w:r w:rsidRPr="00651D05">
              <w:rPr>
                <w:rFonts w:ascii="Calibri Light" w:eastAsia="Calibri" w:hAnsi="Calibri Light" w:cs="Calibri Light"/>
                <w:b/>
                <w:sz w:val="16"/>
                <w:szCs w:val="16"/>
                <w:u w:val="single"/>
                <w:lang w:val="es-ES" w:eastAsia="es-MX"/>
              </w:rPr>
              <w:t xml:space="preserve"> Eficacia de la justicia ambiental.</w:t>
            </w:r>
            <w:r w:rsidRPr="00651D05">
              <w:rPr>
                <w:rFonts w:ascii="Calibri Light" w:eastAsia="Calibri" w:hAnsi="Calibri Light" w:cs="Calibri Light"/>
                <w:bCs/>
                <w:sz w:val="16"/>
                <w:szCs w:val="16"/>
                <w:lang w:val="es-ES" w:eastAsia="es-MX"/>
              </w:rPr>
              <w:t xml:space="preserve"> Atendiendo a la finalidad de esta ley, se debe garantizar la materialización de los mandatos dispuestos en los procedimientos judiciales, que diriman controversias en materia ambiental </w:t>
            </w:r>
          </w:p>
          <w:bookmarkEnd w:id="10"/>
          <w:p w14:paraId="7AA5F75E" w14:textId="4C0FBA46" w:rsidR="001322C4" w:rsidRDefault="001322C4" w:rsidP="00651D05">
            <w:pPr>
              <w:jc w:val="both"/>
              <w:rPr>
                <w:rFonts w:ascii="Calibri Light" w:eastAsia="Calibri" w:hAnsi="Calibri Light" w:cs="Calibri Light"/>
                <w:bCs/>
                <w:sz w:val="16"/>
                <w:szCs w:val="16"/>
                <w:lang w:val="es-ES" w:eastAsia="es-MX"/>
              </w:rPr>
            </w:pPr>
          </w:p>
          <w:bookmarkEnd w:id="9"/>
          <w:p w14:paraId="1269E347" w14:textId="0340D817" w:rsidR="001322C4" w:rsidRDefault="001322C4" w:rsidP="00651D05">
            <w:pPr>
              <w:jc w:val="both"/>
              <w:rPr>
                <w:rFonts w:ascii="Calibri Light" w:eastAsia="Calibri" w:hAnsi="Calibri Light" w:cs="Calibri Light"/>
                <w:bCs/>
                <w:sz w:val="16"/>
                <w:szCs w:val="16"/>
                <w:lang w:val="es-ES" w:eastAsia="es-MX"/>
              </w:rPr>
            </w:pPr>
          </w:p>
          <w:p w14:paraId="69AE8DCB" w14:textId="6882A1BA" w:rsidR="001322C4" w:rsidRDefault="001322C4" w:rsidP="00651D05">
            <w:pPr>
              <w:jc w:val="both"/>
              <w:rPr>
                <w:rFonts w:ascii="Calibri Light" w:eastAsia="Calibri" w:hAnsi="Calibri Light" w:cs="Calibri Light"/>
                <w:bCs/>
                <w:sz w:val="16"/>
                <w:szCs w:val="16"/>
                <w:lang w:val="es-ES" w:eastAsia="es-MX"/>
              </w:rPr>
            </w:pPr>
          </w:p>
          <w:p w14:paraId="76834C83" w14:textId="5D74923D" w:rsidR="001322C4" w:rsidRDefault="001322C4" w:rsidP="00651D05">
            <w:pPr>
              <w:jc w:val="both"/>
              <w:rPr>
                <w:rFonts w:ascii="Calibri Light" w:eastAsia="Calibri" w:hAnsi="Calibri Light" w:cs="Calibri Light"/>
                <w:bCs/>
                <w:sz w:val="16"/>
                <w:szCs w:val="16"/>
                <w:lang w:val="es-ES" w:eastAsia="es-MX"/>
              </w:rPr>
            </w:pPr>
          </w:p>
          <w:p w14:paraId="5C1B22F9" w14:textId="18198B1E" w:rsidR="001322C4" w:rsidRDefault="001322C4" w:rsidP="00651D05">
            <w:pPr>
              <w:jc w:val="both"/>
              <w:rPr>
                <w:rFonts w:ascii="Calibri Light" w:eastAsia="Calibri" w:hAnsi="Calibri Light" w:cs="Calibri Light"/>
                <w:bCs/>
                <w:sz w:val="16"/>
                <w:szCs w:val="16"/>
                <w:lang w:val="es-ES" w:eastAsia="es-MX"/>
              </w:rPr>
            </w:pPr>
          </w:p>
          <w:p w14:paraId="26FABD84" w14:textId="7C452C98" w:rsidR="001322C4" w:rsidRDefault="001322C4" w:rsidP="00651D05">
            <w:pPr>
              <w:jc w:val="both"/>
              <w:rPr>
                <w:rFonts w:ascii="Calibri Light" w:eastAsia="Calibri" w:hAnsi="Calibri Light" w:cs="Calibri Light"/>
                <w:bCs/>
                <w:sz w:val="16"/>
                <w:szCs w:val="16"/>
                <w:lang w:val="es-ES" w:eastAsia="es-MX"/>
              </w:rPr>
            </w:pPr>
          </w:p>
          <w:p w14:paraId="04CCB38A" w14:textId="3C107366" w:rsidR="001322C4" w:rsidRDefault="001322C4" w:rsidP="00651D05">
            <w:pPr>
              <w:jc w:val="both"/>
              <w:rPr>
                <w:rFonts w:ascii="Calibri Light" w:eastAsia="Calibri" w:hAnsi="Calibri Light" w:cs="Calibri Light"/>
                <w:bCs/>
                <w:sz w:val="16"/>
                <w:szCs w:val="16"/>
                <w:lang w:val="es-ES" w:eastAsia="es-MX"/>
              </w:rPr>
            </w:pPr>
          </w:p>
          <w:p w14:paraId="5E27E7B8" w14:textId="3BF16B9D" w:rsidR="001322C4" w:rsidRDefault="001322C4" w:rsidP="00651D05">
            <w:pPr>
              <w:jc w:val="both"/>
              <w:rPr>
                <w:rFonts w:ascii="Calibri Light" w:eastAsia="Calibri" w:hAnsi="Calibri Light" w:cs="Calibri Light"/>
                <w:bCs/>
                <w:sz w:val="16"/>
                <w:szCs w:val="16"/>
                <w:lang w:val="es-ES" w:eastAsia="es-MX"/>
              </w:rPr>
            </w:pPr>
          </w:p>
          <w:p w14:paraId="37BA43D9" w14:textId="722FD492" w:rsidR="001322C4" w:rsidRDefault="001322C4" w:rsidP="00651D05">
            <w:pPr>
              <w:jc w:val="both"/>
              <w:rPr>
                <w:rFonts w:ascii="Calibri Light" w:eastAsia="Calibri" w:hAnsi="Calibri Light" w:cs="Calibri Light"/>
                <w:bCs/>
                <w:sz w:val="16"/>
                <w:szCs w:val="16"/>
                <w:lang w:val="es-ES" w:eastAsia="es-MX"/>
              </w:rPr>
            </w:pPr>
          </w:p>
          <w:p w14:paraId="2FFAC95F" w14:textId="77777777" w:rsidR="00C97A2B" w:rsidRPr="00651D05" w:rsidRDefault="00C97A2B" w:rsidP="00651D05">
            <w:pPr>
              <w:jc w:val="both"/>
              <w:rPr>
                <w:rFonts w:ascii="Calibri Light" w:eastAsia="Calibri" w:hAnsi="Calibri Light" w:cs="Calibri Light"/>
                <w:bCs/>
                <w:sz w:val="16"/>
                <w:szCs w:val="16"/>
                <w:lang w:val="es-ES" w:eastAsia="es-MX"/>
              </w:rPr>
            </w:pPr>
          </w:p>
          <w:p w14:paraId="6D09DB47" w14:textId="44ACFD2B" w:rsidR="00AC56FC" w:rsidRPr="003D206D" w:rsidRDefault="00AC56FC" w:rsidP="00AC56FC">
            <w:pPr>
              <w:widowControl w:val="0"/>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b/>
                <w:bCs/>
                <w:sz w:val="16"/>
                <w:szCs w:val="16"/>
                <w:lang w:val="es-ES" w:eastAsia="es-MX"/>
              </w:rPr>
              <w:t>3.</w:t>
            </w:r>
            <w:r w:rsidRPr="003D206D">
              <w:rPr>
                <w:rFonts w:ascii="Calibri Light" w:eastAsia="Calibri" w:hAnsi="Calibri Light" w:cs="Calibri Light"/>
                <w:b/>
                <w:bCs/>
                <w:sz w:val="16"/>
                <w:szCs w:val="16"/>
                <w:lang w:val="es-ES" w:eastAsia="es-MX"/>
              </w:rPr>
              <w:t>Especialidad ambiental</w:t>
            </w:r>
            <w:r w:rsidRPr="003D206D">
              <w:rPr>
                <w:rFonts w:ascii="Calibri Light" w:eastAsia="Calibri" w:hAnsi="Calibri Light" w:cs="Calibri Light"/>
                <w:sz w:val="16"/>
                <w:szCs w:val="16"/>
                <w:lang w:val="es-ES" w:eastAsia="es-MX"/>
              </w:rPr>
              <w:t>. En la resolución de las controversias y litigios a los cuales se hace referencia esta ley se deberán tener en cuenta las particularidades de las relaciones ambientales asociadas al uso del suelo, daño y contaminación ambiental.</w:t>
            </w:r>
          </w:p>
          <w:p w14:paraId="75EED100" w14:textId="77777777" w:rsidR="00B93142" w:rsidRDefault="00B93142" w:rsidP="00B93142">
            <w:pPr>
              <w:widowControl w:val="0"/>
              <w:contextualSpacing/>
              <w:jc w:val="both"/>
              <w:rPr>
                <w:rFonts w:ascii="Calibri Light" w:eastAsia="Calibri" w:hAnsi="Calibri Light" w:cs="Calibri Light"/>
                <w:sz w:val="16"/>
                <w:szCs w:val="16"/>
                <w:lang w:val="es-ES" w:eastAsia="es-MX"/>
              </w:rPr>
            </w:pPr>
          </w:p>
          <w:p w14:paraId="2E2E2E20" w14:textId="3C20D97D" w:rsidR="00AC56FC" w:rsidRPr="00042037" w:rsidRDefault="00AC56FC" w:rsidP="00B93142">
            <w:pPr>
              <w:widowControl w:val="0"/>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Las competencias de conocimiento de esta especialidad serán objeto de revisión por parte del Ministerio de Justicia y del Derecho en conjunto con el Ministerio de Ambiente y Desarrollo </w:t>
            </w:r>
            <w:r w:rsidRPr="00042037">
              <w:rPr>
                <w:rFonts w:ascii="Calibri Light" w:eastAsia="Calibri" w:hAnsi="Calibri Light" w:cs="Calibri Light"/>
                <w:sz w:val="16"/>
                <w:szCs w:val="16"/>
                <w:lang w:val="es-ES" w:eastAsia="es-MX"/>
              </w:rPr>
              <w:t xml:space="preserve">Sostenible, las Autoridades Ambientales o quienes hagan sus veces, </w:t>
            </w:r>
            <w:r w:rsidR="00406FE8" w:rsidRPr="00042037">
              <w:rPr>
                <w:rFonts w:ascii="Calibri Light" w:eastAsia="Calibri" w:hAnsi="Calibri Light" w:cs="Calibri Light"/>
                <w:sz w:val="16"/>
                <w:szCs w:val="16"/>
                <w:lang w:val="es-ES" w:eastAsia="es-MX"/>
              </w:rPr>
              <w:t xml:space="preserve">y </w:t>
            </w:r>
            <w:r w:rsidRPr="00042037">
              <w:rPr>
                <w:rFonts w:ascii="Calibri Light" w:eastAsia="Calibri" w:hAnsi="Calibri Light" w:cs="Calibri Light"/>
                <w:sz w:val="16"/>
                <w:szCs w:val="16"/>
                <w:lang w:val="es-ES" w:eastAsia="es-MX"/>
              </w:rPr>
              <w:t xml:space="preserve">cada cuatro (4) años, </w:t>
            </w:r>
            <w:r w:rsidR="00042037" w:rsidRPr="00042037">
              <w:rPr>
                <w:rFonts w:ascii="Calibri Light" w:eastAsia="Calibri" w:hAnsi="Calibri Light" w:cs="Calibri Light"/>
                <w:sz w:val="16"/>
                <w:szCs w:val="16"/>
                <w:lang w:val="es-ES" w:eastAsia="es-MX"/>
              </w:rPr>
              <w:t xml:space="preserve"> P</w:t>
            </w:r>
            <w:r w:rsidRPr="00042037">
              <w:rPr>
                <w:rFonts w:ascii="Calibri Light" w:eastAsia="Calibri" w:hAnsi="Calibri Light" w:cs="Calibri Light"/>
                <w:sz w:val="16"/>
                <w:szCs w:val="16"/>
                <w:lang w:val="es-ES" w:eastAsia="es-MX"/>
              </w:rPr>
              <w:t>odrán sugerir al Congreso de la República nuevos tipos de litigios que ameriten ser conocidos por estos despachos judiciales, para lo cual se tramitará una modificación de jerarquía de ley estatutaria para adicionar o suprimir competencias.</w:t>
            </w:r>
          </w:p>
          <w:p w14:paraId="3CAC5ADD" w14:textId="14480509" w:rsidR="00AC56FC" w:rsidRDefault="00AC56FC" w:rsidP="00AC56FC">
            <w:pPr>
              <w:jc w:val="both"/>
              <w:rPr>
                <w:rFonts w:ascii="Calibri Light" w:eastAsia="Calibri" w:hAnsi="Calibri Light" w:cs="Calibri Light"/>
                <w:b/>
                <w:bCs/>
                <w:sz w:val="16"/>
                <w:szCs w:val="16"/>
                <w:u w:val="single"/>
                <w:lang w:val="es-ES" w:eastAsia="es-MX"/>
              </w:rPr>
            </w:pPr>
          </w:p>
          <w:p w14:paraId="29F5DAC0" w14:textId="57D5BF3B" w:rsidR="001E3844" w:rsidRDefault="001E3844" w:rsidP="00AC56FC">
            <w:pPr>
              <w:jc w:val="both"/>
              <w:rPr>
                <w:rFonts w:ascii="Calibri Light" w:eastAsia="Calibri" w:hAnsi="Calibri Light" w:cs="Calibri Light"/>
                <w:b/>
                <w:bCs/>
                <w:sz w:val="16"/>
                <w:szCs w:val="16"/>
                <w:u w:val="single"/>
                <w:lang w:val="es-ES" w:eastAsia="es-MX"/>
              </w:rPr>
            </w:pPr>
          </w:p>
          <w:p w14:paraId="3E161F36" w14:textId="71B84038" w:rsidR="001E3844" w:rsidRDefault="001E3844" w:rsidP="00AC56FC">
            <w:pPr>
              <w:jc w:val="both"/>
              <w:rPr>
                <w:rFonts w:ascii="Calibri Light" w:eastAsia="Calibri" w:hAnsi="Calibri Light" w:cs="Calibri Light"/>
                <w:b/>
                <w:bCs/>
                <w:sz w:val="16"/>
                <w:szCs w:val="16"/>
                <w:u w:val="single"/>
                <w:lang w:val="es-ES" w:eastAsia="es-MX"/>
              </w:rPr>
            </w:pPr>
          </w:p>
          <w:p w14:paraId="448489DF" w14:textId="53446E85" w:rsidR="001E3844" w:rsidRDefault="001E3844" w:rsidP="00AC56FC">
            <w:pPr>
              <w:jc w:val="both"/>
              <w:rPr>
                <w:rFonts w:ascii="Calibri Light" w:eastAsia="Calibri" w:hAnsi="Calibri Light" w:cs="Calibri Light"/>
                <w:b/>
                <w:bCs/>
                <w:sz w:val="16"/>
                <w:szCs w:val="16"/>
                <w:u w:val="single"/>
                <w:lang w:val="es-ES" w:eastAsia="es-MX"/>
              </w:rPr>
            </w:pPr>
          </w:p>
          <w:p w14:paraId="0350C38E" w14:textId="77777777" w:rsidR="00042037" w:rsidRDefault="00042037" w:rsidP="00AC56FC">
            <w:pPr>
              <w:jc w:val="both"/>
              <w:rPr>
                <w:rFonts w:ascii="Calibri Light" w:eastAsia="Calibri" w:hAnsi="Calibri Light" w:cs="Calibri Light"/>
                <w:b/>
                <w:bCs/>
                <w:sz w:val="16"/>
                <w:szCs w:val="16"/>
                <w:u w:val="single"/>
                <w:lang w:val="es-ES" w:eastAsia="es-MX"/>
              </w:rPr>
            </w:pPr>
          </w:p>
          <w:p w14:paraId="3600B997" w14:textId="54DCB40A" w:rsidR="001E3844" w:rsidRDefault="001E3844" w:rsidP="00AC56FC">
            <w:pPr>
              <w:jc w:val="both"/>
              <w:rPr>
                <w:rFonts w:ascii="Calibri Light" w:eastAsia="Calibri" w:hAnsi="Calibri Light" w:cs="Calibri Light"/>
                <w:b/>
                <w:bCs/>
                <w:sz w:val="16"/>
                <w:szCs w:val="16"/>
                <w:u w:val="single"/>
                <w:lang w:val="es-ES" w:eastAsia="es-MX"/>
              </w:rPr>
            </w:pPr>
          </w:p>
          <w:p w14:paraId="4B8C2BAB" w14:textId="03BED7FD" w:rsidR="00AC56FC" w:rsidRPr="00042037" w:rsidRDefault="00E113AB" w:rsidP="00042037">
            <w:pPr>
              <w:pStyle w:val="Prrafodelista"/>
              <w:numPr>
                <w:ilvl w:val="0"/>
                <w:numId w:val="16"/>
              </w:numPr>
              <w:jc w:val="both"/>
              <w:rPr>
                <w:rFonts w:ascii="Calibri Light" w:hAnsi="Calibri Light" w:cs="Calibri Light"/>
                <w:sz w:val="16"/>
                <w:szCs w:val="16"/>
                <w:lang w:val="es-ES" w:eastAsia="es-MX"/>
              </w:rPr>
            </w:pPr>
            <w:r w:rsidRPr="00E113AB">
              <w:rPr>
                <w:rFonts w:ascii="Calibri Light" w:hAnsi="Calibri Light" w:cs="Calibri Light"/>
                <w:b/>
                <w:bCs/>
                <w:sz w:val="16"/>
                <w:szCs w:val="16"/>
                <w:u w:val="single"/>
              </w:rPr>
              <w:t xml:space="preserve">Igualdad. </w:t>
            </w:r>
            <w:r w:rsidRPr="00042037">
              <w:rPr>
                <w:rFonts w:ascii="Calibri Light" w:hAnsi="Calibri Light" w:cs="Calibri Light"/>
                <w:sz w:val="16"/>
                <w:szCs w:val="16"/>
              </w:rPr>
              <w:t xml:space="preserve">el juez hará uso de todas las facultades que le confiere la ley para asegurar la igualdad de las partes en el proceso. </w:t>
            </w:r>
          </w:p>
          <w:p w14:paraId="0DA9C12B" w14:textId="4464361C" w:rsidR="00AC56FC" w:rsidRDefault="00AC56FC" w:rsidP="00AC56FC">
            <w:pPr>
              <w:jc w:val="both"/>
              <w:rPr>
                <w:rFonts w:ascii="Calibri Light" w:hAnsi="Calibri Light" w:cs="Calibri Light"/>
                <w:strike/>
                <w:sz w:val="16"/>
                <w:szCs w:val="16"/>
                <w:lang w:val="es-ES" w:eastAsia="es-MX"/>
              </w:rPr>
            </w:pPr>
          </w:p>
          <w:p w14:paraId="537C9F72" w14:textId="6EFDB8FE" w:rsidR="00AC56FC" w:rsidRDefault="00AC56FC" w:rsidP="00AC56FC">
            <w:pPr>
              <w:jc w:val="both"/>
              <w:rPr>
                <w:rFonts w:ascii="Calibri Light" w:hAnsi="Calibri Light" w:cs="Calibri Light"/>
                <w:strike/>
                <w:sz w:val="16"/>
                <w:szCs w:val="16"/>
                <w:lang w:val="es-ES" w:eastAsia="es-MX"/>
              </w:rPr>
            </w:pPr>
          </w:p>
          <w:p w14:paraId="16AEEDA6" w14:textId="4FDFB911" w:rsidR="00AC56FC" w:rsidRDefault="00AC56FC" w:rsidP="00AC56FC">
            <w:pPr>
              <w:jc w:val="both"/>
              <w:rPr>
                <w:rFonts w:ascii="Calibri Light" w:hAnsi="Calibri Light" w:cs="Calibri Light"/>
                <w:strike/>
                <w:sz w:val="16"/>
                <w:szCs w:val="16"/>
                <w:lang w:val="es-ES" w:eastAsia="es-MX"/>
              </w:rPr>
            </w:pPr>
          </w:p>
          <w:p w14:paraId="54CBB11E" w14:textId="2556B3FA" w:rsidR="00AC56FC" w:rsidRDefault="00AC56FC" w:rsidP="00AC56FC">
            <w:pPr>
              <w:jc w:val="both"/>
              <w:rPr>
                <w:rFonts w:ascii="Calibri Light" w:hAnsi="Calibri Light" w:cs="Calibri Light"/>
                <w:strike/>
                <w:sz w:val="16"/>
                <w:szCs w:val="16"/>
                <w:lang w:val="es-ES" w:eastAsia="es-MX"/>
              </w:rPr>
            </w:pPr>
          </w:p>
          <w:p w14:paraId="0A433CC4" w14:textId="507ECE7E" w:rsidR="00AC56FC" w:rsidRDefault="00AC56FC" w:rsidP="00AC56FC">
            <w:pPr>
              <w:jc w:val="both"/>
              <w:rPr>
                <w:rFonts w:ascii="Calibri Light" w:hAnsi="Calibri Light" w:cs="Calibri Light"/>
                <w:strike/>
                <w:sz w:val="16"/>
                <w:szCs w:val="16"/>
                <w:lang w:val="es-ES" w:eastAsia="es-MX"/>
              </w:rPr>
            </w:pPr>
          </w:p>
          <w:p w14:paraId="2BC4A6D2" w14:textId="3240811C" w:rsidR="00AC56FC" w:rsidRDefault="00AC56FC" w:rsidP="00AC56FC">
            <w:pPr>
              <w:jc w:val="both"/>
              <w:rPr>
                <w:rFonts w:ascii="Calibri Light" w:hAnsi="Calibri Light" w:cs="Calibri Light"/>
                <w:strike/>
                <w:sz w:val="16"/>
                <w:szCs w:val="16"/>
                <w:lang w:val="es-ES" w:eastAsia="es-MX"/>
              </w:rPr>
            </w:pPr>
          </w:p>
          <w:p w14:paraId="6FA5D933" w14:textId="488A650D" w:rsidR="00AC56FC" w:rsidRDefault="00AC56FC" w:rsidP="00AC56FC">
            <w:pPr>
              <w:jc w:val="both"/>
              <w:rPr>
                <w:rFonts w:ascii="Calibri Light" w:hAnsi="Calibri Light" w:cs="Calibri Light"/>
                <w:strike/>
                <w:sz w:val="16"/>
                <w:szCs w:val="16"/>
                <w:lang w:val="es-ES" w:eastAsia="es-MX"/>
              </w:rPr>
            </w:pPr>
          </w:p>
          <w:p w14:paraId="00537061" w14:textId="1C0AE5C0" w:rsidR="00AC56FC" w:rsidRDefault="00AC56FC" w:rsidP="00AC56FC">
            <w:pPr>
              <w:jc w:val="both"/>
              <w:rPr>
                <w:rFonts w:ascii="Calibri Light" w:hAnsi="Calibri Light" w:cs="Calibri Light"/>
                <w:strike/>
                <w:sz w:val="16"/>
                <w:szCs w:val="16"/>
                <w:lang w:val="es-ES" w:eastAsia="es-MX"/>
              </w:rPr>
            </w:pPr>
          </w:p>
          <w:p w14:paraId="691CA62E" w14:textId="0B201A1E" w:rsidR="00AC56FC" w:rsidRDefault="00AC56FC" w:rsidP="00AC56FC">
            <w:pPr>
              <w:jc w:val="both"/>
              <w:rPr>
                <w:rFonts w:ascii="Calibri Light" w:hAnsi="Calibri Light" w:cs="Calibri Light"/>
                <w:strike/>
                <w:sz w:val="16"/>
                <w:szCs w:val="16"/>
                <w:lang w:val="es-ES" w:eastAsia="es-MX"/>
              </w:rPr>
            </w:pPr>
          </w:p>
          <w:p w14:paraId="6996977C" w14:textId="513E5ECA" w:rsidR="00AC56FC" w:rsidRDefault="00AC56FC" w:rsidP="00AC56FC">
            <w:pPr>
              <w:jc w:val="both"/>
              <w:rPr>
                <w:rFonts w:ascii="Calibri Light" w:hAnsi="Calibri Light" w:cs="Calibri Light"/>
                <w:strike/>
                <w:sz w:val="16"/>
                <w:szCs w:val="16"/>
                <w:lang w:val="es-ES" w:eastAsia="es-MX"/>
              </w:rPr>
            </w:pPr>
          </w:p>
          <w:p w14:paraId="60C7570E" w14:textId="5A638E99" w:rsidR="00AC56FC" w:rsidRDefault="00AC56FC" w:rsidP="00AC56FC">
            <w:pPr>
              <w:jc w:val="both"/>
              <w:rPr>
                <w:rFonts w:ascii="Calibri Light" w:hAnsi="Calibri Light" w:cs="Calibri Light"/>
                <w:strike/>
                <w:sz w:val="16"/>
                <w:szCs w:val="16"/>
                <w:lang w:val="es-ES" w:eastAsia="es-MX"/>
              </w:rPr>
            </w:pPr>
          </w:p>
          <w:p w14:paraId="38626D9B" w14:textId="7D59EAFA" w:rsidR="00AC56FC" w:rsidRDefault="00AC56FC" w:rsidP="00AC56FC">
            <w:pPr>
              <w:jc w:val="both"/>
              <w:rPr>
                <w:rFonts w:ascii="Calibri Light" w:hAnsi="Calibri Light" w:cs="Calibri Light"/>
                <w:strike/>
                <w:sz w:val="16"/>
                <w:szCs w:val="16"/>
                <w:lang w:val="es-ES" w:eastAsia="es-MX"/>
              </w:rPr>
            </w:pPr>
          </w:p>
          <w:p w14:paraId="7D986397" w14:textId="5A3191EA" w:rsidR="00960831" w:rsidRDefault="00960831" w:rsidP="00AC56FC">
            <w:pPr>
              <w:jc w:val="both"/>
              <w:rPr>
                <w:rFonts w:ascii="Calibri Light" w:hAnsi="Calibri Light" w:cs="Calibri Light"/>
                <w:strike/>
                <w:sz w:val="16"/>
                <w:szCs w:val="16"/>
                <w:lang w:val="es-ES" w:eastAsia="es-MX"/>
              </w:rPr>
            </w:pPr>
          </w:p>
          <w:p w14:paraId="3AB793CD" w14:textId="2FADF87D" w:rsidR="00960831" w:rsidRDefault="00960831" w:rsidP="00AC56FC">
            <w:pPr>
              <w:jc w:val="both"/>
              <w:rPr>
                <w:rFonts w:ascii="Calibri Light" w:hAnsi="Calibri Light" w:cs="Calibri Light"/>
                <w:strike/>
                <w:sz w:val="16"/>
                <w:szCs w:val="16"/>
                <w:lang w:val="es-ES" w:eastAsia="es-MX"/>
              </w:rPr>
            </w:pPr>
          </w:p>
          <w:p w14:paraId="4022A528" w14:textId="0C26CFE4" w:rsidR="00960831" w:rsidRDefault="00960831" w:rsidP="00AC56FC">
            <w:pPr>
              <w:jc w:val="both"/>
              <w:rPr>
                <w:rFonts w:ascii="Calibri Light" w:hAnsi="Calibri Light" w:cs="Calibri Light"/>
                <w:strike/>
                <w:sz w:val="16"/>
                <w:szCs w:val="16"/>
                <w:lang w:val="es-ES" w:eastAsia="es-MX"/>
              </w:rPr>
            </w:pPr>
          </w:p>
          <w:p w14:paraId="480227EF" w14:textId="25F9838B" w:rsidR="00960831" w:rsidRDefault="00960831" w:rsidP="00AC56FC">
            <w:pPr>
              <w:jc w:val="both"/>
              <w:rPr>
                <w:rFonts w:ascii="Calibri Light" w:hAnsi="Calibri Light" w:cs="Calibri Light"/>
                <w:strike/>
                <w:sz w:val="16"/>
                <w:szCs w:val="16"/>
                <w:lang w:val="es-ES" w:eastAsia="es-MX"/>
              </w:rPr>
            </w:pPr>
          </w:p>
          <w:p w14:paraId="70382E41" w14:textId="36536DBF" w:rsidR="00960831" w:rsidRDefault="00960831" w:rsidP="00AC56FC">
            <w:pPr>
              <w:jc w:val="both"/>
              <w:rPr>
                <w:rFonts w:ascii="Calibri Light" w:hAnsi="Calibri Light" w:cs="Calibri Light"/>
                <w:strike/>
                <w:sz w:val="16"/>
                <w:szCs w:val="16"/>
                <w:lang w:val="es-ES" w:eastAsia="es-MX"/>
              </w:rPr>
            </w:pPr>
          </w:p>
          <w:p w14:paraId="39A61539" w14:textId="33890792" w:rsidR="00960831" w:rsidRDefault="00960831" w:rsidP="00AC56FC">
            <w:pPr>
              <w:jc w:val="both"/>
              <w:rPr>
                <w:rFonts w:ascii="Calibri Light" w:hAnsi="Calibri Light" w:cs="Calibri Light"/>
                <w:strike/>
                <w:sz w:val="16"/>
                <w:szCs w:val="16"/>
                <w:lang w:val="es-ES" w:eastAsia="es-MX"/>
              </w:rPr>
            </w:pPr>
          </w:p>
          <w:p w14:paraId="2AF43A0B" w14:textId="76636ED7" w:rsidR="00960831" w:rsidRDefault="00960831" w:rsidP="00AC56FC">
            <w:pPr>
              <w:jc w:val="both"/>
              <w:rPr>
                <w:rFonts w:ascii="Calibri Light" w:hAnsi="Calibri Light" w:cs="Calibri Light"/>
                <w:strike/>
                <w:sz w:val="16"/>
                <w:szCs w:val="16"/>
                <w:lang w:val="es-ES" w:eastAsia="es-MX"/>
              </w:rPr>
            </w:pPr>
          </w:p>
          <w:p w14:paraId="5FA02CCF" w14:textId="1EE3E109" w:rsidR="00960831" w:rsidRDefault="00960831" w:rsidP="00AC56FC">
            <w:pPr>
              <w:jc w:val="both"/>
              <w:rPr>
                <w:rFonts w:ascii="Calibri Light" w:hAnsi="Calibri Light" w:cs="Calibri Light"/>
                <w:strike/>
                <w:sz w:val="16"/>
                <w:szCs w:val="16"/>
                <w:lang w:val="es-ES" w:eastAsia="es-MX"/>
              </w:rPr>
            </w:pPr>
          </w:p>
          <w:p w14:paraId="273CD5F6" w14:textId="63E900FA" w:rsidR="00960831" w:rsidRDefault="00960831" w:rsidP="00AC56FC">
            <w:pPr>
              <w:jc w:val="both"/>
              <w:rPr>
                <w:rFonts w:ascii="Calibri Light" w:hAnsi="Calibri Light" w:cs="Calibri Light"/>
                <w:strike/>
                <w:sz w:val="16"/>
                <w:szCs w:val="16"/>
                <w:lang w:val="es-ES" w:eastAsia="es-MX"/>
              </w:rPr>
            </w:pPr>
          </w:p>
          <w:p w14:paraId="7CD76303" w14:textId="6DFE7561" w:rsidR="00960831" w:rsidRDefault="00960831" w:rsidP="00AC56FC">
            <w:pPr>
              <w:jc w:val="both"/>
              <w:rPr>
                <w:rFonts w:ascii="Calibri Light" w:hAnsi="Calibri Light" w:cs="Calibri Light"/>
                <w:strike/>
                <w:sz w:val="16"/>
                <w:szCs w:val="16"/>
                <w:lang w:val="es-ES" w:eastAsia="es-MX"/>
              </w:rPr>
            </w:pPr>
          </w:p>
          <w:p w14:paraId="55E9FDDA" w14:textId="0CBC7887" w:rsidR="00960831" w:rsidRDefault="00960831" w:rsidP="00AC56FC">
            <w:pPr>
              <w:jc w:val="both"/>
              <w:rPr>
                <w:rFonts w:ascii="Calibri Light" w:hAnsi="Calibri Light" w:cs="Calibri Light"/>
                <w:strike/>
                <w:sz w:val="16"/>
                <w:szCs w:val="16"/>
                <w:lang w:val="es-ES" w:eastAsia="es-MX"/>
              </w:rPr>
            </w:pPr>
          </w:p>
          <w:p w14:paraId="35688ED6" w14:textId="073C7FA3" w:rsidR="00960831" w:rsidRDefault="00960831" w:rsidP="00AC56FC">
            <w:pPr>
              <w:jc w:val="both"/>
              <w:rPr>
                <w:rFonts w:ascii="Calibri Light" w:hAnsi="Calibri Light" w:cs="Calibri Light"/>
                <w:strike/>
                <w:sz w:val="16"/>
                <w:szCs w:val="16"/>
                <w:lang w:val="es-ES" w:eastAsia="es-MX"/>
              </w:rPr>
            </w:pPr>
          </w:p>
          <w:p w14:paraId="36F9462A" w14:textId="14058AB5" w:rsidR="00960831" w:rsidRDefault="00960831" w:rsidP="00AC56FC">
            <w:pPr>
              <w:jc w:val="both"/>
              <w:rPr>
                <w:rFonts w:ascii="Calibri Light" w:hAnsi="Calibri Light" w:cs="Calibri Light"/>
                <w:strike/>
                <w:sz w:val="16"/>
                <w:szCs w:val="16"/>
                <w:lang w:val="es-ES" w:eastAsia="es-MX"/>
              </w:rPr>
            </w:pPr>
          </w:p>
          <w:p w14:paraId="33A7063D" w14:textId="29A72CC0" w:rsidR="00960831" w:rsidRDefault="00960831" w:rsidP="00AC56FC">
            <w:pPr>
              <w:jc w:val="both"/>
              <w:rPr>
                <w:rFonts w:ascii="Calibri Light" w:hAnsi="Calibri Light" w:cs="Calibri Light"/>
                <w:strike/>
                <w:sz w:val="16"/>
                <w:szCs w:val="16"/>
                <w:lang w:val="es-ES" w:eastAsia="es-MX"/>
              </w:rPr>
            </w:pPr>
          </w:p>
          <w:p w14:paraId="0D6C8C62" w14:textId="18523BC9" w:rsidR="00960831" w:rsidRDefault="00960831" w:rsidP="00AC56FC">
            <w:pPr>
              <w:jc w:val="both"/>
              <w:rPr>
                <w:rFonts w:ascii="Calibri Light" w:hAnsi="Calibri Light" w:cs="Calibri Light"/>
                <w:strike/>
                <w:sz w:val="16"/>
                <w:szCs w:val="16"/>
                <w:lang w:val="es-ES" w:eastAsia="es-MX"/>
              </w:rPr>
            </w:pPr>
          </w:p>
          <w:p w14:paraId="25CC39A1" w14:textId="26CBA464" w:rsidR="00960831" w:rsidRDefault="00960831" w:rsidP="00AC56FC">
            <w:pPr>
              <w:jc w:val="both"/>
              <w:rPr>
                <w:rFonts w:ascii="Calibri Light" w:hAnsi="Calibri Light" w:cs="Calibri Light"/>
                <w:strike/>
                <w:sz w:val="16"/>
                <w:szCs w:val="16"/>
                <w:lang w:val="es-ES" w:eastAsia="es-MX"/>
              </w:rPr>
            </w:pPr>
          </w:p>
          <w:p w14:paraId="6D6E4E11" w14:textId="3BB5D5CA" w:rsidR="00960831" w:rsidRDefault="00960831" w:rsidP="00AC56FC">
            <w:pPr>
              <w:jc w:val="both"/>
              <w:rPr>
                <w:rFonts w:ascii="Calibri Light" w:hAnsi="Calibri Light" w:cs="Calibri Light"/>
                <w:strike/>
                <w:sz w:val="16"/>
                <w:szCs w:val="16"/>
                <w:lang w:val="es-ES" w:eastAsia="es-MX"/>
              </w:rPr>
            </w:pPr>
          </w:p>
          <w:p w14:paraId="49D78AB6" w14:textId="6CF14A45" w:rsidR="00960831" w:rsidRDefault="00960831" w:rsidP="00AC56FC">
            <w:pPr>
              <w:jc w:val="both"/>
              <w:rPr>
                <w:rFonts w:ascii="Calibri Light" w:hAnsi="Calibri Light" w:cs="Calibri Light"/>
                <w:strike/>
                <w:sz w:val="16"/>
                <w:szCs w:val="16"/>
                <w:lang w:val="es-ES" w:eastAsia="es-MX"/>
              </w:rPr>
            </w:pPr>
          </w:p>
          <w:p w14:paraId="7FBB3751" w14:textId="4C46212D" w:rsidR="00960831" w:rsidRDefault="00960831" w:rsidP="00AC56FC">
            <w:pPr>
              <w:jc w:val="both"/>
              <w:rPr>
                <w:rFonts w:ascii="Calibri Light" w:hAnsi="Calibri Light" w:cs="Calibri Light"/>
                <w:strike/>
                <w:sz w:val="16"/>
                <w:szCs w:val="16"/>
                <w:lang w:val="es-ES" w:eastAsia="es-MX"/>
              </w:rPr>
            </w:pPr>
          </w:p>
          <w:p w14:paraId="397393D7" w14:textId="21FB6670" w:rsidR="00960831" w:rsidRDefault="00960831" w:rsidP="00AC56FC">
            <w:pPr>
              <w:jc w:val="both"/>
              <w:rPr>
                <w:rFonts w:ascii="Calibri Light" w:hAnsi="Calibri Light" w:cs="Calibri Light"/>
                <w:strike/>
                <w:sz w:val="16"/>
                <w:szCs w:val="16"/>
                <w:lang w:val="es-ES" w:eastAsia="es-MX"/>
              </w:rPr>
            </w:pPr>
          </w:p>
          <w:p w14:paraId="4495AD88" w14:textId="3D2F01E3" w:rsidR="00960831" w:rsidRDefault="00960831" w:rsidP="00AC56FC">
            <w:pPr>
              <w:jc w:val="both"/>
              <w:rPr>
                <w:rFonts w:ascii="Calibri Light" w:hAnsi="Calibri Light" w:cs="Calibri Light"/>
                <w:strike/>
                <w:sz w:val="16"/>
                <w:szCs w:val="16"/>
                <w:lang w:val="es-ES" w:eastAsia="es-MX"/>
              </w:rPr>
            </w:pPr>
          </w:p>
          <w:p w14:paraId="4F68463E" w14:textId="6E5B9E20" w:rsidR="00960831" w:rsidRDefault="00960831" w:rsidP="00AC56FC">
            <w:pPr>
              <w:jc w:val="both"/>
              <w:rPr>
                <w:rFonts w:ascii="Calibri Light" w:hAnsi="Calibri Light" w:cs="Calibri Light"/>
                <w:strike/>
                <w:sz w:val="16"/>
                <w:szCs w:val="16"/>
                <w:lang w:val="es-ES" w:eastAsia="es-MX"/>
              </w:rPr>
            </w:pPr>
          </w:p>
          <w:p w14:paraId="4BCE1727" w14:textId="3C5B11CE" w:rsidR="00960831" w:rsidRDefault="00960831" w:rsidP="00AC56FC">
            <w:pPr>
              <w:jc w:val="both"/>
              <w:rPr>
                <w:rFonts w:ascii="Calibri Light" w:hAnsi="Calibri Light" w:cs="Calibri Light"/>
                <w:strike/>
                <w:sz w:val="16"/>
                <w:szCs w:val="16"/>
                <w:lang w:val="es-ES" w:eastAsia="es-MX"/>
              </w:rPr>
            </w:pPr>
          </w:p>
          <w:p w14:paraId="0CC6CF20" w14:textId="4204B672" w:rsidR="00960831" w:rsidRDefault="00960831" w:rsidP="00AC56FC">
            <w:pPr>
              <w:jc w:val="both"/>
              <w:rPr>
                <w:rFonts w:ascii="Calibri Light" w:hAnsi="Calibri Light" w:cs="Calibri Light"/>
                <w:strike/>
                <w:sz w:val="16"/>
                <w:szCs w:val="16"/>
                <w:lang w:val="es-ES" w:eastAsia="es-MX"/>
              </w:rPr>
            </w:pPr>
          </w:p>
          <w:p w14:paraId="49D8199E" w14:textId="025B92F3" w:rsidR="00960831" w:rsidRDefault="00960831" w:rsidP="00AC56FC">
            <w:pPr>
              <w:jc w:val="both"/>
              <w:rPr>
                <w:rFonts w:ascii="Calibri Light" w:hAnsi="Calibri Light" w:cs="Calibri Light"/>
                <w:strike/>
                <w:sz w:val="16"/>
                <w:szCs w:val="16"/>
                <w:lang w:val="es-ES" w:eastAsia="es-MX"/>
              </w:rPr>
            </w:pPr>
          </w:p>
          <w:p w14:paraId="0E2131DF" w14:textId="2A82F755" w:rsidR="00960831" w:rsidRDefault="00960831" w:rsidP="00AC56FC">
            <w:pPr>
              <w:jc w:val="both"/>
              <w:rPr>
                <w:rFonts w:ascii="Calibri Light" w:hAnsi="Calibri Light" w:cs="Calibri Light"/>
                <w:strike/>
                <w:sz w:val="16"/>
                <w:szCs w:val="16"/>
                <w:lang w:val="es-ES" w:eastAsia="es-MX"/>
              </w:rPr>
            </w:pPr>
          </w:p>
          <w:p w14:paraId="7D572EA6" w14:textId="14A58E0B" w:rsidR="00960831" w:rsidRDefault="00960831" w:rsidP="00AC56FC">
            <w:pPr>
              <w:jc w:val="both"/>
              <w:rPr>
                <w:rFonts w:ascii="Calibri Light" w:hAnsi="Calibri Light" w:cs="Calibri Light"/>
                <w:strike/>
                <w:sz w:val="16"/>
                <w:szCs w:val="16"/>
                <w:lang w:val="es-ES" w:eastAsia="es-MX"/>
              </w:rPr>
            </w:pPr>
          </w:p>
          <w:p w14:paraId="2E46F9AA" w14:textId="73E4B50A" w:rsidR="00960831" w:rsidRDefault="00960831" w:rsidP="00AC56FC">
            <w:pPr>
              <w:jc w:val="both"/>
              <w:rPr>
                <w:rFonts w:ascii="Calibri Light" w:hAnsi="Calibri Light" w:cs="Calibri Light"/>
                <w:strike/>
                <w:sz w:val="16"/>
                <w:szCs w:val="16"/>
                <w:lang w:val="es-ES" w:eastAsia="es-MX"/>
              </w:rPr>
            </w:pPr>
          </w:p>
          <w:p w14:paraId="28022902" w14:textId="75EC0C9D" w:rsidR="00960831" w:rsidRDefault="00960831" w:rsidP="00AC56FC">
            <w:pPr>
              <w:jc w:val="both"/>
              <w:rPr>
                <w:rFonts w:ascii="Calibri Light" w:hAnsi="Calibri Light" w:cs="Calibri Light"/>
                <w:strike/>
                <w:sz w:val="16"/>
                <w:szCs w:val="16"/>
                <w:lang w:val="es-ES" w:eastAsia="es-MX"/>
              </w:rPr>
            </w:pPr>
          </w:p>
          <w:p w14:paraId="7BACC989" w14:textId="2EBC7931" w:rsidR="00960831" w:rsidRDefault="00960831" w:rsidP="00AC56FC">
            <w:pPr>
              <w:jc w:val="both"/>
              <w:rPr>
                <w:rFonts w:ascii="Calibri Light" w:hAnsi="Calibri Light" w:cs="Calibri Light"/>
                <w:strike/>
                <w:sz w:val="16"/>
                <w:szCs w:val="16"/>
                <w:lang w:val="es-ES" w:eastAsia="es-MX"/>
              </w:rPr>
            </w:pPr>
          </w:p>
          <w:p w14:paraId="0F822059" w14:textId="0E1FBE1E" w:rsidR="00960831" w:rsidRDefault="00960831" w:rsidP="00AC56FC">
            <w:pPr>
              <w:jc w:val="both"/>
              <w:rPr>
                <w:rFonts w:ascii="Calibri Light" w:hAnsi="Calibri Light" w:cs="Calibri Light"/>
                <w:strike/>
                <w:sz w:val="16"/>
                <w:szCs w:val="16"/>
                <w:lang w:val="es-ES" w:eastAsia="es-MX"/>
              </w:rPr>
            </w:pPr>
          </w:p>
          <w:p w14:paraId="72CD38D2" w14:textId="4609CBC5" w:rsidR="00960831" w:rsidRDefault="00960831" w:rsidP="00AC56FC">
            <w:pPr>
              <w:jc w:val="both"/>
              <w:rPr>
                <w:rFonts w:ascii="Calibri Light" w:hAnsi="Calibri Light" w:cs="Calibri Light"/>
                <w:strike/>
                <w:sz w:val="16"/>
                <w:szCs w:val="16"/>
                <w:lang w:val="es-ES" w:eastAsia="es-MX"/>
              </w:rPr>
            </w:pPr>
          </w:p>
          <w:p w14:paraId="00DB2B99" w14:textId="732436B0" w:rsidR="00960831" w:rsidRDefault="00960831" w:rsidP="00AC56FC">
            <w:pPr>
              <w:jc w:val="both"/>
              <w:rPr>
                <w:rFonts w:ascii="Calibri Light" w:hAnsi="Calibri Light" w:cs="Calibri Light"/>
                <w:strike/>
                <w:sz w:val="16"/>
                <w:szCs w:val="16"/>
                <w:lang w:val="es-ES" w:eastAsia="es-MX"/>
              </w:rPr>
            </w:pPr>
          </w:p>
          <w:p w14:paraId="4F53014A" w14:textId="3E6542EF" w:rsidR="00960831" w:rsidRDefault="00960831" w:rsidP="00AC56FC">
            <w:pPr>
              <w:jc w:val="both"/>
              <w:rPr>
                <w:rFonts w:ascii="Calibri Light" w:hAnsi="Calibri Light" w:cs="Calibri Light"/>
                <w:strike/>
                <w:sz w:val="16"/>
                <w:szCs w:val="16"/>
                <w:lang w:val="es-ES" w:eastAsia="es-MX"/>
              </w:rPr>
            </w:pPr>
          </w:p>
          <w:p w14:paraId="4DC59680" w14:textId="302B97E0" w:rsidR="00960831" w:rsidRDefault="00960831" w:rsidP="00AC56FC">
            <w:pPr>
              <w:jc w:val="both"/>
              <w:rPr>
                <w:rFonts w:ascii="Calibri Light" w:hAnsi="Calibri Light" w:cs="Calibri Light"/>
                <w:strike/>
                <w:sz w:val="16"/>
                <w:szCs w:val="16"/>
                <w:lang w:val="es-ES" w:eastAsia="es-MX"/>
              </w:rPr>
            </w:pPr>
          </w:p>
          <w:p w14:paraId="136E2B05" w14:textId="04750C9A" w:rsidR="00960831" w:rsidRDefault="00960831" w:rsidP="00AC56FC">
            <w:pPr>
              <w:jc w:val="both"/>
              <w:rPr>
                <w:rFonts w:ascii="Calibri Light" w:hAnsi="Calibri Light" w:cs="Calibri Light"/>
                <w:strike/>
                <w:sz w:val="16"/>
                <w:szCs w:val="16"/>
                <w:lang w:val="es-ES" w:eastAsia="es-MX"/>
              </w:rPr>
            </w:pPr>
          </w:p>
          <w:p w14:paraId="197122C0" w14:textId="244ED912" w:rsidR="00960831" w:rsidRDefault="00960831" w:rsidP="00AC56FC">
            <w:pPr>
              <w:jc w:val="both"/>
              <w:rPr>
                <w:rFonts w:ascii="Calibri Light" w:hAnsi="Calibri Light" w:cs="Calibri Light"/>
                <w:strike/>
                <w:sz w:val="16"/>
                <w:szCs w:val="16"/>
                <w:lang w:val="es-ES" w:eastAsia="es-MX"/>
              </w:rPr>
            </w:pPr>
          </w:p>
          <w:p w14:paraId="7FEA5FA7" w14:textId="5D647AE2" w:rsidR="00960831" w:rsidRDefault="00960831" w:rsidP="00AC56FC">
            <w:pPr>
              <w:jc w:val="both"/>
              <w:rPr>
                <w:rFonts w:ascii="Calibri Light" w:hAnsi="Calibri Light" w:cs="Calibri Light"/>
                <w:strike/>
                <w:sz w:val="16"/>
                <w:szCs w:val="16"/>
                <w:lang w:val="es-ES" w:eastAsia="es-MX"/>
              </w:rPr>
            </w:pPr>
          </w:p>
          <w:p w14:paraId="72CB1B9F" w14:textId="74EF95B3" w:rsidR="00960831" w:rsidRDefault="00960831" w:rsidP="00AC56FC">
            <w:pPr>
              <w:jc w:val="both"/>
              <w:rPr>
                <w:rFonts w:ascii="Calibri Light" w:hAnsi="Calibri Light" w:cs="Calibri Light"/>
                <w:strike/>
                <w:sz w:val="16"/>
                <w:szCs w:val="16"/>
                <w:lang w:val="es-ES" w:eastAsia="es-MX"/>
              </w:rPr>
            </w:pPr>
          </w:p>
          <w:p w14:paraId="264EE672" w14:textId="3BEB64FA" w:rsidR="00960831" w:rsidRDefault="00960831" w:rsidP="00AC56FC">
            <w:pPr>
              <w:jc w:val="both"/>
              <w:rPr>
                <w:rFonts w:ascii="Calibri Light" w:hAnsi="Calibri Light" w:cs="Calibri Light"/>
                <w:strike/>
                <w:sz w:val="16"/>
                <w:szCs w:val="16"/>
                <w:lang w:val="es-ES" w:eastAsia="es-MX"/>
              </w:rPr>
            </w:pPr>
          </w:p>
          <w:p w14:paraId="508DA230" w14:textId="6493DD55" w:rsidR="00960831" w:rsidRDefault="00960831" w:rsidP="00AC56FC">
            <w:pPr>
              <w:jc w:val="both"/>
              <w:rPr>
                <w:rFonts w:ascii="Calibri Light" w:hAnsi="Calibri Light" w:cs="Calibri Light"/>
                <w:strike/>
                <w:sz w:val="16"/>
                <w:szCs w:val="16"/>
                <w:lang w:val="es-ES" w:eastAsia="es-MX"/>
              </w:rPr>
            </w:pPr>
          </w:p>
          <w:p w14:paraId="179EF42D" w14:textId="480A2436" w:rsidR="00960831" w:rsidRDefault="00960831" w:rsidP="00AC56FC">
            <w:pPr>
              <w:jc w:val="both"/>
              <w:rPr>
                <w:rFonts w:ascii="Calibri Light" w:hAnsi="Calibri Light" w:cs="Calibri Light"/>
                <w:strike/>
                <w:sz w:val="16"/>
                <w:szCs w:val="16"/>
                <w:lang w:val="es-ES" w:eastAsia="es-MX"/>
              </w:rPr>
            </w:pPr>
          </w:p>
          <w:p w14:paraId="481BF87E" w14:textId="7418E18C" w:rsidR="00960831" w:rsidRDefault="00960831" w:rsidP="00AC56FC">
            <w:pPr>
              <w:jc w:val="both"/>
              <w:rPr>
                <w:rFonts w:ascii="Calibri Light" w:hAnsi="Calibri Light" w:cs="Calibri Light"/>
                <w:strike/>
                <w:sz w:val="16"/>
                <w:szCs w:val="16"/>
                <w:lang w:val="es-ES" w:eastAsia="es-MX"/>
              </w:rPr>
            </w:pPr>
          </w:p>
          <w:p w14:paraId="7991A7A6" w14:textId="63D98BCE" w:rsidR="00960831" w:rsidRDefault="00960831" w:rsidP="00AC56FC">
            <w:pPr>
              <w:jc w:val="both"/>
              <w:rPr>
                <w:rFonts w:ascii="Calibri Light" w:hAnsi="Calibri Light" w:cs="Calibri Light"/>
                <w:strike/>
                <w:sz w:val="16"/>
                <w:szCs w:val="16"/>
                <w:lang w:val="es-ES" w:eastAsia="es-MX"/>
              </w:rPr>
            </w:pPr>
          </w:p>
          <w:p w14:paraId="2BD54B75" w14:textId="30BC9761" w:rsidR="00960831" w:rsidRDefault="00960831" w:rsidP="00AC56FC">
            <w:pPr>
              <w:jc w:val="both"/>
              <w:rPr>
                <w:rFonts w:ascii="Calibri Light" w:hAnsi="Calibri Light" w:cs="Calibri Light"/>
                <w:strike/>
                <w:sz w:val="16"/>
                <w:szCs w:val="16"/>
                <w:lang w:val="es-ES" w:eastAsia="es-MX"/>
              </w:rPr>
            </w:pPr>
          </w:p>
          <w:p w14:paraId="4E082FD7" w14:textId="2B202F83" w:rsidR="00960831" w:rsidRDefault="00960831" w:rsidP="00AC56FC">
            <w:pPr>
              <w:jc w:val="both"/>
              <w:rPr>
                <w:rFonts w:ascii="Calibri Light" w:hAnsi="Calibri Light" w:cs="Calibri Light"/>
                <w:strike/>
                <w:sz w:val="16"/>
                <w:szCs w:val="16"/>
                <w:lang w:val="es-ES" w:eastAsia="es-MX"/>
              </w:rPr>
            </w:pPr>
          </w:p>
          <w:p w14:paraId="0CCB775B" w14:textId="74AE8B76" w:rsidR="00960831" w:rsidRDefault="00960831" w:rsidP="00AC56FC">
            <w:pPr>
              <w:jc w:val="both"/>
              <w:rPr>
                <w:rFonts w:ascii="Calibri Light" w:hAnsi="Calibri Light" w:cs="Calibri Light"/>
                <w:strike/>
                <w:sz w:val="16"/>
                <w:szCs w:val="16"/>
                <w:lang w:val="es-ES" w:eastAsia="es-MX"/>
              </w:rPr>
            </w:pPr>
          </w:p>
          <w:p w14:paraId="672930EA" w14:textId="3246755F" w:rsidR="00960831" w:rsidRDefault="00960831" w:rsidP="00AC56FC">
            <w:pPr>
              <w:jc w:val="both"/>
              <w:rPr>
                <w:rFonts w:ascii="Calibri Light" w:hAnsi="Calibri Light" w:cs="Calibri Light"/>
                <w:strike/>
                <w:sz w:val="16"/>
                <w:szCs w:val="16"/>
                <w:lang w:val="es-ES" w:eastAsia="es-MX"/>
              </w:rPr>
            </w:pPr>
          </w:p>
          <w:p w14:paraId="54119AB9" w14:textId="4269838C" w:rsidR="00960831" w:rsidRDefault="00960831" w:rsidP="00AC56FC">
            <w:pPr>
              <w:jc w:val="both"/>
              <w:rPr>
                <w:rFonts w:ascii="Calibri Light" w:hAnsi="Calibri Light" w:cs="Calibri Light"/>
                <w:strike/>
                <w:sz w:val="16"/>
                <w:szCs w:val="16"/>
                <w:lang w:val="es-ES" w:eastAsia="es-MX"/>
              </w:rPr>
            </w:pPr>
          </w:p>
          <w:p w14:paraId="64E8719E" w14:textId="445B997C" w:rsidR="00960831" w:rsidRDefault="00960831" w:rsidP="00AC56FC">
            <w:pPr>
              <w:jc w:val="both"/>
              <w:rPr>
                <w:rFonts w:ascii="Calibri Light" w:hAnsi="Calibri Light" w:cs="Calibri Light"/>
                <w:strike/>
                <w:sz w:val="16"/>
                <w:szCs w:val="16"/>
                <w:lang w:val="es-ES" w:eastAsia="es-MX"/>
              </w:rPr>
            </w:pPr>
          </w:p>
          <w:p w14:paraId="091BF0C8" w14:textId="0FF0EE1E" w:rsidR="00960831" w:rsidRDefault="00960831" w:rsidP="00AC56FC">
            <w:pPr>
              <w:jc w:val="both"/>
              <w:rPr>
                <w:rFonts w:ascii="Calibri Light" w:hAnsi="Calibri Light" w:cs="Calibri Light"/>
                <w:strike/>
                <w:sz w:val="16"/>
                <w:szCs w:val="16"/>
                <w:lang w:val="es-ES" w:eastAsia="es-MX"/>
              </w:rPr>
            </w:pPr>
          </w:p>
          <w:p w14:paraId="28EBB6FD" w14:textId="75D7C353" w:rsidR="00960831" w:rsidRDefault="00960831" w:rsidP="00AC56FC">
            <w:pPr>
              <w:jc w:val="both"/>
              <w:rPr>
                <w:rFonts w:ascii="Calibri Light" w:hAnsi="Calibri Light" w:cs="Calibri Light"/>
                <w:strike/>
                <w:sz w:val="16"/>
                <w:szCs w:val="16"/>
                <w:lang w:val="es-ES" w:eastAsia="es-MX"/>
              </w:rPr>
            </w:pPr>
          </w:p>
          <w:p w14:paraId="716D48ED" w14:textId="08939D05" w:rsidR="00960831" w:rsidRDefault="00960831" w:rsidP="00AC56FC">
            <w:pPr>
              <w:jc w:val="both"/>
              <w:rPr>
                <w:rFonts w:ascii="Calibri Light" w:hAnsi="Calibri Light" w:cs="Calibri Light"/>
                <w:strike/>
                <w:sz w:val="16"/>
                <w:szCs w:val="16"/>
                <w:lang w:val="es-ES" w:eastAsia="es-MX"/>
              </w:rPr>
            </w:pPr>
          </w:p>
          <w:p w14:paraId="21FB721B" w14:textId="46552C82" w:rsidR="00960831" w:rsidRDefault="00960831" w:rsidP="00AC56FC">
            <w:pPr>
              <w:jc w:val="both"/>
              <w:rPr>
                <w:rFonts w:ascii="Calibri Light" w:hAnsi="Calibri Light" w:cs="Calibri Light"/>
                <w:strike/>
                <w:sz w:val="16"/>
                <w:szCs w:val="16"/>
                <w:lang w:val="es-ES" w:eastAsia="es-MX"/>
              </w:rPr>
            </w:pPr>
          </w:p>
          <w:p w14:paraId="4C9941A1" w14:textId="2E77A57D" w:rsidR="00960831" w:rsidRDefault="00960831" w:rsidP="00AC56FC">
            <w:pPr>
              <w:jc w:val="both"/>
              <w:rPr>
                <w:rFonts w:ascii="Calibri Light" w:hAnsi="Calibri Light" w:cs="Calibri Light"/>
                <w:strike/>
                <w:sz w:val="16"/>
                <w:szCs w:val="16"/>
                <w:lang w:val="es-ES" w:eastAsia="es-MX"/>
              </w:rPr>
            </w:pPr>
          </w:p>
          <w:p w14:paraId="3F148ABF" w14:textId="121B8F2A" w:rsidR="00960831" w:rsidRDefault="00960831" w:rsidP="00AC56FC">
            <w:pPr>
              <w:jc w:val="both"/>
              <w:rPr>
                <w:rFonts w:ascii="Calibri Light" w:hAnsi="Calibri Light" w:cs="Calibri Light"/>
                <w:strike/>
                <w:sz w:val="16"/>
                <w:szCs w:val="16"/>
                <w:lang w:val="es-ES" w:eastAsia="es-MX"/>
              </w:rPr>
            </w:pPr>
          </w:p>
          <w:p w14:paraId="46500690" w14:textId="30643D3A" w:rsidR="00960831" w:rsidRDefault="00960831" w:rsidP="00AC56FC">
            <w:pPr>
              <w:jc w:val="both"/>
              <w:rPr>
                <w:rFonts w:ascii="Calibri Light" w:hAnsi="Calibri Light" w:cs="Calibri Light"/>
                <w:strike/>
                <w:sz w:val="16"/>
                <w:szCs w:val="16"/>
                <w:lang w:val="es-ES" w:eastAsia="es-MX"/>
              </w:rPr>
            </w:pPr>
          </w:p>
          <w:p w14:paraId="108DB410" w14:textId="4B70B038" w:rsidR="00013C5C" w:rsidRDefault="00013C5C" w:rsidP="00AC56FC">
            <w:pPr>
              <w:jc w:val="both"/>
              <w:rPr>
                <w:rFonts w:ascii="Calibri Light" w:hAnsi="Calibri Light" w:cs="Calibri Light"/>
                <w:strike/>
                <w:sz w:val="16"/>
                <w:szCs w:val="16"/>
                <w:lang w:val="es-ES" w:eastAsia="es-MX"/>
              </w:rPr>
            </w:pPr>
          </w:p>
          <w:p w14:paraId="3D252DBC" w14:textId="56585385" w:rsidR="00042037" w:rsidRDefault="00042037" w:rsidP="00AC56FC">
            <w:pPr>
              <w:jc w:val="both"/>
              <w:rPr>
                <w:rFonts w:ascii="Calibri Light" w:hAnsi="Calibri Light" w:cs="Calibri Light"/>
                <w:strike/>
                <w:sz w:val="16"/>
                <w:szCs w:val="16"/>
                <w:lang w:val="es-ES" w:eastAsia="es-MX"/>
              </w:rPr>
            </w:pPr>
          </w:p>
          <w:p w14:paraId="1589076F" w14:textId="44EEF94D" w:rsidR="00042037" w:rsidRDefault="00042037" w:rsidP="00AC56FC">
            <w:pPr>
              <w:jc w:val="both"/>
              <w:rPr>
                <w:rFonts w:ascii="Calibri Light" w:hAnsi="Calibri Light" w:cs="Calibri Light"/>
                <w:strike/>
                <w:sz w:val="16"/>
                <w:szCs w:val="16"/>
                <w:lang w:val="es-ES" w:eastAsia="es-MX"/>
              </w:rPr>
            </w:pPr>
          </w:p>
          <w:p w14:paraId="1EDEDFDB" w14:textId="673EA913" w:rsidR="00042037" w:rsidRDefault="00042037" w:rsidP="00AC56FC">
            <w:pPr>
              <w:jc w:val="both"/>
              <w:rPr>
                <w:rFonts w:ascii="Calibri Light" w:hAnsi="Calibri Light" w:cs="Calibri Light"/>
                <w:strike/>
                <w:sz w:val="16"/>
                <w:szCs w:val="16"/>
                <w:lang w:val="es-ES" w:eastAsia="es-MX"/>
              </w:rPr>
            </w:pPr>
          </w:p>
          <w:p w14:paraId="69E939E8" w14:textId="335F6AB9" w:rsidR="00042037" w:rsidRDefault="00042037" w:rsidP="00AC56FC">
            <w:pPr>
              <w:jc w:val="both"/>
              <w:rPr>
                <w:rFonts w:ascii="Calibri Light" w:hAnsi="Calibri Light" w:cs="Calibri Light"/>
                <w:strike/>
                <w:sz w:val="16"/>
                <w:szCs w:val="16"/>
                <w:lang w:val="es-ES" w:eastAsia="es-MX"/>
              </w:rPr>
            </w:pPr>
          </w:p>
          <w:p w14:paraId="6E8E1532" w14:textId="5BCFFEC5" w:rsidR="00042037" w:rsidRDefault="00042037" w:rsidP="00AC56FC">
            <w:pPr>
              <w:jc w:val="both"/>
              <w:rPr>
                <w:rFonts w:ascii="Calibri Light" w:hAnsi="Calibri Light" w:cs="Calibri Light"/>
                <w:strike/>
                <w:sz w:val="16"/>
                <w:szCs w:val="16"/>
                <w:lang w:val="es-ES" w:eastAsia="es-MX"/>
              </w:rPr>
            </w:pPr>
          </w:p>
          <w:p w14:paraId="556DC313" w14:textId="6EE1A53D" w:rsidR="00042037" w:rsidRDefault="00042037" w:rsidP="00AC56FC">
            <w:pPr>
              <w:jc w:val="both"/>
              <w:rPr>
                <w:rFonts w:ascii="Calibri Light" w:hAnsi="Calibri Light" w:cs="Calibri Light"/>
                <w:strike/>
                <w:sz w:val="16"/>
                <w:szCs w:val="16"/>
                <w:lang w:val="es-ES" w:eastAsia="es-MX"/>
              </w:rPr>
            </w:pPr>
          </w:p>
          <w:p w14:paraId="618D003B" w14:textId="794EC700" w:rsidR="00042037" w:rsidRDefault="00042037" w:rsidP="00AC56FC">
            <w:pPr>
              <w:jc w:val="both"/>
              <w:rPr>
                <w:rFonts w:ascii="Calibri Light" w:hAnsi="Calibri Light" w:cs="Calibri Light"/>
                <w:strike/>
                <w:sz w:val="16"/>
                <w:szCs w:val="16"/>
                <w:lang w:val="es-ES" w:eastAsia="es-MX"/>
              </w:rPr>
            </w:pPr>
          </w:p>
          <w:p w14:paraId="5E353698" w14:textId="3A7C5F21" w:rsidR="00042037" w:rsidRDefault="00042037" w:rsidP="00AC56FC">
            <w:pPr>
              <w:jc w:val="both"/>
              <w:rPr>
                <w:rFonts w:ascii="Calibri Light" w:hAnsi="Calibri Light" w:cs="Calibri Light"/>
                <w:strike/>
                <w:sz w:val="16"/>
                <w:szCs w:val="16"/>
                <w:lang w:val="es-ES" w:eastAsia="es-MX"/>
              </w:rPr>
            </w:pPr>
          </w:p>
          <w:p w14:paraId="505A3CC5" w14:textId="30DA2BDB" w:rsidR="00042037" w:rsidRDefault="00042037" w:rsidP="00AC56FC">
            <w:pPr>
              <w:jc w:val="both"/>
              <w:rPr>
                <w:rFonts w:ascii="Calibri Light" w:hAnsi="Calibri Light" w:cs="Calibri Light"/>
                <w:strike/>
                <w:sz w:val="16"/>
                <w:szCs w:val="16"/>
                <w:lang w:val="es-ES" w:eastAsia="es-MX"/>
              </w:rPr>
            </w:pPr>
          </w:p>
          <w:p w14:paraId="3CD145AD" w14:textId="436AE4E0" w:rsidR="00042037" w:rsidRDefault="00042037" w:rsidP="00AC56FC">
            <w:pPr>
              <w:jc w:val="both"/>
              <w:rPr>
                <w:rFonts w:ascii="Calibri Light" w:hAnsi="Calibri Light" w:cs="Calibri Light"/>
                <w:strike/>
                <w:sz w:val="16"/>
                <w:szCs w:val="16"/>
                <w:lang w:val="es-ES" w:eastAsia="es-MX"/>
              </w:rPr>
            </w:pPr>
          </w:p>
          <w:p w14:paraId="76DB35D8" w14:textId="52ADA2D1" w:rsidR="00042037" w:rsidRDefault="00042037" w:rsidP="00AC56FC">
            <w:pPr>
              <w:jc w:val="both"/>
              <w:rPr>
                <w:rFonts w:ascii="Calibri Light" w:hAnsi="Calibri Light" w:cs="Calibri Light"/>
                <w:strike/>
                <w:sz w:val="16"/>
                <w:szCs w:val="16"/>
                <w:lang w:val="es-ES" w:eastAsia="es-MX"/>
              </w:rPr>
            </w:pPr>
          </w:p>
          <w:p w14:paraId="6A4C15CC" w14:textId="03ED2634" w:rsidR="00042037" w:rsidRDefault="00042037" w:rsidP="00AC56FC">
            <w:pPr>
              <w:jc w:val="both"/>
              <w:rPr>
                <w:rFonts w:ascii="Calibri Light" w:hAnsi="Calibri Light" w:cs="Calibri Light"/>
                <w:strike/>
                <w:sz w:val="16"/>
                <w:szCs w:val="16"/>
                <w:lang w:val="es-ES" w:eastAsia="es-MX"/>
              </w:rPr>
            </w:pPr>
          </w:p>
          <w:p w14:paraId="3BDF4C5E" w14:textId="008183D3" w:rsidR="00042037" w:rsidRDefault="00042037" w:rsidP="00AC56FC">
            <w:pPr>
              <w:jc w:val="both"/>
              <w:rPr>
                <w:rFonts w:ascii="Calibri Light" w:hAnsi="Calibri Light" w:cs="Calibri Light"/>
                <w:strike/>
                <w:sz w:val="16"/>
                <w:szCs w:val="16"/>
                <w:lang w:val="es-ES" w:eastAsia="es-MX"/>
              </w:rPr>
            </w:pPr>
          </w:p>
          <w:p w14:paraId="03AAE8AF" w14:textId="77777777" w:rsidR="00042037" w:rsidRDefault="00042037" w:rsidP="00AC56FC">
            <w:pPr>
              <w:jc w:val="both"/>
              <w:rPr>
                <w:rFonts w:ascii="Calibri Light" w:hAnsi="Calibri Light" w:cs="Calibri Light"/>
                <w:strike/>
                <w:sz w:val="16"/>
                <w:szCs w:val="16"/>
                <w:lang w:val="es-ES" w:eastAsia="es-MX"/>
              </w:rPr>
            </w:pPr>
          </w:p>
          <w:p w14:paraId="174DA799" w14:textId="1923678F" w:rsidR="00013C5C" w:rsidRDefault="00013C5C" w:rsidP="00AC56FC">
            <w:pPr>
              <w:jc w:val="both"/>
              <w:rPr>
                <w:rFonts w:ascii="Calibri Light" w:hAnsi="Calibri Light" w:cs="Calibri Light"/>
                <w:strike/>
                <w:sz w:val="16"/>
                <w:szCs w:val="16"/>
                <w:lang w:val="es-ES" w:eastAsia="es-MX"/>
              </w:rPr>
            </w:pPr>
          </w:p>
          <w:p w14:paraId="7E489DA8" w14:textId="42D52586" w:rsidR="00013C5C" w:rsidRDefault="00013C5C" w:rsidP="00AC56FC">
            <w:pPr>
              <w:jc w:val="both"/>
              <w:rPr>
                <w:rFonts w:ascii="Calibri Light" w:hAnsi="Calibri Light" w:cs="Calibri Light"/>
                <w:strike/>
                <w:sz w:val="16"/>
                <w:szCs w:val="16"/>
                <w:lang w:val="es-ES" w:eastAsia="es-MX"/>
              </w:rPr>
            </w:pPr>
          </w:p>
          <w:p w14:paraId="060D6A50" w14:textId="4BB4305D" w:rsidR="00013C5C" w:rsidRDefault="00013C5C" w:rsidP="00AC56FC">
            <w:pPr>
              <w:jc w:val="both"/>
              <w:rPr>
                <w:rFonts w:ascii="Calibri Light" w:hAnsi="Calibri Light" w:cs="Calibri Light"/>
                <w:strike/>
                <w:sz w:val="16"/>
                <w:szCs w:val="16"/>
                <w:lang w:val="es-ES" w:eastAsia="es-MX"/>
              </w:rPr>
            </w:pPr>
          </w:p>
          <w:p w14:paraId="0BF40929" w14:textId="4229E2E2" w:rsidR="00AC56FC" w:rsidRPr="00AC56FC" w:rsidRDefault="00EA3207" w:rsidP="00AC56FC">
            <w:pPr>
              <w:jc w:val="both"/>
              <w:rPr>
                <w:rFonts w:ascii="Calibri Light" w:hAnsi="Calibri Light" w:cs="Calibri Light"/>
                <w:strike/>
                <w:sz w:val="16"/>
                <w:szCs w:val="16"/>
                <w:lang w:val="es-ES" w:eastAsia="es-MX"/>
              </w:rPr>
            </w:pPr>
            <w:r w:rsidRPr="00EA3207">
              <w:rPr>
                <w:rFonts w:ascii="Calibri Light" w:hAnsi="Calibri Light" w:cs="Calibri Light"/>
                <w:b/>
                <w:bCs/>
                <w:sz w:val="16"/>
                <w:szCs w:val="16"/>
                <w:lang w:val="es-ES" w:eastAsia="es-MX"/>
              </w:rPr>
              <w:t>.</w:t>
            </w:r>
            <w:r w:rsidR="00096A98">
              <w:rPr>
                <w:rFonts w:ascii="Calibri Light" w:hAnsi="Calibri Light" w:cs="Calibri Light"/>
                <w:b/>
                <w:bCs/>
                <w:sz w:val="16"/>
                <w:szCs w:val="16"/>
                <w:lang w:val="es-ES" w:eastAsia="es-MX"/>
              </w:rPr>
              <w:t xml:space="preserve">5. </w:t>
            </w:r>
            <w:r w:rsidRPr="00EA3207">
              <w:rPr>
                <w:rFonts w:ascii="Calibri Light" w:hAnsi="Calibri Light" w:cs="Calibri Light"/>
                <w:b/>
                <w:bCs/>
                <w:sz w:val="16"/>
                <w:szCs w:val="16"/>
                <w:lang w:val="es-ES" w:eastAsia="es-MX"/>
              </w:rPr>
              <w:t>Oficiosidad.</w:t>
            </w:r>
            <w:r w:rsidRPr="00EA3207">
              <w:rPr>
                <w:rFonts w:ascii="Calibri Light" w:hAnsi="Calibri Light" w:cs="Calibri Light"/>
                <w:sz w:val="16"/>
                <w:szCs w:val="16"/>
                <w:lang w:val="es-ES" w:eastAsia="es-MX"/>
              </w:rPr>
              <w:t xml:space="preserve"> Las autoridades judiciales impulsarán oficiosamente el proceso ambiental.</w:t>
            </w:r>
          </w:p>
          <w:p w14:paraId="0D731AF1" w14:textId="77777777" w:rsidR="00651D05" w:rsidRDefault="00651D05" w:rsidP="00651D05">
            <w:pPr>
              <w:widowControl w:val="0"/>
              <w:jc w:val="both"/>
              <w:rPr>
                <w:rFonts w:ascii="Calibri Light" w:eastAsia="Calibri" w:hAnsi="Calibri Light" w:cs="Calibri Light"/>
                <w:bCs/>
                <w:sz w:val="16"/>
                <w:szCs w:val="16"/>
                <w:lang w:val="es-ES" w:eastAsia="es-MX"/>
              </w:rPr>
            </w:pPr>
          </w:p>
          <w:p w14:paraId="29A65D9F" w14:textId="77777777" w:rsidR="00EA3207" w:rsidRDefault="00EA3207" w:rsidP="00651D05">
            <w:pPr>
              <w:widowControl w:val="0"/>
              <w:jc w:val="both"/>
              <w:rPr>
                <w:rFonts w:ascii="Calibri Light" w:eastAsia="Calibri" w:hAnsi="Calibri Light" w:cs="Calibri Light"/>
                <w:bCs/>
                <w:sz w:val="16"/>
                <w:szCs w:val="16"/>
                <w:lang w:val="es-ES" w:eastAsia="es-MX"/>
              </w:rPr>
            </w:pPr>
          </w:p>
          <w:p w14:paraId="5241A58E" w14:textId="77777777" w:rsidR="00EA3207" w:rsidRDefault="00EA3207" w:rsidP="00651D05">
            <w:pPr>
              <w:widowControl w:val="0"/>
              <w:jc w:val="both"/>
              <w:rPr>
                <w:rFonts w:ascii="Calibri Light" w:eastAsia="Calibri" w:hAnsi="Calibri Light" w:cs="Calibri Light"/>
                <w:bCs/>
                <w:sz w:val="16"/>
                <w:szCs w:val="16"/>
                <w:lang w:val="es-ES" w:eastAsia="es-MX"/>
              </w:rPr>
            </w:pPr>
          </w:p>
          <w:p w14:paraId="323A0970" w14:textId="77777777" w:rsidR="00EA3207" w:rsidRDefault="00EA3207" w:rsidP="00651D05">
            <w:pPr>
              <w:widowControl w:val="0"/>
              <w:jc w:val="both"/>
              <w:rPr>
                <w:rFonts w:ascii="Calibri Light" w:eastAsia="Calibri" w:hAnsi="Calibri Light" w:cs="Calibri Light"/>
                <w:bCs/>
                <w:sz w:val="16"/>
                <w:szCs w:val="16"/>
                <w:lang w:val="es-ES" w:eastAsia="es-MX"/>
              </w:rPr>
            </w:pPr>
          </w:p>
          <w:p w14:paraId="59973E2E" w14:textId="77777777" w:rsidR="00EA3207" w:rsidRDefault="00EA3207" w:rsidP="00651D05">
            <w:pPr>
              <w:widowControl w:val="0"/>
              <w:jc w:val="both"/>
              <w:rPr>
                <w:rFonts w:ascii="Calibri Light" w:eastAsia="Calibri" w:hAnsi="Calibri Light" w:cs="Calibri Light"/>
                <w:bCs/>
                <w:sz w:val="16"/>
                <w:szCs w:val="16"/>
                <w:lang w:val="es-ES" w:eastAsia="es-MX"/>
              </w:rPr>
            </w:pPr>
          </w:p>
          <w:p w14:paraId="24188F1A" w14:textId="1D35C82F" w:rsidR="00EA3207" w:rsidRDefault="00EA3207" w:rsidP="00651D05">
            <w:pPr>
              <w:widowControl w:val="0"/>
              <w:jc w:val="both"/>
              <w:rPr>
                <w:rFonts w:ascii="Calibri Light" w:eastAsia="Calibri" w:hAnsi="Calibri Light" w:cs="Calibri Light"/>
                <w:bCs/>
                <w:sz w:val="16"/>
                <w:szCs w:val="16"/>
                <w:lang w:val="es-ES" w:eastAsia="es-MX"/>
              </w:rPr>
            </w:pPr>
          </w:p>
          <w:p w14:paraId="334D8439" w14:textId="3FD64DAF" w:rsidR="00013C5C" w:rsidRDefault="00013C5C" w:rsidP="00651D05">
            <w:pPr>
              <w:widowControl w:val="0"/>
              <w:jc w:val="both"/>
              <w:rPr>
                <w:rFonts w:ascii="Calibri Light" w:eastAsia="Calibri" w:hAnsi="Calibri Light" w:cs="Calibri Light"/>
                <w:bCs/>
                <w:sz w:val="16"/>
                <w:szCs w:val="16"/>
                <w:lang w:val="es-ES" w:eastAsia="es-MX"/>
              </w:rPr>
            </w:pPr>
          </w:p>
          <w:p w14:paraId="1B6EF749" w14:textId="0B1174A7" w:rsidR="00013C5C" w:rsidRDefault="00013C5C" w:rsidP="00651D05">
            <w:pPr>
              <w:widowControl w:val="0"/>
              <w:jc w:val="both"/>
              <w:rPr>
                <w:rFonts w:ascii="Calibri Light" w:eastAsia="Calibri" w:hAnsi="Calibri Light" w:cs="Calibri Light"/>
                <w:bCs/>
                <w:sz w:val="16"/>
                <w:szCs w:val="16"/>
                <w:lang w:val="es-ES" w:eastAsia="es-MX"/>
              </w:rPr>
            </w:pPr>
          </w:p>
          <w:p w14:paraId="37B4E8EF" w14:textId="3258F07E" w:rsidR="00013C5C" w:rsidRDefault="00013C5C" w:rsidP="00651D05">
            <w:pPr>
              <w:widowControl w:val="0"/>
              <w:jc w:val="both"/>
              <w:rPr>
                <w:rFonts w:ascii="Calibri Light" w:eastAsia="Calibri" w:hAnsi="Calibri Light" w:cs="Calibri Light"/>
                <w:bCs/>
                <w:sz w:val="16"/>
                <w:szCs w:val="16"/>
                <w:lang w:val="es-ES" w:eastAsia="es-MX"/>
              </w:rPr>
            </w:pPr>
          </w:p>
          <w:p w14:paraId="190ED92F" w14:textId="3B017CE7" w:rsidR="00013C5C" w:rsidRDefault="001E3844" w:rsidP="00651D05">
            <w:pPr>
              <w:widowControl w:val="0"/>
              <w:jc w:val="both"/>
              <w:rPr>
                <w:rFonts w:ascii="Calibri Light" w:eastAsia="Calibri" w:hAnsi="Calibri Light" w:cs="Calibri Light"/>
                <w:bCs/>
                <w:sz w:val="16"/>
                <w:szCs w:val="16"/>
                <w:lang w:val="es-ES" w:eastAsia="es-MX"/>
              </w:rPr>
            </w:pPr>
            <w:r>
              <w:rPr>
                <w:rFonts w:ascii="Calibri Light" w:eastAsia="Calibri" w:hAnsi="Calibri Light" w:cs="Calibri Light"/>
                <w:bCs/>
                <w:sz w:val="16"/>
                <w:szCs w:val="16"/>
                <w:lang w:val="es-ES" w:eastAsia="es-MX"/>
              </w:rPr>
              <w:t>eliminado</w:t>
            </w:r>
          </w:p>
          <w:p w14:paraId="69F7B30A" w14:textId="5E9C6BC9" w:rsidR="00013C5C" w:rsidRDefault="00013C5C" w:rsidP="00651D05">
            <w:pPr>
              <w:widowControl w:val="0"/>
              <w:jc w:val="both"/>
              <w:rPr>
                <w:rFonts w:ascii="Calibri Light" w:eastAsia="Calibri" w:hAnsi="Calibri Light" w:cs="Calibri Light"/>
                <w:bCs/>
                <w:sz w:val="16"/>
                <w:szCs w:val="16"/>
                <w:lang w:val="es-ES" w:eastAsia="es-MX"/>
              </w:rPr>
            </w:pPr>
          </w:p>
          <w:p w14:paraId="31DFE01A" w14:textId="74A5165D" w:rsidR="00013C5C" w:rsidRDefault="00013C5C" w:rsidP="00651D05">
            <w:pPr>
              <w:widowControl w:val="0"/>
              <w:jc w:val="both"/>
              <w:rPr>
                <w:rFonts w:ascii="Calibri Light" w:eastAsia="Calibri" w:hAnsi="Calibri Light" w:cs="Calibri Light"/>
                <w:bCs/>
                <w:sz w:val="16"/>
                <w:szCs w:val="16"/>
                <w:lang w:val="es-ES" w:eastAsia="es-MX"/>
              </w:rPr>
            </w:pPr>
          </w:p>
          <w:p w14:paraId="7C57F494" w14:textId="554EC946" w:rsidR="00013C5C" w:rsidRDefault="00013C5C" w:rsidP="00651D05">
            <w:pPr>
              <w:widowControl w:val="0"/>
              <w:jc w:val="both"/>
              <w:rPr>
                <w:rFonts w:ascii="Calibri Light" w:eastAsia="Calibri" w:hAnsi="Calibri Light" w:cs="Calibri Light"/>
                <w:bCs/>
                <w:sz w:val="16"/>
                <w:szCs w:val="16"/>
                <w:lang w:val="es-ES" w:eastAsia="es-MX"/>
              </w:rPr>
            </w:pPr>
          </w:p>
          <w:p w14:paraId="4A8C77D8" w14:textId="09DE6526" w:rsidR="00013C5C" w:rsidRDefault="00013C5C" w:rsidP="00651D05">
            <w:pPr>
              <w:widowControl w:val="0"/>
              <w:jc w:val="both"/>
              <w:rPr>
                <w:rFonts w:ascii="Calibri Light" w:eastAsia="Calibri" w:hAnsi="Calibri Light" w:cs="Calibri Light"/>
                <w:bCs/>
                <w:sz w:val="16"/>
                <w:szCs w:val="16"/>
                <w:lang w:val="es-ES" w:eastAsia="es-MX"/>
              </w:rPr>
            </w:pPr>
          </w:p>
          <w:p w14:paraId="33DB27D1" w14:textId="79933B90" w:rsidR="00013C5C" w:rsidRDefault="00013C5C" w:rsidP="00651D05">
            <w:pPr>
              <w:widowControl w:val="0"/>
              <w:jc w:val="both"/>
              <w:rPr>
                <w:rFonts w:ascii="Calibri Light" w:eastAsia="Calibri" w:hAnsi="Calibri Light" w:cs="Calibri Light"/>
                <w:bCs/>
                <w:sz w:val="16"/>
                <w:szCs w:val="16"/>
                <w:lang w:val="es-ES" w:eastAsia="es-MX"/>
              </w:rPr>
            </w:pPr>
          </w:p>
          <w:p w14:paraId="2060FDD3" w14:textId="43F63A87" w:rsidR="00013C5C" w:rsidRDefault="00013C5C" w:rsidP="00651D05">
            <w:pPr>
              <w:widowControl w:val="0"/>
              <w:jc w:val="both"/>
              <w:rPr>
                <w:rFonts w:ascii="Calibri Light" w:eastAsia="Calibri" w:hAnsi="Calibri Light" w:cs="Calibri Light"/>
                <w:bCs/>
                <w:sz w:val="16"/>
                <w:szCs w:val="16"/>
                <w:lang w:val="es-ES" w:eastAsia="es-MX"/>
              </w:rPr>
            </w:pPr>
          </w:p>
          <w:p w14:paraId="583033B2" w14:textId="4C3C07A9" w:rsidR="00013C5C" w:rsidRDefault="00013C5C" w:rsidP="00651D05">
            <w:pPr>
              <w:widowControl w:val="0"/>
              <w:jc w:val="both"/>
              <w:rPr>
                <w:rFonts w:ascii="Calibri Light" w:eastAsia="Calibri" w:hAnsi="Calibri Light" w:cs="Calibri Light"/>
                <w:bCs/>
                <w:sz w:val="16"/>
                <w:szCs w:val="16"/>
                <w:lang w:val="es-ES" w:eastAsia="es-MX"/>
              </w:rPr>
            </w:pPr>
          </w:p>
          <w:p w14:paraId="35FEA9A0" w14:textId="05BE20B1" w:rsidR="00013C5C" w:rsidRDefault="00013C5C" w:rsidP="00651D05">
            <w:pPr>
              <w:widowControl w:val="0"/>
              <w:jc w:val="both"/>
              <w:rPr>
                <w:rFonts w:ascii="Calibri Light" w:eastAsia="Calibri" w:hAnsi="Calibri Light" w:cs="Calibri Light"/>
                <w:bCs/>
                <w:sz w:val="16"/>
                <w:szCs w:val="16"/>
                <w:lang w:val="es-ES" w:eastAsia="es-MX"/>
              </w:rPr>
            </w:pPr>
          </w:p>
          <w:p w14:paraId="69F8D74D" w14:textId="0A689D3C" w:rsidR="00013C5C" w:rsidRDefault="00013C5C" w:rsidP="00651D05">
            <w:pPr>
              <w:widowControl w:val="0"/>
              <w:jc w:val="both"/>
              <w:rPr>
                <w:rFonts w:ascii="Calibri Light" w:eastAsia="Calibri" w:hAnsi="Calibri Light" w:cs="Calibri Light"/>
                <w:bCs/>
                <w:sz w:val="16"/>
                <w:szCs w:val="16"/>
                <w:lang w:val="es-ES" w:eastAsia="es-MX"/>
              </w:rPr>
            </w:pPr>
          </w:p>
          <w:p w14:paraId="6A64CEBA" w14:textId="385B9DCC" w:rsidR="00013C5C" w:rsidRDefault="00013C5C" w:rsidP="00651D05">
            <w:pPr>
              <w:widowControl w:val="0"/>
              <w:jc w:val="both"/>
              <w:rPr>
                <w:rFonts w:ascii="Calibri Light" w:eastAsia="Calibri" w:hAnsi="Calibri Light" w:cs="Calibri Light"/>
                <w:bCs/>
                <w:sz w:val="16"/>
                <w:szCs w:val="16"/>
                <w:lang w:val="es-ES" w:eastAsia="es-MX"/>
              </w:rPr>
            </w:pPr>
          </w:p>
          <w:p w14:paraId="0B17E2DB" w14:textId="77777777" w:rsidR="00EA3207" w:rsidRDefault="00EA3207" w:rsidP="00651D05">
            <w:pPr>
              <w:widowControl w:val="0"/>
              <w:jc w:val="both"/>
              <w:rPr>
                <w:rFonts w:ascii="Calibri Light" w:eastAsia="Calibri" w:hAnsi="Calibri Light" w:cs="Calibri Light"/>
                <w:bCs/>
                <w:sz w:val="16"/>
                <w:szCs w:val="16"/>
                <w:lang w:val="es-ES" w:eastAsia="es-MX"/>
              </w:rPr>
            </w:pPr>
          </w:p>
          <w:p w14:paraId="33C48FDB" w14:textId="77777777" w:rsidR="00EA3207" w:rsidRDefault="00EA3207" w:rsidP="00651D05">
            <w:pPr>
              <w:widowControl w:val="0"/>
              <w:jc w:val="both"/>
              <w:rPr>
                <w:rFonts w:ascii="Calibri Light" w:eastAsia="Calibri" w:hAnsi="Calibri Light" w:cs="Calibri Light"/>
                <w:bCs/>
                <w:sz w:val="16"/>
                <w:szCs w:val="16"/>
                <w:lang w:val="es-ES" w:eastAsia="es-MX"/>
              </w:rPr>
            </w:pPr>
          </w:p>
          <w:p w14:paraId="3517FB02" w14:textId="77777777" w:rsidR="00EA3207" w:rsidRDefault="00EA3207" w:rsidP="00651D05">
            <w:pPr>
              <w:widowControl w:val="0"/>
              <w:jc w:val="both"/>
              <w:rPr>
                <w:rFonts w:ascii="Calibri Light" w:eastAsia="Calibri" w:hAnsi="Calibri Light" w:cs="Calibri Light"/>
                <w:bCs/>
                <w:sz w:val="16"/>
                <w:szCs w:val="16"/>
                <w:lang w:val="es-ES" w:eastAsia="es-MX"/>
              </w:rPr>
            </w:pPr>
          </w:p>
          <w:p w14:paraId="0BDA1B7A" w14:textId="77777777" w:rsidR="00EA3207" w:rsidRDefault="00EA3207" w:rsidP="00651D05">
            <w:pPr>
              <w:widowControl w:val="0"/>
              <w:jc w:val="both"/>
              <w:rPr>
                <w:rFonts w:ascii="Calibri Light" w:eastAsia="Calibri" w:hAnsi="Calibri Light" w:cs="Calibri Light"/>
                <w:bCs/>
                <w:sz w:val="16"/>
                <w:szCs w:val="16"/>
                <w:lang w:val="es-ES" w:eastAsia="es-MX"/>
              </w:rPr>
            </w:pPr>
          </w:p>
          <w:p w14:paraId="077B0A2F" w14:textId="77777777" w:rsidR="00EA3207" w:rsidRDefault="00EA3207" w:rsidP="00651D05">
            <w:pPr>
              <w:widowControl w:val="0"/>
              <w:jc w:val="both"/>
              <w:rPr>
                <w:rFonts w:ascii="Calibri Light" w:eastAsia="Calibri" w:hAnsi="Calibri Light" w:cs="Calibri Light"/>
                <w:bCs/>
                <w:sz w:val="16"/>
                <w:szCs w:val="16"/>
                <w:lang w:val="es-ES" w:eastAsia="es-MX"/>
              </w:rPr>
            </w:pPr>
          </w:p>
          <w:p w14:paraId="096DEAB2"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244A10B" w14:textId="77777777" w:rsidR="00EA3207" w:rsidRDefault="00EA3207" w:rsidP="00651D05">
            <w:pPr>
              <w:widowControl w:val="0"/>
              <w:jc w:val="both"/>
              <w:rPr>
                <w:rFonts w:ascii="Calibri Light" w:eastAsia="Calibri" w:hAnsi="Calibri Light" w:cs="Calibri Light"/>
                <w:bCs/>
                <w:sz w:val="16"/>
                <w:szCs w:val="16"/>
                <w:lang w:val="es-ES" w:eastAsia="es-MX"/>
              </w:rPr>
            </w:pPr>
          </w:p>
          <w:p w14:paraId="1B0CCCD5"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FAFBC02" w14:textId="77777777" w:rsidR="00EA3207" w:rsidRDefault="00EA3207" w:rsidP="00651D05">
            <w:pPr>
              <w:widowControl w:val="0"/>
              <w:jc w:val="both"/>
              <w:rPr>
                <w:rFonts w:ascii="Calibri Light" w:eastAsia="Calibri" w:hAnsi="Calibri Light" w:cs="Calibri Light"/>
                <w:bCs/>
                <w:sz w:val="16"/>
                <w:szCs w:val="16"/>
                <w:lang w:val="es-ES" w:eastAsia="es-MX"/>
              </w:rPr>
            </w:pPr>
          </w:p>
          <w:p w14:paraId="2B50116B" w14:textId="77777777" w:rsidR="00EA3207" w:rsidRDefault="00EA3207" w:rsidP="00651D05">
            <w:pPr>
              <w:widowControl w:val="0"/>
              <w:jc w:val="both"/>
              <w:rPr>
                <w:rFonts w:ascii="Calibri Light" w:eastAsia="Calibri" w:hAnsi="Calibri Light" w:cs="Calibri Light"/>
                <w:bCs/>
                <w:sz w:val="16"/>
                <w:szCs w:val="16"/>
                <w:lang w:val="es-ES" w:eastAsia="es-MX"/>
              </w:rPr>
            </w:pPr>
          </w:p>
          <w:p w14:paraId="0A12BC83" w14:textId="77777777" w:rsidR="00EA3207" w:rsidRDefault="00EA3207" w:rsidP="00651D05">
            <w:pPr>
              <w:widowControl w:val="0"/>
              <w:jc w:val="both"/>
              <w:rPr>
                <w:rFonts w:ascii="Calibri Light" w:eastAsia="Calibri" w:hAnsi="Calibri Light" w:cs="Calibri Light"/>
                <w:bCs/>
                <w:sz w:val="16"/>
                <w:szCs w:val="16"/>
                <w:lang w:val="es-ES" w:eastAsia="es-MX"/>
              </w:rPr>
            </w:pPr>
          </w:p>
          <w:p w14:paraId="423BCE60" w14:textId="77777777" w:rsidR="00EA3207" w:rsidRDefault="00EA3207" w:rsidP="00651D05">
            <w:pPr>
              <w:widowControl w:val="0"/>
              <w:jc w:val="both"/>
              <w:rPr>
                <w:rFonts w:ascii="Calibri Light" w:eastAsia="Calibri" w:hAnsi="Calibri Light" w:cs="Calibri Light"/>
                <w:bCs/>
                <w:sz w:val="16"/>
                <w:szCs w:val="16"/>
                <w:lang w:val="es-ES" w:eastAsia="es-MX"/>
              </w:rPr>
            </w:pPr>
          </w:p>
          <w:p w14:paraId="5A335A50" w14:textId="77777777" w:rsidR="00EA3207" w:rsidRDefault="00EA3207" w:rsidP="00651D05">
            <w:pPr>
              <w:widowControl w:val="0"/>
              <w:jc w:val="both"/>
              <w:rPr>
                <w:rFonts w:ascii="Calibri Light" w:eastAsia="Calibri" w:hAnsi="Calibri Light" w:cs="Calibri Light"/>
                <w:bCs/>
                <w:sz w:val="16"/>
                <w:szCs w:val="16"/>
                <w:lang w:val="es-ES" w:eastAsia="es-MX"/>
              </w:rPr>
            </w:pPr>
          </w:p>
          <w:p w14:paraId="079416E0" w14:textId="77777777" w:rsidR="00EA3207" w:rsidRDefault="00EA3207" w:rsidP="00651D05">
            <w:pPr>
              <w:widowControl w:val="0"/>
              <w:jc w:val="both"/>
              <w:rPr>
                <w:rFonts w:ascii="Calibri Light" w:eastAsia="Calibri" w:hAnsi="Calibri Light" w:cs="Calibri Light"/>
                <w:bCs/>
                <w:sz w:val="16"/>
                <w:szCs w:val="16"/>
                <w:lang w:val="es-ES" w:eastAsia="es-MX"/>
              </w:rPr>
            </w:pPr>
          </w:p>
          <w:p w14:paraId="09838349" w14:textId="77777777" w:rsidR="00EA3207" w:rsidRDefault="00EA3207" w:rsidP="00651D05">
            <w:pPr>
              <w:widowControl w:val="0"/>
              <w:jc w:val="both"/>
              <w:rPr>
                <w:rFonts w:ascii="Calibri Light" w:eastAsia="Calibri" w:hAnsi="Calibri Light" w:cs="Calibri Light"/>
                <w:bCs/>
                <w:sz w:val="16"/>
                <w:szCs w:val="16"/>
                <w:lang w:val="es-ES" w:eastAsia="es-MX"/>
              </w:rPr>
            </w:pPr>
          </w:p>
          <w:p w14:paraId="43AEC664"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EEAD9CE" w14:textId="77777777" w:rsidR="00EA3207" w:rsidRDefault="00EA3207" w:rsidP="00651D05">
            <w:pPr>
              <w:widowControl w:val="0"/>
              <w:jc w:val="both"/>
              <w:rPr>
                <w:rFonts w:ascii="Calibri Light" w:eastAsia="Calibri" w:hAnsi="Calibri Light" w:cs="Calibri Light"/>
                <w:bCs/>
                <w:sz w:val="16"/>
                <w:szCs w:val="16"/>
                <w:lang w:val="es-ES" w:eastAsia="es-MX"/>
              </w:rPr>
            </w:pPr>
          </w:p>
          <w:p w14:paraId="69CC16BE" w14:textId="77777777" w:rsidR="00EA3207" w:rsidRDefault="00EA3207" w:rsidP="00651D05">
            <w:pPr>
              <w:widowControl w:val="0"/>
              <w:jc w:val="both"/>
              <w:rPr>
                <w:rFonts w:ascii="Calibri Light" w:eastAsia="Calibri" w:hAnsi="Calibri Light" w:cs="Calibri Light"/>
                <w:bCs/>
                <w:sz w:val="16"/>
                <w:szCs w:val="16"/>
                <w:lang w:val="es-ES" w:eastAsia="es-MX"/>
              </w:rPr>
            </w:pPr>
          </w:p>
          <w:p w14:paraId="47EE255F" w14:textId="77777777" w:rsidR="00EA3207" w:rsidRDefault="00EA3207" w:rsidP="00651D05">
            <w:pPr>
              <w:widowControl w:val="0"/>
              <w:jc w:val="both"/>
              <w:rPr>
                <w:rFonts w:ascii="Calibri Light" w:eastAsia="Calibri" w:hAnsi="Calibri Light" w:cs="Calibri Light"/>
                <w:bCs/>
                <w:sz w:val="16"/>
                <w:szCs w:val="16"/>
                <w:lang w:val="es-ES" w:eastAsia="es-MX"/>
              </w:rPr>
            </w:pPr>
          </w:p>
          <w:p w14:paraId="616163C5"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C708237" w14:textId="77777777" w:rsidR="00EA3207" w:rsidRDefault="00EA3207" w:rsidP="00651D05">
            <w:pPr>
              <w:widowControl w:val="0"/>
              <w:jc w:val="both"/>
              <w:rPr>
                <w:rFonts w:ascii="Calibri Light" w:eastAsia="Calibri" w:hAnsi="Calibri Light" w:cs="Calibri Light"/>
                <w:bCs/>
                <w:sz w:val="16"/>
                <w:szCs w:val="16"/>
                <w:lang w:val="es-ES" w:eastAsia="es-MX"/>
              </w:rPr>
            </w:pPr>
          </w:p>
          <w:p w14:paraId="5D0FE0A5"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7D8AD0A" w14:textId="77777777" w:rsidR="00EA3207" w:rsidRDefault="00EA3207" w:rsidP="00651D05">
            <w:pPr>
              <w:widowControl w:val="0"/>
              <w:jc w:val="both"/>
              <w:rPr>
                <w:rFonts w:ascii="Calibri Light" w:eastAsia="Calibri" w:hAnsi="Calibri Light" w:cs="Calibri Light"/>
                <w:bCs/>
                <w:sz w:val="16"/>
                <w:szCs w:val="16"/>
                <w:lang w:val="es-ES" w:eastAsia="es-MX"/>
              </w:rPr>
            </w:pPr>
          </w:p>
          <w:p w14:paraId="3AA255CD" w14:textId="77777777" w:rsidR="00EA3207" w:rsidRDefault="00EA3207" w:rsidP="00651D05">
            <w:pPr>
              <w:widowControl w:val="0"/>
              <w:jc w:val="both"/>
              <w:rPr>
                <w:rFonts w:ascii="Calibri Light" w:eastAsia="Calibri" w:hAnsi="Calibri Light" w:cs="Calibri Light"/>
                <w:bCs/>
                <w:sz w:val="16"/>
                <w:szCs w:val="16"/>
                <w:lang w:val="es-ES" w:eastAsia="es-MX"/>
              </w:rPr>
            </w:pPr>
          </w:p>
          <w:p w14:paraId="3B9B5A98" w14:textId="77777777" w:rsidR="00EA3207" w:rsidRDefault="00EA3207" w:rsidP="00651D05">
            <w:pPr>
              <w:widowControl w:val="0"/>
              <w:jc w:val="both"/>
              <w:rPr>
                <w:rFonts w:ascii="Calibri Light" w:eastAsia="Calibri" w:hAnsi="Calibri Light" w:cs="Calibri Light"/>
                <w:bCs/>
                <w:sz w:val="16"/>
                <w:szCs w:val="16"/>
                <w:lang w:val="es-ES" w:eastAsia="es-MX"/>
              </w:rPr>
            </w:pPr>
          </w:p>
          <w:p w14:paraId="630ABDD6" w14:textId="77777777" w:rsidR="00EA3207" w:rsidRDefault="00EA3207" w:rsidP="00651D05">
            <w:pPr>
              <w:widowControl w:val="0"/>
              <w:jc w:val="both"/>
              <w:rPr>
                <w:rFonts w:ascii="Calibri Light" w:eastAsia="Calibri" w:hAnsi="Calibri Light" w:cs="Calibri Light"/>
                <w:bCs/>
                <w:sz w:val="16"/>
                <w:szCs w:val="16"/>
                <w:lang w:val="es-ES" w:eastAsia="es-MX"/>
              </w:rPr>
            </w:pPr>
          </w:p>
          <w:p w14:paraId="5CAC4300" w14:textId="77777777" w:rsidR="00EA3207" w:rsidRDefault="00EA3207" w:rsidP="00651D05">
            <w:pPr>
              <w:widowControl w:val="0"/>
              <w:jc w:val="both"/>
              <w:rPr>
                <w:rFonts w:ascii="Calibri Light" w:eastAsia="Calibri" w:hAnsi="Calibri Light" w:cs="Calibri Light"/>
                <w:bCs/>
                <w:sz w:val="16"/>
                <w:szCs w:val="16"/>
                <w:lang w:val="es-ES" w:eastAsia="es-MX"/>
              </w:rPr>
            </w:pPr>
          </w:p>
          <w:p w14:paraId="49268757" w14:textId="77777777" w:rsidR="00EA3207" w:rsidRDefault="00EA3207" w:rsidP="00651D05">
            <w:pPr>
              <w:widowControl w:val="0"/>
              <w:jc w:val="both"/>
              <w:rPr>
                <w:rFonts w:ascii="Calibri Light" w:eastAsia="Calibri" w:hAnsi="Calibri Light" w:cs="Calibri Light"/>
                <w:bCs/>
                <w:sz w:val="16"/>
                <w:szCs w:val="16"/>
                <w:lang w:val="es-ES" w:eastAsia="es-MX"/>
              </w:rPr>
            </w:pPr>
          </w:p>
          <w:p w14:paraId="65AC56E0" w14:textId="77777777" w:rsidR="00EA3207" w:rsidRDefault="00EA3207" w:rsidP="00651D05">
            <w:pPr>
              <w:widowControl w:val="0"/>
              <w:jc w:val="both"/>
              <w:rPr>
                <w:rFonts w:ascii="Calibri Light" w:eastAsia="Calibri" w:hAnsi="Calibri Light" w:cs="Calibri Light"/>
                <w:bCs/>
                <w:sz w:val="16"/>
                <w:szCs w:val="16"/>
                <w:lang w:val="es-ES" w:eastAsia="es-MX"/>
              </w:rPr>
            </w:pPr>
          </w:p>
          <w:p w14:paraId="1D69FD90" w14:textId="77777777" w:rsidR="00EA3207" w:rsidRDefault="00EA3207" w:rsidP="00651D05">
            <w:pPr>
              <w:widowControl w:val="0"/>
              <w:jc w:val="both"/>
              <w:rPr>
                <w:rFonts w:ascii="Calibri Light" w:eastAsia="Calibri" w:hAnsi="Calibri Light" w:cs="Calibri Light"/>
                <w:bCs/>
                <w:sz w:val="16"/>
                <w:szCs w:val="16"/>
                <w:lang w:val="es-ES" w:eastAsia="es-MX"/>
              </w:rPr>
            </w:pPr>
          </w:p>
          <w:p w14:paraId="2976F80E" w14:textId="77777777" w:rsidR="00EA3207" w:rsidRDefault="00EA3207" w:rsidP="00651D05">
            <w:pPr>
              <w:widowControl w:val="0"/>
              <w:jc w:val="both"/>
              <w:rPr>
                <w:rFonts w:ascii="Calibri Light" w:eastAsia="Calibri" w:hAnsi="Calibri Light" w:cs="Calibri Light"/>
                <w:bCs/>
                <w:sz w:val="16"/>
                <w:szCs w:val="16"/>
                <w:lang w:val="es-ES" w:eastAsia="es-MX"/>
              </w:rPr>
            </w:pPr>
          </w:p>
          <w:p w14:paraId="10535712"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A5CC928" w14:textId="77777777" w:rsidR="00EA3207" w:rsidRDefault="00EA3207" w:rsidP="00651D05">
            <w:pPr>
              <w:widowControl w:val="0"/>
              <w:jc w:val="both"/>
              <w:rPr>
                <w:rFonts w:ascii="Calibri Light" w:eastAsia="Calibri" w:hAnsi="Calibri Light" w:cs="Calibri Light"/>
                <w:bCs/>
                <w:sz w:val="16"/>
                <w:szCs w:val="16"/>
                <w:lang w:val="es-ES" w:eastAsia="es-MX"/>
              </w:rPr>
            </w:pPr>
          </w:p>
          <w:p w14:paraId="4C21DF21" w14:textId="77777777" w:rsidR="00EA3207" w:rsidRDefault="00EA3207" w:rsidP="00651D05">
            <w:pPr>
              <w:widowControl w:val="0"/>
              <w:jc w:val="both"/>
              <w:rPr>
                <w:rFonts w:ascii="Calibri Light" w:eastAsia="Calibri" w:hAnsi="Calibri Light" w:cs="Calibri Light"/>
                <w:bCs/>
                <w:sz w:val="16"/>
                <w:szCs w:val="16"/>
                <w:lang w:val="es-ES" w:eastAsia="es-MX"/>
              </w:rPr>
            </w:pPr>
          </w:p>
          <w:p w14:paraId="41282859"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BA3EEB7" w14:textId="77777777" w:rsidR="00EA3207" w:rsidRDefault="00EA3207" w:rsidP="00651D05">
            <w:pPr>
              <w:widowControl w:val="0"/>
              <w:jc w:val="both"/>
              <w:rPr>
                <w:rFonts w:ascii="Calibri Light" w:eastAsia="Calibri" w:hAnsi="Calibri Light" w:cs="Calibri Light"/>
                <w:bCs/>
                <w:sz w:val="16"/>
                <w:szCs w:val="16"/>
                <w:lang w:val="es-ES" w:eastAsia="es-MX"/>
              </w:rPr>
            </w:pPr>
          </w:p>
          <w:p w14:paraId="245B8FFB" w14:textId="77777777" w:rsidR="00EA3207" w:rsidRDefault="00EA3207" w:rsidP="00651D05">
            <w:pPr>
              <w:widowControl w:val="0"/>
              <w:jc w:val="both"/>
              <w:rPr>
                <w:rFonts w:ascii="Calibri Light" w:eastAsia="Calibri" w:hAnsi="Calibri Light" w:cs="Calibri Light"/>
                <w:bCs/>
                <w:sz w:val="16"/>
                <w:szCs w:val="16"/>
                <w:lang w:val="es-ES" w:eastAsia="es-MX"/>
              </w:rPr>
            </w:pPr>
          </w:p>
          <w:p w14:paraId="4EF66030"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0C5A3C7" w14:textId="77777777" w:rsidR="00EA3207" w:rsidRDefault="00EA3207" w:rsidP="00651D05">
            <w:pPr>
              <w:widowControl w:val="0"/>
              <w:jc w:val="both"/>
              <w:rPr>
                <w:rFonts w:ascii="Calibri Light" w:eastAsia="Calibri" w:hAnsi="Calibri Light" w:cs="Calibri Light"/>
                <w:bCs/>
                <w:sz w:val="16"/>
                <w:szCs w:val="16"/>
                <w:lang w:val="es-ES" w:eastAsia="es-MX"/>
              </w:rPr>
            </w:pPr>
          </w:p>
          <w:p w14:paraId="74987472" w14:textId="3CB05476" w:rsidR="00EA3207" w:rsidRDefault="00013C5C" w:rsidP="00651D05">
            <w:pPr>
              <w:widowControl w:val="0"/>
              <w:jc w:val="both"/>
              <w:rPr>
                <w:rFonts w:ascii="Calibri Light" w:eastAsia="Calibri" w:hAnsi="Calibri Light" w:cs="Calibri Light"/>
                <w:bCs/>
                <w:sz w:val="16"/>
                <w:szCs w:val="16"/>
                <w:lang w:val="es-ES" w:eastAsia="es-MX"/>
              </w:rPr>
            </w:pPr>
            <w:r>
              <w:rPr>
                <w:rFonts w:ascii="Calibri Light" w:eastAsia="Calibri" w:hAnsi="Calibri Light" w:cs="Calibri Light"/>
                <w:bCs/>
                <w:sz w:val="16"/>
                <w:szCs w:val="16"/>
                <w:lang w:val="es-ES" w:eastAsia="es-MX"/>
              </w:rPr>
              <w:t>Se eliminó</w:t>
            </w:r>
          </w:p>
          <w:p w14:paraId="0EAA350D" w14:textId="77777777" w:rsidR="00EA3207" w:rsidRDefault="00EA3207" w:rsidP="00651D05">
            <w:pPr>
              <w:widowControl w:val="0"/>
              <w:jc w:val="both"/>
              <w:rPr>
                <w:rFonts w:ascii="Calibri Light" w:eastAsia="Calibri" w:hAnsi="Calibri Light" w:cs="Calibri Light"/>
                <w:bCs/>
                <w:sz w:val="16"/>
                <w:szCs w:val="16"/>
                <w:lang w:val="es-ES" w:eastAsia="es-MX"/>
              </w:rPr>
            </w:pPr>
          </w:p>
          <w:p w14:paraId="2B3AC481" w14:textId="77777777" w:rsidR="00EA3207" w:rsidRDefault="00EA3207" w:rsidP="00651D05">
            <w:pPr>
              <w:widowControl w:val="0"/>
              <w:jc w:val="both"/>
              <w:rPr>
                <w:rFonts w:ascii="Calibri Light" w:eastAsia="Calibri" w:hAnsi="Calibri Light" w:cs="Calibri Light"/>
                <w:bCs/>
                <w:sz w:val="16"/>
                <w:szCs w:val="16"/>
                <w:lang w:val="es-ES" w:eastAsia="es-MX"/>
              </w:rPr>
            </w:pPr>
          </w:p>
          <w:p w14:paraId="49AD25C8" w14:textId="77777777" w:rsidR="00EA3207" w:rsidRDefault="00EA3207" w:rsidP="00651D05">
            <w:pPr>
              <w:widowControl w:val="0"/>
              <w:jc w:val="both"/>
              <w:rPr>
                <w:rFonts w:ascii="Calibri Light" w:eastAsia="Calibri" w:hAnsi="Calibri Light" w:cs="Calibri Light"/>
                <w:bCs/>
                <w:sz w:val="16"/>
                <w:szCs w:val="16"/>
                <w:lang w:val="es-ES" w:eastAsia="es-MX"/>
              </w:rPr>
            </w:pPr>
          </w:p>
          <w:p w14:paraId="1E1185D1" w14:textId="6E28039C" w:rsidR="00EA3207" w:rsidRDefault="00EA3207" w:rsidP="00651D05">
            <w:pPr>
              <w:widowControl w:val="0"/>
              <w:jc w:val="both"/>
              <w:rPr>
                <w:rFonts w:ascii="Calibri Light" w:eastAsia="Calibri" w:hAnsi="Calibri Light" w:cs="Calibri Light"/>
                <w:bCs/>
                <w:sz w:val="16"/>
                <w:szCs w:val="16"/>
                <w:lang w:val="es-ES" w:eastAsia="es-MX"/>
              </w:rPr>
            </w:pPr>
          </w:p>
          <w:p w14:paraId="101F66F2" w14:textId="1FBCFB5A" w:rsidR="00C97A2B" w:rsidRDefault="00C97A2B" w:rsidP="00651D05">
            <w:pPr>
              <w:widowControl w:val="0"/>
              <w:jc w:val="both"/>
              <w:rPr>
                <w:rFonts w:ascii="Calibri Light" w:eastAsia="Calibri" w:hAnsi="Calibri Light" w:cs="Calibri Light"/>
                <w:bCs/>
                <w:sz w:val="16"/>
                <w:szCs w:val="16"/>
                <w:lang w:val="es-ES" w:eastAsia="es-MX"/>
              </w:rPr>
            </w:pPr>
          </w:p>
          <w:p w14:paraId="30037055" w14:textId="0EF92F0B" w:rsidR="00C97A2B" w:rsidRDefault="00C97A2B" w:rsidP="00651D05">
            <w:pPr>
              <w:widowControl w:val="0"/>
              <w:jc w:val="both"/>
              <w:rPr>
                <w:rFonts w:ascii="Calibri Light" w:eastAsia="Calibri" w:hAnsi="Calibri Light" w:cs="Calibri Light"/>
                <w:bCs/>
                <w:sz w:val="16"/>
                <w:szCs w:val="16"/>
                <w:lang w:val="es-ES" w:eastAsia="es-MX"/>
              </w:rPr>
            </w:pPr>
          </w:p>
          <w:p w14:paraId="088E7B63" w14:textId="5D2035E4" w:rsidR="00C97A2B" w:rsidRDefault="00C97A2B" w:rsidP="00651D05">
            <w:pPr>
              <w:widowControl w:val="0"/>
              <w:jc w:val="both"/>
              <w:rPr>
                <w:rFonts w:ascii="Calibri Light" w:eastAsia="Calibri" w:hAnsi="Calibri Light" w:cs="Calibri Light"/>
                <w:bCs/>
                <w:sz w:val="16"/>
                <w:szCs w:val="16"/>
                <w:lang w:val="es-ES" w:eastAsia="es-MX"/>
              </w:rPr>
            </w:pPr>
          </w:p>
          <w:p w14:paraId="37C05D1F" w14:textId="69C13A50" w:rsidR="00C97A2B" w:rsidRDefault="00C97A2B" w:rsidP="00651D05">
            <w:pPr>
              <w:widowControl w:val="0"/>
              <w:jc w:val="both"/>
              <w:rPr>
                <w:rFonts w:ascii="Calibri Light" w:eastAsia="Calibri" w:hAnsi="Calibri Light" w:cs="Calibri Light"/>
                <w:bCs/>
                <w:sz w:val="16"/>
                <w:szCs w:val="16"/>
                <w:lang w:val="es-ES" w:eastAsia="es-MX"/>
              </w:rPr>
            </w:pPr>
          </w:p>
          <w:p w14:paraId="34E6F6EA" w14:textId="1BFD473F" w:rsidR="00C97A2B" w:rsidRDefault="00C97A2B" w:rsidP="00651D05">
            <w:pPr>
              <w:widowControl w:val="0"/>
              <w:jc w:val="both"/>
              <w:rPr>
                <w:rFonts w:ascii="Calibri Light" w:eastAsia="Calibri" w:hAnsi="Calibri Light" w:cs="Calibri Light"/>
                <w:bCs/>
                <w:sz w:val="16"/>
                <w:szCs w:val="16"/>
                <w:lang w:val="es-ES" w:eastAsia="es-MX"/>
              </w:rPr>
            </w:pPr>
          </w:p>
          <w:p w14:paraId="5EA30072" w14:textId="02E56BD7" w:rsidR="00526ED6" w:rsidRDefault="00526ED6" w:rsidP="00651D05">
            <w:pPr>
              <w:widowControl w:val="0"/>
              <w:jc w:val="both"/>
              <w:rPr>
                <w:rFonts w:ascii="Calibri Light" w:eastAsia="Calibri" w:hAnsi="Calibri Light" w:cs="Calibri Light"/>
                <w:bCs/>
                <w:sz w:val="16"/>
                <w:szCs w:val="16"/>
                <w:lang w:val="es-ES" w:eastAsia="es-MX"/>
              </w:rPr>
            </w:pPr>
          </w:p>
          <w:p w14:paraId="3666B800" w14:textId="1DADA7E1" w:rsidR="00042037" w:rsidRDefault="00042037" w:rsidP="00651D05">
            <w:pPr>
              <w:widowControl w:val="0"/>
              <w:jc w:val="both"/>
              <w:rPr>
                <w:rFonts w:ascii="Calibri Light" w:eastAsia="Calibri" w:hAnsi="Calibri Light" w:cs="Calibri Light"/>
                <w:bCs/>
                <w:sz w:val="16"/>
                <w:szCs w:val="16"/>
                <w:lang w:val="es-ES" w:eastAsia="es-MX"/>
              </w:rPr>
            </w:pPr>
          </w:p>
          <w:p w14:paraId="2A0E1EFB" w14:textId="77777777" w:rsidR="00042037" w:rsidRDefault="00042037" w:rsidP="00651D05">
            <w:pPr>
              <w:widowControl w:val="0"/>
              <w:jc w:val="both"/>
              <w:rPr>
                <w:rFonts w:ascii="Calibri Light" w:eastAsia="Calibri" w:hAnsi="Calibri Light" w:cs="Calibri Light"/>
                <w:bCs/>
                <w:sz w:val="16"/>
                <w:szCs w:val="16"/>
                <w:lang w:val="es-ES" w:eastAsia="es-MX"/>
              </w:rPr>
            </w:pPr>
          </w:p>
          <w:p w14:paraId="2DDC4ECD" w14:textId="77C7D607" w:rsidR="00C97A2B" w:rsidRDefault="00C97A2B" w:rsidP="00651D05">
            <w:pPr>
              <w:widowControl w:val="0"/>
              <w:jc w:val="both"/>
              <w:rPr>
                <w:rFonts w:ascii="Calibri Light" w:eastAsia="Calibri" w:hAnsi="Calibri Light" w:cs="Calibri Light"/>
                <w:bCs/>
                <w:sz w:val="16"/>
                <w:szCs w:val="16"/>
                <w:lang w:val="es-ES" w:eastAsia="es-MX"/>
              </w:rPr>
            </w:pPr>
          </w:p>
          <w:p w14:paraId="1BABE40A" w14:textId="1D523DAD" w:rsidR="00EA3207" w:rsidRPr="008E362D" w:rsidRDefault="00EA3207" w:rsidP="00EA3207">
            <w:pPr>
              <w:jc w:val="both"/>
              <w:rPr>
                <w:rFonts w:ascii="Calibri Light" w:hAnsi="Calibri Light" w:cs="Calibri Light"/>
                <w:bCs/>
                <w:sz w:val="16"/>
                <w:szCs w:val="16"/>
                <w:lang w:val="es-ES" w:eastAsia="es-MX"/>
              </w:rPr>
            </w:pPr>
            <w:r>
              <w:rPr>
                <w:rFonts w:ascii="Calibri Light" w:hAnsi="Calibri Light" w:cs="Calibri Light"/>
                <w:b/>
                <w:sz w:val="16"/>
                <w:szCs w:val="16"/>
                <w:lang w:val="es-ES" w:eastAsia="es-MX"/>
              </w:rPr>
              <w:t>6.</w:t>
            </w:r>
            <w:r w:rsidRPr="00EA3207">
              <w:rPr>
                <w:rFonts w:ascii="Calibri Light" w:hAnsi="Calibri Light" w:cs="Calibri Light"/>
                <w:b/>
                <w:sz w:val="16"/>
                <w:szCs w:val="16"/>
                <w:lang w:val="es-ES" w:eastAsia="es-MX"/>
              </w:rPr>
              <w:t>Protección del ambiente</w:t>
            </w:r>
            <w:r w:rsidRPr="00EA3207">
              <w:rPr>
                <w:rFonts w:ascii="Calibri Light" w:hAnsi="Calibri Light" w:cs="Calibri Light"/>
                <w:bCs/>
                <w:sz w:val="16"/>
                <w:szCs w:val="16"/>
                <w:lang w:val="es-ES" w:eastAsia="es-MX"/>
              </w:rPr>
              <w:t xml:space="preserve">. En las actuaciones judiciales ambientales los jueces y magistrados Se adoptarán las medidas necesarias para evitar daños al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w:t>
            </w:r>
            <w:r w:rsidRPr="008E362D">
              <w:rPr>
                <w:rFonts w:ascii="Calibri Light" w:hAnsi="Calibri Light" w:cs="Calibri Light"/>
                <w:bCs/>
                <w:sz w:val="16"/>
                <w:szCs w:val="16"/>
                <w:lang w:val="es-ES" w:eastAsia="es-MX"/>
              </w:rPr>
              <w:t>en los tratados internacionales ratificados por Colombia y los principios del derecho ambiental.</w:t>
            </w:r>
          </w:p>
          <w:p w14:paraId="376B00DC" w14:textId="77777777" w:rsidR="00EA3207" w:rsidRDefault="00EA3207" w:rsidP="00EA3207">
            <w:pPr>
              <w:jc w:val="both"/>
              <w:rPr>
                <w:rFonts w:ascii="Calibri Light" w:hAnsi="Calibri Light" w:cs="Calibri Light"/>
                <w:bCs/>
                <w:sz w:val="16"/>
                <w:szCs w:val="16"/>
                <w:lang w:val="es-ES" w:eastAsia="es-MX"/>
              </w:rPr>
            </w:pPr>
          </w:p>
          <w:p w14:paraId="4884C6C6" w14:textId="77777777" w:rsidR="00EA3207" w:rsidRDefault="00EA3207" w:rsidP="00EA3207">
            <w:pPr>
              <w:jc w:val="both"/>
              <w:rPr>
                <w:rFonts w:ascii="Calibri Light" w:hAnsi="Calibri Light" w:cs="Calibri Light"/>
                <w:bCs/>
                <w:sz w:val="16"/>
                <w:szCs w:val="16"/>
                <w:lang w:val="es-ES" w:eastAsia="es-MX"/>
              </w:rPr>
            </w:pPr>
          </w:p>
          <w:p w14:paraId="77D9B47B" w14:textId="77777777" w:rsidR="00EA3207" w:rsidRDefault="00EA3207" w:rsidP="00EA3207">
            <w:pPr>
              <w:jc w:val="both"/>
              <w:rPr>
                <w:rFonts w:ascii="Calibri Light" w:hAnsi="Calibri Light" w:cs="Calibri Light"/>
                <w:bCs/>
                <w:sz w:val="16"/>
                <w:szCs w:val="16"/>
                <w:lang w:val="es-ES" w:eastAsia="es-MX"/>
              </w:rPr>
            </w:pPr>
          </w:p>
          <w:p w14:paraId="3CAC83A6" w14:textId="77777777" w:rsidR="00EA3207" w:rsidRDefault="00EA3207" w:rsidP="00EA3207">
            <w:pPr>
              <w:jc w:val="both"/>
              <w:rPr>
                <w:rFonts w:ascii="Calibri Light" w:hAnsi="Calibri Light" w:cs="Calibri Light"/>
                <w:bCs/>
                <w:sz w:val="16"/>
                <w:szCs w:val="16"/>
                <w:lang w:val="es-ES" w:eastAsia="es-MX"/>
              </w:rPr>
            </w:pPr>
          </w:p>
          <w:p w14:paraId="4C48243D" w14:textId="77777777" w:rsidR="00EA3207" w:rsidRDefault="00EA3207" w:rsidP="00EA3207">
            <w:pPr>
              <w:jc w:val="both"/>
              <w:rPr>
                <w:rFonts w:ascii="Calibri Light" w:hAnsi="Calibri Light" w:cs="Calibri Light"/>
                <w:bCs/>
                <w:sz w:val="16"/>
                <w:szCs w:val="16"/>
                <w:lang w:val="es-ES" w:eastAsia="es-MX"/>
              </w:rPr>
            </w:pPr>
          </w:p>
          <w:p w14:paraId="372A705D" w14:textId="77777777" w:rsidR="00EA3207" w:rsidRDefault="00EA3207" w:rsidP="00EA3207">
            <w:pPr>
              <w:jc w:val="both"/>
              <w:rPr>
                <w:rFonts w:ascii="Calibri Light" w:hAnsi="Calibri Light" w:cs="Calibri Light"/>
                <w:bCs/>
                <w:sz w:val="16"/>
                <w:szCs w:val="16"/>
                <w:lang w:val="es-ES" w:eastAsia="es-MX"/>
              </w:rPr>
            </w:pPr>
          </w:p>
          <w:p w14:paraId="23BA7529" w14:textId="77777777" w:rsidR="00EA3207" w:rsidRDefault="00EA3207" w:rsidP="00EA3207">
            <w:pPr>
              <w:jc w:val="both"/>
              <w:rPr>
                <w:rFonts w:ascii="Calibri Light" w:hAnsi="Calibri Light" w:cs="Calibri Light"/>
                <w:bCs/>
                <w:sz w:val="16"/>
                <w:szCs w:val="16"/>
                <w:lang w:val="es-ES" w:eastAsia="es-MX"/>
              </w:rPr>
            </w:pPr>
          </w:p>
          <w:p w14:paraId="3FA1CDF9" w14:textId="77777777" w:rsidR="00EA3207" w:rsidRDefault="00EA3207" w:rsidP="00EA3207">
            <w:pPr>
              <w:jc w:val="both"/>
              <w:rPr>
                <w:rFonts w:ascii="Calibri Light" w:hAnsi="Calibri Light" w:cs="Calibri Light"/>
                <w:bCs/>
                <w:sz w:val="16"/>
                <w:szCs w:val="16"/>
                <w:lang w:val="es-ES" w:eastAsia="es-MX"/>
              </w:rPr>
            </w:pPr>
          </w:p>
          <w:p w14:paraId="4E1293B5" w14:textId="77777777" w:rsidR="00EA3207" w:rsidRDefault="00EA3207" w:rsidP="00EA3207">
            <w:pPr>
              <w:jc w:val="both"/>
              <w:rPr>
                <w:rFonts w:ascii="Calibri Light" w:hAnsi="Calibri Light" w:cs="Calibri Light"/>
                <w:bCs/>
                <w:sz w:val="16"/>
                <w:szCs w:val="16"/>
                <w:lang w:val="es-ES" w:eastAsia="es-MX"/>
              </w:rPr>
            </w:pPr>
          </w:p>
          <w:p w14:paraId="1B0E529D" w14:textId="77777777" w:rsidR="00EA3207" w:rsidRDefault="00EA3207" w:rsidP="00EA3207">
            <w:pPr>
              <w:jc w:val="both"/>
              <w:rPr>
                <w:rFonts w:ascii="Calibri Light" w:hAnsi="Calibri Light" w:cs="Calibri Light"/>
                <w:bCs/>
                <w:sz w:val="16"/>
                <w:szCs w:val="16"/>
                <w:lang w:val="es-ES" w:eastAsia="es-MX"/>
              </w:rPr>
            </w:pPr>
          </w:p>
          <w:p w14:paraId="57C79A96" w14:textId="77777777" w:rsidR="00EA3207" w:rsidRDefault="00EA3207" w:rsidP="00EA3207">
            <w:pPr>
              <w:jc w:val="both"/>
              <w:rPr>
                <w:rFonts w:ascii="Calibri Light" w:hAnsi="Calibri Light" w:cs="Calibri Light"/>
                <w:bCs/>
                <w:sz w:val="16"/>
                <w:szCs w:val="16"/>
                <w:lang w:val="es-ES" w:eastAsia="es-MX"/>
              </w:rPr>
            </w:pPr>
          </w:p>
          <w:p w14:paraId="66775E07" w14:textId="77777777" w:rsidR="00EA3207" w:rsidRDefault="00EA3207" w:rsidP="00EA3207">
            <w:pPr>
              <w:jc w:val="both"/>
              <w:rPr>
                <w:rFonts w:ascii="Calibri Light" w:hAnsi="Calibri Light" w:cs="Calibri Light"/>
                <w:bCs/>
                <w:sz w:val="16"/>
                <w:szCs w:val="16"/>
                <w:lang w:val="es-ES" w:eastAsia="es-MX"/>
              </w:rPr>
            </w:pPr>
          </w:p>
          <w:p w14:paraId="3913F31D" w14:textId="77777777" w:rsidR="00EA3207" w:rsidRDefault="00EA3207" w:rsidP="00EA3207">
            <w:pPr>
              <w:jc w:val="both"/>
              <w:rPr>
                <w:rFonts w:ascii="Calibri Light" w:hAnsi="Calibri Light" w:cs="Calibri Light"/>
                <w:bCs/>
                <w:sz w:val="16"/>
                <w:szCs w:val="16"/>
                <w:lang w:val="es-ES" w:eastAsia="es-MX"/>
              </w:rPr>
            </w:pPr>
          </w:p>
          <w:p w14:paraId="55A92B9D" w14:textId="77777777" w:rsidR="00EA3207" w:rsidRDefault="00EA3207" w:rsidP="00EA3207">
            <w:pPr>
              <w:jc w:val="both"/>
              <w:rPr>
                <w:rFonts w:ascii="Calibri Light" w:hAnsi="Calibri Light" w:cs="Calibri Light"/>
                <w:bCs/>
                <w:sz w:val="16"/>
                <w:szCs w:val="16"/>
                <w:lang w:val="es-ES" w:eastAsia="es-MX"/>
              </w:rPr>
            </w:pPr>
          </w:p>
          <w:p w14:paraId="1D47973C" w14:textId="578F03B1" w:rsidR="00EA3207" w:rsidRDefault="00EA3207" w:rsidP="00EA3207">
            <w:pPr>
              <w:jc w:val="both"/>
              <w:rPr>
                <w:rFonts w:ascii="Calibri Light" w:hAnsi="Calibri Light" w:cs="Calibri Light"/>
                <w:bCs/>
                <w:sz w:val="16"/>
                <w:szCs w:val="16"/>
                <w:lang w:val="es-ES" w:eastAsia="es-MX"/>
              </w:rPr>
            </w:pPr>
          </w:p>
          <w:p w14:paraId="248D87C7" w14:textId="649E950A" w:rsidR="00EA3207" w:rsidRDefault="00EA3207" w:rsidP="00EA3207">
            <w:pPr>
              <w:jc w:val="both"/>
              <w:rPr>
                <w:rFonts w:ascii="Calibri Light" w:hAnsi="Calibri Light" w:cs="Calibri Light"/>
                <w:bCs/>
                <w:sz w:val="16"/>
                <w:szCs w:val="16"/>
                <w:lang w:val="es-ES" w:eastAsia="es-MX"/>
              </w:rPr>
            </w:pPr>
          </w:p>
          <w:p w14:paraId="32C87FDE" w14:textId="50DE3C51" w:rsidR="00EA3207" w:rsidRDefault="00EA3207" w:rsidP="00EA3207">
            <w:pPr>
              <w:jc w:val="both"/>
              <w:rPr>
                <w:rFonts w:ascii="Calibri Light" w:hAnsi="Calibri Light" w:cs="Calibri Light"/>
                <w:bCs/>
                <w:sz w:val="16"/>
                <w:szCs w:val="16"/>
                <w:lang w:val="es-ES" w:eastAsia="es-MX"/>
              </w:rPr>
            </w:pPr>
          </w:p>
          <w:p w14:paraId="78BCD301" w14:textId="7EF7B68F" w:rsidR="00EA3207" w:rsidRDefault="00EA3207" w:rsidP="00EA3207">
            <w:pPr>
              <w:jc w:val="both"/>
              <w:rPr>
                <w:rFonts w:ascii="Calibri Light" w:hAnsi="Calibri Light" w:cs="Calibri Light"/>
                <w:bCs/>
                <w:sz w:val="16"/>
                <w:szCs w:val="16"/>
                <w:lang w:val="es-ES" w:eastAsia="es-MX"/>
              </w:rPr>
            </w:pPr>
          </w:p>
          <w:p w14:paraId="00238D0E" w14:textId="6EE7045C" w:rsidR="00EA3207" w:rsidRDefault="00EA3207" w:rsidP="00EA3207">
            <w:pPr>
              <w:jc w:val="both"/>
              <w:rPr>
                <w:rFonts w:ascii="Calibri Light" w:hAnsi="Calibri Light" w:cs="Calibri Light"/>
                <w:bCs/>
                <w:sz w:val="16"/>
                <w:szCs w:val="16"/>
                <w:lang w:val="es-ES" w:eastAsia="es-MX"/>
              </w:rPr>
            </w:pPr>
          </w:p>
          <w:p w14:paraId="2F9F390E" w14:textId="77777777" w:rsidR="00EA3207" w:rsidRDefault="00EA3207" w:rsidP="00EA3207">
            <w:pPr>
              <w:jc w:val="both"/>
              <w:rPr>
                <w:rFonts w:ascii="Calibri Light" w:hAnsi="Calibri Light" w:cs="Calibri Light"/>
                <w:bCs/>
                <w:sz w:val="16"/>
                <w:szCs w:val="16"/>
                <w:lang w:val="es-ES" w:eastAsia="es-MX"/>
              </w:rPr>
            </w:pPr>
          </w:p>
          <w:p w14:paraId="2B84A461" w14:textId="77777777" w:rsidR="00EA3207" w:rsidRDefault="00EA3207" w:rsidP="00EA3207">
            <w:pPr>
              <w:jc w:val="both"/>
              <w:rPr>
                <w:rFonts w:ascii="Calibri Light" w:hAnsi="Calibri Light" w:cs="Calibri Light"/>
                <w:bCs/>
                <w:sz w:val="16"/>
                <w:szCs w:val="16"/>
                <w:lang w:val="es-ES" w:eastAsia="es-MX"/>
              </w:rPr>
            </w:pPr>
          </w:p>
          <w:p w14:paraId="1B33D00B" w14:textId="28A51FAC" w:rsidR="00EA3207" w:rsidRDefault="00EA3207" w:rsidP="00EA3207">
            <w:pPr>
              <w:jc w:val="both"/>
              <w:rPr>
                <w:rFonts w:ascii="Calibri Light" w:hAnsi="Calibri Light" w:cs="Calibri Light"/>
                <w:bCs/>
                <w:sz w:val="16"/>
                <w:szCs w:val="16"/>
                <w:lang w:val="es-ES" w:eastAsia="es-MX"/>
              </w:rPr>
            </w:pPr>
          </w:p>
          <w:p w14:paraId="60C32AD9" w14:textId="77777777" w:rsidR="00EA3207" w:rsidRDefault="00EA3207" w:rsidP="00EA3207">
            <w:pPr>
              <w:jc w:val="both"/>
              <w:rPr>
                <w:rFonts w:ascii="Calibri Light" w:hAnsi="Calibri Light" w:cs="Calibri Light"/>
                <w:bCs/>
                <w:sz w:val="16"/>
                <w:szCs w:val="16"/>
                <w:lang w:val="es-ES" w:eastAsia="es-MX"/>
              </w:rPr>
            </w:pPr>
          </w:p>
          <w:p w14:paraId="1B9A3ABF" w14:textId="77777777" w:rsidR="00EA3207" w:rsidRDefault="00EA3207" w:rsidP="00EA3207">
            <w:pPr>
              <w:jc w:val="both"/>
              <w:rPr>
                <w:rFonts w:ascii="Calibri Light" w:hAnsi="Calibri Light" w:cs="Calibri Light"/>
                <w:bCs/>
                <w:sz w:val="16"/>
                <w:szCs w:val="16"/>
                <w:lang w:val="es-ES" w:eastAsia="es-MX"/>
              </w:rPr>
            </w:pPr>
          </w:p>
          <w:p w14:paraId="6B0F7AE7" w14:textId="77777777" w:rsidR="00EA3207" w:rsidRDefault="00EA3207" w:rsidP="00EA3207">
            <w:pPr>
              <w:jc w:val="both"/>
              <w:rPr>
                <w:rFonts w:ascii="Calibri Light" w:hAnsi="Calibri Light" w:cs="Calibri Light"/>
                <w:bCs/>
                <w:sz w:val="16"/>
                <w:szCs w:val="16"/>
                <w:lang w:val="es-ES" w:eastAsia="es-MX"/>
              </w:rPr>
            </w:pPr>
          </w:p>
          <w:p w14:paraId="0BFCCA30" w14:textId="082929C2" w:rsidR="00EA3207" w:rsidRDefault="001E3844" w:rsidP="00EA3207">
            <w:pPr>
              <w:jc w:val="both"/>
              <w:rPr>
                <w:rFonts w:ascii="Calibri Light" w:hAnsi="Calibri Light" w:cs="Calibri Light"/>
                <w:bCs/>
                <w:sz w:val="16"/>
                <w:szCs w:val="16"/>
                <w:lang w:val="es-ES" w:eastAsia="es-MX"/>
              </w:rPr>
            </w:pPr>
            <w:r>
              <w:rPr>
                <w:rFonts w:ascii="Calibri Light" w:hAnsi="Calibri Light" w:cs="Calibri Light"/>
                <w:bCs/>
                <w:sz w:val="16"/>
                <w:szCs w:val="16"/>
                <w:lang w:val="es-ES" w:eastAsia="es-MX"/>
              </w:rPr>
              <w:t>eliminado</w:t>
            </w:r>
          </w:p>
          <w:p w14:paraId="281A56F2" w14:textId="77777777" w:rsidR="00EA3207" w:rsidRDefault="00EA3207" w:rsidP="00EA3207">
            <w:pPr>
              <w:jc w:val="both"/>
              <w:rPr>
                <w:rFonts w:ascii="Calibri Light" w:hAnsi="Calibri Light" w:cs="Calibri Light"/>
                <w:bCs/>
                <w:sz w:val="16"/>
                <w:szCs w:val="16"/>
                <w:lang w:val="es-ES" w:eastAsia="es-MX"/>
              </w:rPr>
            </w:pPr>
          </w:p>
          <w:p w14:paraId="5C41A664" w14:textId="77777777" w:rsidR="00EA3207" w:rsidRDefault="00EA3207" w:rsidP="00EA3207">
            <w:pPr>
              <w:jc w:val="both"/>
              <w:rPr>
                <w:rFonts w:ascii="Calibri Light" w:hAnsi="Calibri Light" w:cs="Calibri Light"/>
                <w:bCs/>
                <w:sz w:val="16"/>
                <w:szCs w:val="16"/>
                <w:lang w:val="es-ES" w:eastAsia="es-MX"/>
              </w:rPr>
            </w:pPr>
          </w:p>
          <w:p w14:paraId="5888C639" w14:textId="77777777" w:rsidR="00EA3207" w:rsidRDefault="00EA3207" w:rsidP="00EA3207">
            <w:pPr>
              <w:jc w:val="both"/>
              <w:rPr>
                <w:rFonts w:ascii="Calibri Light" w:hAnsi="Calibri Light" w:cs="Calibri Light"/>
                <w:bCs/>
                <w:sz w:val="16"/>
                <w:szCs w:val="16"/>
                <w:lang w:val="es-ES" w:eastAsia="es-MX"/>
              </w:rPr>
            </w:pPr>
          </w:p>
          <w:p w14:paraId="5536E334" w14:textId="77777777" w:rsidR="00EA3207" w:rsidRDefault="00EA3207" w:rsidP="00EA3207">
            <w:pPr>
              <w:jc w:val="both"/>
              <w:rPr>
                <w:rFonts w:ascii="Calibri Light" w:hAnsi="Calibri Light" w:cs="Calibri Light"/>
                <w:bCs/>
                <w:sz w:val="16"/>
                <w:szCs w:val="16"/>
                <w:lang w:val="es-ES" w:eastAsia="es-MX"/>
              </w:rPr>
            </w:pPr>
          </w:p>
          <w:p w14:paraId="4FA68476" w14:textId="77777777" w:rsidR="00EA3207" w:rsidRDefault="00EA3207" w:rsidP="00EA3207">
            <w:pPr>
              <w:jc w:val="both"/>
              <w:rPr>
                <w:rFonts w:ascii="Calibri Light" w:hAnsi="Calibri Light" w:cs="Calibri Light"/>
                <w:bCs/>
                <w:sz w:val="16"/>
                <w:szCs w:val="16"/>
                <w:lang w:val="es-ES" w:eastAsia="es-MX"/>
              </w:rPr>
            </w:pPr>
          </w:p>
          <w:p w14:paraId="763E93C8" w14:textId="77777777" w:rsidR="00EA3207" w:rsidRDefault="00EA3207" w:rsidP="00EA3207">
            <w:pPr>
              <w:jc w:val="both"/>
              <w:rPr>
                <w:rFonts w:ascii="Calibri Light" w:hAnsi="Calibri Light" w:cs="Calibri Light"/>
                <w:bCs/>
                <w:sz w:val="16"/>
                <w:szCs w:val="16"/>
                <w:lang w:val="es-ES" w:eastAsia="es-MX"/>
              </w:rPr>
            </w:pPr>
          </w:p>
          <w:p w14:paraId="6A74E655" w14:textId="49E7FC2B" w:rsidR="00EA3207" w:rsidRDefault="00EA3207" w:rsidP="00EA3207">
            <w:pPr>
              <w:jc w:val="both"/>
              <w:rPr>
                <w:rFonts w:ascii="Calibri Light" w:hAnsi="Calibri Light" w:cs="Calibri Light"/>
                <w:bCs/>
                <w:sz w:val="16"/>
                <w:szCs w:val="16"/>
                <w:lang w:val="es-ES" w:eastAsia="es-MX"/>
              </w:rPr>
            </w:pPr>
          </w:p>
          <w:p w14:paraId="63C1CE8B" w14:textId="1D1D8AEE" w:rsidR="00013C5C" w:rsidRDefault="00013C5C" w:rsidP="00EA3207">
            <w:pPr>
              <w:jc w:val="both"/>
              <w:rPr>
                <w:rFonts w:ascii="Calibri Light" w:hAnsi="Calibri Light" w:cs="Calibri Light"/>
                <w:bCs/>
                <w:sz w:val="16"/>
                <w:szCs w:val="16"/>
                <w:lang w:val="es-ES" w:eastAsia="es-MX"/>
              </w:rPr>
            </w:pPr>
          </w:p>
          <w:p w14:paraId="11679D89" w14:textId="77777777" w:rsidR="00013C5C" w:rsidRDefault="00013C5C" w:rsidP="00EA3207">
            <w:pPr>
              <w:jc w:val="both"/>
              <w:rPr>
                <w:rFonts w:ascii="Calibri Light" w:hAnsi="Calibri Light" w:cs="Calibri Light"/>
                <w:bCs/>
                <w:sz w:val="16"/>
                <w:szCs w:val="16"/>
                <w:lang w:val="es-ES" w:eastAsia="es-MX"/>
              </w:rPr>
            </w:pPr>
          </w:p>
          <w:p w14:paraId="42929BDD" w14:textId="733D7D41" w:rsidR="00EA3207" w:rsidRDefault="00EA3207" w:rsidP="00EA3207">
            <w:pPr>
              <w:jc w:val="both"/>
              <w:rPr>
                <w:rFonts w:ascii="Calibri Light" w:hAnsi="Calibri Light" w:cs="Calibri Light"/>
                <w:bCs/>
                <w:sz w:val="16"/>
                <w:szCs w:val="16"/>
                <w:lang w:val="es-ES" w:eastAsia="es-MX"/>
              </w:rPr>
            </w:pPr>
            <w:r>
              <w:rPr>
                <w:rFonts w:ascii="Calibri Light" w:hAnsi="Calibri Light" w:cs="Calibri Light"/>
                <w:bCs/>
                <w:sz w:val="16"/>
                <w:szCs w:val="16"/>
                <w:lang w:val="es-ES" w:eastAsia="es-MX"/>
              </w:rPr>
              <w:t>Se elimin</w:t>
            </w:r>
            <w:r w:rsidR="00013C5C">
              <w:rPr>
                <w:rFonts w:ascii="Calibri Light" w:hAnsi="Calibri Light" w:cs="Calibri Light"/>
                <w:bCs/>
                <w:sz w:val="16"/>
                <w:szCs w:val="16"/>
                <w:lang w:val="es-ES" w:eastAsia="es-MX"/>
              </w:rPr>
              <w:t>ó</w:t>
            </w:r>
          </w:p>
          <w:p w14:paraId="71DDA24A" w14:textId="77777777" w:rsidR="00EA3207" w:rsidRDefault="00EA3207" w:rsidP="00EA3207">
            <w:pPr>
              <w:jc w:val="both"/>
              <w:rPr>
                <w:rFonts w:ascii="Calibri Light" w:hAnsi="Calibri Light" w:cs="Calibri Light"/>
                <w:bCs/>
                <w:sz w:val="16"/>
                <w:szCs w:val="16"/>
                <w:lang w:val="es-ES" w:eastAsia="es-MX"/>
              </w:rPr>
            </w:pPr>
          </w:p>
          <w:p w14:paraId="696EA678" w14:textId="77777777" w:rsidR="00EA3207" w:rsidRDefault="00EA3207" w:rsidP="00EA3207">
            <w:pPr>
              <w:jc w:val="both"/>
              <w:rPr>
                <w:rFonts w:ascii="Calibri Light" w:hAnsi="Calibri Light" w:cs="Calibri Light"/>
                <w:bCs/>
                <w:sz w:val="16"/>
                <w:szCs w:val="16"/>
                <w:lang w:val="es-ES" w:eastAsia="es-MX"/>
              </w:rPr>
            </w:pPr>
          </w:p>
          <w:p w14:paraId="5BD8C56F" w14:textId="77777777" w:rsidR="00EA3207" w:rsidRDefault="00EA3207" w:rsidP="00EA3207">
            <w:pPr>
              <w:jc w:val="both"/>
              <w:rPr>
                <w:rFonts w:ascii="Calibri Light" w:hAnsi="Calibri Light" w:cs="Calibri Light"/>
                <w:bCs/>
                <w:sz w:val="16"/>
                <w:szCs w:val="16"/>
                <w:lang w:val="es-ES" w:eastAsia="es-MX"/>
              </w:rPr>
            </w:pPr>
          </w:p>
          <w:p w14:paraId="78F41D7C" w14:textId="77777777" w:rsidR="00EA3207" w:rsidRDefault="00EA3207" w:rsidP="00EA3207">
            <w:pPr>
              <w:jc w:val="both"/>
              <w:rPr>
                <w:rFonts w:ascii="Calibri Light" w:hAnsi="Calibri Light" w:cs="Calibri Light"/>
                <w:bCs/>
                <w:sz w:val="16"/>
                <w:szCs w:val="16"/>
                <w:lang w:val="es-ES" w:eastAsia="es-MX"/>
              </w:rPr>
            </w:pPr>
          </w:p>
          <w:p w14:paraId="77F283E4" w14:textId="77777777" w:rsidR="00EA3207" w:rsidRDefault="00EA3207" w:rsidP="00EA3207">
            <w:pPr>
              <w:jc w:val="both"/>
              <w:rPr>
                <w:rFonts w:ascii="Calibri Light" w:hAnsi="Calibri Light" w:cs="Calibri Light"/>
                <w:bCs/>
                <w:sz w:val="16"/>
                <w:szCs w:val="16"/>
                <w:lang w:val="es-ES" w:eastAsia="es-MX"/>
              </w:rPr>
            </w:pPr>
          </w:p>
          <w:p w14:paraId="6EAA3622" w14:textId="77777777" w:rsidR="00EA3207" w:rsidRDefault="00EA3207" w:rsidP="00EA3207">
            <w:pPr>
              <w:jc w:val="both"/>
              <w:rPr>
                <w:rFonts w:ascii="Calibri Light" w:hAnsi="Calibri Light" w:cs="Calibri Light"/>
                <w:bCs/>
                <w:sz w:val="16"/>
                <w:szCs w:val="16"/>
                <w:lang w:val="es-ES" w:eastAsia="es-MX"/>
              </w:rPr>
            </w:pPr>
          </w:p>
          <w:p w14:paraId="57D499D2" w14:textId="2DBAB478" w:rsidR="00EA3207" w:rsidRPr="00EA3207" w:rsidRDefault="00EA3207" w:rsidP="00EA3207">
            <w:pPr>
              <w:jc w:val="both"/>
              <w:rPr>
                <w:rFonts w:ascii="Calibri Light" w:hAnsi="Calibri Light" w:cs="Calibri Light"/>
                <w:bCs/>
                <w:sz w:val="16"/>
                <w:szCs w:val="16"/>
                <w:lang w:val="es-ES" w:eastAsia="es-MX"/>
              </w:rPr>
            </w:pPr>
          </w:p>
        </w:tc>
        <w:tc>
          <w:tcPr>
            <w:tcW w:w="3119" w:type="dxa"/>
            <w:shd w:val="clear" w:color="auto" w:fill="auto"/>
          </w:tcPr>
          <w:p w14:paraId="67CBE7DA" w14:textId="575B6F52" w:rsidR="00651D05" w:rsidRPr="003D206D" w:rsidRDefault="006528CD" w:rsidP="00651D05">
            <w:pPr>
              <w:widowControl w:val="0"/>
              <w:jc w:val="both"/>
              <w:rPr>
                <w:rFonts w:ascii="Calibri Light" w:eastAsia="Calibri" w:hAnsi="Calibri Light" w:cs="Calibri Light"/>
                <w:bCs/>
                <w:sz w:val="16"/>
                <w:szCs w:val="16"/>
                <w:lang w:val="es-ES" w:eastAsia="es-MX"/>
              </w:rPr>
            </w:pPr>
            <w:r>
              <w:rPr>
                <w:rFonts w:ascii="Calibri Light" w:eastAsia="Calibri" w:hAnsi="Calibri Light" w:cs="Calibri Light"/>
                <w:b/>
                <w:sz w:val="16"/>
                <w:szCs w:val="16"/>
                <w:lang w:val="es-ES" w:eastAsia="es-MX"/>
              </w:rPr>
              <w:lastRenderedPageBreak/>
              <w:t>Sin modificaciones</w:t>
            </w:r>
            <w:r w:rsidR="0022582D">
              <w:rPr>
                <w:rFonts w:ascii="Calibri Light" w:eastAsia="Calibri" w:hAnsi="Calibri Light" w:cs="Calibri Light"/>
                <w:b/>
                <w:sz w:val="16"/>
                <w:szCs w:val="16"/>
                <w:lang w:val="es-ES" w:eastAsia="es-MX"/>
              </w:rPr>
              <w:t xml:space="preserve"> para segundo debate</w:t>
            </w:r>
          </w:p>
          <w:p w14:paraId="148A8504" w14:textId="6A960D0D" w:rsidR="00651D05" w:rsidRDefault="00651D05" w:rsidP="00651D05">
            <w:pPr>
              <w:widowControl w:val="0"/>
              <w:jc w:val="both"/>
              <w:rPr>
                <w:rFonts w:ascii="Calibri Light" w:eastAsia="Calibri" w:hAnsi="Calibri Light" w:cs="Calibri Light"/>
                <w:b/>
                <w:bCs/>
                <w:sz w:val="16"/>
                <w:szCs w:val="16"/>
                <w:lang w:val="es-ES" w:eastAsia="es-MX"/>
              </w:rPr>
            </w:pPr>
          </w:p>
          <w:p w14:paraId="197F9FCA" w14:textId="5021C9B8" w:rsidR="00C97A2B" w:rsidRDefault="00C97A2B" w:rsidP="00651D05">
            <w:pPr>
              <w:widowControl w:val="0"/>
              <w:jc w:val="both"/>
              <w:rPr>
                <w:rFonts w:ascii="Calibri Light" w:eastAsia="Calibri" w:hAnsi="Calibri Light" w:cs="Calibri Light"/>
                <w:b/>
                <w:bCs/>
                <w:sz w:val="16"/>
                <w:szCs w:val="16"/>
                <w:lang w:val="es-ES" w:eastAsia="es-MX"/>
              </w:rPr>
            </w:pPr>
          </w:p>
          <w:p w14:paraId="3B4480AB" w14:textId="057BA92B" w:rsidR="00C97A2B" w:rsidRDefault="00C97A2B" w:rsidP="00651D05">
            <w:pPr>
              <w:widowControl w:val="0"/>
              <w:jc w:val="both"/>
              <w:rPr>
                <w:rFonts w:ascii="Calibri Light" w:eastAsia="Calibri" w:hAnsi="Calibri Light" w:cs="Calibri Light"/>
                <w:b/>
                <w:bCs/>
                <w:sz w:val="16"/>
                <w:szCs w:val="16"/>
                <w:lang w:val="es-ES" w:eastAsia="es-MX"/>
              </w:rPr>
            </w:pPr>
          </w:p>
          <w:p w14:paraId="74157EEE" w14:textId="77B36605" w:rsidR="006528CD" w:rsidRDefault="006528CD" w:rsidP="00651D05">
            <w:pPr>
              <w:widowControl w:val="0"/>
              <w:jc w:val="both"/>
              <w:rPr>
                <w:rFonts w:ascii="Calibri Light" w:eastAsia="Calibri" w:hAnsi="Calibri Light" w:cs="Calibri Light"/>
                <w:b/>
                <w:bCs/>
                <w:sz w:val="16"/>
                <w:szCs w:val="16"/>
                <w:lang w:val="es-ES" w:eastAsia="es-MX"/>
              </w:rPr>
            </w:pPr>
          </w:p>
          <w:p w14:paraId="385DCDDF" w14:textId="01AFA7D3" w:rsidR="006528CD" w:rsidRDefault="006528CD" w:rsidP="00651D05">
            <w:pPr>
              <w:widowControl w:val="0"/>
              <w:jc w:val="both"/>
              <w:rPr>
                <w:rFonts w:ascii="Calibri Light" w:eastAsia="Calibri" w:hAnsi="Calibri Light" w:cs="Calibri Light"/>
                <w:b/>
                <w:bCs/>
                <w:sz w:val="16"/>
                <w:szCs w:val="16"/>
                <w:lang w:val="es-ES" w:eastAsia="es-MX"/>
              </w:rPr>
            </w:pPr>
          </w:p>
          <w:p w14:paraId="4AC60BE3" w14:textId="2AC2F330" w:rsidR="006528CD" w:rsidRDefault="006528CD" w:rsidP="00651D05">
            <w:pPr>
              <w:widowControl w:val="0"/>
              <w:jc w:val="both"/>
              <w:rPr>
                <w:rFonts w:ascii="Calibri Light" w:eastAsia="Calibri" w:hAnsi="Calibri Light" w:cs="Calibri Light"/>
                <w:b/>
                <w:bCs/>
                <w:sz w:val="16"/>
                <w:szCs w:val="16"/>
                <w:lang w:val="es-ES" w:eastAsia="es-MX"/>
              </w:rPr>
            </w:pPr>
          </w:p>
          <w:p w14:paraId="13F83C40" w14:textId="352C257D" w:rsidR="006528CD" w:rsidRDefault="006528CD" w:rsidP="00651D05">
            <w:pPr>
              <w:widowControl w:val="0"/>
              <w:jc w:val="both"/>
              <w:rPr>
                <w:rFonts w:ascii="Calibri Light" w:eastAsia="Calibri" w:hAnsi="Calibri Light" w:cs="Calibri Light"/>
                <w:b/>
                <w:bCs/>
                <w:sz w:val="16"/>
                <w:szCs w:val="16"/>
                <w:lang w:val="es-ES" w:eastAsia="es-MX"/>
              </w:rPr>
            </w:pPr>
          </w:p>
          <w:p w14:paraId="79A6F5C3" w14:textId="152F3360" w:rsidR="006528CD" w:rsidRDefault="006528CD" w:rsidP="00651D05">
            <w:pPr>
              <w:widowControl w:val="0"/>
              <w:jc w:val="both"/>
              <w:rPr>
                <w:rFonts w:ascii="Calibri Light" w:eastAsia="Calibri" w:hAnsi="Calibri Light" w:cs="Calibri Light"/>
                <w:b/>
                <w:bCs/>
                <w:sz w:val="16"/>
                <w:szCs w:val="16"/>
                <w:lang w:val="es-ES" w:eastAsia="es-MX"/>
              </w:rPr>
            </w:pPr>
          </w:p>
          <w:p w14:paraId="4ED2B554" w14:textId="04832DFD" w:rsidR="006528CD" w:rsidRDefault="006528CD" w:rsidP="00651D05">
            <w:pPr>
              <w:widowControl w:val="0"/>
              <w:jc w:val="both"/>
              <w:rPr>
                <w:rFonts w:ascii="Calibri Light" w:eastAsia="Calibri" w:hAnsi="Calibri Light" w:cs="Calibri Light"/>
                <w:b/>
                <w:bCs/>
                <w:sz w:val="16"/>
                <w:szCs w:val="16"/>
                <w:lang w:val="es-ES" w:eastAsia="es-MX"/>
              </w:rPr>
            </w:pPr>
          </w:p>
          <w:p w14:paraId="3787E78D" w14:textId="73CADF3E" w:rsidR="006528CD" w:rsidRDefault="006528CD" w:rsidP="00651D05">
            <w:pPr>
              <w:widowControl w:val="0"/>
              <w:jc w:val="both"/>
              <w:rPr>
                <w:rFonts w:ascii="Calibri Light" w:eastAsia="Calibri" w:hAnsi="Calibri Light" w:cs="Calibri Light"/>
                <w:b/>
                <w:bCs/>
                <w:sz w:val="16"/>
                <w:szCs w:val="16"/>
                <w:lang w:val="es-ES" w:eastAsia="es-MX"/>
              </w:rPr>
            </w:pPr>
          </w:p>
          <w:p w14:paraId="48E33141" w14:textId="4EE55B76" w:rsidR="006528CD" w:rsidRDefault="006528CD" w:rsidP="00651D05">
            <w:pPr>
              <w:widowControl w:val="0"/>
              <w:jc w:val="both"/>
              <w:rPr>
                <w:rFonts w:ascii="Calibri Light" w:eastAsia="Calibri" w:hAnsi="Calibri Light" w:cs="Calibri Light"/>
                <w:b/>
                <w:bCs/>
                <w:sz w:val="16"/>
                <w:szCs w:val="16"/>
                <w:lang w:val="es-ES" w:eastAsia="es-MX"/>
              </w:rPr>
            </w:pPr>
          </w:p>
          <w:p w14:paraId="4FF29755" w14:textId="28A46D13" w:rsidR="006528CD" w:rsidRDefault="006528CD" w:rsidP="00651D05">
            <w:pPr>
              <w:widowControl w:val="0"/>
              <w:jc w:val="both"/>
              <w:rPr>
                <w:rFonts w:ascii="Calibri Light" w:eastAsia="Calibri" w:hAnsi="Calibri Light" w:cs="Calibri Light"/>
                <w:b/>
                <w:bCs/>
                <w:sz w:val="16"/>
                <w:szCs w:val="16"/>
                <w:lang w:val="es-ES" w:eastAsia="es-MX"/>
              </w:rPr>
            </w:pPr>
          </w:p>
          <w:p w14:paraId="46F93989" w14:textId="6221091F" w:rsidR="006528CD" w:rsidRDefault="006528CD" w:rsidP="00651D05">
            <w:pPr>
              <w:widowControl w:val="0"/>
              <w:jc w:val="both"/>
              <w:rPr>
                <w:rFonts w:ascii="Calibri Light" w:eastAsia="Calibri" w:hAnsi="Calibri Light" w:cs="Calibri Light"/>
                <w:b/>
                <w:bCs/>
                <w:sz w:val="16"/>
                <w:szCs w:val="16"/>
                <w:lang w:val="es-ES" w:eastAsia="es-MX"/>
              </w:rPr>
            </w:pPr>
          </w:p>
          <w:p w14:paraId="2867C7A0" w14:textId="3062050A" w:rsidR="006528CD" w:rsidRDefault="006528CD" w:rsidP="00651D05">
            <w:pPr>
              <w:widowControl w:val="0"/>
              <w:jc w:val="both"/>
              <w:rPr>
                <w:rFonts w:ascii="Calibri Light" w:eastAsia="Calibri" w:hAnsi="Calibri Light" w:cs="Calibri Light"/>
                <w:b/>
                <w:bCs/>
                <w:sz w:val="16"/>
                <w:szCs w:val="16"/>
                <w:lang w:val="es-ES" w:eastAsia="es-MX"/>
              </w:rPr>
            </w:pPr>
          </w:p>
          <w:p w14:paraId="3B682826" w14:textId="25D919A4" w:rsidR="006528CD" w:rsidRDefault="006528CD" w:rsidP="00651D05">
            <w:pPr>
              <w:widowControl w:val="0"/>
              <w:jc w:val="both"/>
              <w:rPr>
                <w:rFonts w:ascii="Calibri Light" w:eastAsia="Calibri" w:hAnsi="Calibri Light" w:cs="Calibri Light"/>
                <w:b/>
                <w:bCs/>
                <w:sz w:val="16"/>
                <w:szCs w:val="16"/>
                <w:lang w:val="es-ES" w:eastAsia="es-MX"/>
              </w:rPr>
            </w:pPr>
          </w:p>
          <w:p w14:paraId="14B96845" w14:textId="5038ED0F" w:rsidR="006528CD" w:rsidRPr="003D206D" w:rsidRDefault="006528CD" w:rsidP="00651D05">
            <w:pPr>
              <w:widowControl w:val="0"/>
              <w:jc w:val="both"/>
              <w:rPr>
                <w:rFonts w:ascii="Calibri Light" w:eastAsia="Calibri" w:hAnsi="Calibri Light" w:cs="Calibri Light"/>
                <w:b/>
                <w:bCs/>
                <w:sz w:val="16"/>
                <w:szCs w:val="16"/>
                <w:lang w:val="es-ES" w:eastAsia="es-MX"/>
              </w:rPr>
            </w:pPr>
            <w:r>
              <w:rPr>
                <w:rFonts w:ascii="Calibri Light" w:eastAsia="Calibri" w:hAnsi="Calibri Light" w:cs="Calibri Light"/>
                <w:b/>
                <w:bCs/>
                <w:sz w:val="16"/>
                <w:szCs w:val="16"/>
                <w:lang w:val="es-ES" w:eastAsia="es-MX"/>
              </w:rPr>
              <w:t>Sin modificaciones</w:t>
            </w:r>
            <w:r w:rsidR="0022582D">
              <w:rPr>
                <w:rFonts w:ascii="Calibri Light" w:eastAsia="Calibri" w:hAnsi="Calibri Light" w:cs="Calibri Light"/>
                <w:b/>
                <w:bCs/>
                <w:sz w:val="16"/>
                <w:szCs w:val="16"/>
                <w:lang w:val="es-ES" w:eastAsia="es-MX"/>
              </w:rPr>
              <w:t xml:space="preserve"> para segundo debate</w:t>
            </w:r>
          </w:p>
          <w:p w14:paraId="0BF7FA54"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p>
          <w:p w14:paraId="434B2C8D" w14:textId="4A7531C5" w:rsidR="00651D05" w:rsidRDefault="00651D05" w:rsidP="00651D05">
            <w:pPr>
              <w:widowControl w:val="0"/>
              <w:jc w:val="both"/>
              <w:rPr>
                <w:rFonts w:ascii="Calibri Light" w:eastAsia="Calibri" w:hAnsi="Calibri Light" w:cs="Calibri Light"/>
                <w:bCs/>
                <w:sz w:val="16"/>
                <w:szCs w:val="16"/>
                <w:lang w:val="es-ES" w:eastAsia="es-MX"/>
              </w:rPr>
            </w:pPr>
          </w:p>
          <w:p w14:paraId="0D0337B9" w14:textId="4F7D6FED" w:rsidR="00C97A2B" w:rsidRDefault="00C97A2B" w:rsidP="00651D05">
            <w:pPr>
              <w:widowControl w:val="0"/>
              <w:jc w:val="both"/>
              <w:rPr>
                <w:rFonts w:ascii="Calibri Light" w:eastAsia="Calibri" w:hAnsi="Calibri Light" w:cs="Calibri Light"/>
                <w:bCs/>
                <w:sz w:val="16"/>
                <w:szCs w:val="16"/>
                <w:lang w:val="es-ES" w:eastAsia="es-MX"/>
              </w:rPr>
            </w:pPr>
          </w:p>
          <w:p w14:paraId="1A3BA806" w14:textId="7DA9A83F" w:rsidR="00C97A2B" w:rsidRDefault="00C97A2B" w:rsidP="00651D05">
            <w:pPr>
              <w:widowControl w:val="0"/>
              <w:jc w:val="both"/>
              <w:rPr>
                <w:rFonts w:ascii="Calibri Light" w:eastAsia="Calibri" w:hAnsi="Calibri Light" w:cs="Calibri Light"/>
                <w:bCs/>
                <w:sz w:val="16"/>
                <w:szCs w:val="16"/>
                <w:lang w:val="es-ES" w:eastAsia="es-MX"/>
              </w:rPr>
            </w:pPr>
          </w:p>
          <w:p w14:paraId="70A87052" w14:textId="08E9E850" w:rsidR="00C97A2B" w:rsidRDefault="00C97A2B" w:rsidP="00651D05">
            <w:pPr>
              <w:widowControl w:val="0"/>
              <w:jc w:val="both"/>
              <w:rPr>
                <w:rFonts w:ascii="Calibri Light" w:eastAsia="Calibri" w:hAnsi="Calibri Light" w:cs="Calibri Light"/>
                <w:bCs/>
                <w:sz w:val="16"/>
                <w:szCs w:val="16"/>
                <w:lang w:val="es-ES" w:eastAsia="es-MX"/>
              </w:rPr>
            </w:pPr>
          </w:p>
          <w:p w14:paraId="1081F58B" w14:textId="0FA1F931" w:rsidR="00C97A2B" w:rsidRDefault="00C97A2B" w:rsidP="00651D05">
            <w:pPr>
              <w:widowControl w:val="0"/>
              <w:jc w:val="both"/>
              <w:rPr>
                <w:rFonts w:ascii="Calibri Light" w:eastAsia="Calibri" w:hAnsi="Calibri Light" w:cs="Calibri Light"/>
                <w:bCs/>
                <w:sz w:val="16"/>
                <w:szCs w:val="16"/>
                <w:lang w:val="es-ES" w:eastAsia="es-MX"/>
              </w:rPr>
            </w:pPr>
          </w:p>
          <w:p w14:paraId="53E17C4E" w14:textId="0C6A9C53" w:rsidR="00C97A2B" w:rsidRDefault="00C97A2B" w:rsidP="00651D05">
            <w:pPr>
              <w:widowControl w:val="0"/>
              <w:jc w:val="both"/>
              <w:rPr>
                <w:rFonts w:ascii="Calibri Light" w:eastAsia="Calibri" w:hAnsi="Calibri Light" w:cs="Calibri Light"/>
                <w:bCs/>
                <w:sz w:val="16"/>
                <w:szCs w:val="16"/>
                <w:lang w:val="es-ES" w:eastAsia="es-MX"/>
              </w:rPr>
            </w:pPr>
          </w:p>
          <w:p w14:paraId="55CF5314" w14:textId="77777777" w:rsidR="006528CD" w:rsidRDefault="006528CD" w:rsidP="00651D05">
            <w:pPr>
              <w:jc w:val="both"/>
              <w:rPr>
                <w:rFonts w:ascii="Calibri Light" w:eastAsia="Calibri" w:hAnsi="Calibri Light" w:cs="Calibri Light"/>
                <w:bCs/>
                <w:sz w:val="16"/>
                <w:szCs w:val="16"/>
                <w:lang w:val="es-ES" w:eastAsia="es-MX"/>
              </w:rPr>
            </w:pPr>
          </w:p>
          <w:p w14:paraId="28D50D6D" w14:textId="77777777" w:rsidR="006528CD" w:rsidRDefault="006528CD" w:rsidP="00651D05">
            <w:pPr>
              <w:jc w:val="both"/>
              <w:rPr>
                <w:rFonts w:ascii="Calibri Light" w:eastAsia="Calibri" w:hAnsi="Calibri Light" w:cs="Calibri Light"/>
                <w:bCs/>
                <w:sz w:val="16"/>
                <w:szCs w:val="16"/>
                <w:lang w:val="es-ES" w:eastAsia="es-MX"/>
              </w:rPr>
            </w:pPr>
          </w:p>
          <w:p w14:paraId="5272F1D2" w14:textId="77777777" w:rsidR="006528CD" w:rsidRDefault="006528CD" w:rsidP="00651D05">
            <w:pPr>
              <w:jc w:val="both"/>
              <w:rPr>
                <w:rFonts w:ascii="Calibri Light" w:eastAsia="Calibri" w:hAnsi="Calibri Light" w:cs="Calibri Light"/>
                <w:bCs/>
                <w:sz w:val="16"/>
                <w:szCs w:val="16"/>
                <w:lang w:val="es-ES" w:eastAsia="es-MX"/>
              </w:rPr>
            </w:pPr>
          </w:p>
          <w:p w14:paraId="77E24B5F" w14:textId="77777777" w:rsidR="006528CD" w:rsidRDefault="006528CD" w:rsidP="00651D05">
            <w:pPr>
              <w:jc w:val="both"/>
              <w:rPr>
                <w:rFonts w:ascii="Calibri Light" w:eastAsia="Calibri" w:hAnsi="Calibri Light" w:cs="Calibri Light"/>
                <w:bCs/>
                <w:sz w:val="16"/>
                <w:szCs w:val="16"/>
                <w:lang w:val="es-ES" w:eastAsia="es-MX"/>
              </w:rPr>
            </w:pPr>
          </w:p>
          <w:p w14:paraId="221B7A08" w14:textId="77777777" w:rsidR="006528CD" w:rsidRDefault="006528CD" w:rsidP="00651D05">
            <w:pPr>
              <w:jc w:val="both"/>
              <w:rPr>
                <w:rFonts w:ascii="Calibri Light" w:eastAsia="Calibri" w:hAnsi="Calibri Light" w:cs="Calibri Light"/>
                <w:bCs/>
                <w:sz w:val="16"/>
                <w:szCs w:val="16"/>
                <w:lang w:val="es-ES" w:eastAsia="es-MX"/>
              </w:rPr>
            </w:pPr>
          </w:p>
          <w:p w14:paraId="1774E7D1" w14:textId="77777777" w:rsidR="006528CD" w:rsidRDefault="006528CD" w:rsidP="00651D05">
            <w:pPr>
              <w:jc w:val="both"/>
              <w:rPr>
                <w:rFonts w:ascii="Calibri Light" w:eastAsia="Calibri" w:hAnsi="Calibri Light" w:cs="Calibri Light"/>
                <w:bCs/>
                <w:sz w:val="16"/>
                <w:szCs w:val="16"/>
                <w:lang w:val="es-ES" w:eastAsia="es-MX"/>
              </w:rPr>
            </w:pPr>
          </w:p>
          <w:p w14:paraId="17F830E4" w14:textId="77777777" w:rsidR="006528CD" w:rsidRDefault="006528CD" w:rsidP="00651D05">
            <w:pPr>
              <w:jc w:val="both"/>
              <w:rPr>
                <w:rFonts w:ascii="Calibri Light" w:eastAsia="Calibri" w:hAnsi="Calibri Light" w:cs="Calibri Light"/>
                <w:bCs/>
                <w:sz w:val="16"/>
                <w:szCs w:val="16"/>
                <w:lang w:val="es-ES" w:eastAsia="es-MX"/>
              </w:rPr>
            </w:pPr>
          </w:p>
          <w:p w14:paraId="4EC547F9" w14:textId="77777777" w:rsidR="006528CD" w:rsidRDefault="006528CD" w:rsidP="00651D05">
            <w:pPr>
              <w:jc w:val="both"/>
              <w:rPr>
                <w:rFonts w:ascii="Calibri Light" w:eastAsia="Calibri" w:hAnsi="Calibri Light" w:cs="Calibri Light"/>
                <w:bCs/>
                <w:sz w:val="16"/>
                <w:szCs w:val="16"/>
                <w:lang w:val="es-ES" w:eastAsia="es-MX"/>
              </w:rPr>
            </w:pPr>
          </w:p>
          <w:p w14:paraId="63F48C44" w14:textId="77777777" w:rsidR="006528CD" w:rsidRDefault="006528CD" w:rsidP="00651D05">
            <w:pPr>
              <w:jc w:val="both"/>
              <w:rPr>
                <w:rFonts w:ascii="Calibri Light" w:eastAsia="Calibri" w:hAnsi="Calibri Light" w:cs="Calibri Light"/>
                <w:bCs/>
                <w:sz w:val="16"/>
                <w:szCs w:val="16"/>
                <w:lang w:val="es-ES" w:eastAsia="es-MX"/>
              </w:rPr>
            </w:pPr>
          </w:p>
          <w:p w14:paraId="59CA2F14" w14:textId="77777777" w:rsidR="006528CD" w:rsidRDefault="006528CD" w:rsidP="00651D05">
            <w:pPr>
              <w:jc w:val="both"/>
              <w:rPr>
                <w:rFonts w:ascii="Calibri Light" w:eastAsia="Calibri" w:hAnsi="Calibri Light" w:cs="Calibri Light"/>
                <w:bCs/>
                <w:sz w:val="16"/>
                <w:szCs w:val="16"/>
                <w:lang w:val="es-ES" w:eastAsia="es-MX"/>
              </w:rPr>
            </w:pPr>
          </w:p>
          <w:p w14:paraId="1490CCB3" w14:textId="50D6C97B" w:rsidR="00042037" w:rsidRPr="00651D05" w:rsidRDefault="00042037" w:rsidP="00042037">
            <w:pPr>
              <w:widowControl w:val="0"/>
              <w:jc w:val="both"/>
              <w:rPr>
                <w:rFonts w:ascii="Calibri Light" w:eastAsia="Calibri" w:hAnsi="Calibri Light" w:cs="Calibri Light"/>
                <w:bCs/>
                <w:sz w:val="16"/>
                <w:szCs w:val="16"/>
                <w:lang w:val="es-ES" w:eastAsia="es-MX"/>
              </w:rPr>
            </w:pPr>
            <w:bookmarkStart w:id="11" w:name="_Hlk121315621"/>
            <w:r w:rsidRPr="003D206D">
              <w:rPr>
                <w:rFonts w:ascii="Calibri Light" w:eastAsia="Calibri" w:hAnsi="Calibri Light" w:cs="Calibri Light"/>
                <w:bCs/>
                <w:sz w:val="16"/>
                <w:szCs w:val="16"/>
                <w:lang w:val="es-ES" w:eastAsia="es-MX"/>
              </w:rPr>
              <w:t xml:space="preserve">Los despachos judiciales ambientales </w:t>
            </w:r>
            <w:r w:rsidRPr="00042037">
              <w:rPr>
                <w:rFonts w:ascii="Calibri Light" w:eastAsia="Calibri" w:hAnsi="Calibri Light" w:cs="Calibri Light"/>
                <w:b/>
                <w:sz w:val="16"/>
                <w:szCs w:val="16"/>
                <w:u w:val="single"/>
                <w:lang w:val="es-ES" w:eastAsia="es-MX"/>
              </w:rPr>
              <w:t>podrán</w:t>
            </w:r>
            <w:r w:rsidRPr="003D206D">
              <w:rPr>
                <w:rFonts w:ascii="Calibri Light" w:eastAsia="Calibri" w:hAnsi="Calibri Light" w:cs="Calibri Light"/>
                <w:bCs/>
                <w:sz w:val="16"/>
                <w:szCs w:val="16"/>
                <w:lang w:val="es-ES" w:eastAsia="es-MX"/>
              </w:rPr>
              <w:t xml:space="preserve"> </w:t>
            </w:r>
            <w:r w:rsidR="0022582D" w:rsidRPr="0022582D">
              <w:rPr>
                <w:rFonts w:ascii="Calibri Light" w:eastAsia="Calibri" w:hAnsi="Calibri Light" w:cs="Calibri Light"/>
                <w:bCs/>
                <w:strike/>
                <w:sz w:val="16"/>
                <w:szCs w:val="16"/>
                <w:lang w:val="es-ES" w:eastAsia="es-MX"/>
              </w:rPr>
              <w:t>deberán</w:t>
            </w:r>
            <w:r w:rsidR="0022582D">
              <w:rPr>
                <w:rFonts w:ascii="Calibri Light" w:eastAsia="Calibri" w:hAnsi="Calibri Light" w:cs="Calibri Light"/>
                <w:bCs/>
                <w:sz w:val="16"/>
                <w:szCs w:val="16"/>
                <w:lang w:val="es-ES" w:eastAsia="es-MX"/>
              </w:rPr>
              <w:t xml:space="preserve"> </w:t>
            </w:r>
            <w:r w:rsidRPr="003D206D">
              <w:rPr>
                <w:rFonts w:ascii="Calibri Light" w:eastAsia="Calibri" w:hAnsi="Calibri Light" w:cs="Calibri Light"/>
                <w:bCs/>
                <w:sz w:val="16"/>
                <w:szCs w:val="16"/>
                <w:lang w:val="es-ES" w:eastAsia="es-MX"/>
              </w:rPr>
              <w:t xml:space="preserve">ser objeto de la implementación de un Modelo de Gestión por parte del Consejo Superior de la Judicatura que tenga en cuenta la realidad de las áreas rurales y rurales dispersas, </w:t>
            </w:r>
            <w:r>
              <w:rPr>
                <w:rFonts w:ascii="Calibri Light" w:eastAsia="Calibri" w:hAnsi="Calibri Light" w:cs="Calibri Light"/>
                <w:bCs/>
                <w:sz w:val="16"/>
                <w:szCs w:val="16"/>
                <w:lang w:val="es-ES" w:eastAsia="es-MX"/>
              </w:rPr>
              <w:t xml:space="preserve">deberán contar con </w:t>
            </w:r>
            <w:r w:rsidRPr="003D206D">
              <w:rPr>
                <w:rFonts w:ascii="Calibri Light" w:eastAsia="Calibri" w:hAnsi="Calibri Light" w:cs="Calibri Light"/>
                <w:bCs/>
                <w:sz w:val="16"/>
                <w:szCs w:val="16"/>
                <w:lang w:val="es-ES" w:eastAsia="es-MX"/>
              </w:rPr>
              <w:t>un facilitador que provea información a los ciudadanos con miras a superar las barreras de acceso a la administración de justicia. Deberán generarse formatos de fácil entendimiento</w:t>
            </w:r>
            <w:r>
              <w:rPr>
                <w:rFonts w:ascii="Calibri Light" w:eastAsia="Calibri" w:hAnsi="Calibri Light" w:cs="Calibri Light"/>
                <w:bCs/>
                <w:sz w:val="16"/>
                <w:szCs w:val="16"/>
                <w:lang w:val="es-ES" w:eastAsia="es-MX"/>
              </w:rPr>
              <w:t xml:space="preserve"> </w:t>
            </w:r>
            <w:r w:rsidR="00F5400E">
              <w:rPr>
                <w:rFonts w:ascii="Calibri Light" w:eastAsia="Calibri" w:hAnsi="Calibri Light" w:cs="Calibri Light"/>
                <w:bCs/>
                <w:sz w:val="16"/>
                <w:szCs w:val="16"/>
                <w:lang w:val="es-ES" w:eastAsia="es-MX"/>
              </w:rPr>
              <w:t xml:space="preserve">por parte de la población </w:t>
            </w:r>
            <w:r>
              <w:rPr>
                <w:rFonts w:ascii="Calibri Light" w:eastAsia="Calibri" w:hAnsi="Calibri Light" w:cs="Calibri Light"/>
                <w:bCs/>
                <w:sz w:val="16"/>
                <w:szCs w:val="16"/>
                <w:lang w:val="es-ES" w:eastAsia="es-MX"/>
              </w:rPr>
              <w:t>que tien</w:t>
            </w:r>
            <w:r w:rsidRPr="00651D05">
              <w:rPr>
                <w:rFonts w:ascii="Calibri Light" w:eastAsia="Calibri" w:hAnsi="Calibri Light" w:cs="Calibri Light"/>
                <w:bCs/>
                <w:sz w:val="16"/>
                <w:szCs w:val="16"/>
                <w:lang w:val="es-ES" w:eastAsia="es-MX"/>
              </w:rPr>
              <w:t xml:space="preserve">e interés en los asuntos ambientales, con miras a </w:t>
            </w:r>
            <w:r w:rsidRPr="00042037">
              <w:rPr>
                <w:rFonts w:ascii="Calibri Light" w:eastAsia="Calibri" w:hAnsi="Calibri Light" w:cs="Calibri Light"/>
                <w:bCs/>
                <w:sz w:val="16"/>
                <w:szCs w:val="16"/>
                <w:lang w:val="es-ES" w:eastAsia="es-MX"/>
              </w:rPr>
              <w:t>acceder a la administración de justicia</w:t>
            </w:r>
            <w:r w:rsidRPr="00651D05">
              <w:rPr>
                <w:rFonts w:ascii="Calibri Light" w:eastAsia="Calibri" w:hAnsi="Calibri Light" w:cs="Calibri Light"/>
                <w:bCs/>
                <w:sz w:val="16"/>
                <w:szCs w:val="16"/>
                <w:lang w:val="es-ES" w:eastAsia="es-MX"/>
              </w:rPr>
              <w:t xml:space="preserve"> de manera más simple y con el mínimo de formalidades necesarias para presentar ante el Juez los derechos objeto de reclamo o defensa.</w:t>
            </w:r>
          </w:p>
          <w:p w14:paraId="3E7908D9" w14:textId="44553C1B" w:rsidR="006528CD" w:rsidRDefault="006528CD" w:rsidP="00651D05">
            <w:pPr>
              <w:jc w:val="both"/>
              <w:rPr>
                <w:rFonts w:ascii="Calibri Light" w:eastAsia="Calibri" w:hAnsi="Calibri Light" w:cs="Calibri Light"/>
                <w:bCs/>
                <w:sz w:val="16"/>
                <w:szCs w:val="16"/>
                <w:lang w:val="es-ES" w:eastAsia="es-MX"/>
              </w:rPr>
            </w:pPr>
          </w:p>
          <w:bookmarkEnd w:id="11"/>
          <w:p w14:paraId="14EFB865" w14:textId="4B81B356" w:rsidR="006528CD" w:rsidRDefault="006528CD" w:rsidP="00651D05">
            <w:pPr>
              <w:jc w:val="both"/>
              <w:rPr>
                <w:rFonts w:ascii="Calibri Light" w:eastAsia="Calibri" w:hAnsi="Calibri Light" w:cs="Calibri Light"/>
                <w:bCs/>
                <w:sz w:val="16"/>
                <w:szCs w:val="16"/>
                <w:lang w:val="es-ES" w:eastAsia="es-MX"/>
              </w:rPr>
            </w:pPr>
          </w:p>
          <w:p w14:paraId="49C9D05F" w14:textId="5E4B9617" w:rsidR="006528CD" w:rsidRDefault="006528CD" w:rsidP="00651D05">
            <w:pPr>
              <w:jc w:val="both"/>
              <w:rPr>
                <w:rFonts w:ascii="Calibri Light" w:eastAsia="Calibri" w:hAnsi="Calibri Light" w:cs="Calibri Light"/>
                <w:bCs/>
                <w:sz w:val="16"/>
                <w:szCs w:val="16"/>
                <w:lang w:val="es-ES" w:eastAsia="es-MX"/>
              </w:rPr>
            </w:pPr>
          </w:p>
          <w:p w14:paraId="14C9D86F" w14:textId="1E80D944" w:rsidR="006528CD" w:rsidRDefault="006528CD" w:rsidP="00651D05">
            <w:pPr>
              <w:jc w:val="both"/>
              <w:rPr>
                <w:rFonts w:ascii="Calibri Light" w:eastAsia="Calibri" w:hAnsi="Calibri Light" w:cs="Calibri Light"/>
                <w:bCs/>
                <w:sz w:val="16"/>
                <w:szCs w:val="16"/>
                <w:lang w:val="es-ES" w:eastAsia="es-MX"/>
              </w:rPr>
            </w:pPr>
          </w:p>
          <w:p w14:paraId="501BCF5B" w14:textId="55EEC51A" w:rsidR="006528CD" w:rsidRDefault="006528CD" w:rsidP="00651D05">
            <w:pPr>
              <w:jc w:val="both"/>
              <w:rPr>
                <w:rFonts w:ascii="Calibri Light" w:eastAsia="Calibri" w:hAnsi="Calibri Light" w:cs="Calibri Light"/>
                <w:bCs/>
                <w:sz w:val="16"/>
                <w:szCs w:val="16"/>
                <w:lang w:val="es-ES" w:eastAsia="es-MX"/>
              </w:rPr>
            </w:pPr>
          </w:p>
          <w:p w14:paraId="440C57A1" w14:textId="288A8585" w:rsidR="006528CD" w:rsidRDefault="006528CD" w:rsidP="00651D05">
            <w:pPr>
              <w:jc w:val="both"/>
              <w:rPr>
                <w:rFonts w:ascii="Calibri Light" w:eastAsia="Calibri" w:hAnsi="Calibri Light" w:cs="Calibri Light"/>
                <w:bCs/>
                <w:sz w:val="16"/>
                <w:szCs w:val="16"/>
                <w:lang w:val="es-ES" w:eastAsia="es-MX"/>
              </w:rPr>
            </w:pPr>
          </w:p>
          <w:p w14:paraId="65310479" w14:textId="248588E6" w:rsidR="006528CD" w:rsidRDefault="006528CD" w:rsidP="00651D05">
            <w:pPr>
              <w:jc w:val="both"/>
              <w:rPr>
                <w:rFonts w:ascii="Calibri Light" w:eastAsia="Calibri" w:hAnsi="Calibri Light" w:cs="Calibri Light"/>
                <w:bCs/>
                <w:sz w:val="16"/>
                <w:szCs w:val="16"/>
                <w:lang w:val="es-ES" w:eastAsia="es-MX"/>
              </w:rPr>
            </w:pPr>
          </w:p>
          <w:p w14:paraId="31E1AB75" w14:textId="397B816B" w:rsidR="006528CD" w:rsidRDefault="006528CD" w:rsidP="00651D05">
            <w:pPr>
              <w:jc w:val="both"/>
              <w:rPr>
                <w:rFonts w:ascii="Calibri Light" w:eastAsia="Calibri" w:hAnsi="Calibri Light" w:cs="Calibri Light"/>
                <w:bCs/>
                <w:sz w:val="16"/>
                <w:szCs w:val="16"/>
                <w:lang w:val="es-ES" w:eastAsia="es-MX"/>
              </w:rPr>
            </w:pPr>
          </w:p>
          <w:p w14:paraId="5220BE83" w14:textId="4D397CDC" w:rsidR="006528CD" w:rsidRDefault="006528CD" w:rsidP="00651D05">
            <w:pPr>
              <w:jc w:val="both"/>
              <w:rPr>
                <w:rFonts w:ascii="Calibri Light" w:eastAsia="Calibri" w:hAnsi="Calibri Light" w:cs="Calibri Light"/>
                <w:bCs/>
                <w:sz w:val="16"/>
                <w:szCs w:val="16"/>
                <w:lang w:val="es-ES" w:eastAsia="es-MX"/>
              </w:rPr>
            </w:pPr>
          </w:p>
          <w:p w14:paraId="3177D286" w14:textId="5CD426E9" w:rsidR="006528CD" w:rsidRDefault="006528CD" w:rsidP="00651D05">
            <w:pPr>
              <w:jc w:val="both"/>
              <w:rPr>
                <w:rFonts w:ascii="Calibri Light" w:eastAsia="Calibri" w:hAnsi="Calibri Light" w:cs="Calibri Light"/>
                <w:bCs/>
                <w:sz w:val="16"/>
                <w:szCs w:val="16"/>
                <w:lang w:val="es-ES" w:eastAsia="es-MX"/>
              </w:rPr>
            </w:pPr>
          </w:p>
          <w:p w14:paraId="51E59661" w14:textId="6FC6E9FE" w:rsidR="006528CD" w:rsidRDefault="006528CD" w:rsidP="00651D05">
            <w:pPr>
              <w:jc w:val="both"/>
              <w:rPr>
                <w:rFonts w:ascii="Calibri Light" w:eastAsia="Calibri" w:hAnsi="Calibri Light" w:cs="Calibri Light"/>
                <w:bCs/>
                <w:sz w:val="16"/>
                <w:szCs w:val="16"/>
                <w:lang w:val="es-ES" w:eastAsia="es-MX"/>
              </w:rPr>
            </w:pPr>
          </w:p>
          <w:p w14:paraId="3D0B9E8C" w14:textId="01CE42A5" w:rsidR="006528CD" w:rsidRDefault="006528CD" w:rsidP="00651D05">
            <w:pPr>
              <w:jc w:val="both"/>
              <w:rPr>
                <w:rFonts w:ascii="Calibri Light" w:eastAsia="Calibri" w:hAnsi="Calibri Light" w:cs="Calibri Light"/>
                <w:bCs/>
                <w:sz w:val="16"/>
                <w:szCs w:val="16"/>
                <w:lang w:val="es-ES" w:eastAsia="es-MX"/>
              </w:rPr>
            </w:pPr>
          </w:p>
          <w:p w14:paraId="60DF68FD" w14:textId="75CBA2D4" w:rsidR="006528CD" w:rsidRDefault="006528CD" w:rsidP="00651D05">
            <w:pPr>
              <w:jc w:val="both"/>
              <w:rPr>
                <w:rFonts w:ascii="Calibri Light" w:eastAsia="Calibri" w:hAnsi="Calibri Light" w:cs="Calibri Light"/>
                <w:bCs/>
                <w:sz w:val="16"/>
                <w:szCs w:val="16"/>
                <w:lang w:val="es-ES" w:eastAsia="es-MX"/>
              </w:rPr>
            </w:pPr>
          </w:p>
          <w:p w14:paraId="20328598" w14:textId="4D3BE552" w:rsidR="006528CD" w:rsidRDefault="006528CD" w:rsidP="00651D05">
            <w:pPr>
              <w:jc w:val="both"/>
              <w:rPr>
                <w:rFonts w:ascii="Calibri Light" w:eastAsia="Calibri" w:hAnsi="Calibri Light" w:cs="Calibri Light"/>
                <w:bCs/>
                <w:sz w:val="16"/>
                <w:szCs w:val="16"/>
                <w:lang w:val="es-ES" w:eastAsia="es-MX"/>
              </w:rPr>
            </w:pPr>
          </w:p>
          <w:p w14:paraId="0DD9511C" w14:textId="7475BC6A" w:rsidR="006528CD" w:rsidRPr="0022582D" w:rsidRDefault="00042037" w:rsidP="00651D05">
            <w:pPr>
              <w:jc w:val="both"/>
              <w:rPr>
                <w:rFonts w:ascii="Calibri Light" w:eastAsia="Calibri" w:hAnsi="Calibri Light" w:cs="Calibri Light"/>
                <w:b/>
                <w:sz w:val="16"/>
                <w:szCs w:val="16"/>
                <w:lang w:val="es-ES" w:eastAsia="es-MX"/>
              </w:rPr>
            </w:pPr>
            <w:r w:rsidRPr="0022582D">
              <w:rPr>
                <w:rFonts w:ascii="Calibri Light" w:eastAsia="Calibri" w:hAnsi="Calibri Light" w:cs="Calibri Light"/>
                <w:b/>
                <w:sz w:val="16"/>
                <w:szCs w:val="16"/>
                <w:lang w:val="es-ES" w:eastAsia="es-MX"/>
              </w:rPr>
              <w:t>Se eliminó en primer debate porqué ya existe como principio general del proceso</w:t>
            </w:r>
          </w:p>
          <w:p w14:paraId="33246B6D" w14:textId="1739F138" w:rsidR="006528CD" w:rsidRDefault="006528CD" w:rsidP="00651D05">
            <w:pPr>
              <w:jc w:val="both"/>
              <w:rPr>
                <w:rFonts w:ascii="Calibri Light" w:eastAsia="Calibri" w:hAnsi="Calibri Light" w:cs="Calibri Light"/>
                <w:bCs/>
                <w:sz w:val="16"/>
                <w:szCs w:val="16"/>
                <w:lang w:val="es-ES" w:eastAsia="es-MX"/>
              </w:rPr>
            </w:pPr>
          </w:p>
          <w:p w14:paraId="24E7A2CC" w14:textId="77777777" w:rsidR="006528CD" w:rsidRPr="006528CD" w:rsidRDefault="006528CD" w:rsidP="00651D05">
            <w:pPr>
              <w:jc w:val="both"/>
              <w:rPr>
                <w:rFonts w:ascii="Calibri Light" w:eastAsia="Calibri" w:hAnsi="Calibri Light" w:cs="Calibri Light"/>
                <w:bCs/>
                <w:sz w:val="16"/>
                <w:szCs w:val="16"/>
                <w:lang w:val="es-ES" w:eastAsia="es-MX"/>
              </w:rPr>
            </w:pPr>
          </w:p>
          <w:p w14:paraId="7668EDBB" w14:textId="77777777" w:rsidR="00651D05" w:rsidRPr="00651D05" w:rsidRDefault="00651D05" w:rsidP="00651D05">
            <w:pPr>
              <w:jc w:val="both"/>
              <w:rPr>
                <w:rFonts w:ascii="Calibri Light" w:hAnsi="Calibri Light" w:cs="Calibri Light"/>
                <w:bCs/>
                <w:sz w:val="16"/>
                <w:szCs w:val="16"/>
              </w:rPr>
            </w:pPr>
          </w:p>
          <w:p w14:paraId="32752907" w14:textId="56024AE3" w:rsidR="00651D05" w:rsidRDefault="00651D05" w:rsidP="00651D05">
            <w:pPr>
              <w:jc w:val="both"/>
              <w:rPr>
                <w:rFonts w:ascii="Calibri Light" w:hAnsi="Calibri Light" w:cs="Calibri Light"/>
                <w:bCs/>
                <w:sz w:val="16"/>
                <w:szCs w:val="16"/>
              </w:rPr>
            </w:pPr>
          </w:p>
          <w:p w14:paraId="30FFD549" w14:textId="61A61DCB" w:rsidR="00651D05" w:rsidRDefault="00651D05" w:rsidP="00651D05">
            <w:pPr>
              <w:jc w:val="both"/>
              <w:rPr>
                <w:rFonts w:ascii="Calibri Light" w:hAnsi="Calibri Light" w:cs="Calibri Light"/>
                <w:bCs/>
                <w:sz w:val="16"/>
                <w:szCs w:val="16"/>
              </w:rPr>
            </w:pPr>
          </w:p>
          <w:p w14:paraId="3CD1F181" w14:textId="5D2AA5E6" w:rsidR="00651D05" w:rsidRDefault="00651D05" w:rsidP="00651D05">
            <w:pPr>
              <w:jc w:val="both"/>
              <w:rPr>
                <w:rFonts w:ascii="Calibri Light" w:hAnsi="Calibri Light" w:cs="Calibri Light"/>
                <w:bCs/>
                <w:sz w:val="16"/>
                <w:szCs w:val="16"/>
              </w:rPr>
            </w:pPr>
          </w:p>
          <w:p w14:paraId="482B3FB2" w14:textId="3E377305" w:rsidR="00651D05" w:rsidRDefault="00651D05" w:rsidP="00651D05">
            <w:pPr>
              <w:jc w:val="both"/>
              <w:rPr>
                <w:rFonts w:ascii="Calibri Light" w:hAnsi="Calibri Light" w:cs="Calibri Light"/>
                <w:bCs/>
                <w:sz w:val="16"/>
                <w:szCs w:val="16"/>
              </w:rPr>
            </w:pPr>
          </w:p>
          <w:p w14:paraId="10DE4102" w14:textId="3970975C" w:rsidR="00651D05" w:rsidRDefault="00651D05" w:rsidP="00651D05">
            <w:pPr>
              <w:jc w:val="both"/>
              <w:rPr>
                <w:rFonts w:ascii="Calibri Light" w:hAnsi="Calibri Light" w:cs="Calibri Light"/>
                <w:bCs/>
                <w:sz w:val="16"/>
                <w:szCs w:val="16"/>
              </w:rPr>
            </w:pPr>
          </w:p>
          <w:p w14:paraId="2F6B6FA7" w14:textId="77777777" w:rsidR="00651D05" w:rsidRPr="00651D05" w:rsidRDefault="00651D05" w:rsidP="00651D05">
            <w:pPr>
              <w:jc w:val="both"/>
              <w:rPr>
                <w:rFonts w:ascii="Calibri Light" w:hAnsi="Calibri Light" w:cs="Calibri Light"/>
                <w:bCs/>
                <w:sz w:val="16"/>
                <w:szCs w:val="16"/>
              </w:rPr>
            </w:pPr>
          </w:p>
          <w:p w14:paraId="1EB0ADB6" w14:textId="77777777" w:rsidR="00651D05" w:rsidRDefault="00651D05" w:rsidP="00651D05">
            <w:pPr>
              <w:jc w:val="both"/>
              <w:rPr>
                <w:rFonts w:ascii="Calibri Light" w:hAnsi="Calibri Light" w:cs="Calibri Light"/>
                <w:bCs/>
                <w:sz w:val="16"/>
                <w:szCs w:val="16"/>
              </w:rPr>
            </w:pPr>
          </w:p>
          <w:p w14:paraId="5C4406E6" w14:textId="25A4B1CE" w:rsidR="00042037" w:rsidRPr="0022582D" w:rsidRDefault="00651D05" w:rsidP="00042037">
            <w:pPr>
              <w:jc w:val="both"/>
              <w:rPr>
                <w:rFonts w:ascii="Calibri Light" w:eastAsia="Calibri" w:hAnsi="Calibri Light" w:cs="Calibri Light"/>
                <w:b/>
                <w:sz w:val="16"/>
                <w:szCs w:val="16"/>
                <w:lang w:val="es-ES" w:eastAsia="es-MX"/>
              </w:rPr>
            </w:pPr>
            <w:r w:rsidRPr="0022582D">
              <w:rPr>
                <w:rFonts w:ascii="Calibri Light" w:hAnsi="Calibri Light" w:cs="Calibri Light"/>
                <w:b/>
                <w:sz w:val="16"/>
                <w:szCs w:val="16"/>
              </w:rPr>
              <w:t>Se elimin</w:t>
            </w:r>
            <w:r w:rsidR="008453E0" w:rsidRPr="0022582D">
              <w:rPr>
                <w:rFonts w:ascii="Calibri Light" w:hAnsi="Calibri Light" w:cs="Calibri Light"/>
                <w:b/>
                <w:sz w:val="16"/>
                <w:szCs w:val="16"/>
              </w:rPr>
              <w:t>ó en primer debate</w:t>
            </w:r>
            <w:r w:rsidR="00042037" w:rsidRPr="0022582D">
              <w:rPr>
                <w:rFonts w:ascii="Calibri Light" w:eastAsia="Calibri" w:hAnsi="Calibri Light" w:cs="Calibri Light"/>
                <w:b/>
                <w:sz w:val="16"/>
                <w:szCs w:val="16"/>
                <w:lang w:val="es-ES" w:eastAsia="es-MX"/>
              </w:rPr>
              <w:t xml:space="preserve"> porqué ya existe como principio general del proceso</w:t>
            </w:r>
          </w:p>
          <w:p w14:paraId="53B3C264" w14:textId="38C9829E" w:rsidR="00651D05" w:rsidRPr="00651D05" w:rsidRDefault="00651D05" w:rsidP="00651D05">
            <w:pPr>
              <w:jc w:val="both"/>
              <w:rPr>
                <w:rFonts w:ascii="Calibri Light" w:hAnsi="Calibri Light" w:cs="Calibri Light"/>
                <w:bCs/>
                <w:sz w:val="16"/>
                <w:szCs w:val="16"/>
              </w:rPr>
            </w:pPr>
          </w:p>
          <w:p w14:paraId="32354FCB" w14:textId="77777777" w:rsidR="00651D05" w:rsidRPr="00651D05" w:rsidRDefault="00651D05" w:rsidP="00651D05">
            <w:pPr>
              <w:jc w:val="both"/>
              <w:rPr>
                <w:rFonts w:ascii="Calibri Light" w:hAnsi="Calibri Light" w:cs="Calibri Light"/>
                <w:bCs/>
                <w:sz w:val="16"/>
                <w:szCs w:val="16"/>
              </w:rPr>
            </w:pPr>
          </w:p>
          <w:p w14:paraId="4242F3F1" w14:textId="77777777" w:rsidR="00651D05" w:rsidRPr="00651D05" w:rsidRDefault="00651D05" w:rsidP="00651D05">
            <w:pPr>
              <w:jc w:val="both"/>
              <w:rPr>
                <w:rFonts w:ascii="Calibri Light" w:hAnsi="Calibri Light" w:cs="Calibri Light"/>
                <w:bCs/>
                <w:sz w:val="16"/>
                <w:szCs w:val="16"/>
              </w:rPr>
            </w:pPr>
          </w:p>
          <w:p w14:paraId="1D952C2F" w14:textId="77777777" w:rsidR="00651D05" w:rsidRPr="00651D05" w:rsidRDefault="00651D05" w:rsidP="00651D05">
            <w:pPr>
              <w:jc w:val="both"/>
              <w:rPr>
                <w:rFonts w:ascii="Calibri Light" w:hAnsi="Calibri Light" w:cs="Calibri Light"/>
                <w:bCs/>
                <w:sz w:val="16"/>
                <w:szCs w:val="16"/>
              </w:rPr>
            </w:pPr>
          </w:p>
          <w:p w14:paraId="7ECCD36C" w14:textId="77777777" w:rsidR="00651D05" w:rsidRPr="00651D05" w:rsidRDefault="00651D05" w:rsidP="00651D05">
            <w:pPr>
              <w:jc w:val="both"/>
              <w:rPr>
                <w:rFonts w:ascii="Calibri Light" w:hAnsi="Calibri Light" w:cs="Calibri Light"/>
                <w:bCs/>
                <w:sz w:val="16"/>
                <w:szCs w:val="16"/>
              </w:rPr>
            </w:pPr>
          </w:p>
          <w:p w14:paraId="12D7D9F6" w14:textId="77777777" w:rsidR="00651D05" w:rsidRPr="00651D05" w:rsidRDefault="00651D05" w:rsidP="00651D05">
            <w:pPr>
              <w:jc w:val="both"/>
              <w:rPr>
                <w:rFonts w:ascii="Calibri Light" w:hAnsi="Calibri Light" w:cs="Calibri Light"/>
                <w:bCs/>
                <w:sz w:val="16"/>
                <w:szCs w:val="16"/>
              </w:rPr>
            </w:pPr>
          </w:p>
          <w:p w14:paraId="7DD1726D" w14:textId="22187382" w:rsidR="00651D05" w:rsidRDefault="00651D05" w:rsidP="00651D05">
            <w:pPr>
              <w:jc w:val="both"/>
              <w:rPr>
                <w:rFonts w:ascii="Calibri Light" w:hAnsi="Calibri Light" w:cs="Calibri Light"/>
                <w:bCs/>
                <w:sz w:val="16"/>
                <w:szCs w:val="16"/>
              </w:rPr>
            </w:pPr>
          </w:p>
          <w:p w14:paraId="1F140DD5" w14:textId="3A45ED79" w:rsidR="00651D05" w:rsidRDefault="00651D05" w:rsidP="00651D05">
            <w:pPr>
              <w:jc w:val="both"/>
              <w:rPr>
                <w:rFonts w:ascii="Calibri Light" w:hAnsi="Calibri Light" w:cs="Calibri Light"/>
                <w:bCs/>
                <w:sz w:val="16"/>
                <w:szCs w:val="16"/>
              </w:rPr>
            </w:pPr>
          </w:p>
          <w:p w14:paraId="27B4194B" w14:textId="433B2006" w:rsidR="00042037" w:rsidRDefault="00042037" w:rsidP="00651D05">
            <w:pPr>
              <w:jc w:val="both"/>
              <w:rPr>
                <w:rFonts w:ascii="Calibri Light" w:hAnsi="Calibri Light" w:cs="Calibri Light"/>
                <w:bCs/>
                <w:sz w:val="16"/>
                <w:szCs w:val="16"/>
              </w:rPr>
            </w:pPr>
          </w:p>
          <w:p w14:paraId="4E484E7C" w14:textId="46F7CFC0" w:rsidR="00042037" w:rsidRDefault="00042037" w:rsidP="00651D05">
            <w:pPr>
              <w:jc w:val="both"/>
              <w:rPr>
                <w:rFonts w:ascii="Calibri Light" w:hAnsi="Calibri Light" w:cs="Calibri Light"/>
                <w:bCs/>
                <w:sz w:val="16"/>
                <w:szCs w:val="16"/>
              </w:rPr>
            </w:pPr>
          </w:p>
          <w:p w14:paraId="2BE9D763" w14:textId="44F8B440" w:rsidR="00042037" w:rsidRDefault="00042037" w:rsidP="00651D05">
            <w:pPr>
              <w:jc w:val="both"/>
              <w:rPr>
                <w:rFonts w:ascii="Calibri Light" w:hAnsi="Calibri Light" w:cs="Calibri Light"/>
                <w:bCs/>
                <w:sz w:val="16"/>
                <w:szCs w:val="16"/>
              </w:rPr>
            </w:pPr>
          </w:p>
          <w:p w14:paraId="1427D970" w14:textId="77777777" w:rsidR="00042037" w:rsidRDefault="00042037" w:rsidP="00651D05">
            <w:pPr>
              <w:jc w:val="both"/>
              <w:rPr>
                <w:rFonts w:ascii="Calibri Light" w:hAnsi="Calibri Light" w:cs="Calibri Light"/>
                <w:bCs/>
                <w:sz w:val="16"/>
                <w:szCs w:val="16"/>
              </w:rPr>
            </w:pPr>
          </w:p>
          <w:p w14:paraId="02C38C00" w14:textId="77777777" w:rsidR="00651D05" w:rsidRPr="00651D05" w:rsidRDefault="00651D05" w:rsidP="00651D05">
            <w:pPr>
              <w:jc w:val="both"/>
              <w:rPr>
                <w:rFonts w:ascii="Calibri Light" w:hAnsi="Calibri Light" w:cs="Calibri Light"/>
                <w:bCs/>
                <w:sz w:val="16"/>
                <w:szCs w:val="16"/>
              </w:rPr>
            </w:pPr>
          </w:p>
          <w:p w14:paraId="671FCB69" w14:textId="77777777" w:rsidR="00651D05" w:rsidRPr="00651D05" w:rsidRDefault="00651D05" w:rsidP="00651D05">
            <w:pPr>
              <w:jc w:val="both"/>
              <w:rPr>
                <w:rFonts w:ascii="Calibri Light" w:hAnsi="Calibri Light" w:cs="Calibri Light"/>
                <w:bCs/>
                <w:sz w:val="16"/>
                <w:szCs w:val="16"/>
              </w:rPr>
            </w:pPr>
          </w:p>
          <w:p w14:paraId="49CB7940" w14:textId="4DCA9FEB" w:rsidR="00651D05" w:rsidRPr="0022582D" w:rsidRDefault="00651D05" w:rsidP="00651D05">
            <w:pPr>
              <w:jc w:val="both"/>
              <w:rPr>
                <w:rFonts w:ascii="Calibri Light" w:hAnsi="Calibri Light" w:cs="Calibri Light"/>
                <w:b/>
                <w:sz w:val="16"/>
                <w:szCs w:val="16"/>
              </w:rPr>
            </w:pPr>
            <w:r w:rsidRPr="0022582D">
              <w:rPr>
                <w:rFonts w:ascii="Calibri Light" w:hAnsi="Calibri Light" w:cs="Calibri Light"/>
                <w:b/>
                <w:sz w:val="16"/>
                <w:szCs w:val="16"/>
              </w:rPr>
              <w:t>Se elimin</w:t>
            </w:r>
            <w:r w:rsidR="008453E0" w:rsidRPr="0022582D">
              <w:rPr>
                <w:rFonts w:ascii="Calibri Light" w:hAnsi="Calibri Light" w:cs="Calibri Light"/>
                <w:b/>
                <w:sz w:val="16"/>
                <w:szCs w:val="16"/>
              </w:rPr>
              <w:t>ó en primer debate</w:t>
            </w:r>
            <w:r w:rsidR="00042037" w:rsidRPr="0022582D">
              <w:rPr>
                <w:rFonts w:ascii="Calibri Light" w:hAnsi="Calibri Light" w:cs="Calibri Light"/>
                <w:b/>
                <w:sz w:val="16"/>
                <w:szCs w:val="16"/>
              </w:rPr>
              <w:t xml:space="preserve"> por qué no es labor judicial este tipo de actuaciones</w:t>
            </w:r>
          </w:p>
          <w:p w14:paraId="1DF75AA1" w14:textId="77777777" w:rsidR="00651D05" w:rsidRPr="00651D05" w:rsidRDefault="00651D05" w:rsidP="00651D05">
            <w:pPr>
              <w:jc w:val="both"/>
              <w:rPr>
                <w:rFonts w:ascii="Calibri Light" w:hAnsi="Calibri Light" w:cs="Calibri Light"/>
                <w:bCs/>
                <w:sz w:val="16"/>
                <w:szCs w:val="16"/>
              </w:rPr>
            </w:pPr>
          </w:p>
          <w:p w14:paraId="355C85D1" w14:textId="77777777" w:rsidR="00651D05" w:rsidRPr="00651D05" w:rsidRDefault="00651D05" w:rsidP="00651D05">
            <w:pPr>
              <w:jc w:val="both"/>
              <w:rPr>
                <w:rFonts w:ascii="Calibri Light" w:hAnsi="Calibri Light" w:cs="Calibri Light"/>
                <w:bCs/>
                <w:sz w:val="16"/>
                <w:szCs w:val="16"/>
              </w:rPr>
            </w:pPr>
          </w:p>
          <w:p w14:paraId="398666A9" w14:textId="77777777" w:rsidR="00651D05" w:rsidRPr="00651D05" w:rsidRDefault="00651D05" w:rsidP="00651D05">
            <w:pPr>
              <w:jc w:val="both"/>
              <w:rPr>
                <w:rFonts w:ascii="Calibri Light" w:hAnsi="Calibri Light" w:cs="Calibri Light"/>
                <w:bCs/>
                <w:sz w:val="16"/>
                <w:szCs w:val="16"/>
              </w:rPr>
            </w:pPr>
          </w:p>
          <w:p w14:paraId="741D4306" w14:textId="77777777" w:rsidR="00651D05" w:rsidRPr="00651D05" w:rsidRDefault="00651D05" w:rsidP="00651D05">
            <w:pPr>
              <w:jc w:val="both"/>
              <w:rPr>
                <w:rFonts w:ascii="Calibri Light" w:hAnsi="Calibri Light" w:cs="Calibri Light"/>
                <w:bCs/>
                <w:sz w:val="16"/>
                <w:szCs w:val="16"/>
              </w:rPr>
            </w:pPr>
          </w:p>
          <w:p w14:paraId="21A13105" w14:textId="77777777" w:rsidR="00651D05" w:rsidRPr="00651D05" w:rsidRDefault="00651D05" w:rsidP="00651D05">
            <w:pPr>
              <w:jc w:val="both"/>
              <w:rPr>
                <w:rFonts w:ascii="Calibri Light" w:hAnsi="Calibri Light" w:cs="Calibri Light"/>
                <w:bCs/>
                <w:sz w:val="16"/>
                <w:szCs w:val="16"/>
              </w:rPr>
            </w:pPr>
          </w:p>
          <w:p w14:paraId="3FE25FC3" w14:textId="77777777" w:rsidR="00651D05" w:rsidRPr="00651D05" w:rsidRDefault="00651D05" w:rsidP="00651D05">
            <w:pPr>
              <w:jc w:val="both"/>
              <w:rPr>
                <w:rFonts w:ascii="Calibri Light" w:hAnsi="Calibri Light" w:cs="Calibri Light"/>
                <w:bCs/>
                <w:sz w:val="16"/>
                <w:szCs w:val="16"/>
              </w:rPr>
            </w:pPr>
          </w:p>
          <w:p w14:paraId="6A809899" w14:textId="77777777" w:rsidR="00651D05" w:rsidRPr="00651D05" w:rsidRDefault="00651D05" w:rsidP="00651D05">
            <w:pPr>
              <w:jc w:val="both"/>
              <w:rPr>
                <w:rFonts w:ascii="Calibri Light" w:hAnsi="Calibri Light" w:cs="Calibri Light"/>
                <w:bCs/>
                <w:sz w:val="16"/>
                <w:szCs w:val="16"/>
              </w:rPr>
            </w:pPr>
          </w:p>
          <w:p w14:paraId="626B20D6" w14:textId="77777777" w:rsidR="00651D05" w:rsidRPr="00651D05" w:rsidRDefault="00651D05" w:rsidP="00651D05">
            <w:pPr>
              <w:jc w:val="both"/>
              <w:rPr>
                <w:rFonts w:ascii="Calibri Light" w:hAnsi="Calibri Light" w:cs="Calibri Light"/>
                <w:bCs/>
                <w:sz w:val="16"/>
                <w:szCs w:val="16"/>
              </w:rPr>
            </w:pPr>
          </w:p>
          <w:p w14:paraId="42D7AA3A" w14:textId="77777777" w:rsidR="00651D05" w:rsidRPr="00651D05" w:rsidRDefault="00651D05" w:rsidP="00651D05">
            <w:pPr>
              <w:jc w:val="both"/>
              <w:rPr>
                <w:rFonts w:ascii="Calibri Light" w:hAnsi="Calibri Light" w:cs="Calibri Light"/>
                <w:bCs/>
                <w:sz w:val="16"/>
                <w:szCs w:val="16"/>
              </w:rPr>
            </w:pPr>
          </w:p>
          <w:p w14:paraId="66AA4FE8" w14:textId="77777777" w:rsidR="00651D05" w:rsidRPr="00651D05" w:rsidRDefault="00651D05" w:rsidP="00651D05">
            <w:pPr>
              <w:jc w:val="both"/>
              <w:rPr>
                <w:rFonts w:ascii="Calibri Light" w:hAnsi="Calibri Light" w:cs="Calibri Light"/>
                <w:bCs/>
                <w:sz w:val="16"/>
                <w:szCs w:val="16"/>
              </w:rPr>
            </w:pPr>
          </w:p>
          <w:p w14:paraId="2EC85325" w14:textId="6B1CF1E0" w:rsidR="00651D05" w:rsidRDefault="00651D05" w:rsidP="00651D05">
            <w:pPr>
              <w:jc w:val="both"/>
              <w:rPr>
                <w:rFonts w:ascii="Calibri Light" w:hAnsi="Calibri Light" w:cs="Calibri Light"/>
                <w:bCs/>
                <w:sz w:val="16"/>
                <w:szCs w:val="16"/>
              </w:rPr>
            </w:pPr>
          </w:p>
          <w:p w14:paraId="50780374" w14:textId="27295455" w:rsidR="00651D05" w:rsidRDefault="00651D05" w:rsidP="00651D05">
            <w:pPr>
              <w:jc w:val="both"/>
              <w:rPr>
                <w:rFonts w:ascii="Calibri Light" w:hAnsi="Calibri Light" w:cs="Calibri Light"/>
                <w:bCs/>
                <w:sz w:val="16"/>
                <w:szCs w:val="16"/>
              </w:rPr>
            </w:pPr>
          </w:p>
          <w:p w14:paraId="7794F686" w14:textId="28C274FB" w:rsidR="00651D05" w:rsidRDefault="00651D05" w:rsidP="00651D05">
            <w:pPr>
              <w:jc w:val="both"/>
              <w:rPr>
                <w:rFonts w:ascii="Calibri Light" w:hAnsi="Calibri Light" w:cs="Calibri Light"/>
                <w:bCs/>
                <w:sz w:val="16"/>
                <w:szCs w:val="16"/>
              </w:rPr>
            </w:pPr>
          </w:p>
          <w:p w14:paraId="470E963A" w14:textId="15A60F22" w:rsidR="00651D05" w:rsidRDefault="00651D05" w:rsidP="00651D05">
            <w:pPr>
              <w:jc w:val="both"/>
              <w:rPr>
                <w:rFonts w:ascii="Calibri Light" w:hAnsi="Calibri Light" w:cs="Calibri Light"/>
                <w:bCs/>
                <w:sz w:val="16"/>
                <w:szCs w:val="16"/>
              </w:rPr>
            </w:pPr>
          </w:p>
          <w:p w14:paraId="1E9F3996" w14:textId="4CCEBB01" w:rsidR="00651D05" w:rsidRPr="0022582D" w:rsidRDefault="00042037" w:rsidP="00651D05">
            <w:pPr>
              <w:jc w:val="both"/>
              <w:rPr>
                <w:rFonts w:ascii="Calibri Light" w:hAnsi="Calibri Light" w:cs="Calibri Light"/>
                <w:b/>
                <w:sz w:val="16"/>
                <w:szCs w:val="16"/>
              </w:rPr>
            </w:pPr>
            <w:r w:rsidRPr="0022582D">
              <w:rPr>
                <w:rFonts w:ascii="Calibri Light" w:hAnsi="Calibri Light" w:cs="Calibri Light"/>
                <w:b/>
                <w:sz w:val="16"/>
                <w:szCs w:val="16"/>
              </w:rPr>
              <w:t>Sin modificaciones para segundo debate</w:t>
            </w:r>
          </w:p>
          <w:p w14:paraId="78E3E022" w14:textId="591A782E" w:rsidR="00651D05" w:rsidRDefault="00651D05" w:rsidP="00651D05">
            <w:pPr>
              <w:jc w:val="both"/>
              <w:rPr>
                <w:rFonts w:ascii="Calibri Light" w:hAnsi="Calibri Light" w:cs="Calibri Light"/>
                <w:bCs/>
                <w:sz w:val="16"/>
                <w:szCs w:val="16"/>
              </w:rPr>
            </w:pPr>
          </w:p>
          <w:p w14:paraId="69107EAE" w14:textId="67DF252F" w:rsidR="00651D05" w:rsidRDefault="00651D05" w:rsidP="00651D05">
            <w:pPr>
              <w:jc w:val="both"/>
              <w:rPr>
                <w:rFonts w:ascii="Calibri Light" w:hAnsi="Calibri Light" w:cs="Calibri Light"/>
                <w:bCs/>
                <w:sz w:val="16"/>
                <w:szCs w:val="16"/>
              </w:rPr>
            </w:pPr>
          </w:p>
          <w:p w14:paraId="76A27BF9" w14:textId="77777777" w:rsidR="00042037" w:rsidRPr="00651D05" w:rsidRDefault="00042037" w:rsidP="00651D05">
            <w:pPr>
              <w:jc w:val="both"/>
              <w:rPr>
                <w:rFonts w:ascii="Calibri Light" w:hAnsi="Calibri Light" w:cs="Calibri Light"/>
                <w:bCs/>
                <w:sz w:val="16"/>
                <w:szCs w:val="16"/>
              </w:rPr>
            </w:pPr>
          </w:p>
          <w:p w14:paraId="38D8B8F8" w14:textId="77777777" w:rsidR="00651D05" w:rsidRPr="00651D05" w:rsidRDefault="00651D05" w:rsidP="00651D05">
            <w:pPr>
              <w:jc w:val="both"/>
              <w:rPr>
                <w:rFonts w:ascii="Calibri Light" w:hAnsi="Calibri Light" w:cs="Calibri Light"/>
                <w:bCs/>
                <w:sz w:val="16"/>
                <w:szCs w:val="16"/>
              </w:rPr>
            </w:pPr>
          </w:p>
          <w:p w14:paraId="6D3CE12D" w14:textId="77777777" w:rsidR="00651D05" w:rsidRPr="00651D05" w:rsidRDefault="00651D05" w:rsidP="00651D05">
            <w:pPr>
              <w:jc w:val="both"/>
              <w:rPr>
                <w:rFonts w:ascii="Calibri Light" w:hAnsi="Calibri Light" w:cs="Calibri Light"/>
                <w:bCs/>
                <w:sz w:val="16"/>
                <w:szCs w:val="16"/>
              </w:rPr>
            </w:pPr>
          </w:p>
          <w:p w14:paraId="53976871" w14:textId="77777777" w:rsidR="00651D05" w:rsidRPr="00651D05" w:rsidRDefault="00651D05" w:rsidP="00651D05">
            <w:pPr>
              <w:jc w:val="both"/>
              <w:rPr>
                <w:rFonts w:ascii="Calibri Light" w:hAnsi="Calibri Light" w:cs="Calibri Light"/>
                <w:bCs/>
                <w:sz w:val="16"/>
                <w:szCs w:val="16"/>
              </w:rPr>
            </w:pPr>
          </w:p>
          <w:p w14:paraId="728EA2DF" w14:textId="77777777" w:rsidR="00651D05" w:rsidRPr="00651D05" w:rsidRDefault="00651D05" w:rsidP="00651D05">
            <w:pPr>
              <w:jc w:val="both"/>
              <w:rPr>
                <w:rFonts w:ascii="Calibri Light" w:hAnsi="Calibri Light" w:cs="Calibri Light"/>
                <w:bCs/>
                <w:sz w:val="16"/>
                <w:szCs w:val="16"/>
              </w:rPr>
            </w:pPr>
          </w:p>
          <w:p w14:paraId="650B2D76" w14:textId="12F10D0D" w:rsidR="00651D05" w:rsidRDefault="00651D05" w:rsidP="00651D05">
            <w:pPr>
              <w:jc w:val="both"/>
              <w:rPr>
                <w:rFonts w:ascii="Calibri Light" w:hAnsi="Calibri Light" w:cs="Calibri Light"/>
                <w:bCs/>
                <w:sz w:val="16"/>
                <w:szCs w:val="16"/>
              </w:rPr>
            </w:pPr>
          </w:p>
          <w:p w14:paraId="448E656B" w14:textId="25D58E78" w:rsidR="00651D05" w:rsidRDefault="00651D05" w:rsidP="00651D05">
            <w:pPr>
              <w:jc w:val="both"/>
              <w:rPr>
                <w:rFonts w:ascii="Calibri Light" w:hAnsi="Calibri Light" w:cs="Calibri Light"/>
                <w:bCs/>
                <w:sz w:val="16"/>
                <w:szCs w:val="16"/>
              </w:rPr>
            </w:pPr>
          </w:p>
          <w:p w14:paraId="0CC747D8" w14:textId="541BF06D" w:rsidR="00651D05" w:rsidRDefault="00651D05" w:rsidP="00651D05">
            <w:pPr>
              <w:jc w:val="both"/>
              <w:rPr>
                <w:rFonts w:ascii="Calibri Light" w:hAnsi="Calibri Light" w:cs="Calibri Light"/>
                <w:bCs/>
                <w:sz w:val="16"/>
                <w:szCs w:val="16"/>
              </w:rPr>
            </w:pPr>
          </w:p>
          <w:p w14:paraId="4EE35FF6" w14:textId="03E53C75" w:rsidR="00651D05" w:rsidRDefault="00651D05" w:rsidP="00651D05">
            <w:pPr>
              <w:jc w:val="both"/>
              <w:rPr>
                <w:rFonts w:ascii="Calibri Light" w:hAnsi="Calibri Light" w:cs="Calibri Light"/>
                <w:bCs/>
                <w:sz w:val="16"/>
                <w:szCs w:val="16"/>
              </w:rPr>
            </w:pPr>
          </w:p>
          <w:p w14:paraId="0C4D110D" w14:textId="0393CA36" w:rsidR="00651D05" w:rsidRDefault="00651D05" w:rsidP="00651D05">
            <w:pPr>
              <w:jc w:val="both"/>
              <w:rPr>
                <w:rFonts w:ascii="Calibri Light" w:hAnsi="Calibri Light" w:cs="Calibri Light"/>
                <w:bCs/>
                <w:sz w:val="16"/>
                <w:szCs w:val="16"/>
              </w:rPr>
            </w:pPr>
          </w:p>
          <w:p w14:paraId="57C12CB8" w14:textId="28DD640A" w:rsidR="00651D05" w:rsidRDefault="00651D05" w:rsidP="00651D05">
            <w:pPr>
              <w:jc w:val="both"/>
              <w:rPr>
                <w:rFonts w:ascii="Calibri Light" w:hAnsi="Calibri Light" w:cs="Calibri Light"/>
                <w:bCs/>
                <w:sz w:val="16"/>
                <w:szCs w:val="16"/>
              </w:rPr>
            </w:pPr>
          </w:p>
          <w:p w14:paraId="50539B43" w14:textId="32784C0E" w:rsidR="00651D05" w:rsidRDefault="00651D05" w:rsidP="00651D05">
            <w:pPr>
              <w:jc w:val="both"/>
              <w:rPr>
                <w:rFonts w:ascii="Calibri Light" w:hAnsi="Calibri Light" w:cs="Calibri Light"/>
                <w:bCs/>
                <w:sz w:val="16"/>
                <w:szCs w:val="16"/>
              </w:rPr>
            </w:pPr>
          </w:p>
          <w:p w14:paraId="4C0A9272" w14:textId="4CA105B1" w:rsidR="00651D05" w:rsidRDefault="00651D05" w:rsidP="00651D05">
            <w:pPr>
              <w:jc w:val="both"/>
              <w:rPr>
                <w:rFonts w:ascii="Calibri Light" w:hAnsi="Calibri Light" w:cs="Calibri Light"/>
                <w:bCs/>
                <w:sz w:val="16"/>
                <w:szCs w:val="16"/>
              </w:rPr>
            </w:pPr>
          </w:p>
          <w:p w14:paraId="27A52076" w14:textId="45EE7F89" w:rsidR="00651D05" w:rsidRDefault="00651D05" w:rsidP="00651D05">
            <w:pPr>
              <w:jc w:val="both"/>
              <w:rPr>
                <w:rFonts w:ascii="Calibri Light" w:hAnsi="Calibri Light" w:cs="Calibri Light"/>
                <w:bCs/>
                <w:sz w:val="16"/>
                <w:szCs w:val="16"/>
              </w:rPr>
            </w:pPr>
          </w:p>
          <w:p w14:paraId="4E8F822F" w14:textId="77777777" w:rsidR="00042037" w:rsidRDefault="00042037" w:rsidP="00651D05">
            <w:pPr>
              <w:jc w:val="both"/>
              <w:rPr>
                <w:rFonts w:ascii="Calibri Light" w:hAnsi="Calibri Light" w:cs="Calibri Light"/>
                <w:bCs/>
                <w:sz w:val="16"/>
                <w:szCs w:val="16"/>
              </w:rPr>
            </w:pPr>
            <w:bookmarkStart w:id="12" w:name="_Hlk121315667"/>
          </w:p>
          <w:p w14:paraId="2C08E6DF" w14:textId="1C5869D0" w:rsidR="00AC56FC" w:rsidRPr="00526ED6" w:rsidRDefault="00A549D5" w:rsidP="00AC56FC">
            <w:pPr>
              <w:spacing w:after="160" w:line="256" w:lineRule="auto"/>
              <w:jc w:val="both"/>
              <w:rPr>
                <w:rFonts w:ascii="Calibri Light" w:hAnsi="Calibri Light" w:cs="Calibri Light"/>
                <w:b/>
                <w:bCs/>
                <w:sz w:val="16"/>
                <w:szCs w:val="16"/>
                <w:u w:val="single"/>
                <w:lang w:val="es-ES" w:eastAsia="es-MX"/>
              </w:rPr>
            </w:pPr>
            <w:r>
              <w:rPr>
                <w:rFonts w:ascii="Calibri Light" w:hAnsi="Calibri Light" w:cs="Calibri Light"/>
                <w:b/>
                <w:bCs/>
                <w:sz w:val="16"/>
                <w:szCs w:val="16"/>
                <w:lang w:val="es-ES" w:eastAsia="es-MX"/>
              </w:rPr>
              <w:t xml:space="preserve">3. </w:t>
            </w:r>
            <w:r w:rsidR="00042037">
              <w:rPr>
                <w:rFonts w:ascii="Calibri Light" w:hAnsi="Calibri Light" w:cs="Calibri Light"/>
                <w:b/>
                <w:bCs/>
                <w:sz w:val="16"/>
                <w:szCs w:val="16"/>
                <w:lang w:val="es-ES" w:eastAsia="es-MX"/>
              </w:rPr>
              <w:t>E</w:t>
            </w:r>
            <w:r w:rsidR="00AC56FC" w:rsidRPr="00AC56FC">
              <w:rPr>
                <w:rFonts w:ascii="Calibri Light" w:hAnsi="Calibri Light" w:cs="Calibri Light"/>
                <w:b/>
                <w:bCs/>
                <w:sz w:val="16"/>
                <w:szCs w:val="16"/>
                <w:lang w:val="es-ES" w:eastAsia="es-MX"/>
              </w:rPr>
              <w:t>specialidad ambiental</w:t>
            </w:r>
            <w:r w:rsidR="00AC56FC" w:rsidRPr="00AC56FC">
              <w:rPr>
                <w:rFonts w:ascii="Calibri Light" w:hAnsi="Calibri Light" w:cs="Calibri Light"/>
                <w:sz w:val="16"/>
                <w:szCs w:val="16"/>
                <w:lang w:val="es-ES" w:eastAsia="es-MX"/>
              </w:rPr>
              <w:t xml:space="preserve">. En la resolución de las controversias y litigios a los cuales se hace referencia esta ley se deberán tener en cuenta las particularidades de las relaciones ambientales asociadas al uso del suelo, daño </w:t>
            </w:r>
            <w:r w:rsidR="00AC56FC" w:rsidRPr="00526ED6">
              <w:rPr>
                <w:rFonts w:ascii="Calibri Light" w:hAnsi="Calibri Light" w:cs="Calibri Light"/>
                <w:sz w:val="16"/>
                <w:szCs w:val="16"/>
                <w:lang w:val="es-ES" w:eastAsia="es-MX"/>
              </w:rPr>
              <w:t>y contaminación ambiental.</w:t>
            </w:r>
            <w:r w:rsidR="00526ED6">
              <w:rPr>
                <w:rFonts w:ascii="Calibri Light" w:hAnsi="Calibri Light" w:cs="Calibri Light"/>
                <w:sz w:val="16"/>
                <w:szCs w:val="16"/>
                <w:lang w:val="es-ES" w:eastAsia="es-MX"/>
              </w:rPr>
              <w:t xml:space="preserve"> </w:t>
            </w:r>
            <w:r w:rsidR="00526ED6" w:rsidRPr="00526ED6">
              <w:rPr>
                <w:rFonts w:ascii="Calibri Light" w:hAnsi="Calibri Light" w:cs="Calibri Light"/>
                <w:b/>
                <w:bCs/>
                <w:sz w:val="16"/>
                <w:szCs w:val="16"/>
                <w:u w:val="single"/>
                <w:lang w:val="es-ES" w:eastAsia="es-MX"/>
              </w:rPr>
              <w:t>Las competencias establecidas en esta ley pueden ser objeto de revisión o modificación cuando se considere pertinente.</w:t>
            </w:r>
          </w:p>
          <w:bookmarkEnd w:id="12"/>
          <w:p w14:paraId="6C8DB8EC" w14:textId="2701D171" w:rsidR="00AC56FC" w:rsidRPr="00526ED6" w:rsidRDefault="00526ED6" w:rsidP="00B93142">
            <w:pPr>
              <w:widowControl w:val="0"/>
              <w:contextualSpacing/>
              <w:jc w:val="both"/>
              <w:rPr>
                <w:rFonts w:ascii="Calibri Light" w:eastAsia="Calibri" w:hAnsi="Calibri Light" w:cs="Calibri Light"/>
                <w:strike/>
                <w:sz w:val="16"/>
                <w:szCs w:val="16"/>
                <w:lang w:val="es-ES" w:eastAsia="es-MX"/>
              </w:rPr>
            </w:pPr>
            <w:r w:rsidRPr="00526ED6">
              <w:rPr>
                <w:rFonts w:ascii="Calibri Light" w:eastAsia="Calibri" w:hAnsi="Calibri Light" w:cs="Calibri Light"/>
                <w:strike/>
                <w:sz w:val="16"/>
                <w:szCs w:val="16"/>
                <w:lang w:val="es-ES" w:eastAsia="es-MX"/>
              </w:rPr>
              <w:t>l</w:t>
            </w:r>
            <w:r w:rsidR="00AC56FC" w:rsidRPr="00526ED6">
              <w:rPr>
                <w:rFonts w:ascii="Calibri Light" w:eastAsia="Calibri" w:hAnsi="Calibri Light" w:cs="Calibri Light"/>
                <w:strike/>
                <w:sz w:val="16"/>
                <w:szCs w:val="16"/>
                <w:lang w:val="es-ES" w:eastAsia="es-MX"/>
              </w:rPr>
              <w:t xml:space="preserve">as competencias de conocimiento de esta especialidad </w:t>
            </w:r>
            <w:proofErr w:type="spellStart"/>
            <w:r>
              <w:rPr>
                <w:rFonts w:ascii="Calibri Light" w:eastAsia="Calibri" w:hAnsi="Calibri Light" w:cs="Calibri Light"/>
                <w:strike/>
                <w:sz w:val="16"/>
                <w:szCs w:val="16"/>
                <w:lang w:val="es-ES" w:eastAsia="es-MX"/>
              </w:rPr>
              <w:t>ser</w:t>
            </w:r>
            <w:r w:rsidRPr="00526ED6">
              <w:rPr>
                <w:rFonts w:ascii="Calibri Light" w:eastAsia="Calibri" w:hAnsi="Calibri Light" w:cs="Calibri Light"/>
                <w:strike/>
                <w:sz w:val="16"/>
                <w:szCs w:val="16"/>
                <w:lang w:val="es-ES" w:eastAsia="es-MX"/>
              </w:rPr>
              <w:t>n</w:t>
            </w:r>
            <w:proofErr w:type="spellEnd"/>
            <w:r w:rsidRPr="00526ED6">
              <w:rPr>
                <w:rFonts w:ascii="Calibri Light" w:eastAsia="Calibri" w:hAnsi="Calibri Light" w:cs="Calibri Light"/>
                <w:strike/>
                <w:sz w:val="16"/>
                <w:szCs w:val="16"/>
                <w:lang w:val="es-ES" w:eastAsia="es-MX"/>
              </w:rPr>
              <w:t xml:space="preserve"> </w:t>
            </w:r>
            <w:r w:rsidR="00AC56FC" w:rsidRPr="00526ED6">
              <w:rPr>
                <w:rFonts w:ascii="Calibri Light" w:eastAsia="Calibri" w:hAnsi="Calibri Light" w:cs="Calibri Light"/>
                <w:strike/>
                <w:sz w:val="16"/>
                <w:szCs w:val="16"/>
                <w:lang w:val="es-ES" w:eastAsia="es-MX"/>
              </w:rPr>
              <w:t>objeto de revisión por parte del Ministerio de Justicia y del Derecho en conjunto con el Ministerio de Ambiente y Desarrollo Sostenible, las Autoridades Ambientales o quien</w:t>
            </w:r>
            <w:r w:rsidR="00AC56FC" w:rsidRPr="00526ED6">
              <w:rPr>
                <w:rFonts w:ascii="Calibri Light" w:eastAsia="Calibri" w:hAnsi="Calibri Light" w:cs="Calibri Light"/>
                <w:strike/>
                <w:sz w:val="16"/>
                <w:szCs w:val="16"/>
                <w:u w:val="single"/>
                <w:lang w:val="es-ES" w:eastAsia="es-MX"/>
              </w:rPr>
              <w:t>es</w:t>
            </w:r>
            <w:r w:rsidR="00AC56FC" w:rsidRPr="00526ED6">
              <w:rPr>
                <w:rFonts w:ascii="Calibri Light" w:eastAsia="Calibri" w:hAnsi="Calibri Light" w:cs="Calibri Light"/>
                <w:strike/>
                <w:sz w:val="16"/>
                <w:szCs w:val="16"/>
                <w:lang w:val="es-ES" w:eastAsia="es-MX"/>
              </w:rPr>
              <w:t xml:space="preserve"> haga</w:t>
            </w:r>
            <w:r w:rsidR="00AC56FC" w:rsidRPr="00526ED6">
              <w:rPr>
                <w:rFonts w:ascii="Calibri Light" w:eastAsia="Calibri" w:hAnsi="Calibri Light" w:cs="Calibri Light"/>
                <w:strike/>
                <w:sz w:val="16"/>
                <w:szCs w:val="16"/>
                <w:u w:val="single"/>
                <w:lang w:val="es-ES" w:eastAsia="es-MX"/>
              </w:rPr>
              <w:t>n</w:t>
            </w:r>
            <w:r w:rsidR="00AC56FC" w:rsidRPr="00526ED6">
              <w:rPr>
                <w:rFonts w:ascii="Calibri Light" w:eastAsia="Calibri" w:hAnsi="Calibri Light" w:cs="Calibri Light"/>
                <w:strike/>
                <w:sz w:val="16"/>
                <w:szCs w:val="16"/>
                <w:lang w:val="es-ES" w:eastAsia="es-MX"/>
              </w:rPr>
              <w:t xml:space="preserve"> sus veces, </w:t>
            </w:r>
            <w:r w:rsidR="00406FE8" w:rsidRPr="00526ED6">
              <w:rPr>
                <w:rFonts w:ascii="Calibri Light" w:eastAsia="Calibri" w:hAnsi="Calibri Light" w:cs="Calibri Light"/>
                <w:strike/>
                <w:sz w:val="16"/>
                <w:szCs w:val="16"/>
                <w:lang w:val="es-ES" w:eastAsia="es-MX"/>
              </w:rPr>
              <w:t xml:space="preserve">y podrán </w:t>
            </w:r>
            <w:r w:rsidR="00AC56FC" w:rsidRPr="00526ED6">
              <w:rPr>
                <w:rFonts w:ascii="Calibri Light" w:eastAsia="Calibri" w:hAnsi="Calibri Light" w:cs="Calibri Light"/>
                <w:strike/>
                <w:sz w:val="16"/>
                <w:szCs w:val="16"/>
                <w:lang w:val="es-ES" w:eastAsia="es-MX"/>
              </w:rPr>
              <w:t>cada cuatro (4) años</w:t>
            </w:r>
            <w:r w:rsidR="00AC56FC" w:rsidRPr="00526ED6">
              <w:rPr>
                <w:rFonts w:ascii="Calibri Light" w:eastAsia="Calibri" w:hAnsi="Calibri Light" w:cs="Calibri Light"/>
                <w:strike/>
                <w:sz w:val="16"/>
                <w:szCs w:val="16"/>
                <w:u w:val="single"/>
                <w:lang w:val="es-ES" w:eastAsia="es-MX"/>
              </w:rPr>
              <w:t xml:space="preserve">, los cuales </w:t>
            </w:r>
            <w:r w:rsidR="00AC56FC" w:rsidRPr="00526ED6">
              <w:rPr>
                <w:rFonts w:ascii="Calibri Light" w:eastAsia="Calibri" w:hAnsi="Calibri Light" w:cs="Calibri Light"/>
                <w:strike/>
                <w:sz w:val="16"/>
                <w:szCs w:val="16"/>
                <w:lang w:val="es-ES" w:eastAsia="es-MX"/>
              </w:rPr>
              <w:t>sugerir al Congreso de la República</w:t>
            </w:r>
            <w:r w:rsidR="00AC56FC" w:rsidRPr="00526ED6">
              <w:rPr>
                <w:rFonts w:ascii="Calibri Light" w:eastAsia="Calibri" w:hAnsi="Calibri Light" w:cs="Calibri Light"/>
                <w:strike/>
                <w:sz w:val="16"/>
                <w:szCs w:val="16"/>
                <w:u w:val="single"/>
                <w:lang w:val="es-ES" w:eastAsia="es-MX"/>
              </w:rPr>
              <w:t xml:space="preserve"> </w:t>
            </w:r>
            <w:r w:rsidR="00AC56FC" w:rsidRPr="00526ED6">
              <w:rPr>
                <w:rFonts w:ascii="Calibri Light" w:eastAsia="Calibri" w:hAnsi="Calibri Light" w:cs="Calibri Light"/>
                <w:strike/>
                <w:sz w:val="16"/>
                <w:szCs w:val="16"/>
                <w:lang w:val="es-ES" w:eastAsia="es-MX"/>
              </w:rPr>
              <w:t xml:space="preserve">nuevos tipos de litigios que ameriten ser conocidos por estos despachos judiciales, </w:t>
            </w:r>
            <w:r w:rsidR="00AC56FC" w:rsidRPr="00526ED6">
              <w:rPr>
                <w:rFonts w:ascii="Calibri Light" w:eastAsia="Calibri" w:hAnsi="Calibri Light" w:cs="Calibri Light"/>
                <w:strike/>
                <w:sz w:val="16"/>
                <w:szCs w:val="16"/>
                <w:u w:val="single"/>
                <w:lang w:val="es-ES" w:eastAsia="es-MX"/>
              </w:rPr>
              <w:t>para lo cual</w:t>
            </w:r>
            <w:r w:rsidR="00AC56FC" w:rsidRPr="00526ED6">
              <w:rPr>
                <w:rFonts w:ascii="Calibri Light" w:eastAsia="Calibri" w:hAnsi="Calibri Light" w:cs="Calibri Light"/>
                <w:b/>
                <w:bCs/>
                <w:strike/>
                <w:sz w:val="16"/>
                <w:szCs w:val="16"/>
                <w:u w:val="single"/>
                <w:lang w:val="es-ES" w:eastAsia="es-MX"/>
              </w:rPr>
              <w:t xml:space="preserve"> </w:t>
            </w:r>
            <w:r>
              <w:rPr>
                <w:rFonts w:ascii="Calibri Light" w:eastAsia="Calibri" w:hAnsi="Calibri Light" w:cs="Calibri Light"/>
                <w:b/>
                <w:bCs/>
                <w:strike/>
                <w:sz w:val="16"/>
                <w:szCs w:val="16"/>
                <w:u w:val="single"/>
                <w:lang w:val="es-ES" w:eastAsia="es-MX"/>
              </w:rPr>
              <w:t>´</w:t>
            </w:r>
            <w:r w:rsidRPr="00526ED6">
              <w:rPr>
                <w:rFonts w:ascii="Calibri Light" w:eastAsia="Calibri" w:hAnsi="Calibri Light" w:cs="Calibri Light"/>
                <w:strike/>
                <w:sz w:val="16"/>
                <w:szCs w:val="16"/>
                <w:u w:val="single"/>
                <w:lang w:val="es-ES" w:eastAsia="es-MX"/>
              </w:rPr>
              <w:t xml:space="preserve">se </w:t>
            </w:r>
            <w:r w:rsidR="00AC56FC" w:rsidRPr="00526ED6">
              <w:rPr>
                <w:rFonts w:ascii="Calibri Light" w:eastAsia="Calibri" w:hAnsi="Calibri Light" w:cs="Calibri Light"/>
                <w:strike/>
                <w:sz w:val="16"/>
                <w:szCs w:val="16"/>
                <w:u w:val="single"/>
                <w:lang w:val="es-ES" w:eastAsia="es-MX"/>
              </w:rPr>
              <w:t>tramitar</w:t>
            </w:r>
            <w:r w:rsidR="00AC56FC" w:rsidRPr="00526ED6">
              <w:rPr>
                <w:rFonts w:ascii="Calibri Light" w:eastAsia="Calibri" w:hAnsi="Calibri Light" w:cs="Calibri Light"/>
                <w:strike/>
                <w:sz w:val="16"/>
                <w:szCs w:val="16"/>
                <w:lang w:val="es-ES" w:eastAsia="es-MX"/>
              </w:rPr>
              <w:t>á una modificación de jerarquía de ley estatutaria para adicionar o suprimir competencias.</w:t>
            </w:r>
          </w:p>
          <w:p w14:paraId="13FC339E" w14:textId="38213705" w:rsidR="00AC56FC" w:rsidRDefault="00AC56FC" w:rsidP="00AC56FC">
            <w:pPr>
              <w:jc w:val="both"/>
              <w:rPr>
                <w:rFonts w:ascii="Calibri Light" w:eastAsia="Calibri" w:hAnsi="Calibri Light" w:cs="Calibri Light"/>
                <w:b/>
                <w:bCs/>
                <w:sz w:val="16"/>
                <w:szCs w:val="16"/>
                <w:u w:val="single"/>
                <w:lang w:val="es-ES" w:eastAsia="es-MX"/>
              </w:rPr>
            </w:pPr>
          </w:p>
          <w:p w14:paraId="6D48934E" w14:textId="62F8EE39" w:rsidR="001E3844" w:rsidRDefault="0022582D" w:rsidP="00AC56FC">
            <w:pPr>
              <w:jc w:val="both"/>
              <w:rPr>
                <w:rFonts w:ascii="Calibri Light" w:eastAsia="Calibri" w:hAnsi="Calibri Light" w:cs="Calibri Light"/>
                <w:b/>
                <w:bCs/>
                <w:sz w:val="16"/>
                <w:szCs w:val="16"/>
                <w:u w:val="single"/>
                <w:lang w:val="es-ES" w:eastAsia="es-MX"/>
              </w:rPr>
            </w:pPr>
            <w:r>
              <w:rPr>
                <w:rFonts w:ascii="Calibri Light" w:eastAsia="Calibri" w:hAnsi="Calibri Light" w:cs="Calibri Light"/>
                <w:b/>
                <w:bCs/>
                <w:sz w:val="16"/>
                <w:szCs w:val="16"/>
                <w:u w:val="single"/>
                <w:lang w:val="es-ES" w:eastAsia="es-MX"/>
              </w:rPr>
              <w:t xml:space="preserve">Nota: </w:t>
            </w:r>
            <w:r w:rsidRPr="0022582D">
              <w:rPr>
                <w:rFonts w:ascii="Calibri Light" w:eastAsia="Calibri" w:hAnsi="Calibri Light" w:cs="Calibri Light"/>
                <w:sz w:val="16"/>
                <w:szCs w:val="16"/>
                <w:lang w:val="es-ES" w:eastAsia="es-MX"/>
              </w:rPr>
              <w:t>se elimina una parte porqué la iniciativa legislativa no puede tener límites temporales para su ejercicio</w:t>
            </w:r>
          </w:p>
          <w:p w14:paraId="38432A69" w14:textId="77777777" w:rsidR="00042037" w:rsidRDefault="00042037" w:rsidP="00AC56FC">
            <w:pPr>
              <w:jc w:val="both"/>
              <w:rPr>
                <w:rFonts w:ascii="Calibri Light" w:eastAsia="Calibri" w:hAnsi="Calibri Light" w:cs="Calibri Light"/>
                <w:b/>
                <w:bCs/>
                <w:sz w:val="16"/>
                <w:szCs w:val="16"/>
                <w:u w:val="single"/>
                <w:lang w:val="es-ES" w:eastAsia="es-MX"/>
              </w:rPr>
            </w:pPr>
            <w:bookmarkStart w:id="13" w:name="_Hlk121315706"/>
          </w:p>
          <w:p w14:paraId="4D54EDDE" w14:textId="07D1B9CB" w:rsidR="00AC56FC" w:rsidRPr="00E113AB" w:rsidRDefault="00B93142">
            <w:pPr>
              <w:pStyle w:val="Prrafodelista"/>
              <w:numPr>
                <w:ilvl w:val="0"/>
                <w:numId w:val="17"/>
              </w:numPr>
              <w:jc w:val="both"/>
              <w:rPr>
                <w:rFonts w:ascii="Calibri Light" w:hAnsi="Calibri Light" w:cs="Calibri Light"/>
                <w:strike/>
                <w:sz w:val="16"/>
                <w:szCs w:val="16"/>
                <w:lang w:val="es-ES" w:eastAsia="es-MX"/>
              </w:rPr>
            </w:pPr>
            <w:r>
              <w:rPr>
                <w:rFonts w:ascii="Calibri Light" w:hAnsi="Calibri Light" w:cs="Calibri Light"/>
                <w:b/>
                <w:bCs/>
                <w:sz w:val="16"/>
                <w:szCs w:val="16"/>
                <w:u w:val="single"/>
                <w:lang w:val="es-ES" w:eastAsia="es-MX"/>
              </w:rPr>
              <w:t>Igualdad</w:t>
            </w:r>
            <w:r w:rsidR="00AC56FC" w:rsidRPr="00013C5C">
              <w:rPr>
                <w:rFonts w:ascii="Calibri Light" w:hAnsi="Calibri Light" w:cs="Calibri Light"/>
                <w:b/>
                <w:bCs/>
                <w:sz w:val="16"/>
                <w:szCs w:val="16"/>
                <w:u w:val="single"/>
                <w:lang w:val="es-ES" w:eastAsia="es-MX"/>
              </w:rPr>
              <w:t xml:space="preserve">. </w:t>
            </w:r>
            <w:r w:rsidR="00E113AB" w:rsidRPr="00E113AB">
              <w:rPr>
                <w:rFonts w:ascii="Calibri Light" w:hAnsi="Calibri Light" w:cs="Calibri Light"/>
                <w:sz w:val="16"/>
                <w:szCs w:val="16"/>
                <w:lang w:val="es-ES" w:eastAsia="es-MX"/>
              </w:rPr>
              <w:t>el juez hará uso de todas las facultades que le confiere la ley para asegurar la igualdad de las partes en el proceso.</w:t>
            </w:r>
            <w:r w:rsidR="00013C5C" w:rsidRPr="00E113AB">
              <w:rPr>
                <w:rFonts w:ascii="Calibri Light" w:hAnsi="Calibri Light" w:cs="Calibri Light"/>
                <w:sz w:val="16"/>
                <w:szCs w:val="16"/>
                <w:lang w:val="es-ES" w:eastAsia="es-MX"/>
              </w:rPr>
              <w:t xml:space="preserve"> </w:t>
            </w:r>
          </w:p>
          <w:p w14:paraId="7FA889AC" w14:textId="77777777" w:rsidR="00651D05" w:rsidRPr="00013C5C" w:rsidRDefault="00651D05" w:rsidP="00651D05">
            <w:pPr>
              <w:jc w:val="both"/>
              <w:rPr>
                <w:rFonts w:ascii="Calibri Light" w:hAnsi="Calibri Light" w:cs="Calibri Light"/>
                <w:b/>
                <w:bCs/>
                <w:strike/>
                <w:sz w:val="16"/>
                <w:szCs w:val="16"/>
                <w:u w:val="single"/>
              </w:rPr>
            </w:pPr>
          </w:p>
          <w:p w14:paraId="1B1C399D" w14:textId="77777777" w:rsidR="00AC56FC" w:rsidRPr="00013C5C" w:rsidRDefault="00AC56FC" w:rsidP="00651D05">
            <w:pPr>
              <w:jc w:val="both"/>
              <w:rPr>
                <w:rFonts w:ascii="Calibri Light" w:hAnsi="Calibri Light" w:cs="Calibri Light"/>
                <w:bCs/>
                <w:strike/>
                <w:sz w:val="16"/>
                <w:szCs w:val="16"/>
              </w:rPr>
            </w:pPr>
          </w:p>
          <w:p w14:paraId="7EDB3DFB" w14:textId="77777777" w:rsidR="00AC56FC" w:rsidRDefault="00AC56FC" w:rsidP="00651D05">
            <w:pPr>
              <w:jc w:val="both"/>
              <w:rPr>
                <w:rFonts w:ascii="Calibri Light" w:hAnsi="Calibri Light" w:cs="Calibri Light"/>
                <w:bCs/>
                <w:sz w:val="16"/>
                <w:szCs w:val="16"/>
              </w:rPr>
            </w:pPr>
          </w:p>
          <w:p w14:paraId="799F4E35" w14:textId="77777777" w:rsidR="00AC56FC" w:rsidRDefault="00AC56FC" w:rsidP="00651D05">
            <w:pPr>
              <w:jc w:val="both"/>
              <w:rPr>
                <w:rFonts w:ascii="Calibri Light" w:hAnsi="Calibri Light" w:cs="Calibri Light"/>
                <w:bCs/>
                <w:sz w:val="16"/>
                <w:szCs w:val="16"/>
              </w:rPr>
            </w:pPr>
          </w:p>
          <w:p w14:paraId="59D1092F" w14:textId="77777777" w:rsidR="00AC56FC" w:rsidRDefault="00AC56FC" w:rsidP="00651D05">
            <w:pPr>
              <w:jc w:val="both"/>
              <w:rPr>
                <w:rFonts w:ascii="Calibri Light" w:hAnsi="Calibri Light" w:cs="Calibri Light"/>
                <w:bCs/>
                <w:sz w:val="16"/>
                <w:szCs w:val="16"/>
              </w:rPr>
            </w:pPr>
          </w:p>
          <w:p w14:paraId="76DE3278" w14:textId="77777777" w:rsidR="00AC56FC" w:rsidRDefault="00AC56FC" w:rsidP="00651D05">
            <w:pPr>
              <w:jc w:val="both"/>
              <w:rPr>
                <w:rFonts w:ascii="Calibri Light" w:hAnsi="Calibri Light" w:cs="Calibri Light"/>
                <w:bCs/>
                <w:sz w:val="16"/>
                <w:szCs w:val="16"/>
              </w:rPr>
            </w:pPr>
          </w:p>
          <w:p w14:paraId="38703E80" w14:textId="77777777" w:rsidR="00AC56FC" w:rsidRDefault="00AC56FC" w:rsidP="00651D05">
            <w:pPr>
              <w:jc w:val="both"/>
              <w:rPr>
                <w:rFonts w:ascii="Calibri Light" w:hAnsi="Calibri Light" w:cs="Calibri Light"/>
                <w:bCs/>
                <w:sz w:val="16"/>
                <w:szCs w:val="16"/>
              </w:rPr>
            </w:pPr>
          </w:p>
          <w:p w14:paraId="2571E130" w14:textId="77777777" w:rsidR="00AC56FC" w:rsidRDefault="00AC56FC" w:rsidP="00651D05">
            <w:pPr>
              <w:jc w:val="both"/>
              <w:rPr>
                <w:rFonts w:ascii="Calibri Light" w:hAnsi="Calibri Light" w:cs="Calibri Light"/>
                <w:bCs/>
                <w:sz w:val="16"/>
                <w:szCs w:val="16"/>
              </w:rPr>
            </w:pPr>
          </w:p>
          <w:bookmarkEnd w:id="13"/>
          <w:p w14:paraId="3EF0725C" w14:textId="77777777" w:rsidR="00AC56FC" w:rsidRDefault="00AC56FC" w:rsidP="00651D05">
            <w:pPr>
              <w:jc w:val="both"/>
              <w:rPr>
                <w:rFonts w:ascii="Calibri Light" w:hAnsi="Calibri Light" w:cs="Calibri Light"/>
                <w:bCs/>
                <w:sz w:val="16"/>
                <w:szCs w:val="16"/>
              </w:rPr>
            </w:pPr>
          </w:p>
          <w:p w14:paraId="64797A0E" w14:textId="77777777" w:rsidR="00AC56FC" w:rsidRDefault="00AC56FC" w:rsidP="00651D05">
            <w:pPr>
              <w:jc w:val="both"/>
              <w:rPr>
                <w:rFonts w:ascii="Calibri Light" w:hAnsi="Calibri Light" w:cs="Calibri Light"/>
                <w:bCs/>
                <w:sz w:val="16"/>
                <w:szCs w:val="16"/>
              </w:rPr>
            </w:pPr>
          </w:p>
          <w:p w14:paraId="41029E00" w14:textId="77777777" w:rsidR="00AC56FC" w:rsidRDefault="00AC56FC" w:rsidP="00651D05">
            <w:pPr>
              <w:jc w:val="both"/>
              <w:rPr>
                <w:rFonts w:ascii="Calibri Light" w:hAnsi="Calibri Light" w:cs="Calibri Light"/>
                <w:bCs/>
                <w:sz w:val="16"/>
                <w:szCs w:val="16"/>
              </w:rPr>
            </w:pPr>
          </w:p>
          <w:p w14:paraId="33FB3EAF" w14:textId="77777777" w:rsidR="00AC56FC" w:rsidRDefault="00AC56FC" w:rsidP="00651D05">
            <w:pPr>
              <w:jc w:val="both"/>
              <w:rPr>
                <w:rFonts w:ascii="Calibri Light" w:hAnsi="Calibri Light" w:cs="Calibri Light"/>
                <w:bCs/>
                <w:sz w:val="16"/>
                <w:szCs w:val="16"/>
              </w:rPr>
            </w:pPr>
          </w:p>
          <w:p w14:paraId="500598E6" w14:textId="77777777" w:rsidR="00AC56FC" w:rsidRDefault="00AC56FC" w:rsidP="00651D05">
            <w:pPr>
              <w:jc w:val="both"/>
              <w:rPr>
                <w:rFonts w:ascii="Calibri Light" w:hAnsi="Calibri Light" w:cs="Calibri Light"/>
                <w:bCs/>
                <w:sz w:val="16"/>
                <w:szCs w:val="16"/>
              </w:rPr>
            </w:pPr>
          </w:p>
          <w:p w14:paraId="62896FD9" w14:textId="77777777" w:rsidR="00AC56FC" w:rsidRDefault="00AC56FC" w:rsidP="00651D05">
            <w:pPr>
              <w:jc w:val="both"/>
              <w:rPr>
                <w:rFonts w:ascii="Calibri Light" w:hAnsi="Calibri Light" w:cs="Calibri Light"/>
                <w:bCs/>
                <w:sz w:val="16"/>
                <w:szCs w:val="16"/>
              </w:rPr>
            </w:pPr>
          </w:p>
          <w:p w14:paraId="5F597AAA" w14:textId="77777777" w:rsidR="00AC56FC" w:rsidRDefault="00AC56FC" w:rsidP="00651D05">
            <w:pPr>
              <w:jc w:val="both"/>
              <w:rPr>
                <w:rFonts w:ascii="Calibri Light" w:hAnsi="Calibri Light" w:cs="Calibri Light"/>
                <w:bCs/>
                <w:sz w:val="16"/>
                <w:szCs w:val="16"/>
              </w:rPr>
            </w:pPr>
          </w:p>
          <w:p w14:paraId="1A4D34EA" w14:textId="77777777" w:rsidR="00AC56FC" w:rsidRDefault="00AC56FC" w:rsidP="00651D05">
            <w:pPr>
              <w:jc w:val="both"/>
              <w:rPr>
                <w:rFonts w:ascii="Calibri Light" w:hAnsi="Calibri Light" w:cs="Calibri Light"/>
                <w:bCs/>
                <w:sz w:val="16"/>
                <w:szCs w:val="16"/>
              </w:rPr>
            </w:pPr>
          </w:p>
          <w:p w14:paraId="03BEB84B" w14:textId="77777777" w:rsidR="00AC56FC" w:rsidRDefault="00AC56FC" w:rsidP="00651D05">
            <w:pPr>
              <w:jc w:val="both"/>
              <w:rPr>
                <w:rFonts w:ascii="Calibri Light" w:hAnsi="Calibri Light" w:cs="Calibri Light"/>
                <w:bCs/>
                <w:sz w:val="16"/>
                <w:szCs w:val="16"/>
              </w:rPr>
            </w:pPr>
          </w:p>
          <w:p w14:paraId="06B53705" w14:textId="77777777" w:rsidR="00AC56FC" w:rsidRDefault="00AC56FC" w:rsidP="00651D05">
            <w:pPr>
              <w:jc w:val="both"/>
              <w:rPr>
                <w:rFonts w:ascii="Calibri Light" w:hAnsi="Calibri Light" w:cs="Calibri Light"/>
                <w:bCs/>
                <w:sz w:val="16"/>
                <w:szCs w:val="16"/>
              </w:rPr>
            </w:pPr>
          </w:p>
          <w:p w14:paraId="0762A8BB" w14:textId="77777777" w:rsidR="00AC56FC" w:rsidRDefault="00AC56FC" w:rsidP="00651D05">
            <w:pPr>
              <w:jc w:val="both"/>
              <w:rPr>
                <w:rFonts w:ascii="Calibri Light" w:hAnsi="Calibri Light" w:cs="Calibri Light"/>
                <w:bCs/>
                <w:sz w:val="16"/>
                <w:szCs w:val="16"/>
              </w:rPr>
            </w:pPr>
          </w:p>
          <w:p w14:paraId="7C634744" w14:textId="777309A2" w:rsidR="00AC56FC" w:rsidRDefault="00AC56FC" w:rsidP="00651D05">
            <w:pPr>
              <w:jc w:val="both"/>
              <w:rPr>
                <w:rFonts w:ascii="Calibri Light" w:hAnsi="Calibri Light" w:cs="Calibri Light"/>
                <w:bCs/>
                <w:sz w:val="16"/>
                <w:szCs w:val="16"/>
              </w:rPr>
            </w:pPr>
          </w:p>
          <w:p w14:paraId="13458CA8" w14:textId="6E31C5CC" w:rsidR="00960831" w:rsidRDefault="00960831" w:rsidP="00651D05">
            <w:pPr>
              <w:jc w:val="both"/>
              <w:rPr>
                <w:rFonts w:ascii="Calibri Light" w:hAnsi="Calibri Light" w:cs="Calibri Light"/>
                <w:bCs/>
                <w:sz w:val="16"/>
                <w:szCs w:val="16"/>
              </w:rPr>
            </w:pPr>
          </w:p>
          <w:p w14:paraId="067E08DE" w14:textId="2C26D38A" w:rsidR="00960831" w:rsidRDefault="00960831" w:rsidP="00651D05">
            <w:pPr>
              <w:jc w:val="both"/>
              <w:rPr>
                <w:rFonts w:ascii="Calibri Light" w:hAnsi="Calibri Light" w:cs="Calibri Light"/>
                <w:bCs/>
                <w:sz w:val="16"/>
                <w:szCs w:val="16"/>
              </w:rPr>
            </w:pPr>
          </w:p>
          <w:p w14:paraId="688E1305" w14:textId="2D7CA85E" w:rsidR="00960831" w:rsidRDefault="00960831" w:rsidP="00651D05">
            <w:pPr>
              <w:jc w:val="both"/>
              <w:rPr>
                <w:rFonts w:ascii="Calibri Light" w:hAnsi="Calibri Light" w:cs="Calibri Light"/>
                <w:bCs/>
                <w:sz w:val="16"/>
                <w:szCs w:val="16"/>
              </w:rPr>
            </w:pPr>
          </w:p>
          <w:p w14:paraId="2253FA2A" w14:textId="0AB0D2D6" w:rsidR="00960831" w:rsidRDefault="00960831" w:rsidP="00651D05">
            <w:pPr>
              <w:jc w:val="both"/>
              <w:rPr>
                <w:rFonts w:ascii="Calibri Light" w:hAnsi="Calibri Light" w:cs="Calibri Light"/>
                <w:bCs/>
                <w:sz w:val="16"/>
                <w:szCs w:val="16"/>
              </w:rPr>
            </w:pPr>
          </w:p>
          <w:p w14:paraId="3C950A59" w14:textId="3CBAD16C" w:rsidR="00960831" w:rsidRDefault="00960831" w:rsidP="00651D05">
            <w:pPr>
              <w:jc w:val="both"/>
              <w:rPr>
                <w:rFonts w:ascii="Calibri Light" w:hAnsi="Calibri Light" w:cs="Calibri Light"/>
                <w:bCs/>
                <w:sz w:val="16"/>
                <w:szCs w:val="16"/>
              </w:rPr>
            </w:pPr>
          </w:p>
          <w:p w14:paraId="6600F4F3" w14:textId="4DC1EA83" w:rsidR="00960831" w:rsidRDefault="00960831" w:rsidP="00651D05">
            <w:pPr>
              <w:jc w:val="both"/>
              <w:rPr>
                <w:rFonts w:ascii="Calibri Light" w:hAnsi="Calibri Light" w:cs="Calibri Light"/>
                <w:bCs/>
                <w:sz w:val="16"/>
                <w:szCs w:val="16"/>
              </w:rPr>
            </w:pPr>
          </w:p>
          <w:p w14:paraId="234E946F" w14:textId="18A12EEF" w:rsidR="00960831" w:rsidRDefault="00960831" w:rsidP="00651D05">
            <w:pPr>
              <w:jc w:val="both"/>
              <w:rPr>
                <w:rFonts w:ascii="Calibri Light" w:hAnsi="Calibri Light" w:cs="Calibri Light"/>
                <w:bCs/>
                <w:sz w:val="16"/>
                <w:szCs w:val="16"/>
              </w:rPr>
            </w:pPr>
          </w:p>
          <w:p w14:paraId="7A923AAC" w14:textId="56E1CCFF" w:rsidR="00960831" w:rsidRDefault="00960831" w:rsidP="00651D05">
            <w:pPr>
              <w:jc w:val="both"/>
              <w:rPr>
                <w:rFonts w:ascii="Calibri Light" w:hAnsi="Calibri Light" w:cs="Calibri Light"/>
                <w:bCs/>
                <w:sz w:val="16"/>
                <w:szCs w:val="16"/>
              </w:rPr>
            </w:pPr>
          </w:p>
          <w:p w14:paraId="2F823DDC" w14:textId="328BF7FD" w:rsidR="00960831" w:rsidRDefault="00960831" w:rsidP="00651D05">
            <w:pPr>
              <w:jc w:val="both"/>
              <w:rPr>
                <w:rFonts w:ascii="Calibri Light" w:hAnsi="Calibri Light" w:cs="Calibri Light"/>
                <w:bCs/>
                <w:sz w:val="16"/>
                <w:szCs w:val="16"/>
              </w:rPr>
            </w:pPr>
          </w:p>
          <w:p w14:paraId="3EB5814C" w14:textId="542E1906" w:rsidR="00960831" w:rsidRDefault="00960831" w:rsidP="00651D05">
            <w:pPr>
              <w:jc w:val="both"/>
              <w:rPr>
                <w:rFonts w:ascii="Calibri Light" w:hAnsi="Calibri Light" w:cs="Calibri Light"/>
                <w:bCs/>
                <w:sz w:val="16"/>
                <w:szCs w:val="16"/>
              </w:rPr>
            </w:pPr>
          </w:p>
          <w:p w14:paraId="0782E1E9" w14:textId="43215C3F" w:rsidR="00960831" w:rsidRDefault="00960831" w:rsidP="00651D05">
            <w:pPr>
              <w:jc w:val="both"/>
              <w:rPr>
                <w:rFonts w:ascii="Calibri Light" w:hAnsi="Calibri Light" w:cs="Calibri Light"/>
                <w:bCs/>
                <w:sz w:val="16"/>
                <w:szCs w:val="16"/>
              </w:rPr>
            </w:pPr>
          </w:p>
          <w:p w14:paraId="71DCA3FE" w14:textId="388C2F93" w:rsidR="00960831" w:rsidRDefault="00960831" w:rsidP="00651D05">
            <w:pPr>
              <w:jc w:val="both"/>
              <w:rPr>
                <w:rFonts w:ascii="Calibri Light" w:hAnsi="Calibri Light" w:cs="Calibri Light"/>
                <w:bCs/>
                <w:sz w:val="16"/>
                <w:szCs w:val="16"/>
              </w:rPr>
            </w:pPr>
          </w:p>
          <w:p w14:paraId="7509EE3F" w14:textId="1905CA8B" w:rsidR="00960831" w:rsidRDefault="00960831" w:rsidP="00651D05">
            <w:pPr>
              <w:jc w:val="both"/>
              <w:rPr>
                <w:rFonts w:ascii="Calibri Light" w:hAnsi="Calibri Light" w:cs="Calibri Light"/>
                <w:bCs/>
                <w:sz w:val="16"/>
                <w:szCs w:val="16"/>
              </w:rPr>
            </w:pPr>
          </w:p>
          <w:p w14:paraId="0E380074" w14:textId="15762056" w:rsidR="00960831" w:rsidRDefault="00960831" w:rsidP="00651D05">
            <w:pPr>
              <w:jc w:val="both"/>
              <w:rPr>
                <w:rFonts w:ascii="Calibri Light" w:hAnsi="Calibri Light" w:cs="Calibri Light"/>
                <w:bCs/>
                <w:sz w:val="16"/>
                <w:szCs w:val="16"/>
              </w:rPr>
            </w:pPr>
          </w:p>
          <w:p w14:paraId="6FC32D93" w14:textId="2DB8524B" w:rsidR="00960831" w:rsidRDefault="00960831" w:rsidP="00651D05">
            <w:pPr>
              <w:jc w:val="both"/>
              <w:rPr>
                <w:rFonts w:ascii="Calibri Light" w:hAnsi="Calibri Light" w:cs="Calibri Light"/>
                <w:bCs/>
                <w:sz w:val="16"/>
                <w:szCs w:val="16"/>
              </w:rPr>
            </w:pPr>
          </w:p>
          <w:p w14:paraId="1339E4AF" w14:textId="2F06D475" w:rsidR="00960831" w:rsidRDefault="00960831" w:rsidP="00651D05">
            <w:pPr>
              <w:jc w:val="both"/>
              <w:rPr>
                <w:rFonts w:ascii="Calibri Light" w:hAnsi="Calibri Light" w:cs="Calibri Light"/>
                <w:bCs/>
                <w:sz w:val="16"/>
                <w:szCs w:val="16"/>
              </w:rPr>
            </w:pPr>
          </w:p>
          <w:p w14:paraId="34115FE6" w14:textId="1998DAC4" w:rsidR="00960831" w:rsidRDefault="00960831" w:rsidP="00651D05">
            <w:pPr>
              <w:jc w:val="both"/>
              <w:rPr>
                <w:rFonts w:ascii="Calibri Light" w:hAnsi="Calibri Light" w:cs="Calibri Light"/>
                <w:bCs/>
                <w:sz w:val="16"/>
                <w:szCs w:val="16"/>
              </w:rPr>
            </w:pPr>
          </w:p>
          <w:p w14:paraId="180D4D60" w14:textId="515E09E1" w:rsidR="00960831" w:rsidRDefault="00960831" w:rsidP="00651D05">
            <w:pPr>
              <w:jc w:val="both"/>
              <w:rPr>
                <w:rFonts w:ascii="Calibri Light" w:hAnsi="Calibri Light" w:cs="Calibri Light"/>
                <w:bCs/>
                <w:sz w:val="16"/>
                <w:szCs w:val="16"/>
              </w:rPr>
            </w:pPr>
          </w:p>
          <w:p w14:paraId="1FADEACF" w14:textId="6E15DA84" w:rsidR="00960831" w:rsidRDefault="00960831" w:rsidP="00651D05">
            <w:pPr>
              <w:jc w:val="both"/>
              <w:rPr>
                <w:rFonts w:ascii="Calibri Light" w:hAnsi="Calibri Light" w:cs="Calibri Light"/>
                <w:bCs/>
                <w:sz w:val="16"/>
                <w:szCs w:val="16"/>
              </w:rPr>
            </w:pPr>
          </w:p>
          <w:p w14:paraId="576CF98E" w14:textId="0AAEA351" w:rsidR="00960831" w:rsidRDefault="00960831" w:rsidP="00651D05">
            <w:pPr>
              <w:jc w:val="both"/>
              <w:rPr>
                <w:rFonts w:ascii="Calibri Light" w:hAnsi="Calibri Light" w:cs="Calibri Light"/>
                <w:bCs/>
                <w:sz w:val="16"/>
                <w:szCs w:val="16"/>
              </w:rPr>
            </w:pPr>
          </w:p>
          <w:p w14:paraId="68BC0F06" w14:textId="119946A7" w:rsidR="00960831" w:rsidRDefault="00960831" w:rsidP="00651D05">
            <w:pPr>
              <w:jc w:val="both"/>
              <w:rPr>
                <w:rFonts w:ascii="Calibri Light" w:hAnsi="Calibri Light" w:cs="Calibri Light"/>
                <w:bCs/>
                <w:sz w:val="16"/>
                <w:szCs w:val="16"/>
              </w:rPr>
            </w:pPr>
          </w:p>
          <w:p w14:paraId="4038369B" w14:textId="4793AC27" w:rsidR="00960831" w:rsidRDefault="00960831" w:rsidP="00651D05">
            <w:pPr>
              <w:jc w:val="both"/>
              <w:rPr>
                <w:rFonts w:ascii="Calibri Light" w:hAnsi="Calibri Light" w:cs="Calibri Light"/>
                <w:bCs/>
                <w:sz w:val="16"/>
                <w:szCs w:val="16"/>
              </w:rPr>
            </w:pPr>
          </w:p>
          <w:p w14:paraId="074037D4" w14:textId="45AA6375" w:rsidR="00960831" w:rsidRDefault="00960831" w:rsidP="00651D05">
            <w:pPr>
              <w:jc w:val="both"/>
              <w:rPr>
                <w:rFonts w:ascii="Calibri Light" w:hAnsi="Calibri Light" w:cs="Calibri Light"/>
                <w:bCs/>
                <w:sz w:val="16"/>
                <w:szCs w:val="16"/>
              </w:rPr>
            </w:pPr>
          </w:p>
          <w:p w14:paraId="34B6561F" w14:textId="5212BC33" w:rsidR="00960831" w:rsidRDefault="00960831" w:rsidP="00651D05">
            <w:pPr>
              <w:jc w:val="both"/>
              <w:rPr>
                <w:rFonts w:ascii="Calibri Light" w:hAnsi="Calibri Light" w:cs="Calibri Light"/>
                <w:bCs/>
                <w:sz w:val="16"/>
                <w:szCs w:val="16"/>
              </w:rPr>
            </w:pPr>
          </w:p>
          <w:p w14:paraId="33CAE1AC" w14:textId="0940419B" w:rsidR="00960831" w:rsidRDefault="00960831" w:rsidP="00651D05">
            <w:pPr>
              <w:jc w:val="both"/>
              <w:rPr>
                <w:rFonts w:ascii="Calibri Light" w:hAnsi="Calibri Light" w:cs="Calibri Light"/>
                <w:bCs/>
                <w:sz w:val="16"/>
                <w:szCs w:val="16"/>
              </w:rPr>
            </w:pPr>
          </w:p>
          <w:p w14:paraId="01217AAE" w14:textId="7C6C0E7E" w:rsidR="00960831" w:rsidRDefault="00960831" w:rsidP="00651D05">
            <w:pPr>
              <w:jc w:val="both"/>
              <w:rPr>
                <w:rFonts w:ascii="Calibri Light" w:hAnsi="Calibri Light" w:cs="Calibri Light"/>
                <w:bCs/>
                <w:sz w:val="16"/>
                <w:szCs w:val="16"/>
              </w:rPr>
            </w:pPr>
          </w:p>
          <w:p w14:paraId="5874FB33" w14:textId="1AD5A979" w:rsidR="00960831" w:rsidRDefault="00960831" w:rsidP="00651D05">
            <w:pPr>
              <w:jc w:val="both"/>
              <w:rPr>
                <w:rFonts w:ascii="Calibri Light" w:hAnsi="Calibri Light" w:cs="Calibri Light"/>
                <w:bCs/>
                <w:sz w:val="16"/>
                <w:szCs w:val="16"/>
              </w:rPr>
            </w:pPr>
          </w:p>
          <w:p w14:paraId="11D3478C" w14:textId="716C8F5D" w:rsidR="00960831" w:rsidRDefault="00960831" w:rsidP="00651D05">
            <w:pPr>
              <w:jc w:val="both"/>
              <w:rPr>
                <w:rFonts w:ascii="Calibri Light" w:hAnsi="Calibri Light" w:cs="Calibri Light"/>
                <w:bCs/>
                <w:sz w:val="16"/>
                <w:szCs w:val="16"/>
              </w:rPr>
            </w:pPr>
          </w:p>
          <w:p w14:paraId="6CC4C3E4" w14:textId="539BEB40" w:rsidR="00960831" w:rsidRDefault="00960831" w:rsidP="00651D05">
            <w:pPr>
              <w:jc w:val="both"/>
              <w:rPr>
                <w:rFonts w:ascii="Calibri Light" w:hAnsi="Calibri Light" w:cs="Calibri Light"/>
                <w:bCs/>
                <w:sz w:val="16"/>
                <w:szCs w:val="16"/>
              </w:rPr>
            </w:pPr>
          </w:p>
          <w:p w14:paraId="1F9CE5F8" w14:textId="612F2E43" w:rsidR="00960831" w:rsidRDefault="00960831" w:rsidP="00651D05">
            <w:pPr>
              <w:jc w:val="both"/>
              <w:rPr>
                <w:rFonts w:ascii="Calibri Light" w:hAnsi="Calibri Light" w:cs="Calibri Light"/>
                <w:bCs/>
                <w:sz w:val="16"/>
                <w:szCs w:val="16"/>
              </w:rPr>
            </w:pPr>
          </w:p>
          <w:p w14:paraId="6A0EB201" w14:textId="50CFBF42" w:rsidR="00960831" w:rsidRDefault="00960831" w:rsidP="00651D05">
            <w:pPr>
              <w:jc w:val="both"/>
              <w:rPr>
                <w:rFonts w:ascii="Calibri Light" w:hAnsi="Calibri Light" w:cs="Calibri Light"/>
                <w:bCs/>
                <w:sz w:val="16"/>
                <w:szCs w:val="16"/>
              </w:rPr>
            </w:pPr>
          </w:p>
          <w:p w14:paraId="4CE91A39" w14:textId="259FCEFB" w:rsidR="00960831" w:rsidRDefault="00960831" w:rsidP="00651D05">
            <w:pPr>
              <w:jc w:val="both"/>
              <w:rPr>
                <w:rFonts w:ascii="Calibri Light" w:hAnsi="Calibri Light" w:cs="Calibri Light"/>
                <w:bCs/>
                <w:sz w:val="16"/>
                <w:szCs w:val="16"/>
              </w:rPr>
            </w:pPr>
          </w:p>
          <w:p w14:paraId="7ED43797" w14:textId="2E6595D7" w:rsidR="00960831" w:rsidRDefault="00960831" w:rsidP="00651D05">
            <w:pPr>
              <w:jc w:val="both"/>
              <w:rPr>
                <w:rFonts w:ascii="Calibri Light" w:hAnsi="Calibri Light" w:cs="Calibri Light"/>
                <w:bCs/>
                <w:sz w:val="16"/>
                <w:szCs w:val="16"/>
              </w:rPr>
            </w:pPr>
          </w:p>
          <w:p w14:paraId="0A3227DC" w14:textId="412FD2BA" w:rsidR="00960831" w:rsidRDefault="00960831" w:rsidP="00651D05">
            <w:pPr>
              <w:jc w:val="both"/>
              <w:rPr>
                <w:rFonts w:ascii="Calibri Light" w:hAnsi="Calibri Light" w:cs="Calibri Light"/>
                <w:bCs/>
                <w:sz w:val="16"/>
                <w:szCs w:val="16"/>
              </w:rPr>
            </w:pPr>
          </w:p>
          <w:p w14:paraId="62B3FF10" w14:textId="2E4CEC52" w:rsidR="00960831" w:rsidRDefault="00960831" w:rsidP="00651D05">
            <w:pPr>
              <w:jc w:val="both"/>
              <w:rPr>
                <w:rFonts w:ascii="Calibri Light" w:hAnsi="Calibri Light" w:cs="Calibri Light"/>
                <w:bCs/>
                <w:sz w:val="16"/>
                <w:szCs w:val="16"/>
              </w:rPr>
            </w:pPr>
          </w:p>
          <w:p w14:paraId="5812C1A8" w14:textId="629C28E4" w:rsidR="00960831" w:rsidRDefault="00960831" w:rsidP="00651D05">
            <w:pPr>
              <w:jc w:val="both"/>
              <w:rPr>
                <w:rFonts w:ascii="Calibri Light" w:hAnsi="Calibri Light" w:cs="Calibri Light"/>
                <w:bCs/>
                <w:sz w:val="16"/>
                <w:szCs w:val="16"/>
              </w:rPr>
            </w:pPr>
          </w:p>
          <w:p w14:paraId="1BD98B05" w14:textId="03B710A4" w:rsidR="00960831" w:rsidRDefault="00960831" w:rsidP="00651D05">
            <w:pPr>
              <w:jc w:val="both"/>
              <w:rPr>
                <w:rFonts w:ascii="Calibri Light" w:hAnsi="Calibri Light" w:cs="Calibri Light"/>
                <w:bCs/>
                <w:sz w:val="16"/>
                <w:szCs w:val="16"/>
              </w:rPr>
            </w:pPr>
          </w:p>
          <w:p w14:paraId="2106248B" w14:textId="03B4AE7C" w:rsidR="00960831" w:rsidRDefault="00960831" w:rsidP="00651D05">
            <w:pPr>
              <w:jc w:val="both"/>
              <w:rPr>
                <w:rFonts w:ascii="Calibri Light" w:hAnsi="Calibri Light" w:cs="Calibri Light"/>
                <w:bCs/>
                <w:sz w:val="16"/>
                <w:szCs w:val="16"/>
              </w:rPr>
            </w:pPr>
          </w:p>
          <w:p w14:paraId="4596712F" w14:textId="3781035F" w:rsidR="00960831" w:rsidRDefault="00960831" w:rsidP="00651D05">
            <w:pPr>
              <w:jc w:val="both"/>
              <w:rPr>
                <w:rFonts w:ascii="Calibri Light" w:hAnsi="Calibri Light" w:cs="Calibri Light"/>
                <w:bCs/>
                <w:sz w:val="16"/>
                <w:szCs w:val="16"/>
              </w:rPr>
            </w:pPr>
          </w:p>
          <w:p w14:paraId="6B6B318B" w14:textId="0A58A021" w:rsidR="00960831" w:rsidRDefault="00960831" w:rsidP="00651D05">
            <w:pPr>
              <w:jc w:val="both"/>
              <w:rPr>
                <w:rFonts w:ascii="Calibri Light" w:hAnsi="Calibri Light" w:cs="Calibri Light"/>
                <w:bCs/>
                <w:sz w:val="16"/>
                <w:szCs w:val="16"/>
              </w:rPr>
            </w:pPr>
          </w:p>
          <w:p w14:paraId="0503C492" w14:textId="7C98B973" w:rsidR="00960831" w:rsidRDefault="00960831" w:rsidP="00651D05">
            <w:pPr>
              <w:jc w:val="both"/>
              <w:rPr>
                <w:rFonts w:ascii="Calibri Light" w:hAnsi="Calibri Light" w:cs="Calibri Light"/>
                <w:bCs/>
                <w:sz w:val="16"/>
                <w:szCs w:val="16"/>
              </w:rPr>
            </w:pPr>
          </w:p>
          <w:p w14:paraId="0A0F7BA0" w14:textId="0F064C92" w:rsidR="00960831" w:rsidRDefault="00960831" w:rsidP="00651D05">
            <w:pPr>
              <w:jc w:val="both"/>
              <w:rPr>
                <w:rFonts w:ascii="Calibri Light" w:hAnsi="Calibri Light" w:cs="Calibri Light"/>
                <w:bCs/>
                <w:sz w:val="16"/>
                <w:szCs w:val="16"/>
              </w:rPr>
            </w:pPr>
          </w:p>
          <w:p w14:paraId="7FB42D4A" w14:textId="3E3A6F30" w:rsidR="00960831" w:rsidRDefault="00960831" w:rsidP="00651D05">
            <w:pPr>
              <w:jc w:val="both"/>
              <w:rPr>
                <w:rFonts w:ascii="Calibri Light" w:hAnsi="Calibri Light" w:cs="Calibri Light"/>
                <w:bCs/>
                <w:sz w:val="16"/>
                <w:szCs w:val="16"/>
              </w:rPr>
            </w:pPr>
          </w:p>
          <w:p w14:paraId="62C84F4A" w14:textId="3996B555" w:rsidR="00960831" w:rsidRDefault="00960831" w:rsidP="00651D05">
            <w:pPr>
              <w:jc w:val="both"/>
              <w:rPr>
                <w:rFonts w:ascii="Calibri Light" w:hAnsi="Calibri Light" w:cs="Calibri Light"/>
                <w:bCs/>
                <w:sz w:val="16"/>
                <w:szCs w:val="16"/>
              </w:rPr>
            </w:pPr>
          </w:p>
          <w:p w14:paraId="65B7437C" w14:textId="42A4E26F" w:rsidR="00960831" w:rsidRDefault="00960831" w:rsidP="00651D05">
            <w:pPr>
              <w:jc w:val="both"/>
              <w:rPr>
                <w:rFonts w:ascii="Calibri Light" w:hAnsi="Calibri Light" w:cs="Calibri Light"/>
                <w:bCs/>
                <w:sz w:val="16"/>
                <w:szCs w:val="16"/>
              </w:rPr>
            </w:pPr>
          </w:p>
          <w:p w14:paraId="4A8F95DD" w14:textId="01751B73" w:rsidR="00960831" w:rsidRDefault="00960831" w:rsidP="00651D05">
            <w:pPr>
              <w:jc w:val="both"/>
              <w:rPr>
                <w:rFonts w:ascii="Calibri Light" w:hAnsi="Calibri Light" w:cs="Calibri Light"/>
                <w:bCs/>
                <w:sz w:val="16"/>
                <w:szCs w:val="16"/>
              </w:rPr>
            </w:pPr>
          </w:p>
          <w:p w14:paraId="04AACE4B" w14:textId="27B8B99D" w:rsidR="00960831" w:rsidRDefault="00960831" w:rsidP="00651D05">
            <w:pPr>
              <w:jc w:val="both"/>
              <w:rPr>
                <w:rFonts w:ascii="Calibri Light" w:hAnsi="Calibri Light" w:cs="Calibri Light"/>
                <w:bCs/>
                <w:sz w:val="16"/>
                <w:szCs w:val="16"/>
              </w:rPr>
            </w:pPr>
          </w:p>
          <w:p w14:paraId="74B57B01" w14:textId="713CD467" w:rsidR="00960831" w:rsidRDefault="00960831" w:rsidP="00651D05">
            <w:pPr>
              <w:jc w:val="both"/>
              <w:rPr>
                <w:rFonts w:ascii="Calibri Light" w:hAnsi="Calibri Light" w:cs="Calibri Light"/>
                <w:bCs/>
                <w:sz w:val="16"/>
                <w:szCs w:val="16"/>
              </w:rPr>
            </w:pPr>
          </w:p>
          <w:p w14:paraId="45AD5F64" w14:textId="27314F6E" w:rsidR="00960831" w:rsidRDefault="00960831" w:rsidP="00651D05">
            <w:pPr>
              <w:jc w:val="both"/>
              <w:rPr>
                <w:rFonts w:ascii="Calibri Light" w:hAnsi="Calibri Light" w:cs="Calibri Light"/>
                <w:bCs/>
                <w:sz w:val="16"/>
                <w:szCs w:val="16"/>
              </w:rPr>
            </w:pPr>
          </w:p>
          <w:p w14:paraId="29C0E91B" w14:textId="68BB88D9" w:rsidR="00960831" w:rsidRDefault="00960831" w:rsidP="00651D05">
            <w:pPr>
              <w:jc w:val="both"/>
              <w:rPr>
                <w:rFonts w:ascii="Calibri Light" w:hAnsi="Calibri Light" w:cs="Calibri Light"/>
                <w:bCs/>
                <w:sz w:val="16"/>
                <w:szCs w:val="16"/>
              </w:rPr>
            </w:pPr>
          </w:p>
          <w:p w14:paraId="7D7DD714" w14:textId="5FB109D5" w:rsidR="00960831" w:rsidRDefault="00960831" w:rsidP="00651D05">
            <w:pPr>
              <w:jc w:val="both"/>
              <w:rPr>
                <w:rFonts w:ascii="Calibri Light" w:hAnsi="Calibri Light" w:cs="Calibri Light"/>
                <w:bCs/>
                <w:sz w:val="16"/>
                <w:szCs w:val="16"/>
              </w:rPr>
            </w:pPr>
          </w:p>
          <w:p w14:paraId="25D31C0E" w14:textId="2EE7F93D" w:rsidR="00960831" w:rsidRDefault="00960831" w:rsidP="00651D05">
            <w:pPr>
              <w:jc w:val="both"/>
              <w:rPr>
                <w:rFonts w:ascii="Calibri Light" w:hAnsi="Calibri Light" w:cs="Calibri Light"/>
                <w:bCs/>
                <w:sz w:val="16"/>
                <w:szCs w:val="16"/>
              </w:rPr>
            </w:pPr>
          </w:p>
          <w:p w14:paraId="14515CD3" w14:textId="1062BEF5" w:rsidR="00960831" w:rsidRDefault="00960831" w:rsidP="00651D05">
            <w:pPr>
              <w:jc w:val="both"/>
              <w:rPr>
                <w:rFonts w:ascii="Calibri Light" w:hAnsi="Calibri Light" w:cs="Calibri Light"/>
                <w:bCs/>
                <w:sz w:val="16"/>
                <w:szCs w:val="16"/>
              </w:rPr>
            </w:pPr>
          </w:p>
          <w:p w14:paraId="3744683D" w14:textId="565FBE95" w:rsidR="00960831" w:rsidRDefault="00960831" w:rsidP="00651D05">
            <w:pPr>
              <w:jc w:val="both"/>
              <w:rPr>
                <w:rFonts w:ascii="Calibri Light" w:hAnsi="Calibri Light" w:cs="Calibri Light"/>
                <w:bCs/>
                <w:sz w:val="16"/>
                <w:szCs w:val="16"/>
              </w:rPr>
            </w:pPr>
          </w:p>
          <w:p w14:paraId="321F2C7A" w14:textId="70FA0FB2" w:rsidR="00960831" w:rsidRDefault="00960831" w:rsidP="00651D05">
            <w:pPr>
              <w:jc w:val="both"/>
              <w:rPr>
                <w:rFonts w:ascii="Calibri Light" w:hAnsi="Calibri Light" w:cs="Calibri Light"/>
                <w:bCs/>
                <w:sz w:val="16"/>
                <w:szCs w:val="16"/>
              </w:rPr>
            </w:pPr>
          </w:p>
          <w:p w14:paraId="44391587" w14:textId="5CFBAB3E" w:rsidR="00960831" w:rsidRDefault="00960831" w:rsidP="00651D05">
            <w:pPr>
              <w:jc w:val="both"/>
              <w:rPr>
                <w:rFonts w:ascii="Calibri Light" w:hAnsi="Calibri Light" w:cs="Calibri Light"/>
                <w:bCs/>
                <w:sz w:val="16"/>
                <w:szCs w:val="16"/>
              </w:rPr>
            </w:pPr>
          </w:p>
          <w:p w14:paraId="3DE54323" w14:textId="1F4D78D9" w:rsidR="00960831" w:rsidRDefault="00960831" w:rsidP="00651D05">
            <w:pPr>
              <w:jc w:val="both"/>
              <w:rPr>
                <w:rFonts w:ascii="Calibri Light" w:hAnsi="Calibri Light" w:cs="Calibri Light"/>
                <w:bCs/>
                <w:sz w:val="16"/>
                <w:szCs w:val="16"/>
              </w:rPr>
            </w:pPr>
          </w:p>
          <w:p w14:paraId="7A21DC38" w14:textId="000A43D0" w:rsidR="00960831" w:rsidRDefault="00960831" w:rsidP="00651D05">
            <w:pPr>
              <w:jc w:val="both"/>
              <w:rPr>
                <w:rFonts w:ascii="Calibri Light" w:hAnsi="Calibri Light" w:cs="Calibri Light"/>
                <w:bCs/>
                <w:sz w:val="16"/>
                <w:szCs w:val="16"/>
              </w:rPr>
            </w:pPr>
          </w:p>
          <w:p w14:paraId="24D83298" w14:textId="1519B542" w:rsidR="00960831" w:rsidRDefault="00960831" w:rsidP="00651D05">
            <w:pPr>
              <w:jc w:val="both"/>
              <w:rPr>
                <w:rFonts w:ascii="Calibri Light" w:hAnsi="Calibri Light" w:cs="Calibri Light"/>
                <w:bCs/>
                <w:sz w:val="16"/>
                <w:szCs w:val="16"/>
              </w:rPr>
            </w:pPr>
          </w:p>
          <w:p w14:paraId="164B6365" w14:textId="6530D8EE" w:rsidR="00960831" w:rsidRDefault="00960831" w:rsidP="00651D05">
            <w:pPr>
              <w:jc w:val="both"/>
              <w:rPr>
                <w:rFonts w:ascii="Calibri Light" w:hAnsi="Calibri Light" w:cs="Calibri Light"/>
                <w:bCs/>
                <w:sz w:val="16"/>
                <w:szCs w:val="16"/>
              </w:rPr>
            </w:pPr>
          </w:p>
          <w:p w14:paraId="1DFF07FE" w14:textId="5BE25378" w:rsidR="00960831" w:rsidRDefault="00960831" w:rsidP="00651D05">
            <w:pPr>
              <w:jc w:val="both"/>
              <w:rPr>
                <w:rFonts w:ascii="Calibri Light" w:hAnsi="Calibri Light" w:cs="Calibri Light"/>
                <w:bCs/>
                <w:sz w:val="16"/>
                <w:szCs w:val="16"/>
              </w:rPr>
            </w:pPr>
          </w:p>
          <w:p w14:paraId="14A90547" w14:textId="2CF80CD0" w:rsidR="00960831" w:rsidRDefault="00960831" w:rsidP="00651D05">
            <w:pPr>
              <w:jc w:val="both"/>
              <w:rPr>
                <w:rFonts w:ascii="Calibri Light" w:hAnsi="Calibri Light" w:cs="Calibri Light"/>
                <w:bCs/>
                <w:sz w:val="16"/>
                <w:szCs w:val="16"/>
              </w:rPr>
            </w:pPr>
          </w:p>
          <w:p w14:paraId="431063CD" w14:textId="66D179F3" w:rsidR="00013C5C" w:rsidRDefault="00013C5C" w:rsidP="00651D05">
            <w:pPr>
              <w:jc w:val="both"/>
              <w:rPr>
                <w:rFonts w:ascii="Calibri Light" w:hAnsi="Calibri Light" w:cs="Calibri Light"/>
                <w:bCs/>
                <w:sz w:val="16"/>
                <w:szCs w:val="16"/>
              </w:rPr>
            </w:pPr>
          </w:p>
          <w:p w14:paraId="0D404E40" w14:textId="7706A119" w:rsidR="00013C5C" w:rsidRDefault="00013C5C" w:rsidP="00651D05">
            <w:pPr>
              <w:jc w:val="both"/>
              <w:rPr>
                <w:rFonts w:ascii="Calibri Light" w:hAnsi="Calibri Light" w:cs="Calibri Light"/>
                <w:bCs/>
                <w:sz w:val="16"/>
                <w:szCs w:val="16"/>
              </w:rPr>
            </w:pPr>
          </w:p>
          <w:p w14:paraId="545F3098" w14:textId="62D82270" w:rsidR="00013C5C" w:rsidRDefault="00013C5C" w:rsidP="00651D05">
            <w:pPr>
              <w:jc w:val="both"/>
              <w:rPr>
                <w:rFonts w:ascii="Calibri Light" w:hAnsi="Calibri Light" w:cs="Calibri Light"/>
                <w:bCs/>
                <w:sz w:val="16"/>
                <w:szCs w:val="16"/>
              </w:rPr>
            </w:pPr>
          </w:p>
          <w:p w14:paraId="18AE201F" w14:textId="6B12FB48" w:rsidR="00013C5C" w:rsidRDefault="00013C5C" w:rsidP="00651D05">
            <w:pPr>
              <w:jc w:val="both"/>
              <w:rPr>
                <w:rFonts w:ascii="Calibri Light" w:hAnsi="Calibri Light" w:cs="Calibri Light"/>
                <w:bCs/>
                <w:sz w:val="16"/>
                <w:szCs w:val="16"/>
              </w:rPr>
            </w:pPr>
          </w:p>
          <w:p w14:paraId="523EF7EF" w14:textId="54BA728D" w:rsidR="00013C5C" w:rsidRDefault="00013C5C" w:rsidP="00651D05">
            <w:pPr>
              <w:jc w:val="both"/>
              <w:rPr>
                <w:rFonts w:ascii="Calibri Light" w:hAnsi="Calibri Light" w:cs="Calibri Light"/>
                <w:bCs/>
                <w:sz w:val="16"/>
                <w:szCs w:val="16"/>
              </w:rPr>
            </w:pPr>
          </w:p>
          <w:p w14:paraId="4FF1DDDC" w14:textId="5B2F82BF" w:rsidR="00AC56FC" w:rsidRPr="00526ED6" w:rsidRDefault="00EA3207" w:rsidP="00651D05">
            <w:pPr>
              <w:jc w:val="both"/>
              <w:rPr>
                <w:rFonts w:ascii="Calibri Light" w:hAnsi="Calibri Light" w:cs="Calibri Light"/>
                <w:bCs/>
                <w:strike/>
                <w:sz w:val="16"/>
                <w:szCs w:val="16"/>
              </w:rPr>
            </w:pPr>
            <w:r w:rsidRPr="00096A98">
              <w:rPr>
                <w:rFonts w:ascii="Calibri Light" w:hAnsi="Calibri Light" w:cs="Calibri Light"/>
                <w:b/>
                <w:strike/>
                <w:sz w:val="16"/>
                <w:szCs w:val="16"/>
              </w:rPr>
              <w:lastRenderedPageBreak/>
              <w:t>5.</w:t>
            </w:r>
            <w:r w:rsidRPr="00EA3207">
              <w:rPr>
                <w:rFonts w:ascii="Calibri Light" w:hAnsi="Calibri Light" w:cs="Calibri Light"/>
                <w:b/>
                <w:sz w:val="16"/>
                <w:szCs w:val="16"/>
              </w:rPr>
              <w:tab/>
            </w:r>
            <w:r w:rsidRPr="00526ED6">
              <w:rPr>
                <w:rFonts w:ascii="Calibri Light" w:hAnsi="Calibri Light" w:cs="Calibri Light"/>
                <w:b/>
                <w:strike/>
                <w:sz w:val="16"/>
                <w:szCs w:val="16"/>
              </w:rPr>
              <w:t>Oficiosidad.</w:t>
            </w:r>
            <w:r w:rsidRPr="00526ED6">
              <w:rPr>
                <w:rFonts w:ascii="Calibri Light" w:hAnsi="Calibri Light" w:cs="Calibri Light"/>
                <w:bCs/>
                <w:strike/>
                <w:sz w:val="16"/>
                <w:szCs w:val="16"/>
              </w:rPr>
              <w:t xml:space="preserve"> Las autoridades judiciales impulsarán oficiosamente el proceso ambiental.</w:t>
            </w:r>
          </w:p>
          <w:p w14:paraId="7EB6AA16" w14:textId="77777777" w:rsidR="00AC56FC" w:rsidRPr="00526ED6" w:rsidRDefault="00AC56FC" w:rsidP="00651D05">
            <w:pPr>
              <w:jc w:val="both"/>
              <w:rPr>
                <w:rFonts w:ascii="Calibri Light" w:hAnsi="Calibri Light" w:cs="Calibri Light"/>
                <w:bCs/>
                <w:strike/>
                <w:sz w:val="16"/>
                <w:szCs w:val="16"/>
              </w:rPr>
            </w:pPr>
          </w:p>
          <w:p w14:paraId="0BBF341F" w14:textId="7E500F67" w:rsidR="00AC56FC" w:rsidRDefault="00AC56FC" w:rsidP="00651D05">
            <w:pPr>
              <w:jc w:val="both"/>
              <w:rPr>
                <w:rFonts w:ascii="Calibri Light" w:hAnsi="Calibri Light" w:cs="Calibri Light"/>
                <w:bCs/>
                <w:sz w:val="16"/>
                <w:szCs w:val="16"/>
              </w:rPr>
            </w:pPr>
          </w:p>
          <w:p w14:paraId="33997E5B" w14:textId="77777777" w:rsidR="00AC56FC" w:rsidRDefault="00AC56FC" w:rsidP="00651D05">
            <w:pPr>
              <w:jc w:val="both"/>
              <w:rPr>
                <w:rFonts w:ascii="Calibri Light" w:hAnsi="Calibri Light" w:cs="Calibri Light"/>
                <w:bCs/>
                <w:sz w:val="16"/>
                <w:szCs w:val="16"/>
              </w:rPr>
            </w:pPr>
          </w:p>
          <w:p w14:paraId="3A139F7A" w14:textId="48A6B935" w:rsidR="00AC56FC" w:rsidRDefault="00AC56FC" w:rsidP="00651D05">
            <w:pPr>
              <w:jc w:val="both"/>
              <w:rPr>
                <w:rFonts w:ascii="Calibri Light" w:hAnsi="Calibri Light" w:cs="Calibri Light"/>
                <w:bCs/>
                <w:sz w:val="16"/>
                <w:szCs w:val="16"/>
              </w:rPr>
            </w:pPr>
          </w:p>
          <w:p w14:paraId="3F1BF11C" w14:textId="2DFD8442" w:rsidR="00EA3207" w:rsidRDefault="00EA3207" w:rsidP="00651D05">
            <w:pPr>
              <w:jc w:val="both"/>
              <w:rPr>
                <w:rFonts w:ascii="Calibri Light" w:hAnsi="Calibri Light" w:cs="Calibri Light"/>
                <w:bCs/>
                <w:sz w:val="16"/>
                <w:szCs w:val="16"/>
              </w:rPr>
            </w:pPr>
          </w:p>
          <w:p w14:paraId="71C79D95" w14:textId="6C092944" w:rsidR="00EA3207" w:rsidRDefault="00EA3207" w:rsidP="00651D05">
            <w:pPr>
              <w:jc w:val="both"/>
              <w:rPr>
                <w:rFonts w:ascii="Calibri Light" w:hAnsi="Calibri Light" w:cs="Calibri Light"/>
                <w:bCs/>
                <w:sz w:val="16"/>
                <w:szCs w:val="16"/>
              </w:rPr>
            </w:pPr>
          </w:p>
          <w:p w14:paraId="36810340" w14:textId="0E66774F" w:rsidR="00013C5C" w:rsidRDefault="00013C5C" w:rsidP="00651D05">
            <w:pPr>
              <w:jc w:val="both"/>
              <w:rPr>
                <w:rFonts w:ascii="Calibri Light" w:hAnsi="Calibri Light" w:cs="Calibri Light"/>
                <w:bCs/>
                <w:sz w:val="16"/>
                <w:szCs w:val="16"/>
              </w:rPr>
            </w:pPr>
          </w:p>
          <w:p w14:paraId="0BFBC900" w14:textId="555ABA6C" w:rsidR="00013C5C" w:rsidRDefault="00013C5C" w:rsidP="00651D05">
            <w:pPr>
              <w:jc w:val="both"/>
              <w:rPr>
                <w:rFonts w:ascii="Calibri Light" w:hAnsi="Calibri Light" w:cs="Calibri Light"/>
                <w:bCs/>
                <w:sz w:val="16"/>
                <w:szCs w:val="16"/>
              </w:rPr>
            </w:pPr>
          </w:p>
          <w:p w14:paraId="14AEAEA2" w14:textId="6211928C" w:rsidR="00013C5C" w:rsidRDefault="001E3844" w:rsidP="00651D05">
            <w:pPr>
              <w:jc w:val="both"/>
              <w:rPr>
                <w:rFonts w:ascii="Calibri Light" w:hAnsi="Calibri Light" w:cs="Calibri Light"/>
                <w:bCs/>
                <w:sz w:val="16"/>
                <w:szCs w:val="16"/>
              </w:rPr>
            </w:pPr>
            <w:r>
              <w:rPr>
                <w:rFonts w:ascii="Calibri Light" w:hAnsi="Calibri Light" w:cs="Calibri Light"/>
                <w:bCs/>
                <w:sz w:val="16"/>
                <w:szCs w:val="16"/>
              </w:rPr>
              <w:t>eliminado</w:t>
            </w:r>
          </w:p>
          <w:p w14:paraId="7B604B40" w14:textId="3833DFE5" w:rsidR="00013C5C" w:rsidRDefault="00013C5C" w:rsidP="00651D05">
            <w:pPr>
              <w:jc w:val="both"/>
              <w:rPr>
                <w:rFonts w:ascii="Calibri Light" w:hAnsi="Calibri Light" w:cs="Calibri Light"/>
                <w:bCs/>
                <w:sz w:val="16"/>
                <w:szCs w:val="16"/>
              </w:rPr>
            </w:pPr>
          </w:p>
          <w:p w14:paraId="39212198" w14:textId="4712900C" w:rsidR="00013C5C" w:rsidRDefault="00013C5C" w:rsidP="00651D05">
            <w:pPr>
              <w:jc w:val="both"/>
              <w:rPr>
                <w:rFonts w:ascii="Calibri Light" w:hAnsi="Calibri Light" w:cs="Calibri Light"/>
                <w:bCs/>
                <w:sz w:val="16"/>
                <w:szCs w:val="16"/>
              </w:rPr>
            </w:pPr>
          </w:p>
          <w:p w14:paraId="2E2CEF4E" w14:textId="0CE5601A" w:rsidR="00013C5C" w:rsidRDefault="00013C5C" w:rsidP="00651D05">
            <w:pPr>
              <w:jc w:val="both"/>
              <w:rPr>
                <w:rFonts w:ascii="Calibri Light" w:hAnsi="Calibri Light" w:cs="Calibri Light"/>
                <w:bCs/>
                <w:sz w:val="16"/>
                <w:szCs w:val="16"/>
              </w:rPr>
            </w:pPr>
          </w:p>
          <w:p w14:paraId="56A473FA" w14:textId="7E020FF0" w:rsidR="00013C5C" w:rsidRDefault="00013C5C" w:rsidP="00651D05">
            <w:pPr>
              <w:jc w:val="both"/>
              <w:rPr>
                <w:rFonts w:ascii="Calibri Light" w:hAnsi="Calibri Light" w:cs="Calibri Light"/>
                <w:bCs/>
                <w:sz w:val="16"/>
                <w:szCs w:val="16"/>
              </w:rPr>
            </w:pPr>
          </w:p>
          <w:p w14:paraId="302A6D63" w14:textId="66B34AE6" w:rsidR="00013C5C" w:rsidRDefault="00013C5C" w:rsidP="00651D05">
            <w:pPr>
              <w:jc w:val="both"/>
              <w:rPr>
                <w:rFonts w:ascii="Calibri Light" w:hAnsi="Calibri Light" w:cs="Calibri Light"/>
                <w:bCs/>
                <w:sz w:val="16"/>
                <w:szCs w:val="16"/>
              </w:rPr>
            </w:pPr>
          </w:p>
          <w:p w14:paraId="074D54E4" w14:textId="3CBE618E" w:rsidR="00013C5C" w:rsidRDefault="00013C5C" w:rsidP="00651D05">
            <w:pPr>
              <w:jc w:val="both"/>
              <w:rPr>
                <w:rFonts w:ascii="Calibri Light" w:hAnsi="Calibri Light" w:cs="Calibri Light"/>
                <w:bCs/>
                <w:sz w:val="16"/>
                <w:szCs w:val="16"/>
              </w:rPr>
            </w:pPr>
          </w:p>
          <w:p w14:paraId="6EB15D4C" w14:textId="25552F36" w:rsidR="00013C5C" w:rsidRDefault="00013C5C" w:rsidP="00651D05">
            <w:pPr>
              <w:jc w:val="both"/>
              <w:rPr>
                <w:rFonts w:ascii="Calibri Light" w:hAnsi="Calibri Light" w:cs="Calibri Light"/>
                <w:bCs/>
                <w:sz w:val="16"/>
                <w:szCs w:val="16"/>
              </w:rPr>
            </w:pPr>
          </w:p>
          <w:p w14:paraId="5000F52C" w14:textId="77777777" w:rsidR="00013C5C" w:rsidRDefault="00013C5C" w:rsidP="00651D05">
            <w:pPr>
              <w:jc w:val="both"/>
              <w:rPr>
                <w:rFonts w:ascii="Calibri Light" w:hAnsi="Calibri Light" w:cs="Calibri Light"/>
                <w:bCs/>
                <w:sz w:val="16"/>
                <w:szCs w:val="16"/>
              </w:rPr>
            </w:pPr>
          </w:p>
          <w:p w14:paraId="0B91C87F" w14:textId="72C565EF" w:rsidR="00EA3207" w:rsidRDefault="00EA3207" w:rsidP="00651D05">
            <w:pPr>
              <w:jc w:val="both"/>
              <w:rPr>
                <w:rFonts w:ascii="Calibri Light" w:hAnsi="Calibri Light" w:cs="Calibri Light"/>
                <w:bCs/>
                <w:sz w:val="16"/>
                <w:szCs w:val="16"/>
              </w:rPr>
            </w:pPr>
          </w:p>
          <w:p w14:paraId="19E46BB3" w14:textId="6B047ED4" w:rsidR="00EA3207" w:rsidRDefault="00EA3207" w:rsidP="00651D05">
            <w:pPr>
              <w:jc w:val="both"/>
              <w:rPr>
                <w:rFonts w:ascii="Calibri Light" w:hAnsi="Calibri Light" w:cs="Calibri Light"/>
                <w:bCs/>
                <w:sz w:val="16"/>
                <w:szCs w:val="16"/>
              </w:rPr>
            </w:pPr>
          </w:p>
          <w:p w14:paraId="26826BD3" w14:textId="5C38BF42" w:rsidR="00EA3207" w:rsidRDefault="00EA3207" w:rsidP="00651D05">
            <w:pPr>
              <w:jc w:val="both"/>
              <w:rPr>
                <w:rFonts w:ascii="Calibri Light" w:hAnsi="Calibri Light" w:cs="Calibri Light"/>
                <w:bCs/>
                <w:sz w:val="16"/>
                <w:szCs w:val="16"/>
              </w:rPr>
            </w:pPr>
          </w:p>
          <w:p w14:paraId="55FFE7FB" w14:textId="55736398" w:rsidR="00EA3207" w:rsidRDefault="00EA3207" w:rsidP="00651D05">
            <w:pPr>
              <w:jc w:val="both"/>
              <w:rPr>
                <w:rFonts w:ascii="Calibri Light" w:hAnsi="Calibri Light" w:cs="Calibri Light"/>
                <w:bCs/>
                <w:sz w:val="16"/>
                <w:szCs w:val="16"/>
              </w:rPr>
            </w:pPr>
          </w:p>
          <w:p w14:paraId="46C0AF23" w14:textId="690BA149" w:rsidR="00EA3207" w:rsidRDefault="00EA3207" w:rsidP="00651D05">
            <w:pPr>
              <w:jc w:val="both"/>
              <w:rPr>
                <w:rFonts w:ascii="Calibri Light" w:hAnsi="Calibri Light" w:cs="Calibri Light"/>
                <w:bCs/>
                <w:sz w:val="16"/>
                <w:szCs w:val="16"/>
              </w:rPr>
            </w:pPr>
          </w:p>
          <w:p w14:paraId="7E3769F9" w14:textId="2EE96A59" w:rsidR="00EA3207" w:rsidRDefault="00EA3207" w:rsidP="00651D05">
            <w:pPr>
              <w:jc w:val="both"/>
              <w:rPr>
                <w:rFonts w:ascii="Calibri Light" w:hAnsi="Calibri Light" w:cs="Calibri Light"/>
                <w:bCs/>
                <w:sz w:val="16"/>
                <w:szCs w:val="16"/>
              </w:rPr>
            </w:pPr>
          </w:p>
          <w:p w14:paraId="4BA19998" w14:textId="118E3E14" w:rsidR="00EA3207" w:rsidRDefault="00EA3207" w:rsidP="00651D05">
            <w:pPr>
              <w:jc w:val="both"/>
              <w:rPr>
                <w:rFonts w:ascii="Calibri Light" w:hAnsi="Calibri Light" w:cs="Calibri Light"/>
                <w:bCs/>
                <w:sz w:val="16"/>
                <w:szCs w:val="16"/>
              </w:rPr>
            </w:pPr>
          </w:p>
          <w:p w14:paraId="18F04149" w14:textId="540553F4" w:rsidR="00EA3207" w:rsidRDefault="00EA3207" w:rsidP="00651D05">
            <w:pPr>
              <w:jc w:val="both"/>
              <w:rPr>
                <w:rFonts w:ascii="Calibri Light" w:hAnsi="Calibri Light" w:cs="Calibri Light"/>
                <w:bCs/>
                <w:sz w:val="16"/>
                <w:szCs w:val="16"/>
              </w:rPr>
            </w:pPr>
          </w:p>
          <w:p w14:paraId="6B728796" w14:textId="23C87E6E" w:rsidR="00EA3207" w:rsidRDefault="00EA3207" w:rsidP="00651D05">
            <w:pPr>
              <w:jc w:val="both"/>
              <w:rPr>
                <w:rFonts w:ascii="Calibri Light" w:hAnsi="Calibri Light" w:cs="Calibri Light"/>
                <w:bCs/>
                <w:sz w:val="16"/>
                <w:szCs w:val="16"/>
              </w:rPr>
            </w:pPr>
          </w:p>
          <w:p w14:paraId="5DA6FC07" w14:textId="6A1F8FFA" w:rsidR="00EA3207" w:rsidRDefault="00EA3207" w:rsidP="00651D05">
            <w:pPr>
              <w:jc w:val="both"/>
              <w:rPr>
                <w:rFonts w:ascii="Calibri Light" w:hAnsi="Calibri Light" w:cs="Calibri Light"/>
                <w:bCs/>
                <w:sz w:val="16"/>
                <w:szCs w:val="16"/>
              </w:rPr>
            </w:pPr>
          </w:p>
          <w:p w14:paraId="57E35830" w14:textId="47BB18A2" w:rsidR="00EA3207" w:rsidRDefault="00EA3207" w:rsidP="00651D05">
            <w:pPr>
              <w:jc w:val="both"/>
              <w:rPr>
                <w:rFonts w:ascii="Calibri Light" w:hAnsi="Calibri Light" w:cs="Calibri Light"/>
                <w:bCs/>
                <w:sz w:val="16"/>
                <w:szCs w:val="16"/>
              </w:rPr>
            </w:pPr>
          </w:p>
          <w:p w14:paraId="6FACC79B" w14:textId="52726D75" w:rsidR="00EA3207" w:rsidRDefault="00EA3207" w:rsidP="00651D05">
            <w:pPr>
              <w:jc w:val="both"/>
              <w:rPr>
                <w:rFonts w:ascii="Calibri Light" w:hAnsi="Calibri Light" w:cs="Calibri Light"/>
                <w:bCs/>
                <w:sz w:val="16"/>
                <w:szCs w:val="16"/>
              </w:rPr>
            </w:pPr>
          </w:p>
          <w:p w14:paraId="0ADE0DEE" w14:textId="03C91092" w:rsidR="00EA3207" w:rsidRDefault="00EA3207" w:rsidP="00651D05">
            <w:pPr>
              <w:jc w:val="both"/>
              <w:rPr>
                <w:rFonts w:ascii="Calibri Light" w:hAnsi="Calibri Light" w:cs="Calibri Light"/>
                <w:bCs/>
                <w:sz w:val="16"/>
                <w:szCs w:val="16"/>
              </w:rPr>
            </w:pPr>
          </w:p>
          <w:p w14:paraId="538D71DA" w14:textId="7455969A" w:rsidR="00EA3207" w:rsidRDefault="00EA3207" w:rsidP="00651D05">
            <w:pPr>
              <w:jc w:val="both"/>
              <w:rPr>
                <w:rFonts w:ascii="Calibri Light" w:hAnsi="Calibri Light" w:cs="Calibri Light"/>
                <w:bCs/>
                <w:sz w:val="16"/>
                <w:szCs w:val="16"/>
              </w:rPr>
            </w:pPr>
          </w:p>
          <w:p w14:paraId="127F8D0E" w14:textId="42531659" w:rsidR="00EA3207" w:rsidRDefault="00EA3207" w:rsidP="00651D05">
            <w:pPr>
              <w:jc w:val="both"/>
              <w:rPr>
                <w:rFonts w:ascii="Calibri Light" w:hAnsi="Calibri Light" w:cs="Calibri Light"/>
                <w:bCs/>
                <w:sz w:val="16"/>
                <w:szCs w:val="16"/>
              </w:rPr>
            </w:pPr>
          </w:p>
          <w:p w14:paraId="088D1A05" w14:textId="282BE272" w:rsidR="00EA3207" w:rsidRDefault="00EA3207" w:rsidP="00651D05">
            <w:pPr>
              <w:jc w:val="both"/>
              <w:rPr>
                <w:rFonts w:ascii="Calibri Light" w:hAnsi="Calibri Light" w:cs="Calibri Light"/>
                <w:bCs/>
                <w:sz w:val="16"/>
                <w:szCs w:val="16"/>
              </w:rPr>
            </w:pPr>
          </w:p>
          <w:p w14:paraId="369B04D5" w14:textId="74153BEA" w:rsidR="00EA3207" w:rsidRDefault="00EA3207" w:rsidP="00651D05">
            <w:pPr>
              <w:jc w:val="both"/>
              <w:rPr>
                <w:rFonts w:ascii="Calibri Light" w:hAnsi="Calibri Light" w:cs="Calibri Light"/>
                <w:bCs/>
                <w:sz w:val="16"/>
                <w:szCs w:val="16"/>
              </w:rPr>
            </w:pPr>
          </w:p>
          <w:p w14:paraId="6DA8665B" w14:textId="706BB60E" w:rsidR="00EA3207" w:rsidRDefault="00EA3207" w:rsidP="00651D05">
            <w:pPr>
              <w:jc w:val="both"/>
              <w:rPr>
                <w:rFonts w:ascii="Calibri Light" w:hAnsi="Calibri Light" w:cs="Calibri Light"/>
                <w:bCs/>
                <w:sz w:val="16"/>
                <w:szCs w:val="16"/>
              </w:rPr>
            </w:pPr>
          </w:p>
          <w:p w14:paraId="6F3420CF" w14:textId="3DDB8A6E" w:rsidR="00EA3207" w:rsidRDefault="00EA3207" w:rsidP="00651D05">
            <w:pPr>
              <w:jc w:val="both"/>
              <w:rPr>
                <w:rFonts w:ascii="Calibri Light" w:hAnsi="Calibri Light" w:cs="Calibri Light"/>
                <w:bCs/>
                <w:sz w:val="16"/>
                <w:szCs w:val="16"/>
              </w:rPr>
            </w:pPr>
          </w:p>
          <w:p w14:paraId="2A5A60B9" w14:textId="683D6CFA" w:rsidR="00EA3207" w:rsidRDefault="00EA3207" w:rsidP="00651D05">
            <w:pPr>
              <w:jc w:val="both"/>
              <w:rPr>
                <w:rFonts w:ascii="Calibri Light" w:hAnsi="Calibri Light" w:cs="Calibri Light"/>
                <w:bCs/>
                <w:sz w:val="16"/>
                <w:szCs w:val="16"/>
              </w:rPr>
            </w:pPr>
          </w:p>
          <w:p w14:paraId="178A8F82" w14:textId="39B03C27" w:rsidR="00EA3207" w:rsidRDefault="00EA3207" w:rsidP="00651D05">
            <w:pPr>
              <w:jc w:val="both"/>
              <w:rPr>
                <w:rFonts w:ascii="Calibri Light" w:hAnsi="Calibri Light" w:cs="Calibri Light"/>
                <w:bCs/>
                <w:sz w:val="16"/>
                <w:szCs w:val="16"/>
              </w:rPr>
            </w:pPr>
          </w:p>
          <w:p w14:paraId="39007A69" w14:textId="6264EA9B" w:rsidR="00EA3207" w:rsidRDefault="00EA3207" w:rsidP="00651D05">
            <w:pPr>
              <w:jc w:val="both"/>
              <w:rPr>
                <w:rFonts w:ascii="Calibri Light" w:hAnsi="Calibri Light" w:cs="Calibri Light"/>
                <w:bCs/>
                <w:sz w:val="16"/>
                <w:szCs w:val="16"/>
              </w:rPr>
            </w:pPr>
          </w:p>
          <w:p w14:paraId="54891BB1" w14:textId="2AF837E8" w:rsidR="00EA3207" w:rsidRDefault="00EA3207" w:rsidP="00651D05">
            <w:pPr>
              <w:jc w:val="both"/>
              <w:rPr>
                <w:rFonts w:ascii="Calibri Light" w:hAnsi="Calibri Light" w:cs="Calibri Light"/>
                <w:bCs/>
                <w:sz w:val="16"/>
                <w:szCs w:val="16"/>
              </w:rPr>
            </w:pPr>
          </w:p>
          <w:p w14:paraId="0F859A9F" w14:textId="1389895A" w:rsidR="00EA3207" w:rsidRDefault="00EA3207" w:rsidP="00651D05">
            <w:pPr>
              <w:jc w:val="both"/>
              <w:rPr>
                <w:rFonts w:ascii="Calibri Light" w:hAnsi="Calibri Light" w:cs="Calibri Light"/>
                <w:bCs/>
                <w:sz w:val="16"/>
                <w:szCs w:val="16"/>
              </w:rPr>
            </w:pPr>
          </w:p>
          <w:p w14:paraId="1E66EF08" w14:textId="6DECB542" w:rsidR="00EA3207" w:rsidRDefault="00EA3207" w:rsidP="00651D05">
            <w:pPr>
              <w:jc w:val="both"/>
              <w:rPr>
                <w:rFonts w:ascii="Calibri Light" w:hAnsi="Calibri Light" w:cs="Calibri Light"/>
                <w:bCs/>
                <w:sz w:val="16"/>
                <w:szCs w:val="16"/>
              </w:rPr>
            </w:pPr>
          </w:p>
          <w:p w14:paraId="2CF29D63" w14:textId="728CB4E8" w:rsidR="00EA3207" w:rsidRDefault="00EA3207" w:rsidP="00651D05">
            <w:pPr>
              <w:jc w:val="both"/>
              <w:rPr>
                <w:rFonts w:ascii="Calibri Light" w:hAnsi="Calibri Light" w:cs="Calibri Light"/>
                <w:bCs/>
                <w:sz w:val="16"/>
                <w:szCs w:val="16"/>
              </w:rPr>
            </w:pPr>
          </w:p>
          <w:p w14:paraId="1B050F3C" w14:textId="2C263A74" w:rsidR="00EA3207" w:rsidRDefault="00EA3207" w:rsidP="00651D05">
            <w:pPr>
              <w:jc w:val="both"/>
              <w:rPr>
                <w:rFonts w:ascii="Calibri Light" w:hAnsi="Calibri Light" w:cs="Calibri Light"/>
                <w:bCs/>
                <w:sz w:val="16"/>
                <w:szCs w:val="16"/>
              </w:rPr>
            </w:pPr>
          </w:p>
          <w:p w14:paraId="519D3CD2" w14:textId="18332579" w:rsidR="00EA3207" w:rsidRDefault="00EA3207" w:rsidP="00651D05">
            <w:pPr>
              <w:jc w:val="both"/>
              <w:rPr>
                <w:rFonts w:ascii="Calibri Light" w:hAnsi="Calibri Light" w:cs="Calibri Light"/>
                <w:bCs/>
                <w:sz w:val="16"/>
                <w:szCs w:val="16"/>
              </w:rPr>
            </w:pPr>
          </w:p>
          <w:p w14:paraId="7D315CFC" w14:textId="69C91B11" w:rsidR="00EA3207" w:rsidRDefault="00EA3207" w:rsidP="00651D05">
            <w:pPr>
              <w:jc w:val="both"/>
              <w:rPr>
                <w:rFonts w:ascii="Calibri Light" w:hAnsi="Calibri Light" w:cs="Calibri Light"/>
                <w:bCs/>
                <w:sz w:val="16"/>
                <w:szCs w:val="16"/>
              </w:rPr>
            </w:pPr>
          </w:p>
          <w:p w14:paraId="63204E30" w14:textId="696480AB" w:rsidR="00EA3207" w:rsidRDefault="00EA3207" w:rsidP="00651D05">
            <w:pPr>
              <w:jc w:val="both"/>
              <w:rPr>
                <w:rFonts w:ascii="Calibri Light" w:hAnsi="Calibri Light" w:cs="Calibri Light"/>
                <w:bCs/>
                <w:sz w:val="16"/>
                <w:szCs w:val="16"/>
              </w:rPr>
            </w:pPr>
          </w:p>
          <w:p w14:paraId="4FA91C47" w14:textId="25AEA8CF" w:rsidR="00EA3207" w:rsidRDefault="00EA3207" w:rsidP="00651D05">
            <w:pPr>
              <w:jc w:val="both"/>
              <w:rPr>
                <w:rFonts w:ascii="Calibri Light" w:hAnsi="Calibri Light" w:cs="Calibri Light"/>
                <w:bCs/>
                <w:sz w:val="16"/>
                <w:szCs w:val="16"/>
              </w:rPr>
            </w:pPr>
          </w:p>
          <w:p w14:paraId="388EDEF2" w14:textId="5C0BCA45" w:rsidR="00EA3207" w:rsidRDefault="00EA3207" w:rsidP="00651D05">
            <w:pPr>
              <w:jc w:val="both"/>
              <w:rPr>
                <w:rFonts w:ascii="Calibri Light" w:hAnsi="Calibri Light" w:cs="Calibri Light"/>
                <w:bCs/>
                <w:sz w:val="16"/>
                <w:szCs w:val="16"/>
              </w:rPr>
            </w:pPr>
          </w:p>
          <w:p w14:paraId="4B5BA989" w14:textId="1683B8E6" w:rsidR="00EA3207" w:rsidRDefault="00EA3207" w:rsidP="00651D05">
            <w:pPr>
              <w:jc w:val="both"/>
              <w:rPr>
                <w:rFonts w:ascii="Calibri Light" w:hAnsi="Calibri Light" w:cs="Calibri Light"/>
                <w:bCs/>
                <w:sz w:val="16"/>
                <w:szCs w:val="16"/>
              </w:rPr>
            </w:pPr>
          </w:p>
          <w:p w14:paraId="49117010" w14:textId="4B1B8177" w:rsidR="00EA3207" w:rsidRDefault="00EA3207" w:rsidP="00651D05">
            <w:pPr>
              <w:jc w:val="both"/>
              <w:rPr>
                <w:rFonts w:ascii="Calibri Light" w:hAnsi="Calibri Light" w:cs="Calibri Light"/>
                <w:bCs/>
                <w:sz w:val="16"/>
                <w:szCs w:val="16"/>
              </w:rPr>
            </w:pPr>
          </w:p>
          <w:p w14:paraId="7942906A" w14:textId="09AB18B7" w:rsidR="00526ED6" w:rsidRDefault="00526ED6" w:rsidP="00651D05">
            <w:pPr>
              <w:jc w:val="both"/>
              <w:rPr>
                <w:rFonts w:ascii="Calibri Light" w:hAnsi="Calibri Light" w:cs="Calibri Light"/>
                <w:bCs/>
                <w:sz w:val="16"/>
                <w:szCs w:val="16"/>
              </w:rPr>
            </w:pPr>
          </w:p>
          <w:p w14:paraId="03DFCEAB" w14:textId="3C0833B6" w:rsidR="00526ED6" w:rsidRDefault="00526ED6" w:rsidP="00651D05">
            <w:pPr>
              <w:jc w:val="both"/>
              <w:rPr>
                <w:rFonts w:ascii="Calibri Light" w:hAnsi="Calibri Light" w:cs="Calibri Light"/>
                <w:bCs/>
                <w:sz w:val="16"/>
                <w:szCs w:val="16"/>
              </w:rPr>
            </w:pPr>
          </w:p>
          <w:p w14:paraId="21B4B2CC" w14:textId="2C3C023E" w:rsidR="00526ED6" w:rsidRDefault="00526ED6" w:rsidP="00651D05">
            <w:pPr>
              <w:jc w:val="both"/>
              <w:rPr>
                <w:rFonts w:ascii="Calibri Light" w:hAnsi="Calibri Light" w:cs="Calibri Light"/>
                <w:bCs/>
                <w:sz w:val="16"/>
                <w:szCs w:val="16"/>
              </w:rPr>
            </w:pPr>
          </w:p>
          <w:p w14:paraId="152EDEF7" w14:textId="422C666C" w:rsidR="00526ED6" w:rsidRDefault="00526ED6" w:rsidP="00651D05">
            <w:pPr>
              <w:jc w:val="both"/>
              <w:rPr>
                <w:rFonts w:ascii="Calibri Light" w:hAnsi="Calibri Light" w:cs="Calibri Light"/>
                <w:bCs/>
                <w:sz w:val="16"/>
                <w:szCs w:val="16"/>
              </w:rPr>
            </w:pPr>
          </w:p>
          <w:p w14:paraId="3C621C05" w14:textId="1AD9BD0B" w:rsidR="00526ED6" w:rsidRDefault="00526ED6" w:rsidP="00651D05">
            <w:pPr>
              <w:jc w:val="both"/>
              <w:rPr>
                <w:rFonts w:ascii="Calibri Light" w:hAnsi="Calibri Light" w:cs="Calibri Light"/>
                <w:bCs/>
                <w:sz w:val="16"/>
                <w:szCs w:val="16"/>
              </w:rPr>
            </w:pPr>
          </w:p>
          <w:p w14:paraId="2E35FE94" w14:textId="6874345A" w:rsidR="00526ED6" w:rsidRDefault="00526ED6" w:rsidP="00651D05">
            <w:pPr>
              <w:jc w:val="both"/>
              <w:rPr>
                <w:rFonts w:ascii="Calibri Light" w:hAnsi="Calibri Light" w:cs="Calibri Light"/>
                <w:bCs/>
                <w:sz w:val="16"/>
                <w:szCs w:val="16"/>
              </w:rPr>
            </w:pPr>
          </w:p>
          <w:p w14:paraId="4D095090" w14:textId="7964856B" w:rsidR="00526ED6" w:rsidRDefault="00526ED6" w:rsidP="00651D05">
            <w:pPr>
              <w:jc w:val="both"/>
              <w:rPr>
                <w:rFonts w:ascii="Calibri Light" w:hAnsi="Calibri Light" w:cs="Calibri Light"/>
                <w:bCs/>
                <w:sz w:val="16"/>
                <w:szCs w:val="16"/>
              </w:rPr>
            </w:pPr>
          </w:p>
          <w:p w14:paraId="205F434C" w14:textId="01A583F8" w:rsidR="00526ED6" w:rsidRDefault="00526ED6" w:rsidP="00651D05">
            <w:pPr>
              <w:jc w:val="both"/>
              <w:rPr>
                <w:rFonts w:ascii="Calibri Light" w:hAnsi="Calibri Light" w:cs="Calibri Light"/>
                <w:bCs/>
                <w:sz w:val="16"/>
                <w:szCs w:val="16"/>
              </w:rPr>
            </w:pPr>
          </w:p>
          <w:p w14:paraId="45C46DE7" w14:textId="54D9C3A5" w:rsidR="00526ED6" w:rsidRDefault="006528CD" w:rsidP="00651D05">
            <w:pPr>
              <w:jc w:val="both"/>
              <w:rPr>
                <w:rFonts w:ascii="Calibri Light" w:hAnsi="Calibri Light" w:cs="Calibri Light"/>
                <w:bCs/>
                <w:sz w:val="16"/>
                <w:szCs w:val="16"/>
              </w:rPr>
            </w:pPr>
            <w:r>
              <w:rPr>
                <w:rFonts w:ascii="Calibri Light" w:hAnsi="Calibri Light" w:cs="Calibri Light"/>
                <w:bCs/>
                <w:sz w:val="16"/>
                <w:szCs w:val="16"/>
              </w:rPr>
              <w:t>Se eliminó</w:t>
            </w:r>
          </w:p>
          <w:p w14:paraId="239718B4" w14:textId="769B7C9E" w:rsidR="00526ED6" w:rsidRDefault="00526ED6" w:rsidP="00651D05">
            <w:pPr>
              <w:jc w:val="both"/>
              <w:rPr>
                <w:rFonts w:ascii="Calibri Light" w:hAnsi="Calibri Light" w:cs="Calibri Light"/>
                <w:bCs/>
                <w:sz w:val="16"/>
                <w:szCs w:val="16"/>
              </w:rPr>
            </w:pPr>
          </w:p>
          <w:p w14:paraId="4608A153" w14:textId="5421C498" w:rsidR="00526ED6" w:rsidRDefault="00526ED6" w:rsidP="00651D05">
            <w:pPr>
              <w:jc w:val="both"/>
              <w:rPr>
                <w:rFonts w:ascii="Calibri Light" w:hAnsi="Calibri Light" w:cs="Calibri Light"/>
                <w:bCs/>
                <w:sz w:val="16"/>
                <w:szCs w:val="16"/>
              </w:rPr>
            </w:pPr>
          </w:p>
          <w:p w14:paraId="2E7FD416" w14:textId="78F813CD" w:rsidR="00526ED6" w:rsidRDefault="00526ED6" w:rsidP="00651D05">
            <w:pPr>
              <w:jc w:val="both"/>
              <w:rPr>
                <w:rFonts w:ascii="Calibri Light" w:hAnsi="Calibri Light" w:cs="Calibri Light"/>
                <w:bCs/>
                <w:sz w:val="16"/>
                <w:szCs w:val="16"/>
              </w:rPr>
            </w:pPr>
          </w:p>
          <w:p w14:paraId="601C8812" w14:textId="419D0A42" w:rsidR="00526ED6" w:rsidRDefault="00526ED6" w:rsidP="00651D05">
            <w:pPr>
              <w:jc w:val="both"/>
              <w:rPr>
                <w:rFonts w:ascii="Calibri Light" w:hAnsi="Calibri Light" w:cs="Calibri Light"/>
                <w:bCs/>
                <w:sz w:val="16"/>
                <w:szCs w:val="16"/>
              </w:rPr>
            </w:pPr>
          </w:p>
          <w:p w14:paraId="409F5926" w14:textId="3C2BD21C" w:rsidR="00526ED6" w:rsidRDefault="00526ED6" w:rsidP="00651D05">
            <w:pPr>
              <w:jc w:val="both"/>
              <w:rPr>
                <w:rFonts w:ascii="Calibri Light" w:hAnsi="Calibri Light" w:cs="Calibri Light"/>
                <w:bCs/>
                <w:sz w:val="16"/>
                <w:szCs w:val="16"/>
              </w:rPr>
            </w:pPr>
          </w:p>
          <w:p w14:paraId="782844B3" w14:textId="3BE080A3" w:rsidR="00526ED6" w:rsidRDefault="00526ED6" w:rsidP="00651D05">
            <w:pPr>
              <w:jc w:val="both"/>
              <w:rPr>
                <w:rFonts w:ascii="Calibri Light" w:hAnsi="Calibri Light" w:cs="Calibri Light"/>
                <w:bCs/>
                <w:sz w:val="16"/>
                <w:szCs w:val="16"/>
              </w:rPr>
            </w:pPr>
          </w:p>
          <w:p w14:paraId="2EB3BF90" w14:textId="40C8C2B1" w:rsidR="00526ED6" w:rsidRDefault="00526ED6" w:rsidP="00651D05">
            <w:pPr>
              <w:jc w:val="both"/>
              <w:rPr>
                <w:rFonts w:ascii="Calibri Light" w:hAnsi="Calibri Light" w:cs="Calibri Light"/>
                <w:bCs/>
                <w:sz w:val="16"/>
                <w:szCs w:val="16"/>
              </w:rPr>
            </w:pPr>
          </w:p>
          <w:p w14:paraId="70E1CFCC" w14:textId="21EDBA99" w:rsidR="00526ED6" w:rsidRDefault="00526ED6" w:rsidP="00651D05">
            <w:pPr>
              <w:jc w:val="both"/>
              <w:rPr>
                <w:rFonts w:ascii="Calibri Light" w:hAnsi="Calibri Light" w:cs="Calibri Light"/>
                <w:bCs/>
                <w:sz w:val="16"/>
                <w:szCs w:val="16"/>
              </w:rPr>
            </w:pPr>
          </w:p>
          <w:p w14:paraId="381C523B" w14:textId="7AC75E85" w:rsidR="00526ED6" w:rsidRDefault="00526ED6" w:rsidP="00651D05">
            <w:pPr>
              <w:jc w:val="both"/>
              <w:rPr>
                <w:rFonts w:ascii="Calibri Light" w:hAnsi="Calibri Light" w:cs="Calibri Light"/>
                <w:bCs/>
                <w:sz w:val="16"/>
                <w:szCs w:val="16"/>
              </w:rPr>
            </w:pPr>
          </w:p>
          <w:p w14:paraId="4D81FE44" w14:textId="0F044A8D" w:rsidR="00042037" w:rsidRDefault="00042037" w:rsidP="00651D05">
            <w:pPr>
              <w:jc w:val="both"/>
              <w:rPr>
                <w:rFonts w:ascii="Calibri Light" w:hAnsi="Calibri Light" w:cs="Calibri Light"/>
                <w:bCs/>
                <w:sz w:val="16"/>
                <w:szCs w:val="16"/>
              </w:rPr>
            </w:pPr>
          </w:p>
          <w:p w14:paraId="32ACC084" w14:textId="286251C2" w:rsidR="00042037" w:rsidRDefault="00042037" w:rsidP="00651D05">
            <w:pPr>
              <w:jc w:val="both"/>
              <w:rPr>
                <w:rFonts w:ascii="Calibri Light" w:hAnsi="Calibri Light" w:cs="Calibri Light"/>
                <w:bCs/>
                <w:sz w:val="16"/>
                <w:szCs w:val="16"/>
              </w:rPr>
            </w:pPr>
          </w:p>
          <w:p w14:paraId="4B47C92B" w14:textId="77777777" w:rsidR="00526ED6" w:rsidRDefault="00526ED6" w:rsidP="00651D05">
            <w:pPr>
              <w:jc w:val="both"/>
              <w:rPr>
                <w:rFonts w:ascii="Calibri Light" w:hAnsi="Calibri Light" w:cs="Calibri Light"/>
                <w:bCs/>
                <w:sz w:val="16"/>
                <w:szCs w:val="16"/>
              </w:rPr>
            </w:pPr>
            <w:bookmarkStart w:id="14" w:name="_Hlk121315723"/>
          </w:p>
          <w:p w14:paraId="201BBB57" w14:textId="41337D37" w:rsidR="00AC56FC" w:rsidRDefault="00AC56FC" w:rsidP="00651D05">
            <w:pPr>
              <w:jc w:val="both"/>
              <w:rPr>
                <w:rFonts w:ascii="Calibri Light" w:hAnsi="Calibri Light" w:cs="Calibri Light"/>
                <w:b/>
                <w:sz w:val="16"/>
                <w:szCs w:val="16"/>
              </w:rPr>
            </w:pPr>
          </w:p>
          <w:p w14:paraId="7168D34E" w14:textId="195C7264" w:rsidR="00096A98" w:rsidRPr="008E362D" w:rsidRDefault="00096A98" w:rsidP="00096A98">
            <w:pPr>
              <w:pStyle w:val="Prrafodelista"/>
              <w:numPr>
                <w:ilvl w:val="0"/>
                <w:numId w:val="17"/>
              </w:numPr>
              <w:jc w:val="both"/>
              <w:rPr>
                <w:rFonts w:ascii="Calibri Light" w:hAnsi="Calibri Light" w:cs="Calibri Light"/>
                <w:bCs/>
                <w:sz w:val="16"/>
                <w:szCs w:val="16"/>
                <w:lang w:val="es-ES" w:eastAsia="es-MX"/>
              </w:rPr>
            </w:pPr>
            <w:r w:rsidRPr="00096A98">
              <w:rPr>
                <w:rFonts w:ascii="Calibri Light" w:hAnsi="Calibri Light" w:cs="Calibri Light"/>
                <w:b/>
                <w:strike/>
                <w:sz w:val="16"/>
                <w:szCs w:val="16"/>
                <w:lang w:val="es-ES" w:eastAsia="es-MX"/>
              </w:rPr>
              <w:t>6</w:t>
            </w:r>
            <w:r>
              <w:rPr>
                <w:rFonts w:ascii="Calibri Light" w:hAnsi="Calibri Light" w:cs="Calibri Light"/>
                <w:b/>
                <w:sz w:val="16"/>
                <w:szCs w:val="16"/>
                <w:lang w:val="es-ES" w:eastAsia="es-MX"/>
              </w:rPr>
              <w:t>.</w:t>
            </w:r>
            <w:r w:rsidRPr="00096A98">
              <w:rPr>
                <w:rFonts w:ascii="Calibri Light" w:hAnsi="Calibri Light" w:cs="Calibri Light"/>
                <w:b/>
                <w:sz w:val="16"/>
                <w:szCs w:val="16"/>
                <w:lang w:val="es-ES" w:eastAsia="es-MX"/>
              </w:rPr>
              <w:t>Protección del ambiente</w:t>
            </w:r>
            <w:r w:rsidRPr="00096A98">
              <w:rPr>
                <w:rFonts w:ascii="Calibri Light" w:hAnsi="Calibri Light" w:cs="Calibri Light"/>
                <w:bCs/>
                <w:sz w:val="16"/>
                <w:szCs w:val="16"/>
                <w:lang w:val="es-ES" w:eastAsia="es-MX"/>
              </w:rPr>
              <w:t xml:space="preserve">. En las actuaciones judiciales ambientales los jueces y magistrados </w:t>
            </w:r>
            <w:r w:rsidRPr="00984B8A">
              <w:rPr>
                <w:rFonts w:ascii="Calibri Light" w:hAnsi="Calibri Light" w:cs="Calibri Light"/>
                <w:b/>
                <w:strike/>
                <w:sz w:val="16"/>
                <w:szCs w:val="16"/>
                <w:lang w:val="es-ES" w:eastAsia="es-MX"/>
              </w:rPr>
              <w:t>Se</w:t>
            </w:r>
            <w:r w:rsidRPr="008E362D">
              <w:rPr>
                <w:rFonts w:ascii="Calibri Light" w:hAnsi="Calibri Light" w:cs="Calibri Light"/>
                <w:bCs/>
                <w:strike/>
                <w:sz w:val="16"/>
                <w:szCs w:val="16"/>
                <w:lang w:val="es-ES" w:eastAsia="es-MX"/>
              </w:rPr>
              <w:t xml:space="preserve"> </w:t>
            </w:r>
            <w:r w:rsidRPr="00096A98">
              <w:rPr>
                <w:rFonts w:ascii="Calibri Light" w:hAnsi="Calibri Light" w:cs="Calibri Light"/>
                <w:bCs/>
                <w:sz w:val="16"/>
                <w:szCs w:val="16"/>
                <w:lang w:val="es-ES" w:eastAsia="es-MX"/>
              </w:rPr>
              <w:t xml:space="preserve">adoptarán las medidas necesarias para evitar daños al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w:t>
            </w:r>
            <w:r w:rsidRPr="008E362D">
              <w:rPr>
                <w:rFonts w:ascii="Calibri Light" w:hAnsi="Calibri Light" w:cs="Calibri Light"/>
                <w:bCs/>
                <w:sz w:val="16"/>
                <w:szCs w:val="16"/>
                <w:lang w:val="es-ES" w:eastAsia="es-MX"/>
              </w:rPr>
              <w:t>desarrollados en los tratados internacionales ratificados por Colombia y los principios del derecho ambiental.</w:t>
            </w:r>
          </w:p>
          <w:p w14:paraId="55C7A376" w14:textId="3D2CD0E2" w:rsidR="006528CD" w:rsidRPr="00096A98" w:rsidRDefault="006528CD" w:rsidP="00096A98">
            <w:pPr>
              <w:pStyle w:val="Prrafodelista"/>
              <w:jc w:val="both"/>
              <w:rPr>
                <w:rFonts w:ascii="Calibri Light" w:hAnsi="Calibri Light" w:cs="Calibri Light"/>
                <w:bCs/>
                <w:sz w:val="16"/>
                <w:szCs w:val="16"/>
              </w:rPr>
            </w:pPr>
          </w:p>
          <w:p w14:paraId="7C09D3BE" w14:textId="77777777" w:rsidR="00EA3207" w:rsidRDefault="00EA3207" w:rsidP="00651D05">
            <w:pPr>
              <w:jc w:val="both"/>
              <w:rPr>
                <w:rFonts w:ascii="Calibri Light" w:hAnsi="Calibri Light" w:cs="Calibri Light"/>
                <w:bCs/>
                <w:sz w:val="16"/>
                <w:szCs w:val="16"/>
              </w:rPr>
            </w:pPr>
          </w:p>
          <w:bookmarkEnd w:id="14"/>
          <w:p w14:paraId="31527190" w14:textId="77777777" w:rsidR="00EA3207" w:rsidRDefault="00EA3207" w:rsidP="00651D05">
            <w:pPr>
              <w:jc w:val="both"/>
              <w:rPr>
                <w:rFonts w:ascii="Calibri Light" w:hAnsi="Calibri Light" w:cs="Calibri Light"/>
                <w:bCs/>
                <w:sz w:val="16"/>
                <w:szCs w:val="16"/>
              </w:rPr>
            </w:pPr>
          </w:p>
          <w:p w14:paraId="75B4DF81" w14:textId="77777777" w:rsidR="00EA3207" w:rsidRDefault="00EA3207" w:rsidP="00651D05">
            <w:pPr>
              <w:jc w:val="both"/>
              <w:rPr>
                <w:rFonts w:ascii="Calibri Light" w:hAnsi="Calibri Light" w:cs="Calibri Light"/>
                <w:bCs/>
                <w:sz w:val="16"/>
                <w:szCs w:val="16"/>
              </w:rPr>
            </w:pPr>
          </w:p>
          <w:p w14:paraId="17B06EE3" w14:textId="77777777" w:rsidR="00EA3207" w:rsidRDefault="00EA3207" w:rsidP="00651D05">
            <w:pPr>
              <w:jc w:val="both"/>
              <w:rPr>
                <w:rFonts w:ascii="Calibri Light" w:hAnsi="Calibri Light" w:cs="Calibri Light"/>
                <w:bCs/>
                <w:sz w:val="16"/>
                <w:szCs w:val="16"/>
              </w:rPr>
            </w:pPr>
          </w:p>
          <w:p w14:paraId="599C4ADD" w14:textId="77777777" w:rsidR="00EA3207" w:rsidRDefault="00EA3207" w:rsidP="00651D05">
            <w:pPr>
              <w:jc w:val="both"/>
              <w:rPr>
                <w:rFonts w:ascii="Calibri Light" w:hAnsi="Calibri Light" w:cs="Calibri Light"/>
                <w:bCs/>
                <w:sz w:val="16"/>
                <w:szCs w:val="16"/>
              </w:rPr>
            </w:pPr>
          </w:p>
          <w:p w14:paraId="45650756" w14:textId="77777777" w:rsidR="00EA3207" w:rsidRDefault="00EA3207" w:rsidP="00651D05">
            <w:pPr>
              <w:jc w:val="both"/>
              <w:rPr>
                <w:rFonts w:ascii="Calibri Light" w:hAnsi="Calibri Light" w:cs="Calibri Light"/>
                <w:bCs/>
                <w:sz w:val="16"/>
                <w:szCs w:val="16"/>
              </w:rPr>
            </w:pPr>
          </w:p>
          <w:p w14:paraId="0FC74CE2" w14:textId="77777777" w:rsidR="00EA3207" w:rsidRDefault="00EA3207" w:rsidP="00651D05">
            <w:pPr>
              <w:jc w:val="both"/>
              <w:rPr>
                <w:rFonts w:ascii="Calibri Light" w:hAnsi="Calibri Light" w:cs="Calibri Light"/>
                <w:bCs/>
                <w:sz w:val="16"/>
                <w:szCs w:val="16"/>
              </w:rPr>
            </w:pPr>
          </w:p>
          <w:p w14:paraId="20B426B9" w14:textId="77777777" w:rsidR="00EA3207" w:rsidRDefault="00EA3207" w:rsidP="00651D05">
            <w:pPr>
              <w:jc w:val="both"/>
              <w:rPr>
                <w:rFonts w:ascii="Calibri Light" w:hAnsi="Calibri Light" w:cs="Calibri Light"/>
                <w:bCs/>
                <w:sz w:val="16"/>
                <w:szCs w:val="16"/>
              </w:rPr>
            </w:pPr>
          </w:p>
          <w:p w14:paraId="01F08B25" w14:textId="77777777" w:rsidR="00EA3207" w:rsidRDefault="00EA3207" w:rsidP="00651D05">
            <w:pPr>
              <w:jc w:val="both"/>
              <w:rPr>
                <w:rFonts w:ascii="Calibri Light" w:hAnsi="Calibri Light" w:cs="Calibri Light"/>
                <w:bCs/>
                <w:sz w:val="16"/>
                <w:szCs w:val="16"/>
              </w:rPr>
            </w:pPr>
          </w:p>
          <w:p w14:paraId="7735F568" w14:textId="77777777" w:rsidR="00EA3207" w:rsidRDefault="00EA3207" w:rsidP="00651D05">
            <w:pPr>
              <w:jc w:val="both"/>
              <w:rPr>
                <w:rFonts w:ascii="Calibri Light" w:hAnsi="Calibri Light" w:cs="Calibri Light"/>
                <w:bCs/>
                <w:sz w:val="16"/>
                <w:szCs w:val="16"/>
              </w:rPr>
            </w:pPr>
          </w:p>
          <w:p w14:paraId="6961805A" w14:textId="77777777" w:rsidR="00EA3207" w:rsidRDefault="00EA3207" w:rsidP="00651D05">
            <w:pPr>
              <w:jc w:val="both"/>
              <w:rPr>
                <w:rFonts w:ascii="Calibri Light" w:hAnsi="Calibri Light" w:cs="Calibri Light"/>
                <w:bCs/>
                <w:sz w:val="16"/>
                <w:szCs w:val="16"/>
              </w:rPr>
            </w:pPr>
          </w:p>
          <w:p w14:paraId="1789802A" w14:textId="77777777" w:rsidR="00EA3207" w:rsidRDefault="00EA3207" w:rsidP="00651D05">
            <w:pPr>
              <w:jc w:val="both"/>
              <w:rPr>
                <w:rFonts w:ascii="Calibri Light" w:hAnsi="Calibri Light" w:cs="Calibri Light"/>
                <w:bCs/>
                <w:sz w:val="16"/>
                <w:szCs w:val="16"/>
              </w:rPr>
            </w:pPr>
          </w:p>
          <w:p w14:paraId="44F8D8C6" w14:textId="77777777" w:rsidR="00EA3207" w:rsidRDefault="00EA3207" w:rsidP="00651D05">
            <w:pPr>
              <w:jc w:val="both"/>
              <w:rPr>
                <w:rFonts w:ascii="Calibri Light" w:hAnsi="Calibri Light" w:cs="Calibri Light"/>
                <w:bCs/>
                <w:sz w:val="16"/>
                <w:szCs w:val="16"/>
              </w:rPr>
            </w:pPr>
          </w:p>
          <w:p w14:paraId="50D538FF" w14:textId="77777777" w:rsidR="00EA3207" w:rsidRDefault="00EA3207" w:rsidP="00651D05">
            <w:pPr>
              <w:jc w:val="both"/>
              <w:rPr>
                <w:rFonts w:ascii="Calibri Light" w:hAnsi="Calibri Light" w:cs="Calibri Light"/>
                <w:bCs/>
                <w:sz w:val="16"/>
                <w:szCs w:val="16"/>
              </w:rPr>
            </w:pPr>
          </w:p>
          <w:p w14:paraId="3AA4A3CE" w14:textId="77777777" w:rsidR="00EA3207" w:rsidRDefault="00EA3207" w:rsidP="00651D05">
            <w:pPr>
              <w:jc w:val="both"/>
              <w:rPr>
                <w:rFonts w:ascii="Calibri Light" w:hAnsi="Calibri Light" w:cs="Calibri Light"/>
                <w:bCs/>
                <w:sz w:val="16"/>
                <w:szCs w:val="16"/>
              </w:rPr>
            </w:pPr>
          </w:p>
          <w:p w14:paraId="29083325" w14:textId="77777777" w:rsidR="00EA3207" w:rsidRDefault="00EA3207" w:rsidP="00651D05">
            <w:pPr>
              <w:jc w:val="both"/>
              <w:rPr>
                <w:rFonts w:ascii="Calibri Light" w:hAnsi="Calibri Light" w:cs="Calibri Light"/>
                <w:bCs/>
                <w:sz w:val="16"/>
                <w:szCs w:val="16"/>
              </w:rPr>
            </w:pPr>
          </w:p>
          <w:p w14:paraId="7D629D42" w14:textId="77777777" w:rsidR="00EA3207" w:rsidRDefault="00EA3207" w:rsidP="00651D05">
            <w:pPr>
              <w:jc w:val="both"/>
              <w:rPr>
                <w:rFonts w:ascii="Calibri Light" w:hAnsi="Calibri Light" w:cs="Calibri Light"/>
                <w:bCs/>
                <w:sz w:val="16"/>
                <w:szCs w:val="16"/>
              </w:rPr>
            </w:pPr>
          </w:p>
          <w:p w14:paraId="38B2F091" w14:textId="77777777" w:rsidR="00EA3207" w:rsidRDefault="00EA3207" w:rsidP="00651D05">
            <w:pPr>
              <w:jc w:val="both"/>
              <w:rPr>
                <w:rFonts w:ascii="Calibri Light" w:hAnsi="Calibri Light" w:cs="Calibri Light"/>
                <w:bCs/>
                <w:sz w:val="16"/>
                <w:szCs w:val="16"/>
              </w:rPr>
            </w:pPr>
          </w:p>
          <w:p w14:paraId="4671037B" w14:textId="77777777" w:rsidR="00EA3207" w:rsidRDefault="00EA3207" w:rsidP="00651D05">
            <w:pPr>
              <w:jc w:val="both"/>
              <w:rPr>
                <w:rFonts w:ascii="Calibri Light" w:hAnsi="Calibri Light" w:cs="Calibri Light"/>
                <w:bCs/>
                <w:sz w:val="16"/>
                <w:szCs w:val="16"/>
              </w:rPr>
            </w:pPr>
          </w:p>
          <w:p w14:paraId="15F23FEA" w14:textId="77777777" w:rsidR="00EA3207" w:rsidRDefault="00EA3207" w:rsidP="00651D05">
            <w:pPr>
              <w:jc w:val="both"/>
              <w:rPr>
                <w:rFonts w:ascii="Calibri Light" w:hAnsi="Calibri Light" w:cs="Calibri Light"/>
                <w:bCs/>
                <w:sz w:val="16"/>
                <w:szCs w:val="16"/>
              </w:rPr>
            </w:pPr>
          </w:p>
          <w:p w14:paraId="282287E4" w14:textId="77777777" w:rsidR="00EA3207" w:rsidRDefault="00EA3207" w:rsidP="00651D05">
            <w:pPr>
              <w:jc w:val="both"/>
              <w:rPr>
                <w:rFonts w:ascii="Calibri Light" w:hAnsi="Calibri Light" w:cs="Calibri Light"/>
                <w:bCs/>
                <w:sz w:val="16"/>
                <w:szCs w:val="16"/>
              </w:rPr>
            </w:pPr>
          </w:p>
          <w:p w14:paraId="2E97306F" w14:textId="0C8AF50F" w:rsidR="00EA3207" w:rsidRDefault="00EA3207" w:rsidP="00651D05">
            <w:pPr>
              <w:jc w:val="both"/>
              <w:rPr>
                <w:rFonts w:ascii="Calibri Light" w:hAnsi="Calibri Light" w:cs="Calibri Light"/>
                <w:bCs/>
                <w:sz w:val="16"/>
                <w:szCs w:val="16"/>
              </w:rPr>
            </w:pPr>
          </w:p>
          <w:p w14:paraId="565BEFB1" w14:textId="77777777" w:rsidR="00EA3207" w:rsidRDefault="00EA3207" w:rsidP="00651D05">
            <w:pPr>
              <w:jc w:val="both"/>
              <w:rPr>
                <w:rFonts w:ascii="Calibri Light" w:hAnsi="Calibri Light" w:cs="Calibri Light"/>
                <w:bCs/>
                <w:sz w:val="16"/>
                <w:szCs w:val="16"/>
              </w:rPr>
            </w:pPr>
          </w:p>
          <w:p w14:paraId="4EAC4479" w14:textId="60D7C98F" w:rsidR="00EA3207" w:rsidRDefault="00EA3207" w:rsidP="00651D05">
            <w:pPr>
              <w:jc w:val="both"/>
              <w:rPr>
                <w:rFonts w:ascii="Calibri Light" w:hAnsi="Calibri Light" w:cs="Calibri Light"/>
                <w:bCs/>
                <w:sz w:val="16"/>
                <w:szCs w:val="16"/>
              </w:rPr>
            </w:pPr>
          </w:p>
          <w:p w14:paraId="515C69A3" w14:textId="614D6143" w:rsidR="00EA3207" w:rsidRDefault="00EA3207" w:rsidP="00651D05">
            <w:pPr>
              <w:jc w:val="both"/>
              <w:rPr>
                <w:rFonts w:ascii="Calibri Light" w:hAnsi="Calibri Light" w:cs="Calibri Light"/>
                <w:bCs/>
                <w:sz w:val="16"/>
                <w:szCs w:val="16"/>
              </w:rPr>
            </w:pPr>
          </w:p>
          <w:p w14:paraId="70993961" w14:textId="413B299C" w:rsidR="00EA3207" w:rsidRDefault="00EA3207" w:rsidP="00651D05">
            <w:pPr>
              <w:jc w:val="both"/>
              <w:rPr>
                <w:rFonts w:ascii="Calibri Light" w:hAnsi="Calibri Light" w:cs="Calibri Light"/>
                <w:bCs/>
                <w:sz w:val="16"/>
                <w:szCs w:val="16"/>
              </w:rPr>
            </w:pPr>
          </w:p>
          <w:p w14:paraId="15B82AC1" w14:textId="554CE2DD" w:rsidR="00EA3207" w:rsidRDefault="00EA3207" w:rsidP="00651D05">
            <w:pPr>
              <w:jc w:val="both"/>
              <w:rPr>
                <w:rFonts w:ascii="Calibri Light" w:hAnsi="Calibri Light" w:cs="Calibri Light"/>
                <w:bCs/>
                <w:sz w:val="16"/>
                <w:szCs w:val="16"/>
              </w:rPr>
            </w:pPr>
          </w:p>
          <w:p w14:paraId="01A80D55" w14:textId="27142F93" w:rsidR="00EA3207" w:rsidRDefault="00EA3207" w:rsidP="00651D05">
            <w:pPr>
              <w:jc w:val="both"/>
              <w:rPr>
                <w:rFonts w:ascii="Calibri Light" w:hAnsi="Calibri Light" w:cs="Calibri Light"/>
                <w:bCs/>
                <w:sz w:val="16"/>
                <w:szCs w:val="16"/>
              </w:rPr>
            </w:pPr>
          </w:p>
          <w:p w14:paraId="4C71EEFF" w14:textId="49EA94C0" w:rsidR="00EA3207" w:rsidRDefault="00EA3207" w:rsidP="00651D05">
            <w:pPr>
              <w:jc w:val="both"/>
              <w:rPr>
                <w:rFonts w:ascii="Calibri Light" w:hAnsi="Calibri Light" w:cs="Calibri Light"/>
                <w:bCs/>
                <w:sz w:val="16"/>
                <w:szCs w:val="16"/>
              </w:rPr>
            </w:pPr>
          </w:p>
          <w:p w14:paraId="47595F51" w14:textId="4AAA90E6" w:rsidR="00EA3207" w:rsidRDefault="00EA3207" w:rsidP="00651D05">
            <w:pPr>
              <w:jc w:val="both"/>
              <w:rPr>
                <w:rFonts w:ascii="Calibri Light" w:hAnsi="Calibri Light" w:cs="Calibri Light"/>
                <w:bCs/>
                <w:sz w:val="16"/>
                <w:szCs w:val="16"/>
              </w:rPr>
            </w:pPr>
          </w:p>
          <w:p w14:paraId="0C85A5AB" w14:textId="7E3149FD" w:rsidR="00EA3207" w:rsidRDefault="00EA3207" w:rsidP="00651D05">
            <w:pPr>
              <w:jc w:val="both"/>
              <w:rPr>
                <w:rFonts w:ascii="Calibri Light" w:hAnsi="Calibri Light" w:cs="Calibri Light"/>
                <w:bCs/>
                <w:sz w:val="16"/>
                <w:szCs w:val="16"/>
              </w:rPr>
            </w:pPr>
          </w:p>
          <w:p w14:paraId="43F069F1" w14:textId="791D2647" w:rsidR="00EA3207" w:rsidRDefault="00EA3207" w:rsidP="00651D05">
            <w:pPr>
              <w:jc w:val="both"/>
              <w:rPr>
                <w:rFonts w:ascii="Calibri Light" w:hAnsi="Calibri Light" w:cs="Calibri Light"/>
                <w:bCs/>
                <w:sz w:val="16"/>
                <w:szCs w:val="16"/>
              </w:rPr>
            </w:pPr>
          </w:p>
          <w:p w14:paraId="6E5268ED" w14:textId="6A90451B" w:rsidR="00EA3207" w:rsidRDefault="00EA3207" w:rsidP="00651D05">
            <w:pPr>
              <w:jc w:val="both"/>
              <w:rPr>
                <w:rFonts w:ascii="Calibri Light" w:hAnsi="Calibri Light" w:cs="Calibri Light"/>
                <w:bCs/>
                <w:sz w:val="16"/>
                <w:szCs w:val="16"/>
              </w:rPr>
            </w:pPr>
          </w:p>
          <w:p w14:paraId="3BB80423" w14:textId="1D8378B3" w:rsidR="00EA3207" w:rsidRDefault="00EA3207" w:rsidP="00651D05">
            <w:pPr>
              <w:jc w:val="both"/>
              <w:rPr>
                <w:rFonts w:ascii="Calibri Light" w:hAnsi="Calibri Light" w:cs="Calibri Light"/>
                <w:bCs/>
                <w:sz w:val="16"/>
                <w:szCs w:val="16"/>
              </w:rPr>
            </w:pPr>
          </w:p>
          <w:p w14:paraId="417110C2" w14:textId="77777777" w:rsidR="00EA3207" w:rsidRDefault="00EA3207" w:rsidP="00651D05">
            <w:pPr>
              <w:jc w:val="both"/>
              <w:rPr>
                <w:rFonts w:ascii="Calibri Light" w:hAnsi="Calibri Light" w:cs="Calibri Light"/>
                <w:bCs/>
                <w:sz w:val="16"/>
                <w:szCs w:val="16"/>
              </w:rPr>
            </w:pPr>
          </w:p>
          <w:p w14:paraId="7F472632" w14:textId="77777777" w:rsidR="00EA3207" w:rsidRDefault="00EA3207" w:rsidP="00651D05">
            <w:pPr>
              <w:jc w:val="both"/>
              <w:rPr>
                <w:rFonts w:ascii="Calibri Light" w:hAnsi="Calibri Light" w:cs="Calibri Light"/>
                <w:bCs/>
                <w:sz w:val="16"/>
                <w:szCs w:val="16"/>
              </w:rPr>
            </w:pPr>
          </w:p>
          <w:p w14:paraId="4A205B6F" w14:textId="77777777" w:rsidR="00EA3207" w:rsidRDefault="00EA3207" w:rsidP="00651D05">
            <w:pPr>
              <w:jc w:val="both"/>
              <w:rPr>
                <w:rFonts w:ascii="Calibri Light" w:hAnsi="Calibri Light" w:cs="Calibri Light"/>
                <w:bCs/>
                <w:sz w:val="16"/>
                <w:szCs w:val="16"/>
              </w:rPr>
            </w:pPr>
          </w:p>
          <w:p w14:paraId="4F2C8E6C" w14:textId="77777777" w:rsidR="00EA3207" w:rsidRDefault="00EA3207" w:rsidP="00651D05">
            <w:pPr>
              <w:jc w:val="both"/>
              <w:rPr>
                <w:rFonts w:ascii="Calibri Light" w:hAnsi="Calibri Light" w:cs="Calibri Light"/>
                <w:bCs/>
                <w:sz w:val="16"/>
                <w:szCs w:val="16"/>
              </w:rPr>
            </w:pPr>
          </w:p>
          <w:p w14:paraId="484AB060" w14:textId="56608073" w:rsidR="00EA3207" w:rsidRPr="003D206D" w:rsidRDefault="00EA3207" w:rsidP="00651D05">
            <w:pPr>
              <w:jc w:val="both"/>
              <w:rPr>
                <w:rFonts w:ascii="Calibri Light" w:hAnsi="Calibri Light" w:cs="Calibri Light"/>
                <w:bCs/>
                <w:sz w:val="16"/>
                <w:szCs w:val="16"/>
              </w:rPr>
            </w:pPr>
          </w:p>
        </w:tc>
      </w:tr>
      <w:tr w:rsidR="00651D05" w:rsidRPr="003D206D" w14:paraId="57CD073E" w14:textId="745D1DF3" w:rsidTr="0049699A">
        <w:tc>
          <w:tcPr>
            <w:tcW w:w="2429" w:type="dxa"/>
          </w:tcPr>
          <w:p w14:paraId="20D3E7AE" w14:textId="77777777" w:rsidR="00651D05" w:rsidRPr="003D206D" w:rsidRDefault="00651D05" w:rsidP="00651D05">
            <w:pPr>
              <w:widowControl w:val="0"/>
              <w:spacing w:after="160"/>
              <w:jc w:val="both"/>
              <w:rPr>
                <w:rFonts w:ascii="Calibri Light" w:eastAsia="Calibri" w:hAnsi="Calibri Light" w:cs="Calibri Light"/>
                <w:sz w:val="16"/>
                <w:szCs w:val="16"/>
                <w:lang w:val="es-ES" w:eastAsia="es-MX"/>
              </w:rPr>
            </w:pPr>
            <w:bookmarkStart w:id="15" w:name="_Hlk121320185"/>
            <w:bookmarkStart w:id="16" w:name="_Hlk105599300"/>
            <w:r w:rsidRPr="003D206D">
              <w:rPr>
                <w:rFonts w:ascii="Calibri Light" w:eastAsia="Calibri" w:hAnsi="Calibri Light" w:cs="Calibri Light"/>
                <w:b/>
                <w:bCs/>
                <w:sz w:val="16"/>
                <w:szCs w:val="16"/>
                <w:lang w:val="es-ES" w:eastAsia="es-MX"/>
              </w:rPr>
              <w:lastRenderedPageBreak/>
              <w:t>Artículo 4. Naturaleza del proceso ambiental.</w:t>
            </w:r>
            <w:r w:rsidRPr="003D206D">
              <w:rPr>
                <w:rFonts w:ascii="Calibri Light" w:eastAsia="Calibri" w:hAnsi="Calibri Light" w:cs="Calibri Light"/>
                <w:sz w:val="16"/>
                <w:szCs w:val="16"/>
                <w:lang w:val="es-ES" w:eastAsia="es-MX"/>
              </w:rPr>
              <w:t xml:space="preserve"> El proceso ambiental es un proceso declarativo que se regirá por las reglas especiales previstas en esta ley, y en lo no previsto en ellas por las reglas del Código General del Proceso y el Código de Procedimiento Administrativo y de lo Contencioso Administrativo.</w:t>
            </w:r>
          </w:p>
          <w:p w14:paraId="7C6BB8E0" w14:textId="77777777" w:rsidR="00651D05" w:rsidRPr="003D206D" w:rsidRDefault="00651D05" w:rsidP="00651D05">
            <w:pPr>
              <w:widowControl w:val="0"/>
              <w:spacing w:after="160"/>
              <w:jc w:val="both"/>
              <w:rPr>
                <w:rFonts w:ascii="Calibri Light" w:eastAsia="Calibri" w:hAnsi="Calibri Light" w:cs="Calibri Light"/>
                <w:b/>
                <w:sz w:val="16"/>
                <w:szCs w:val="16"/>
                <w:lang w:val="es-ES" w:eastAsia="es-MX"/>
              </w:rPr>
            </w:pPr>
          </w:p>
        </w:tc>
        <w:tc>
          <w:tcPr>
            <w:tcW w:w="2811" w:type="dxa"/>
          </w:tcPr>
          <w:p w14:paraId="4BA07232" w14:textId="77777777" w:rsidR="00651D05" w:rsidRPr="003D206D" w:rsidRDefault="00651D05" w:rsidP="00651D0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Sin modificaciones</w:t>
            </w:r>
          </w:p>
        </w:tc>
        <w:tc>
          <w:tcPr>
            <w:tcW w:w="2835" w:type="dxa"/>
          </w:tcPr>
          <w:p w14:paraId="68DA36C8" w14:textId="06692A75" w:rsidR="00EA4218" w:rsidRPr="00A56196" w:rsidRDefault="00EA4218" w:rsidP="00EA4218">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b/>
                <w:bCs/>
                <w:sz w:val="16"/>
                <w:szCs w:val="16"/>
                <w:lang w:val="es-ES" w:eastAsia="es-MX"/>
              </w:rPr>
              <w:t>Artículo 4. Naturaleza del proceso ambiental.</w:t>
            </w:r>
            <w:r w:rsidRPr="003D206D">
              <w:rPr>
                <w:rFonts w:ascii="Calibri Light" w:eastAsia="Calibri" w:hAnsi="Calibri Light" w:cs="Calibri Light"/>
                <w:sz w:val="16"/>
                <w:szCs w:val="16"/>
                <w:lang w:val="es-ES" w:eastAsia="es-MX"/>
              </w:rPr>
              <w:t xml:space="preserve"> El proceso ambiental es un proceso declarativo que se regirá por las reglas especiales previstas en esta ley</w:t>
            </w:r>
            <w:r w:rsidR="008E362D">
              <w:rPr>
                <w:rFonts w:ascii="Calibri Light" w:eastAsia="Calibri" w:hAnsi="Calibri Light" w:cs="Calibri Light"/>
                <w:sz w:val="16"/>
                <w:szCs w:val="16"/>
                <w:lang w:val="es-ES" w:eastAsia="es-MX"/>
              </w:rPr>
              <w:t>. En lo</w:t>
            </w:r>
            <w:r w:rsidRPr="003D206D">
              <w:rPr>
                <w:rFonts w:ascii="Calibri Light" w:eastAsia="Calibri" w:hAnsi="Calibri Light" w:cs="Calibri Light"/>
                <w:sz w:val="16"/>
                <w:szCs w:val="16"/>
                <w:lang w:val="es-ES" w:eastAsia="es-MX"/>
              </w:rPr>
              <w:t xml:space="preserve"> no previsto en </w:t>
            </w:r>
            <w:r w:rsidR="008E362D">
              <w:rPr>
                <w:rFonts w:ascii="Calibri Light" w:eastAsia="Calibri" w:hAnsi="Calibri Light" w:cs="Calibri Light"/>
                <w:sz w:val="16"/>
                <w:szCs w:val="16"/>
                <w:lang w:val="es-ES" w:eastAsia="es-MX"/>
              </w:rPr>
              <w:t xml:space="preserve">ésta, se regirá </w:t>
            </w:r>
            <w:r w:rsidRPr="003D206D">
              <w:rPr>
                <w:rFonts w:ascii="Calibri Light" w:eastAsia="Calibri" w:hAnsi="Calibri Light" w:cs="Calibri Light"/>
                <w:sz w:val="16"/>
                <w:szCs w:val="16"/>
                <w:lang w:val="es-ES" w:eastAsia="es-MX"/>
              </w:rPr>
              <w:t xml:space="preserve">por las reglas del Código </w:t>
            </w:r>
            <w:r w:rsidR="008E362D">
              <w:rPr>
                <w:rFonts w:ascii="Calibri Light" w:eastAsia="Calibri" w:hAnsi="Calibri Light" w:cs="Calibri Light"/>
                <w:sz w:val="16"/>
                <w:szCs w:val="16"/>
                <w:lang w:val="es-ES" w:eastAsia="es-MX"/>
              </w:rPr>
              <w:t xml:space="preserve">de Procedimiento Administrativo y de lo Contencioso Administrativo </w:t>
            </w:r>
            <w:r w:rsidRPr="008E362D">
              <w:rPr>
                <w:rFonts w:ascii="Calibri Light" w:eastAsia="Calibri" w:hAnsi="Calibri Light" w:cs="Calibri Light"/>
                <w:sz w:val="16"/>
                <w:szCs w:val="16"/>
                <w:lang w:val="es-ES" w:eastAsia="es-MX"/>
              </w:rPr>
              <w:t xml:space="preserve">y en lo no previsto en este, por las reglas del Código General del Proceso en lo que sea compatible con la naturaleza de los procesos y actuaciones que correspondan a la </w:t>
            </w:r>
            <w:r w:rsidR="00A56196" w:rsidRPr="008E362D">
              <w:rPr>
                <w:rFonts w:ascii="Calibri Light" w:eastAsia="Calibri" w:hAnsi="Calibri Light" w:cs="Calibri Light"/>
                <w:sz w:val="16"/>
                <w:szCs w:val="16"/>
                <w:lang w:val="es-ES" w:eastAsia="es-MX"/>
              </w:rPr>
              <w:t>jurisdicción de lo Contencioso Administrativo</w:t>
            </w:r>
            <w:r w:rsidRPr="008E362D">
              <w:rPr>
                <w:rFonts w:ascii="Calibri Light" w:eastAsia="Calibri" w:hAnsi="Calibri Light" w:cs="Calibri Light"/>
                <w:sz w:val="16"/>
                <w:szCs w:val="16"/>
                <w:lang w:val="es-ES" w:eastAsia="es-MX"/>
              </w:rPr>
              <w:t>.</w:t>
            </w:r>
          </w:p>
          <w:p w14:paraId="6549B5B7" w14:textId="2D3F1A21" w:rsidR="00651D05" w:rsidRPr="003D206D" w:rsidRDefault="00651D05" w:rsidP="00651D05">
            <w:pPr>
              <w:widowControl w:val="0"/>
              <w:jc w:val="both"/>
              <w:rPr>
                <w:rFonts w:ascii="Calibri Light" w:eastAsia="Calibri" w:hAnsi="Calibri Light" w:cs="Calibri Light"/>
                <w:bCs/>
                <w:sz w:val="16"/>
                <w:szCs w:val="16"/>
                <w:lang w:val="es-ES" w:eastAsia="es-MX"/>
              </w:rPr>
            </w:pPr>
          </w:p>
        </w:tc>
        <w:tc>
          <w:tcPr>
            <w:tcW w:w="3119" w:type="dxa"/>
          </w:tcPr>
          <w:p w14:paraId="4791961A" w14:textId="7D273163" w:rsidR="00E06E47" w:rsidRPr="00A56196" w:rsidRDefault="00E06E47" w:rsidP="00E06E47">
            <w:pPr>
              <w:widowControl w:val="0"/>
              <w:spacing w:after="160"/>
              <w:jc w:val="both"/>
              <w:rPr>
                <w:rFonts w:ascii="Calibri Light" w:eastAsia="Calibri" w:hAnsi="Calibri Light" w:cs="Calibri Light"/>
                <w:b/>
                <w:bCs/>
                <w:sz w:val="16"/>
                <w:szCs w:val="16"/>
                <w:u w:val="single"/>
                <w:lang w:val="es-ES" w:eastAsia="es-MX"/>
              </w:rPr>
            </w:pPr>
            <w:bookmarkStart w:id="17" w:name="_Hlk121315751"/>
            <w:r w:rsidRPr="003D206D">
              <w:rPr>
                <w:rFonts w:ascii="Calibri Light" w:eastAsia="Calibri" w:hAnsi="Calibri Light" w:cs="Calibri Light"/>
                <w:b/>
                <w:bCs/>
                <w:sz w:val="16"/>
                <w:szCs w:val="16"/>
                <w:lang w:val="es-ES" w:eastAsia="es-MX"/>
              </w:rPr>
              <w:t>Artículo 4. Naturaleza del proceso ambiental.</w:t>
            </w:r>
            <w:r w:rsidRPr="003D206D">
              <w:rPr>
                <w:rFonts w:ascii="Calibri Light" w:eastAsia="Calibri" w:hAnsi="Calibri Light" w:cs="Calibri Light"/>
                <w:sz w:val="16"/>
                <w:szCs w:val="16"/>
                <w:lang w:val="es-ES" w:eastAsia="es-MX"/>
              </w:rPr>
              <w:t xml:space="preserve"> El proceso ambiental es un proceso declarativo que se regirá por las reglas </w:t>
            </w:r>
            <w:r w:rsidRPr="001064D9">
              <w:rPr>
                <w:rFonts w:ascii="Calibri Light" w:eastAsia="Calibri" w:hAnsi="Calibri Light" w:cs="Calibri Light"/>
                <w:sz w:val="16"/>
                <w:szCs w:val="16"/>
                <w:lang w:val="es-ES" w:eastAsia="es-MX"/>
              </w:rPr>
              <w:t xml:space="preserve">especiales </w:t>
            </w:r>
            <w:r w:rsidRPr="003D206D">
              <w:rPr>
                <w:rFonts w:ascii="Calibri Light" w:eastAsia="Calibri" w:hAnsi="Calibri Light" w:cs="Calibri Light"/>
                <w:sz w:val="16"/>
                <w:szCs w:val="16"/>
                <w:lang w:val="es-ES" w:eastAsia="es-MX"/>
              </w:rPr>
              <w:t xml:space="preserve">previstas </w:t>
            </w:r>
            <w:r w:rsidR="00984B8A" w:rsidRPr="00984B8A">
              <w:rPr>
                <w:rFonts w:ascii="Calibri Light" w:eastAsia="Calibri" w:hAnsi="Calibri Light" w:cs="Calibri Light"/>
                <w:strike/>
                <w:sz w:val="16"/>
                <w:szCs w:val="16"/>
                <w:lang w:val="es-ES" w:eastAsia="es-MX"/>
              </w:rPr>
              <w:t>en esta</w:t>
            </w:r>
            <w:r w:rsidR="00984B8A">
              <w:rPr>
                <w:rFonts w:ascii="Calibri Light" w:eastAsia="Calibri" w:hAnsi="Calibri Light" w:cs="Calibri Light"/>
                <w:sz w:val="16"/>
                <w:szCs w:val="16"/>
                <w:lang w:val="es-ES" w:eastAsia="es-MX"/>
              </w:rPr>
              <w:t xml:space="preserve"> </w:t>
            </w:r>
            <w:r w:rsidR="00984B8A" w:rsidRPr="00984B8A">
              <w:rPr>
                <w:rFonts w:ascii="Calibri Light" w:eastAsia="Calibri" w:hAnsi="Calibri Light" w:cs="Calibri Light"/>
                <w:strike/>
                <w:sz w:val="16"/>
                <w:szCs w:val="16"/>
                <w:lang w:val="es-ES" w:eastAsia="es-MX"/>
              </w:rPr>
              <w:t>Ley</w:t>
            </w:r>
            <w:r w:rsidR="00984B8A">
              <w:rPr>
                <w:rFonts w:ascii="Calibri Light" w:eastAsia="Calibri" w:hAnsi="Calibri Light" w:cs="Calibri Light"/>
                <w:sz w:val="16"/>
                <w:szCs w:val="16"/>
                <w:lang w:val="es-ES" w:eastAsia="es-MX"/>
              </w:rPr>
              <w:t xml:space="preserve">. </w:t>
            </w:r>
            <w:r w:rsidR="00984B8A" w:rsidRPr="00984B8A">
              <w:rPr>
                <w:rFonts w:ascii="Calibri Light" w:eastAsia="Calibri" w:hAnsi="Calibri Light" w:cs="Calibri Light"/>
                <w:strike/>
                <w:sz w:val="16"/>
                <w:szCs w:val="16"/>
                <w:lang w:val="es-ES" w:eastAsia="es-MX"/>
              </w:rPr>
              <w:t>En Lo no previsto en ésta, se regirá por las reglas del</w:t>
            </w:r>
            <w:r w:rsidRPr="003D206D">
              <w:rPr>
                <w:rFonts w:ascii="Calibri Light" w:eastAsia="Calibri" w:hAnsi="Calibri Light" w:cs="Calibri Light"/>
                <w:sz w:val="16"/>
                <w:szCs w:val="16"/>
                <w:lang w:val="es-ES" w:eastAsia="es-MX"/>
              </w:rPr>
              <w:t xml:space="preserve"> </w:t>
            </w:r>
            <w:r w:rsidR="00984B8A" w:rsidRPr="00984B8A">
              <w:rPr>
                <w:rFonts w:ascii="Calibri Light" w:eastAsia="Calibri" w:hAnsi="Calibri Light" w:cs="Calibri Light"/>
                <w:b/>
                <w:bCs/>
                <w:sz w:val="16"/>
                <w:szCs w:val="16"/>
                <w:u w:val="single"/>
                <w:lang w:val="es-ES" w:eastAsia="es-MX"/>
              </w:rPr>
              <w:t>en el</w:t>
            </w:r>
            <w:r w:rsidR="00984B8A">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z w:val="16"/>
                <w:szCs w:val="16"/>
                <w:lang w:val="es-ES" w:eastAsia="es-MX"/>
              </w:rPr>
              <w:t xml:space="preserve">Código </w:t>
            </w:r>
            <w:r>
              <w:rPr>
                <w:rFonts w:ascii="Calibri Light" w:eastAsia="Calibri" w:hAnsi="Calibri Light" w:cs="Calibri Light"/>
                <w:sz w:val="16"/>
                <w:szCs w:val="16"/>
                <w:lang w:val="es-ES" w:eastAsia="es-MX"/>
              </w:rPr>
              <w:t xml:space="preserve">de Procedimiento Administrativo y de lo Contencioso Administrativo </w:t>
            </w:r>
            <w:r w:rsidRPr="008E362D">
              <w:rPr>
                <w:rFonts w:ascii="Calibri Light" w:eastAsia="Calibri" w:hAnsi="Calibri Light" w:cs="Calibri Light"/>
                <w:sz w:val="16"/>
                <w:szCs w:val="16"/>
                <w:lang w:val="es-ES" w:eastAsia="es-MX"/>
              </w:rPr>
              <w:t>y en lo no previsto en este, por las reglas del Código General del Proceso en lo que sea compatible con la naturaleza de los procesos y actuaciones que correspondan a la jurisdicción de lo Contencioso Administrativo.</w:t>
            </w:r>
          </w:p>
          <w:bookmarkEnd w:id="17"/>
          <w:p w14:paraId="3352F3A1" w14:textId="7384C54A" w:rsidR="00651D05" w:rsidRPr="00E06E47" w:rsidRDefault="00651D05" w:rsidP="00651D05">
            <w:pPr>
              <w:jc w:val="both"/>
              <w:rPr>
                <w:rFonts w:ascii="Calibri Light" w:hAnsi="Calibri Light" w:cs="Calibri Light"/>
                <w:b/>
                <w:sz w:val="16"/>
                <w:szCs w:val="16"/>
                <w:lang w:val="es-ES"/>
              </w:rPr>
            </w:pPr>
          </w:p>
        </w:tc>
      </w:tr>
      <w:tr w:rsidR="00EA3207" w:rsidRPr="003D206D" w14:paraId="43AD1E88" w14:textId="1059472D" w:rsidTr="0049699A">
        <w:tc>
          <w:tcPr>
            <w:tcW w:w="2429" w:type="dxa"/>
          </w:tcPr>
          <w:p w14:paraId="6F9BC696" w14:textId="77777777" w:rsidR="00EA3207" w:rsidRPr="003D206D" w:rsidRDefault="00EA3207" w:rsidP="00EA3207">
            <w:pPr>
              <w:widowControl w:val="0"/>
              <w:spacing w:after="160"/>
              <w:jc w:val="both"/>
              <w:rPr>
                <w:rFonts w:ascii="Calibri Light" w:eastAsia="Calibri" w:hAnsi="Calibri Light" w:cs="Calibri Light"/>
                <w:sz w:val="16"/>
                <w:szCs w:val="16"/>
                <w:lang w:val="es-ES" w:eastAsia="es-MX"/>
              </w:rPr>
            </w:pPr>
            <w:bookmarkStart w:id="18" w:name="_Hlk119704269"/>
            <w:bookmarkEnd w:id="15"/>
            <w:r w:rsidRPr="003D206D">
              <w:rPr>
                <w:rFonts w:ascii="Calibri Light" w:eastAsia="Calibri" w:hAnsi="Calibri Light" w:cs="Calibri Light"/>
                <w:b/>
                <w:bCs/>
                <w:sz w:val="16"/>
                <w:szCs w:val="16"/>
                <w:lang w:val="es-ES" w:eastAsia="es-MX"/>
              </w:rPr>
              <w:t xml:space="preserve">Artículo 5. De los asuntos que se tramitan a través del proceso ambiental. </w:t>
            </w:r>
            <w:r w:rsidRPr="003D206D">
              <w:rPr>
                <w:rFonts w:ascii="Calibri Light" w:eastAsia="Calibri" w:hAnsi="Calibri Light" w:cs="Calibri Light"/>
                <w:sz w:val="16"/>
                <w:szCs w:val="16"/>
                <w:lang w:val="es-ES" w:eastAsia="es-MX"/>
              </w:rPr>
              <w:t>Se tramitarán a través del proceso ambiental dispuesto en esta ley, todos los litigios y controversias señalados en el objeto de la presente ley.</w:t>
            </w:r>
          </w:p>
          <w:p w14:paraId="461E6C5E" w14:textId="77777777" w:rsidR="00EA3207" w:rsidRPr="003D206D" w:rsidRDefault="00EA3207" w:rsidP="00EA3207">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particular, de los siguientes asuntos:</w:t>
            </w:r>
          </w:p>
          <w:p w14:paraId="18302000" w14:textId="77777777" w:rsidR="00EA3207" w:rsidRPr="003D206D" w:rsidRDefault="00EA3207">
            <w:pPr>
              <w:widowControl w:val="0"/>
              <w:numPr>
                <w:ilvl w:val="0"/>
                <w:numId w:val="9"/>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La expropiación de la que trata la Ley 388 de </w:t>
            </w:r>
            <w:r w:rsidRPr="003D206D">
              <w:rPr>
                <w:rFonts w:ascii="Calibri Light" w:eastAsia="Calibri" w:hAnsi="Calibri Light" w:cs="Calibri Light"/>
                <w:sz w:val="16"/>
                <w:szCs w:val="16"/>
                <w:lang w:val="es-ES" w:eastAsia="es-MX"/>
              </w:rPr>
              <w:lastRenderedPageBreak/>
              <w:t>1997, cuando verse sobre asuntos ambientales.</w:t>
            </w:r>
          </w:p>
          <w:p w14:paraId="09486F47" w14:textId="77777777" w:rsidR="00EA3207" w:rsidRPr="003D206D" w:rsidRDefault="00EA3207">
            <w:pPr>
              <w:widowControl w:val="0"/>
              <w:numPr>
                <w:ilvl w:val="0"/>
                <w:numId w:val="9"/>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Acciones de grupo y responsabilidad extracontractual, siempre que la controversia tenga contenido ambiental.</w:t>
            </w:r>
          </w:p>
          <w:p w14:paraId="3AE1B103" w14:textId="77777777" w:rsidR="00EA3207" w:rsidRPr="003D206D" w:rsidRDefault="00EA3207">
            <w:pPr>
              <w:widowControl w:val="0"/>
              <w:numPr>
                <w:ilvl w:val="0"/>
                <w:numId w:val="9"/>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Diferendos relacionados con los elementos del ambiente previstos en el Decreto Ley 2811 de 1974, Código Nacional de Recursos Naturales Renovables.</w:t>
            </w:r>
          </w:p>
          <w:p w14:paraId="7F509F18" w14:textId="77777777" w:rsidR="00EA3207" w:rsidRPr="003D206D" w:rsidRDefault="00EA3207">
            <w:pPr>
              <w:widowControl w:val="0"/>
              <w:numPr>
                <w:ilvl w:val="0"/>
                <w:numId w:val="9"/>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Controversias sobre la materia ambiental, relativas a recursos naturales y de ordenamiento territorial, de conformidad con las normas que regulan el sector ambiental.</w:t>
            </w:r>
          </w:p>
          <w:p w14:paraId="52F46835" w14:textId="77777777" w:rsidR="00EA3207" w:rsidRPr="003D206D" w:rsidRDefault="00EA3207">
            <w:pPr>
              <w:widowControl w:val="0"/>
              <w:numPr>
                <w:ilvl w:val="0"/>
                <w:numId w:val="9"/>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Acciones de responsabilidad extracontractual por daños al ambiente.</w:t>
            </w:r>
          </w:p>
          <w:p w14:paraId="054EA947" w14:textId="77777777" w:rsidR="00EA3207" w:rsidRPr="003D206D" w:rsidRDefault="00EA3207">
            <w:pPr>
              <w:widowControl w:val="0"/>
              <w:numPr>
                <w:ilvl w:val="0"/>
                <w:numId w:val="9"/>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w:t>
            </w:r>
          </w:p>
          <w:p w14:paraId="35C0AB1C" w14:textId="77777777" w:rsidR="00EA3207" w:rsidRPr="003D206D" w:rsidRDefault="00EA3207">
            <w:pPr>
              <w:widowControl w:val="0"/>
              <w:numPr>
                <w:ilvl w:val="0"/>
                <w:numId w:val="9"/>
              </w:numPr>
              <w:spacing w:after="160" w:line="256" w:lineRule="auto"/>
              <w:contextualSpacing/>
              <w:rPr>
                <w:rFonts w:ascii="Calibri Light" w:eastAsia="Calibri" w:hAnsi="Calibri Light" w:cs="Calibri Light"/>
                <w:b/>
                <w:bCs/>
                <w:sz w:val="16"/>
                <w:szCs w:val="16"/>
                <w:lang w:val="es-ES" w:eastAsia="es-MX"/>
              </w:rPr>
            </w:pPr>
            <w:r w:rsidRPr="003D206D">
              <w:rPr>
                <w:rFonts w:ascii="Calibri Light" w:eastAsia="Calibri" w:hAnsi="Calibri Light" w:cs="Calibri Light"/>
                <w:sz w:val="16"/>
                <w:szCs w:val="16"/>
                <w:lang w:val="es-ES" w:eastAsia="es-MX"/>
              </w:rPr>
              <w:t xml:space="preserve">Medios de control contra los actos administrativos de contenido ambiental proferidos por la Agencia Nacional de Minería, la Agencia Nacional de Hidrocarburos, la Autoridad Nacional de Licencias Ambientales, la Unidad de </w:t>
            </w:r>
            <w:r w:rsidRPr="003D206D">
              <w:rPr>
                <w:rFonts w:ascii="Calibri Light" w:eastAsia="Calibri" w:hAnsi="Calibri Light" w:cs="Calibri Light"/>
                <w:sz w:val="16"/>
                <w:szCs w:val="16"/>
                <w:lang w:val="es-ES" w:eastAsia="es-MX"/>
              </w:rPr>
              <w:lastRenderedPageBreak/>
              <w:t>Planeación Minero-Energética y demás entidades en materia ambiental.</w:t>
            </w:r>
          </w:p>
          <w:p w14:paraId="3B71325B" w14:textId="77777777" w:rsidR="00EA3207" w:rsidRPr="003D206D" w:rsidRDefault="00EA3207" w:rsidP="00EA3207">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w:t>
            </w:r>
            <w:r w:rsidRPr="003D206D">
              <w:rPr>
                <w:rFonts w:ascii="Calibri Light" w:eastAsia="Calibri" w:hAnsi="Calibri Light" w:cs="Calibri Light"/>
                <w:sz w:val="16"/>
                <w:szCs w:val="16"/>
                <w:lang w:val="es-ES" w:eastAsia="es-MX"/>
              </w:rPr>
              <w:t xml:space="preserve"> Adicionalmente, la 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tc>
        <w:tc>
          <w:tcPr>
            <w:tcW w:w="2811" w:type="dxa"/>
          </w:tcPr>
          <w:p w14:paraId="00A59718" w14:textId="77777777" w:rsidR="00EA3207" w:rsidRPr="003D206D" w:rsidRDefault="00EA3207" w:rsidP="00EA3207">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lastRenderedPageBreak/>
              <w:t>Sin modificaciones</w:t>
            </w:r>
          </w:p>
        </w:tc>
        <w:tc>
          <w:tcPr>
            <w:tcW w:w="2835" w:type="dxa"/>
          </w:tcPr>
          <w:p w14:paraId="16951914" w14:textId="77777777" w:rsidR="00EA3207" w:rsidRPr="003D206D" w:rsidRDefault="00EA3207" w:rsidP="00EA3207">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Artículo 5. De los asuntos que se tramitan a través del proceso ambiental. </w:t>
            </w:r>
            <w:r w:rsidRPr="003D206D">
              <w:rPr>
                <w:rFonts w:ascii="Calibri Light" w:eastAsia="Calibri" w:hAnsi="Calibri Light" w:cs="Calibri Light"/>
                <w:sz w:val="16"/>
                <w:szCs w:val="16"/>
                <w:lang w:val="es-ES" w:eastAsia="es-MX"/>
              </w:rPr>
              <w:t xml:space="preserve">Se tramitarán a través del proceso ambiental </w:t>
            </w:r>
            <w:r w:rsidRPr="008E362D">
              <w:rPr>
                <w:rFonts w:ascii="Calibri Light" w:eastAsia="Calibri" w:hAnsi="Calibri Light" w:cs="Calibri Light"/>
                <w:sz w:val="16"/>
                <w:szCs w:val="16"/>
                <w:lang w:val="es-ES" w:eastAsia="es-MX"/>
              </w:rPr>
              <w:t>dispuesto en esta ley,</w:t>
            </w:r>
            <w:r w:rsidRPr="003D206D">
              <w:rPr>
                <w:rFonts w:ascii="Calibri Light" w:eastAsia="Calibri" w:hAnsi="Calibri Light" w:cs="Calibri Light"/>
                <w:sz w:val="16"/>
                <w:szCs w:val="16"/>
                <w:lang w:val="es-ES" w:eastAsia="es-MX"/>
              </w:rPr>
              <w:t xml:space="preserve"> todos los litigios y controversias señalados en el objeto de la presente ley.</w:t>
            </w:r>
          </w:p>
          <w:p w14:paraId="74622E51" w14:textId="77777777" w:rsidR="00EA3207" w:rsidRDefault="00EA3207" w:rsidP="00EA3207">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particular, de los siguientes asuntos:</w:t>
            </w:r>
          </w:p>
          <w:p w14:paraId="06EFABF0" w14:textId="1A842E23" w:rsidR="00EA3207" w:rsidRDefault="00EA3207" w:rsidP="00EA3207">
            <w:pPr>
              <w:widowControl w:val="0"/>
              <w:spacing w:after="160"/>
              <w:jc w:val="both"/>
              <w:rPr>
                <w:rFonts w:ascii="Calibri Light" w:eastAsia="Calibri" w:hAnsi="Calibri Light" w:cs="Calibri Light"/>
                <w:sz w:val="16"/>
                <w:szCs w:val="16"/>
                <w:lang w:val="es-ES" w:eastAsia="es-MX"/>
              </w:rPr>
            </w:pPr>
          </w:p>
          <w:p w14:paraId="3DA5A977" w14:textId="7AADDE5C" w:rsidR="00EA3207" w:rsidRPr="003D206D" w:rsidRDefault="00EA3207" w:rsidP="00EA3207">
            <w:pPr>
              <w:widowControl w:val="0"/>
              <w:spacing w:after="160"/>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1.</w:t>
            </w:r>
            <w:r w:rsidRPr="003D206D">
              <w:rPr>
                <w:rFonts w:ascii="Calibri Light" w:eastAsia="Calibri" w:hAnsi="Calibri Light" w:cs="Calibri Light"/>
                <w:sz w:val="16"/>
                <w:szCs w:val="16"/>
                <w:lang w:val="es-ES" w:eastAsia="es-MX"/>
              </w:rPr>
              <w:t xml:space="preserve">La expropiación de la que trata la Ley 388 de 1997, cuando verse sobre asuntos </w:t>
            </w:r>
            <w:r w:rsidRPr="003D206D">
              <w:rPr>
                <w:rFonts w:ascii="Calibri Light" w:eastAsia="Calibri" w:hAnsi="Calibri Light" w:cs="Calibri Light"/>
                <w:sz w:val="16"/>
                <w:szCs w:val="16"/>
                <w:lang w:val="es-ES" w:eastAsia="es-MX"/>
              </w:rPr>
              <w:lastRenderedPageBreak/>
              <w:t>ambientales.</w:t>
            </w:r>
          </w:p>
          <w:p w14:paraId="17631DAA" w14:textId="3D707F9C" w:rsidR="00EA3207" w:rsidRDefault="00EA3207" w:rsidP="00406FE8">
            <w:pPr>
              <w:pStyle w:val="Prrafodelista"/>
              <w:numPr>
                <w:ilvl w:val="0"/>
                <w:numId w:val="19"/>
              </w:numPr>
              <w:spacing w:after="160" w:line="256" w:lineRule="auto"/>
              <w:jc w:val="both"/>
              <w:rPr>
                <w:rFonts w:ascii="Calibri Light" w:hAnsi="Calibri Light" w:cs="Calibri Light"/>
                <w:sz w:val="16"/>
                <w:szCs w:val="16"/>
                <w:lang w:val="es-ES" w:eastAsia="es-MX"/>
              </w:rPr>
            </w:pPr>
            <w:r w:rsidRPr="00EA3207">
              <w:rPr>
                <w:rFonts w:ascii="Calibri Light" w:hAnsi="Calibri Light" w:cs="Calibri Light"/>
                <w:sz w:val="16"/>
                <w:szCs w:val="16"/>
                <w:lang w:val="es-ES" w:eastAsia="es-MX"/>
              </w:rPr>
              <w:t>Acciones de grupo y responsabilidad extracontractual, siempre que la controversia tenga contenido ambiental.</w:t>
            </w:r>
          </w:p>
          <w:p w14:paraId="1FDC4CF4" w14:textId="6180F8D7" w:rsidR="003E0B28" w:rsidRDefault="003E0B28" w:rsidP="003E0B28">
            <w:pPr>
              <w:pStyle w:val="Prrafodelista"/>
              <w:spacing w:after="160" w:line="256" w:lineRule="auto"/>
              <w:jc w:val="both"/>
              <w:rPr>
                <w:rFonts w:ascii="Calibri Light" w:hAnsi="Calibri Light" w:cs="Calibri Light"/>
                <w:sz w:val="16"/>
                <w:szCs w:val="16"/>
                <w:lang w:val="es-ES" w:eastAsia="es-MX"/>
              </w:rPr>
            </w:pPr>
          </w:p>
          <w:p w14:paraId="2BD745E5" w14:textId="77777777" w:rsidR="003E0B28" w:rsidRPr="00EA3207" w:rsidRDefault="003E0B28" w:rsidP="003E0B28">
            <w:pPr>
              <w:pStyle w:val="Prrafodelista"/>
              <w:spacing w:after="160" w:line="256" w:lineRule="auto"/>
              <w:jc w:val="both"/>
              <w:rPr>
                <w:rFonts w:ascii="Calibri Light" w:hAnsi="Calibri Light" w:cs="Calibri Light"/>
                <w:sz w:val="16"/>
                <w:szCs w:val="16"/>
                <w:lang w:val="es-ES" w:eastAsia="es-MX"/>
              </w:rPr>
            </w:pPr>
          </w:p>
          <w:p w14:paraId="5075B7A8" w14:textId="58EA8DF3" w:rsidR="00EA3207" w:rsidRDefault="00406FE8" w:rsidP="00406FE8">
            <w:pPr>
              <w:widowControl w:val="0"/>
              <w:numPr>
                <w:ilvl w:val="0"/>
                <w:numId w:val="19"/>
              </w:numPr>
              <w:spacing w:after="160" w:line="256" w:lineRule="auto"/>
              <w:contextualSpacing/>
              <w:jc w:val="both"/>
              <w:rPr>
                <w:rFonts w:ascii="Calibri Light" w:eastAsia="Calibri" w:hAnsi="Calibri Light" w:cs="Calibri Light"/>
                <w:sz w:val="16"/>
                <w:szCs w:val="16"/>
                <w:lang w:val="es-ES" w:eastAsia="es-MX"/>
              </w:rPr>
            </w:pPr>
            <w:r w:rsidRPr="00705F34">
              <w:rPr>
                <w:rFonts w:ascii="Calibri Light" w:eastAsia="Calibri" w:hAnsi="Calibri Light" w:cs="Calibri Light"/>
                <w:sz w:val="16"/>
                <w:szCs w:val="16"/>
                <w:lang w:val="es-ES" w:eastAsia="es-MX"/>
              </w:rPr>
              <w:t xml:space="preserve">Conflictos </w:t>
            </w:r>
            <w:r w:rsidR="00EA3207" w:rsidRPr="00705F34">
              <w:rPr>
                <w:rFonts w:ascii="Calibri Light" w:eastAsia="Calibri" w:hAnsi="Calibri Light" w:cs="Calibri Light"/>
                <w:sz w:val="16"/>
                <w:szCs w:val="16"/>
                <w:lang w:val="es-ES" w:eastAsia="es-MX"/>
              </w:rPr>
              <w:t>relacionados con los elementos</w:t>
            </w:r>
            <w:r w:rsidR="00EA3207" w:rsidRPr="003D206D">
              <w:rPr>
                <w:rFonts w:ascii="Calibri Light" w:eastAsia="Calibri" w:hAnsi="Calibri Light" w:cs="Calibri Light"/>
                <w:sz w:val="16"/>
                <w:szCs w:val="16"/>
                <w:lang w:val="es-ES" w:eastAsia="es-MX"/>
              </w:rPr>
              <w:t xml:space="preserve"> del ambiente previstos en el Decreto Ley 2811 de 1974, Código Nacional de Recursos Naturales Renovables.</w:t>
            </w:r>
          </w:p>
          <w:p w14:paraId="39547F5D" w14:textId="77777777" w:rsidR="0042120B" w:rsidRPr="003D206D" w:rsidRDefault="0042120B" w:rsidP="0042120B">
            <w:pPr>
              <w:widowControl w:val="0"/>
              <w:spacing w:after="160" w:line="256" w:lineRule="auto"/>
              <w:ind w:left="720"/>
              <w:contextualSpacing/>
              <w:jc w:val="both"/>
              <w:rPr>
                <w:rFonts w:ascii="Calibri Light" w:eastAsia="Calibri" w:hAnsi="Calibri Light" w:cs="Calibri Light"/>
                <w:sz w:val="16"/>
                <w:szCs w:val="16"/>
                <w:lang w:val="es-ES" w:eastAsia="es-MX"/>
              </w:rPr>
            </w:pPr>
          </w:p>
          <w:p w14:paraId="4F138B03" w14:textId="5BAF9F2F" w:rsidR="00EA3207" w:rsidRPr="003D206D" w:rsidRDefault="00EA3207" w:rsidP="00013C5C">
            <w:pPr>
              <w:widowControl w:val="0"/>
              <w:numPr>
                <w:ilvl w:val="0"/>
                <w:numId w:val="19"/>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Controversias sobre la materia ambiental, relativas a recursos naturales y de ordenamiento territorial, de conformidad con las normas que regulan el sector ambiental</w:t>
            </w:r>
            <w:r w:rsidR="00013C5C">
              <w:rPr>
                <w:rFonts w:ascii="Calibri Light" w:eastAsia="Calibri" w:hAnsi="Calibri Light" w:cs="Calibri Light"/>
                <w:sz w:val="16"/>
                <w:szCs w:val="16"/>
                <w:lang w:val="es-ES" w:eastAsia="es-MX"/>
              </w:rPr>
              <w:t xml:space="preserve">, </w:t>
            </w:r>
            <w:r w:rsidR="00013C5C" w:rsidRPr="00705F34">
              <w:rPr>
                <w:rFonts w:ascii="Calibri Light" w:eastAsia="Calibri" w:hAnsi="Calibri Light" w:cs="Calibri Light"/>
                <w:sz w:val="16"/>
                <w:szCs w:val="16"/>
                <w:lang w:val="es-ES" w:eastAsia="es-MX"/>
              </w:rPr>
              <w:t>en especial en temas de protección, regulación y recuperación ambientales; también las relativas a la protección, restauración, manejo, uso y aprovechamiento de recursos naturales</w:t>
            </w:r>
            <w:r w:rsidRPr="00705F34">
              <w:rPr>
                <w:rFonts w:ascii="Calibri Light" w:eastAsia="Calibri" w:hAnsi="Calibri Light" w:cs="Calibri Light"/>
                <w:sz w:val="16"/>
                <w:szCs w:val="16"/>
                <w:lang w:val="es-ES" w:eastAsia="es-MX"/>
              </w:rPr>
              <w:t>.</w:t>
            </w:r>
          </w:p>
          <w:p w14:paraId="20F69EA0" w14:textId="77777777" w:rsidR="00EA3207" w:rsidRPr="003D206D" w:rsidRDefault="00EA3207" w:rsidP="00406FE8">
            <w:pPr>
              <w:widowControl w:val="0"/>
              <w:numPr>
                <w:ilvl w:val="0"/>
                <w:numId w:val="19"/>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w:t>
            </w:r>
          </w:p>
          <w:p w14:paraId="05FD1333" w14:textId="60F1679A" w:rsidR="00E113AB" w:rsidRPr="00705F34" w:rsidRDefault="00E113AB" w:rsidP="00705F34">
            <w:pPr>
              <w:pStyle w:val="Prrafodelista"/>
              <w:numPr>
                <w:ilvl w:val="0"/>
                <w:numId w:val="17"/>
              </w:numPr>
              <w:jc w:val="both"/>
              <w:rPr>
                <w:rFonts w:ascii="Calibri Light" w:hAnsi="Calibri Light" w:cs="Calibri Light"/>
                <w:sz w:val="16"/>
                <w:szCs w:val="16"/>
              </w:rPr>
            </w:pPr>
            <w:r w:rsidRPr="00705F34">
              <w:rPr>
                <w:rFonts w:ascii="Calibri Light" w:hAnsi="Calibri Light" w:cs="Calibri Light"/>
                <w:sz w:val="16"/>
                <w:szCs w:val="16"/>
              </w:rPr>
              <w:t>Acciones populares y de grupo, siempre y cuando versen sobre asuntos ambientales</w:t>
            </w:r>
          </w:p>
          <w:p w14:paraId="71DF366F" w14:textId="77777777" w:rsidR="00E113AB" w:rsidRPr="003D206D" w:rsidRDefault="00E113AB" w:rsidP="00E113AB">
            <w:pPr>
              <w:widowControl w:val="0"/>
              <w:spacing w:after="160" w:line="256" w:lineRule="auto"/>
              <w:ind w:left="720"/>
              <w:contextualSpacing/>
              <w:rPr>
                <w:rFonts w:ascii="Calibri Light" w:eastAsia="Calibri" w:hAnsi="Calibri Light" w:cs="Calibri Light"/>
                <w:b/>
                <w:bCs/>
                <w:sz w:val="16"/>
                <w:szCs w:val="16"/>
                <w:lang w:val="es-ES" w:eastAsia="es-MX"/>
              </w:rPr>
            </w:pPr>
          </w:p>
          <w:p w14:paraId="28188E44" w14:textId="30C15F45" w:rsidR="00705F34" w:rsidRDefault="00705F34" w:rsidP="00EA3207">
            <w:pPr>
              <w:widowControl w:val="0"/>
              <w:jc w:val="both"/>
              <w:rPr>
                <w:rFonts w:ascii="Calibri Light" w:eastAsia="Calibri" w:hAnsi="Calibri Light" w:cs="Calibri Light"/>
                <w:b/>
                <w:bCs/>
                <w:sz w:val="16"/>
                <w:szCs w:val="16"/>
                <w:lang w:val="es-ES" w:eastAsia="es-MX"/>
              </w:rPr>
            </w:pPr>
          </w:p>
          <w:p w14:paraId="0570A78C" w14:textId="4DD8524B" w:rsidR="00705F34" w:rsidRDefault="00705F34" w:rsidP="00EA3207">
            <w:pPr>
              <w:widowControl w:val="0"/>
              <w:jc w:val="both"/>
              <w:rPr>
                <w:rFonts w:ascii="Calibri Light" w:eastAsia="Calibri" w:hAnsi="Calibri Light" w:cs="Calibri Light"/>
                <w:b/>
                <w:bCs/>
                <w:sz w:val="16"/>
                <w:szCs w:val="16"/>
                <w:lang w:val="es-ES" w:eastAsia="es-MX"/>
              </w:rPr>
            </w:pPr>
          </w:p>
          <w:p w14:paraId="7ED9D611" w14:textId="05F64DAE" w:rsidR="00705F34" w:rsidRDefault="00705F34" w:rsidP="00EA3207">
            <w:pPr>
              <w:widowControl w:val="0"/>
              <w:jc w:val="both"/>
              <w:rPr>
                <w:rFonts w:ascii="Calibri Light" w:eastAsia="Calibri" w:hAnsi="Calibri Light" w:cs="Calibri Light"/>
                <w:b/>
                <w:bCs/>
                <w:sz w:val="16"/>
                <w:szCs w:val="16"/>
                <w:lang w:val="es-ES" w:eastAsia="es-MX"/>
              </w:rPr>
            </w:pPr>
          </w:p>
          <w:p w14:paraId="550EB74B" w14:textId="309AA318" w:rsidR="00705F34" w:rsidRDefault="00705F34" w:rsidP="00EA3207">
            <w:pPr>
              <w:widowControl w:val="0"/>
              <w:jc w:val="both"/>
              <w:rPr>
                <w:rFonts w:ascii="Calibri Light" w:eastAsia="Calibri" w:hAnsi="Calibri Light" w:cs="Calibri Light"/>
                <w:b/>
                <w:bCs/>
                <w:sz w:val="16"/>
                <w:szCs w:val="16"/>
                <w:lang w:val="es-ES" w:eastAsia="es-MX"/>
              </w:rPr>
            </w:pPr>
          </w:p>
          <w:p w14:paraId="376FAA4F" w14:textId="51E56354" w:rsidR="00705F34" w:rsidRDefault="00705F34" w:rsidP="00EA3207">
            <w:pPr>
              <w:widowControl w:val="0"/>
              <w:jc w:val="both"/>
              <w:rPr>
                <w:rFonts w:ascii="Calibri Light" w:eastAsia="Calibri" w:hAnsi="Calibri Light" w:cs="Calibri Light"/>
                <w:b/>
                <w:bCs/>
                <w:sz w:val="16"/>
                <w:szCs w:val="16"/>
                <w:lang w:val="es-ES" w:eastAsia="es-MX"/>
              </w:rPr>
            </w:pPr>
          </w:p>
          <w:p w14:paraId="6820640E" w14:textId="3DAB656C" w:rsidR="00705F34" w:rsidRDefault="00705F34" w:rsidP="00EA3207">
            <w:pPr>
              <w:widowControl w:val="0"/>
              <w:jc w:val="both"/>
              <w:rPr>
                <w:rFonts w:ascii="Calibri Light" w:eastAsia="Calibri" w:hAnsi="Calibri Light" w:cs="Calibri Light"/>
                <w:b/>
                <w:bCs/>
                <w:sz w:val="16"/>
                <w:szCs w:val="16"/>
                <w:lang w:val="es-ES" w:eastAsia="es-MX"/>
              </w:rPr>
            </w:pPr>
          </w:p>
          <w:p w14:paraId="735EAF22" w14:textId="12718F75" w:rsidR="00705F34" w:rsidRDefault="00705F34" w:rsidP="00EA3207">
            <w:pPr>
              <w:widowControl w:val="0"/>
              <w:jc w:val="both"/>
              <w:rPr>
                <w:rFonts w:ascii="Calibri Light" w:eastAsia="Calibri" w:hAnsi="Calibri Light" w:cs="Calibri Light"/>
                <w:b/>
                <w:bCs/>
                <w:sz w:val="16"/>
                <w:szCs w:val="16"/>
                <w:lang w:val="es-ES" w:eastAsia="es-MX"/>
              </w:rPr>
            </w:pPr>
          </w:p>
          <w:p w14:paraId="299948C2" w14:textId="7888F85D" w:rsidR="00705F34" w:rsidRDefault="00705F34" w:rsidP="00EA3207">
            <w:pPr>
              <w:widowControl w:val="0"/>
              <w:jc w:val="both"/>
              <w:rPr>
                <w:rFonts w:ascii="Calibri Light" w:eastAsia="Calibri" w:hAnsi="Calibri Light" w:cs="Calibri Light"/>
                <w:b/>
                <w:bCs/>
                <w:sz w:val="16"/>
                <w:szCs w:val="16"/>
                <w:lang w:val="es-ES" w:eastAsia="es-MX"/>
              </w:rPr>
            </w:pPr>
          </w:p>
          <w:p w14:paraId="39AD0956" w14:textId="3E4C0454" w:rsidR="00705F34" w:rsidRDefault="00705F34" w:rsidP="00EA3207">
            <w:pPr>
              <w:widowControl w:val="0"/>
              <w:jc w:val="both"/>
              <w:rPr>
                <w:rFonts w:ascii="Calibri Light" w:eastAsia="Calibri" w:hAnsi="Calibri Light" w:cs="Calibri Light"/>
                <w:b/>
                <w:bCs/>
                <w:sz w:val="16"/>
                <w:szCs w:val="16"/>
                <w:lang w:val="es-ES" w:eastAsia="es-MX"/>
              </w:rPr>
            </w:pPr>
          </w:p>
          <w:p w14:paraId="054EED6D" w14:textId="3FF71915" w:rsidR="00705F34" w:rsidRDefault="00705F34" w:rsidP="00EA3207">
            <w:pPr>
              <w:widowControl w:val="0"/>
              <w:jc w:val="both"/>
              <w:rPr>
                <w:rFonts w:ascii="Calibri Light" w:eastAsia="Calibri" w:hAnsi="Calibri Light" w:cs="Calibri Light"/>
                <w:b/>
                <w:bCs/>
                <w:sz w:val="16"/>
                <w:szCs w:val="16"/>
                <w:lang w:val="es-ES" w:eastAsia="es-MX"/>
              </w:rPr>
            </w:pPr>
          </w:p>
          <w:p w14:paraId="058A1419" w14:textId="77777777" w:rsidR="00705F34" w:rsidRDefault="00705F34" w:rsidP="00EA3207">
            <w:pPr>
              <w:widowControl w:val="0"/>
              <w:jc w:val="both"/>
              <w:rPr>
                <w:rFonts w:ascii="Calibri Light" w:eastAsia="Calibri" w:hAnsi="Calibri Light" w:cs="Calibri Light"/>
                <w:b/>
                <w:bCs/>
                <w:sz w:val="16"/>
                <w:szCs w:val="16"/>
                <w:lang w:val="es-ES" w:eastAsia="es-MX"/>
              </w:rPr>
            </w:pPr>
          </w:p>
          <w:p w14:paraId="6BA21283" w14:textId="1718A903" w:rsidR="00EA3207" w:rsidRPr="003D206D" w:rsidRDefault="00EA3207" w:rsidP="00EA3207">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
                <w:bCs/>
                <w:sz w:val="16"/>
                <w:szCs w:val="16"/>
                <w:lang w:val="es-ES" w:eastAsia="es-MX"/>
              </w:rPr>
              <w:t>Parágrafo.</w:t>
            </w:r>
            <w:r w:rsidRPr="003D206D">
              <w:rPr>
                <w:rFonts w:ascii="Calibri Light" w:eastAsia="Calibri" w:hAnsi="Calibri Light" w:cs="Calibri Light"/>
                <w:sz w:val="16"/>
                <w:szCs w:val="16"/>
                <w:lang w:val="es-ES" w:eastAsia="es-MX"/>
              </w:rPr>
              <w:t xml:space="preserve"> Adicionalmente, la 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tc>
        <w:tc>
          <w:tcPr>
            <w:tcW w:w="3119" w:type="dxa"/>
          </w:tcPr>
          <w:p w14:paraId="6DC745DA" w14:textId="170F78C8" w:rsidR="00EA3207" w:rsidRPr="003D206D" w:rsidRDefault="00EA3207" w:rsidP="00EA3207">
            <w:pPr>
              <w:widowControl w:val="0"/>
              <w:spacing w:after="160"/>
              <w:jc w:val="both"/>
              <w:rPr>
                <w:rFonts w:ascii="Calibri Light" w:eastAsia="Calibri" w:hAnsi="Calibri Light" w:cs="Calibri Light"/>
                <w:sz w:val="16"/>
                <w:szCs w:val="16"/>
                <w:lang w:val="es-ES" w:eastAsia="es-MX"/>
              </w:rPr>
            </w:pPr>
            <w:r w:rsidRPr="003E0B28">
              <w:rPr>
                <w:rFonts w:ascii="Calibri Light" w:eastAsia="Calibri" w:hAnsi="Calibri Light" w:cs="Calibri Light"/>
                <w:b/>
                <w:bCs/>
                <w:sz w:val="16"/>
                <w:szCs w:val="16"/>
                <w:lang w:val="es-ES" w:eastAsia="es-MX"/>
              </w:rPr>
              <w:lastRenderedPageBreak/>
              <w:t>Artículo 5. De los asuntos que se tramita</w:t>
            </w:r>
            <w:r w:rsidR="003E0B28" w:rsidRPr="003E0B28">
              <w:rPr>
                <w:rFonts w:ascii="Calibri Light" w:eastAsia="Calibri" w:hAnsi="Calibri Light" w:cs="Calibri Light"/>
                <w:b/>
                <w:bCs/>
                <w:sz w:val="16"/>
                <w:szCs w:val="16"/>
                <w:lang w:val="es-ES" w:eastAsia="es-MX"/>
              </w:rPr>
              <w:t>rá</w:t>
            </w:r>
            <w:r w:rsidRPr="003E0B28">
              <w:rPr>
                <w:rFonts w:ascii="Calibri Light" w:eastAsia="Calibri" w:hAnsi="Calibri Light" w:cs="Calibri Light"/>
                <w:b/>
                <w:bCs/>
                <w:sz w:val="16"/>
                <w:szCs w:val="16"/>
                <w:lang w:val="es-ES" w:eastAsia="es-MX"/>
              </w:rPr>
              <w:t>n a través del proceso ambiental</w:t>
            </w:r>
            <w:r w:rsidR="003E0B28">
              <w:rPr>
                <w:rFonts w:ascii="Calibri Light" w:eastAsia="Calibri" w:hAnsi="Calibri Light" w:cs="Calibri Light"/>
                <w:b/>
                <w:bCs/>
                <w:sz w:val="16"/>
                <w:szCs w:val="16"/>
                <w:lang w:val="es-ES" w:eastAsia="es-MX"/>
              </w:rPr>
              <w:t xml:space="preserve">. </w:t>
            </w:r>
            <w:r w:rsidR="00406FE8">
              <w:rPr>
                <w:rFonts w:ascii="Calibri Light" w:eastAsia="Calibri" w:hAnsi="Calibri Light" w:cs="Calibri Light"/>
                <w:sz w:val="16"/>
                <w:szCs w:val="16"/>
                <w:lang w:val="es-ES" w:eastAsia="es-MX"/>
              </w:rPr>
              <w:t>S</w:t>
            </w:r>
            <w:r w:rsidRPr="003D206D">
              <w:rPr>
                <w:rFonts w:ascii="Calibri Light" w:eastAsia="Calibri" w:hAnsi="Calibri Light" w:cs="Calibri Light"/>
                <w:sz w:val="16"/>
                <w:szCs w:val="16"/>
                <w:lang w:val="es-ES" w:eastAsia="es-MX"/>
              </w:rPr>
              <w:t>e tramitarán a través del proceso ambiental</w:t>
            </w:r>
            <w:r w:rsidR="008E362D" w:rsidRPr="00D80A12">
              <w:rPr>
                <w:rFonts w:ascii="Calibri Light" w:eastAsia="Calibri" w:hAnsi="Calibri Light" w:cs="Calibri Light"/>
                <w:strike/>
                <w:sz w:val="16"/>
                <w:szCs w:val="16"/>
                <w:lang w:val="es-ES" w:eastAsia="es-MX"/>
              </w:rPr>
              <w:t xml:space="preserve"> dispuesto en esta </w:t>
            </w:r>
            <w:proofErr w:type="gramStart"/>
            <w:r w:rsidR="008E362D" w:rsidRPr="00D80A12">
              <w:rPr>
                <w:rFonts w:ascii="Calibri Light" w:eastAsia="Calibri" w:hAnsi="Calibri Light" w:cs="Calibri Light"/>
                <w:strike/>
                <w:sz w:val="16"/>
                <w:szCs w:val="16"/>
                <w:lang w:val="es-ES" w:eastAsia="es-MX"/>
              </w:rPr>
              <w:t>ley</w:t>
            </w:r>
            <w:r w:rsidR="008E362D" w:rsidRPr="003D206D">
              <w:rPr>
                <w:rFonts w:ascii="Calibri Light" w:eastAsia="Calibri" w:hAnsi="Calibri Light" w:cs="Calibri Light"/>
                <w:sz w:val="16"/>
                <w:szCs w:val="16"/>
                <w:lang w:val="es-ES" w:eastAsia="es-MX"/>
              </w:rPr>
              <w:t>,</w:t>
            </w:r>
            <w:r w:rsidR="0070196D">
              <w:rPr>
                <w:rFonts w:ascii="Calibri Light" w:eastAsia="Calibri" w:hAnsi="Calibri Light" w:cs="Calibri Light"/>
                <w:sz w:val="16"/>
                <w:szCs w:val="16"/>
                <w:lang w:val="es-ES" w:eastAsia="es-MX"/>
              </w:rPr>
              <w:t>,</w:t>
            </w:r>
            <w:proofErr w:type="gramEnd"/>
            <w:r w:rsidR="0070196D">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z w:val="16"/>
                <w:szCs w:val="16"/>
                <w:lang w:val="es-ES" w:eastAsia="es-MX"/>
              </w:rPr>
              <w:t>todos los litigios y controversias señalados en el objeto de la presente ley.</w:t>
            </w:r>
          </w:p>
          <w:p w14:paraId="567D94F6" w14:textId="77777777" w:rsidR="003E0B28" w:rsidRDefault="003E0B28" w:rsidP="00EA3207">
            <w:pPr>
              <w:widowControl w:val="0"/>
              <w:spacing w:after="160"/>
              <w:jc w:val="both"/>
              <w:rPr>
                <w:rFonts w:ascii="Calibri Light" w:eastAsia="Calibri" w:hAnsi="Calibri Light" w:cs="Calibri Light"/>
                <w:sz w:val="16"/>
                <w:szCs w:val="16"/>
                <w:lang w:val="es-ES" w:eastAsia="es-MX"/>
              </w:rPr>
            </w:pPr>
          </w:p>
          <w:p w14:paraId="10CFB01D" w14:textId="2AC874EA" w:rsidR="00EA3207" w:rsidRDefault="00EA3207" w:rsidP="00EA3207">
            <w:pPr>
              <w:widowControl w:val="0"/>
              <w:spacing w:after="160"/>
              <w:jc w:val="both"/>
              <w:rPr>
                <w:rFonts w:ascii="Calibri Light" w:eastAsia="Calibri" w:hAnsi="Calibri Light" w:cs="Calibri Light"/>
                <w:sz w:val="16"/>
                <w:szCs w:val="16"/>
                <w:lang w:val="es-ES" w:eastAsia="es-MX"/>
              </w:rPr>
            </w:pPr>
            <w:r w:rsidRPr="003E0B28">
              <w:rPr>
                <w:rFonts w:ascii="Calibri Light" w:eastAsia="Calibri" w:hAnsi="Calibri Light" w:cs="Calibri Light"/>
                <w:sz w:val="16"/>
                <w:szCs w:val="16"/>
                <w:lang w:val="es-ES" w:eastAsia="es-MX"/>
              </w:rPr>
              <w:t>En particular,</w:t>
            </w:r>
            <w:r w:rsidRPr="001064D9">
              <w:rPr>
                <w:rFonts w:ascii="Calibri Light" w:eastAsia="Calibri" w:hAnsi="Calibri Light" w:cs="Calibri Light"/>
                <w:strike/>
                <w:sz w:val="16"/>
                <w:szCs w:val="16"/>
                <w:lang w:val="es-ES" w:eastAsia="es-MX"/>
              </w:rPr>
              <w:t xml:space="preserve"> de</w:t>
            </w:r>
            <w:r w:rsidRPr="003D206D">
              <w:rPr>
                <w:rFonts w:ascii="Calibri Light" w:eastAsia="Calibri" w:hAnsi="Calibri Light" w:cs="Calibri Light"/>
                <w:sz w:val="16"/>
                <w:szCs w:val="16"/>
                <w:lang w:val="es-ES" w:eastAsia="es-MX"/>
              </w:rPr>
              <w:t xml:space="preserve"> los siguientes asuntos:</w:t>
            </w:r>
          </w:p>
          <w:p w14:paraId="64B678DC" w14:textId="77777777" w:rsidR="00E06E47" w:rsidRDefault="00E06E47" w:rsidP="00EA3207">
            <w:pPr>
              <w:widowControl w:val="0"/>
              <w:spacing w:after="160" w:line="256" w:lineRule="auto"/>
              <w:contextualSpacing/>
              <w:rPr>
                <w:rFonts w:ascii="Calibri Light" w:eastAsia="Calibri" w:hAnsi="Calibri Light" w:cs="Calibri Light"/>
                <w:sz w:val="16"/>
                <w:szCs w:val="16"/>
                <w:lang w:val="es-ES" w:eastAsia="es-MX"/>
              </w:rPr>
            </w:pPr>
          </w:p>
          <w:p w14:paraId="0AA3FC04" w14:textId="45C9AB1E" w:rsidR="00EA3207" w:rsidRPr="003D206D" w:rsidRDefault="00CC4D75" w:rsidP="00EA3207">
            <w:pPr>
              <w:widowControl w:val="0"/>
              <w:spacing w:after="160" w:line="256" w:lineRule="auto"/>
              <w:contextualSpacing/>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 xml:space="preserve">1. </w:t>
            </w:r>
            <w:r w:rsidR="00EA3207" w:rsidRPr="003D206D">
              <w:rPr>
                <w:rFonts w:ascii="Calibri Light" w:eastAsia="Calibri" w:hAnsi="Calibri Light" w:cs="Calibri Light"/>
                <w:sz w:val="16"/>
                <w:szCs w:val="16"/>
                <w:lang w:val="es-ES" w:eastAsia="es-MX"/>
              </w:rPr>
              <w:t xml:space="preserve">La expropiación de la que trata la Ley 388 de 1997, cuando verse sobre asuntos </w:t>
            </w:r>
            <w:r w:rsidR="00EA3207" w:rsidRPr="003D206D">
              <w:rPr>
                <w:rFonts w:ascii="Calibri Light" w:eastAsia="Calibri" w:hAnsi="Calibri Light" w:cs="Calibri Light"/>
                <w:sz w:val="16"/>
                <w:szCs w:val="16"/>
                <w:lang w:val="es-ES" w:eastAsia="es-MX"/>
              </w:rPr>
              <w:lastRenderedPageBreak/>
              <w:t>ambientales.</w:t>
            </w:r>
          </w:p>
          <w:p w14:paraId="5007D0C3" w14:textId="06299BEA" w:rsidR="00EA3207" w:rsidRPr="00705F34" w:rsidRDefault="00EA3207" w:rsidP="00705F34">
            <w:pPr>
              <w:pStyle w:val="Prrafodelista"/>
              <w:numPr>
                <w:ilvl w:val="0"/>
                <w:numId w:val="27"/>
              </w:numPr>
              <w:spacing w:after="160" w:line="256" w:lineRule="auto"/>
              <w:jc w:val="both"/>
              <w:rPr>
                <w:rFonts w:ascii="Calibri Light" w:hAnsi="Calibri Light" w:cs="Calibri Light"/>
                <w:sz w:val="16"/>
                <w:szCs w:val="16"/>
                <w:lang w:val="es-ES" w:eastAsia="es-MX"/>
              </w:rPr>
            </w:pPr>
            <w:r w:rsidRPr="00705F34">
              <w:rPr>
                <w:rFonts w:ascii="Calibri Light" w:hAnsi="Calibri Light" w:cs="Calibri Light"/>
                <w:sz w:val="16"/>
                <w:szCs w:val="16"/>
                <w:lang w:val="es-ES" w:eastAsia="es-MX"/>
              </w:rPr>
              <w:t>Acciones de grupo</w:t>
            </w:r>
            <w:r w:rsidR="008D585C" w:rsidRPr="00705F34">
              <w:rPr>
                <w:rFonts w:ascii="Calibri Light" w:hAnsi="Calibri Light" w:cs="Calibri Light"/>
                <w:sz w:val="16"/>
                <w:szCs w:val="16"/>
                <w:lang w:val="es-ES" w:eastAsia="es-MX"/>
              </w:rPr>
              <w:t xml:space="preserve">, </w:t>
            </w:r>
            <w:r w:rsidR="003E0B28" w:rsidRPr="00705F34">
              <w:rPr>
                <w:rFonts w:ascii="Calibri Light" w:hAnsi="Calibri Light" w:cs="Calibri Light"/>
                <w:b/>
                <w:bCs/>
                <w:sz w:val="16"/>
                <w:szCs w:val="16"/>
                <w:u w:val="single"/>
                <w:lang w:val="es-ES" w:eastAsia="es-MX"/>
              </w:rPr>
              <w:t>acciones</w:t>
            </w:r>
            <w:r w:rsidR="003E0B28" w:rsidRPr="00705F34">
              <w:rPr>
                <w:rFonts w:ascii="Calibri Light" w:hAnsi="Calibri Light" w:cs="Calibri Light"/>
                <w:sz w:val="16"/>
                <w:szCs w:val="16"/>
                <w:lang w:val="es-ES" w:eastAsia="es-MX"/>
              </w:rPr>
              <w:t xml:space="preserve"> </w:t>
            </w:r>
            <w:r w:rsidR="00CC4D75" w:rsidRPr="00705F34">
              <w:rPr>
                <w:rFonts w:ascii="Calibri Light" w:hAnsi="Calibri Light" w:cs="Calibri Light"/>
                <w:b/>
                <w:bCs/>
                <w:sz w:val="16"/>
                <w:szCs w:val="16"/>
                <w:u w:val="single"/>
                <w:lang w:val="es-ES" w:eastAsia="es-MX"/>
              </w:rPr>
              <w:t>populares</w:t>
            </w:r>
            <w:r w:rsidR="00CC4D75" w:rsidRPr="00705F34">
              <w:rPr>
                <w:rFonts w:ascii="Calibri Light" w:hAnsi="Calibri Light" w:cs="Calibri Light"/>
                <w:sz w:val="16"/>
                <w:szCs w:val="16"/>
                <w:lang w:val="es-ES" w:eastAsia="es-MX"/>
              </w:rPr>
              <w:t xml:space="preserve"> </w:t>
            </w:r>
            <w:r w:rsidRPr="00705F34">
              <w:rPr>
                <w:rFonts w:ascii="Calibri Light" w:hAnsi="Calibri Light" w:cs="Calibri Light"/>
                <w:sz w:val="16"/>
                <w:szCs w:val="16"/>
                <w:lang w:val="es-ES" w:eastAsia="es-MX"/>
              </w:rPr>
              <w:t>siempre que la controversia tenga contenido ambiental</w:t>
            </w:r>
            <w:r w:rsidR="008D585C" w:rsidRPr="00705F34">
              <w:rPr>
                <w:rFonts w:ascii="Calibri Light" w:hAnsi="Calibri Light" w:cs="Calibri Light"/>
                <w:sz w:val="16"/>
                <w:szCs w:val="16"/>
                <w:lang w:val="es-ES" w:eastAsia="es-MX"/>
              </w:rPr>
              <w:t xml:space="preserve"> y </w:t>
            </w:r>
            <w:r w:rsidR="008D585C" w:rsidRPr="00705F34">
              <w:rPr>
                <w:rFonts w:ascii="Calibri Light" w:hAnsi="Calibri Light" w:cs="Calibri Light"/>
                <w:b/>
                <w:bCs/>
                <w:sz w:val="16"/>
                <w:szCs w:val="16"/>
                <w:u w:val="single"/>
                <w:lang w:val="es-ES" w:eastAsia="es-MX"/>
              </w:rPr>
              <w:t>en las que sea parte una entidad pública o un particular en ejercicio de funciones públicas</w:t>
            </w:r>
            <w:r w:rsidRPr="00705F34">
              <w:rPr>
                <w:rFonts w:ascii="Calibri Light" w:hAnsi="Calibri Light" w:cs="Calibri Light"/>
                <w:sz w:val="16"/>
                <w:szCs w:val="16"/>
                <w:lang w:val="es-ES" w:eastAsia="es-MX"/>
              </w:rPr>
              <w:t>.</w:t>
            </w:r>
            <w:r w:rsidR="00705F34" w:rsidRPr="00705F34">
              <w:rPr>
                <w:rFonts w:ascii="Calibri Light" w:hAnsi="Calibri Light" w:cs="Calibri Light"/>
                <w:sz w:val="16"/>
                <w:szCs w:val="16"/>
                <w:lang w:val="es-ES" w:eastAsia="es-MX"/>
              </w:rPr>
              <w:t xml:space="preserve"> </w:t>
            </w:r>
            <w:r w:rsidR="00705F34" w:rsidRPr="00705F34">
              <w:rPr>
                <w:rFonts w:ascii="Calibri Light" w:hAnsi="Calibri Light" w:cs="Calibri Light"/>
                <w:b/>
                <w:bCs/>
                <w:sz w:val="16"/>
                <w:szCs w:val="16"/>
                <w:u w:val="single"/>
                <w:lang w:val="es-ES" w:eastAsia="es-MX"/>
              </w:rPr>
              <w:t>relacionadas con el medio ambiente</w:t>
            </w:r>
          </w:p>
          <w:p w14:paraId="56E0A23A" w14:textId="371F8260" w:rsidR="00EA3207" w:rsidRPr="00705F34" w:rsidRDefault="00406FE8" w:rsidP="00705F34">
            <w:pPr>
              <w:pStyle w:val="Prrafodelista"/>
              <w:numPr>
                <w:ilvl w:val="0"/>
                <w:numId w:val="27"/>
              </w:numPr>
              <w:spacing w:after="160" w:line="256" w:lineRule="auto"/>
              <w:jc w:val="both"/>
              <w:rPr>
                <w:rFonts w:ascii="Calibri Light" w:hAnsi="Calibri Light" w:cs="Calibri Light"/>
                <w:sz w:val="16"/>
                <w:szCs w:val="16"/>
                <w:lang w:val="es-ES" w:eastAsia="es-MX"/>
              </w:rPr>
            </w:pPr>
            <w:r w:rsidRPr="00705F34">
              <w:rPr>
                <w:rFonts w:ascii="Calibri Light" w:hAnsi="Calibri Light" w:cs="Calibri Light"/>
                <w:sz w:val="16"/>
                <w:szCs w:val="16"/>
                <w:lang w:val="es-ES" w:eastAsia="es-MX"/>
              </w:rPr>
              <w:t xml:space="preserve">Conflictos </w:t>
            </w:r>
            <w:r w:rsidR="00EA3207" w:rsidRPr="00705F34">
              <w:rPr>
                <w:rFonts w:ascii="Calibri Light" w:hAnsi="Calibri Light" w:cs="Calibri Light"/>
                <w:sz w:val="16"/>
                <w:szCs w:val="16"/>
                <w:lang w:val="es-ES" w:eastAsia="es-MX"/>
              </w:rPr>
              <w:t>relacionados con los elementos del ambiente previstos en el Decreto Ley 2811 de 1974, Código Nacional de Recursos Naturales Renovables.</w:t>
            </w:r>
          </w:p>
          <w:p w14:paraId="02BC7FAA" w14:textId="395580EA" w:rsidR="00EA3207" w:rsidRDefault="00EA3207" w:rsidP="00705F34">
            <w:pPr>
              <w:widowControl w:val="0"/>
              <w:numPr>
                <w:ilvl w:val="0"/>
                <w:numId w:val="27"/>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Controversias sobre la materia ambiental, relativas a recursos naturales </w:t>
            </w:r>
            <w:r w:rsidRPr="008D598B">
              <w:rPr>
                <w:rFonts w:ascii="Calibri Light" w:eastAsia="Calibri" w:hAnsi="Calibri Light" w:cs="Calibri Light"/>
                <w:strike/>
                <w:sz w:val="16"/>
                <w:szCs w:val="16"/>
                <w:lang w:val="es-ES" w:eastAsia="es-MX"/>
              </w:rPr>
              <w:t>y de ordenamiento territoria</w:t>
            </w:r>
            <w:r w:rsidRPr="003D206D">
              <w:rPr>
                <w:rFonts w:ascii="Calibri Light" w:eastAsia="Calibri" w:hAnsi="Calibri Light" w:cs="Calibri Light"/>
                <w:sz w:val="16"/>
                <w:szCs w:val="16"/>
                <w:lang w:val="es-ES" w:eastAsia="es-MX"/>
              </w:rPr>
              <w:t xml:space="preserve">l, de conformidad con las normas que regulan el sector </w:t>
            </w:r>
            <w:proofErr w:type="gramStart"/>
            <w:r w:rsidRPr="003D206D">
              <w:rPr>
                <w:rFonts w:ascii="Calibri Light" w:eastAsia="Calibri" w:hAnsi="Calibri Light" w:cs="Calibri Light"/>
                <w:sz w:val="16"/>
                <w:szCs w:val="16"/>
                <w:lang w:val="es-ES" w:eastAsia="es-MX"/>
              </w:rPr>
              <w:t>ambienta</w:t>
            </w:r>
            <w:r w:rsidR="00CD0D01">
              <w:rPr>
                <w:rFonts w:ascii="Calibri Light" w:eastAsia="Calibri" w:hAnsi="Calibri Light" w:cs="Calibri Light"/>
                <w:sz w:val="16"/>
                <w:szCs w:val="16"/>
                <w:lang w:val="es-ES" w:eastAsia="es-MX"/>
              </w:rPr>
              <w:t>l,</w:t>
            </w:r>
            <w:r w:rsidR="0042120B">
              <w:rPr>
                <w:rFonts w:ascii="Calibri Light" w:eastAsia="Calibri" w:hAnsi="Calibri Light" w:cs="Calibri Light"/>
                <w:sz w:val="16"/>
                <w:szCs w:val="16"/>
                <w:lang w:val="es-ES" w:eastAsia="es-MX"/>
              </w:rPr>
              <w:t>,</w:t>
            </w:r>
            <w:proofErr w:type="gramEnd"/>
            <w:r w:rsidR="0042120B">
              <w:rPr>
                <w:rFonts w:ascii="Calibri Light" w:eastAsia="Calibri" w:hAnsi="Calibri Light" w:cs="Calibri Light"/>
                <w:sz w:val="16"/>
                <w:szCs w:val="16"/>
                <w:lang w:val="es-ES" w:eastAsia="es-MX"/>
              </w:rPr>
              <w:t xml:space="preserve"> </w:t>
            </w:r>
            <w:r w:rsidR="00780F78" w:rsidRPr="00780F78">
              <w:rPr>
                <w:rFonts w:ascii="Calibri Light" w:eastAsia="Calibri" w:hAnsi="Calibri Light" w:cs="Calibri Light"/>
                <w:sz w:val="16"/>
                <w:szCs w:val="16"/>
                <w:lang w:val="es-ES" w:eastAsia="es-MX"/>
              </w:rPr>
              <w:t>en especial en temas de protección, regulación y recuperación ambientales; también las relativas a la protección, restauración, manejo, uso y aprovechamiento de recursos naturales.</w:t>
            </w:r>
          </w:p>
          <w:p w14:paraId="7DC3E05B" w14:textId="77777777" w:rsidR="00705F34" w:rsidRPr="003D206D" w:rsidRDefault="00705F34" w:rsidP="00705F34">
            <w:pPr>
              <w:widowControl w:val="0"/>
              <w:spacing w:after="160" w:line="256" w:lineRule="auto"/>
              <w:ind w:left="720"/>
              <w:contextualSpacing/>
              <w:jc w:val="both"/>
              <w:rPr>
                <w:rFonts w:ascii="Calibri Light" w:eastAsia="Calibri" w:hAnsi="Calibri Light" w:cs="Calibri Light"/>
                <w:sz w:val="16"/>
                <w:szCs w:val="16"/>
                <w:lang w:val="es-ES" w:eastAsia="es-MX"/>
              </w:rPr>
            </w:pPr>
          </w:p>
          <w:p w14:paraId="314877C9" w14:textId="46BF7046" w:rsidR="00EA3207" w:rsidRDefault="008D585C" w:rsidP="00705F34">
            <w:pPr>
              <w:widowControl w:val="0"/>
              <w:numPr>
                <w:ilvl w:val="0"/>
                <w:numId w:val="27"/>
              </w:numPr>
              <w:spacing w:after="160" w:line="256" w:lineRule="auto"/>
              <w:contextualSpacing/>
              <w:jc w:val="both"/>
              <w:rPr>
                <w:rFonts w:ascii="Calibri Light" w:eastAsia="Calibri" w:hAnsi="Calibri Light" w:cs="Calibri Light"/>
                <w:sz w:val="16"/>
                <w:szCs w:val="16"/>
                <w:lang w:val="es-ES" w:eastAsia="es-MX"/>
              </w:rPr>
            </w:pPr>
            <w:r w:rsidRPr="008D585C">
              <w:rPr>
                <w:rFonts w:ascii="Calibri Light" w:eastAsia="Calibri" w:hAnsi="Calibri Light" w:cs="Calibri Light"/>
                <w:b/>
                <w:bCs/>
                <w:sz w:val="16"/>
                <w:szCs w:val="16"/>
                <w:u w:val="single"/>
                <w:lang w:val="es-ES" w:eastAsia="es-MX"/>
              </w:rPr>
              <w:t>Acciones de nulidad</w:t>
            </w:r>
            <w:r>
              <w:rPr>
                <w:rFonts w:ascii="Calibri Light" w:eastAsia="Calibri" w:hAnsi="Calibri Light" w:cs="Calibri Light"/>
                <w:b/>
                <w:bCs/>
                <w:sz w:val="16"/>
                <w:szCs w:val="16"/>
                <w:u w:val="single"/>
                <w:lang w:val="es-ES" w:eastAsia="es-MX"/>
              </w:rPr>
              <w:t xml:space="preserve"> y restablecimiento del derecho, </w:t>
            </w:r>
            <w:r w:rsidRPr="008D585C">
              <w:rPr>
                <w:rFonts w:ascii="Calibri Light" w:eastAsia="Calibri" w:hAnsi="Calibri Light" w:cs="Calibri Light"/>
                <w:sz w:val="16"/>
                <w:szCs w:val="16"/>
                <w:lang w:val="es-ES" w:eastAsia="es-MX"/>
              </w:rPr>
              <w:t>medios de control de nulidad</w:t>
            </w:r>
            <w:r w:rsidRPr="008D585C">
              <w:rPr>
                <w:rFonts w:ascii="Calibri Light" w:eastAsia="Calibri" w:hAnsi="Calibri Light" w:cs="Calibri Light"/>
                <w:strike/>
                <w:sz w:val="16"/>
                <w:szCs w:val="16"/>
                <w:lang w:val="es-ES" w:eastAsia="es-MX"/>
              </w:rPr>
              <w:t xml:space="preserve"> </w:t>
            </w:r>
            <w:r w:rsidR="00EA3207" w:rsidRPr="003D206D">
              <w:rPr>
                <w:rFonts w:ascii="Calibri Light" w:eastAsia="Calibri" w:hAnsi="Calibri Light" w:cs="Calibri Light"/>
                <w:sz w:val="16"/>
                <w:szCs w:val="16"/>
                <w:lang w:val="es-ES" w:eastAsia="es-MX"/>
              </w:rPr>
              <w:t>contra actos administrativos que versen sobre asuntos ambientales proferidos por las autoridades ambientales y las demás entidades que integran el SINA de conformidad con la Ley 99 de 1993, o la norma que la modifique o haga sus veces.</w:t>
            </w:r>
          </w:p>
          <w:p w14:paraId="44282B8B" w14:textId="511686B1" w:rsidR="00EA3207" w:rsidRDefault="00CC4D75" w:rsidP="00705F34">
            <w:pPr>
              <w:widowControl w:val="0"/>
              <w:numPr>
                <w:ilvl w:val="0"/>
                <w:numId w:val="27"/>
              </w:numPr>
              <w:spacing w:after="160" w:line="256" w:lineRule="auto"/>
              <w:contextualSpacing/>
              <w:jc w:val="both"/>
              <w:rPr>
                <w:rFonts w:ascii="Calibri Light" w:eastAsia="Calibri" w:hAnsi="Calibri Light" w:cs="Calibri Light"/>
                <w:b/>
                <w:bCs/>
                <w:sz w:val="16"/>
                <w:szCs w:val="16"/>
                <w:u w:val="single"/>
                <w:lang w:val="es-ES" w:eastAsia="es-MX"/>
              </w:rPr>
            </w:pPr>
            <w:r>
              <w:rPr>
                <w:rFonts w:ascii="Calibri Light" w:eastAsia="Calibri" w:hAnsi="Calibri Light" w:cs="Calibri Light"/>
                <w:b/>
                <w:bCs/>
                <w:sz w:val="16"/>
                <w:szCs w:val="16"/>
                <w:u w:val="single"/>
                <w:lang w:val="es-ES" w:eastAsia="es-MX"/>
              </w:rPr>
              <w:t xml:space="preserve">Acciones de nulidad y/o medios de control </w:t>
            </w:r>
            <w:r w:rsidR="00EA3207" w:rsidRPr="00406FE8">
              <w:rPr>
                <w:rFonts w:ascii="Calibri Light" w:eastAsia="Calibri" w:hAnsi="Calibri Light" w:cs="Calibri Light"/>
                <w:b/>
                <w:bCs/>
                <w:sz w:val="16"/>
                <w:szCs w:val="16"/>
                <w:u w:val="single"/>
                <w:lang w:val="es-ES" w:eastAsia="es-MX"/>
              </w:rPr>
              <w:t>contra los actos administrativos de contenido ambiental proferidos por la Agencia Nacional de Minería, la Agencia Nacional de Hidrocarburos, la Autoridad Nacional de Licencias Ambientales, la Unidad de Planeación Minero-Energética y demás entidades en materia ambiental.</w:t>
            </w:r>
          </w:p>
          <w:p w14:paraId="4047D0EE" w14:textId="77777777" w:rsidR="00705F34" w:rsidRDefault="00705F34" w:rsidP="00705F34">
            <w:pPr>
              <w:widowControl w:val="0"/>
              <w:numPr>
                <w:ilvl w:val="0"/>
                <w:numId w:val="27"/>
              </w:numPr>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 xml:space="preserve">Acciones de reparación sea </w:t>
            </w:r>
            <w:r w:rsidRPr="00CC4D75">
              <w:rPr>
                <w:rFonts w:ascii="Calibri Light" w:eastAsia="Calibri" w:hAnsi="Calibri Light" w:cs="Calibri Light"/>
                <w:b/>
                <w:bCs/>
                <w:sz w:val="16"/>
                <w:szCs w:val="16"/>
                <w:u w:val="single"/>
                <w:lang w:val="es-ES" w:eastAsia="es-MX"/>
              </w:rPr>
              <w:t>contractual o</w:t>
            </w:r>
            <w:r>
              <w:rPr>
                <w:rFonts w:ascii="Calibri Light" w:eastAsia="Calibri" w:hAnsi="Calibri Light" w:cs="Calibri Light"/>
                <w:sz w:val="16"/>
                <w:szCs w:val="16"/>
                <w:lang w:val="es-ES" w:eastAsia="es-MX"/>
              </w:rPr>
              <w:t xml:space="preserve"> extracontractual por daños al ambiente </w:t>
            </w:r>
            <w:r w:rsidRPr="00CC4D75">
              <w:rPr>
                <w:rFonts w:ascii="Calibri Light" w:eastAsia="Calibri" w:hAnsi="Calibri Light" w:cs="Calibri Light"/>
                <w:b/>
                <w:bCs/>
                <w:sz w:val="16"/>
                <w:szCs w:val="16"/>
                <w:u w:val="single"/>
                <w:lang w:val="es-ES" w:eastAsia="es-MX"/>
              </w:rPr>
              <w:t xml:space="preserve">y demás controversias de contenido ambiental cuando una de las </w:t>
            </w:r>
            <w:r w:rsidRPr="00CC4D75">
              <w:rPr>
                <w:rFonts w:ascii="Calibri Light" w:eastAsia="Calibri" w:hAnsi="Calibri Light" w:cs="Calibri Light"/>
                <w:b/>
                <w:bCs/>
                <w:sz w:val="16"/>
                <w:szCs w:val="16"/>
                <w:u w:val="single"/>
                <w:lang w:val="es-ES" w:eastAsia="es-MX"/>
              </w:rPr>
              <w:lastRenderedPageBreak/>
              <w:t>partes sea de naturaleza pública</w:t>
            </w:r>
            <w:r w:rsidRPr="008D598B">
              <w:rPr>
                <w:rFonts w:ascii="Calibri Light" w:eastAsia="Calibri" w:hAnsi="Calibri Light" w:cs="Calibri Light"/>
                <w:b/>
                <w:bCs/>
                <w:sz w:val="16"/>
                <w:szCs w:val="16"/>
                <w:u w:val="single"/>
                <w:lang w:val="es-ES" w:eastAsia="es-MX"/>
              </w:rPr>
              <w:t xml:space="preserve"> o intervenga un particular en e</w:t>
            </w:r>
            <w:r>
              <w:rPr>
                <w:rFonts w:ascii="Calibri Light" w:eastAsia="Calibri" w:hAnsi="Calibri Light" w:cs="Calibri Light"/>
                <w:b/>
                <w:bCs/>
                <w:sz w:val="16"/>
                <w:szCs w:val="16"/>
                <w:u w:val="single"/>
                <w:lang w:val="es-ES" w:eastAsia="es-MX"/>
              </w:rPr>
              <w:t>jercicio</w:t>
            </w:r>
            <w:r w:rsidRPr="008D598B">
              <w:rPr>
                <w:rFonts w:ascii="Calibri Light" w:eastAsia="Calibri" w:hAnsi="Calibri Light" w:cs="Calibri Light"/>
                <w:b/>
                <w:bCs/>
                <w:sz w:val="16"/>
                <w:szCs w:val="16"/>
                <w:u w:val="single"/>
                <w:lang w:val="es-ES" w:eastAsia="es-MX"/>
              </w:rPr>
              <w:t xml:space="preserve"> de funciones públicas</w:t>
            </w:r>
          </w:p>
          <w:p w14:paraId="781689C8" w14:textId="1D31B1EA" w:rsidR="008D585C" w:rsidRDefault="008D585C" w:rsidP="00705F34">
            <w:pPr>
              <w:widowControl w:val="0"/>
              <w:numPr>
                <w:ilvl w:val="0"/>
                <w:numId w:val="27"/>
              </w:numPr>
              <w:spacing w:after="160" w:line="256" w:lineRule="auto"/>
              <w:contextualSpacing/>
              <w:jc w:val="both"/>
              <w:rPr>
                <w:rFonts w:ascii="Calibri Light" w:eastAsia="Calibri" w:hAnsi="Calibri Light" w:cs="Calibri Light"/>
                <w:b/>
                <w:bCs/>
                <w:sz w:val="16"/>
                <w:szCs w:val="16"/>
                <w:u w:val="single"/>
                <w:lang w:val="es-ES" w:eastAsia="es-MX"/>
              </w:rPr>
            </w:pPr>
            <w:r>
              <w:rPr>
                <w:rFonts w:ascii="Calibri Light" w:eastAsia="Calibri" w:hAnsi="Calibri Light" w:cs="Calibri Light"/>
                <w:b/>
                <w:bCs/>
                <w:sz w:val="16"/>
                <w:szCs w:val="16"/>
                <w:u w:val="single"/>
                <w:lang w:val="es-ES" w:eastAsia="es-MX"/>
              </w:rPr>
              <w:t>Adicionalmente, la especialidad ambiental de la jurisdicción Contencioso Administrativa conocerá de los asuntos descritos en el presente artículo en tanto correspondan a controversias y litigios originados en actos, contratos, hechos, omisiones y operaciones en los que estén involucradas entidades públicas o los particulares en ejercicio de funciones públicas.</w:t>
            </w:r>
          </w:p>
          <w:p w14:paraId="45A3FB4D" w14:textId="4C878A83" w:rsidR="003E0B28" w:rsidRPr="00B861A2" w:rsidRDefault="003E0B28" w:rsidP="00FA5FF2">
            <w:pPr>
              <w:widowControl w:val="0"/>
              <w:spacing w:after="160" w:line="256" w:lineRule="auto"/>
              <w:contextualSpacing/>
              <w:jc w:val="both"/>
              <w:rPr>
                <w:rFonts w:ascii="Calibri Light" w:eastAsia="Calibri" w:hAnsi="Calibri Light" w:cs="Calibri Light"/>
                <w:b/>
                <w:bCs/>
                <w:sz w:val="16"/>
                <w:szCs w:val="16"/>
                <w:u w:val="single"/>
                <w:lang w:val="es-ES" w:eastAsia="es-MX"/>
              </w:rPr>
            </w:pPr>
            <w:r w:rsidRPr="00B861A2">
              <w:rPr>
                <w:rFonts w:ascii="Calibri Light" w:eastAsia="Calibri" w:hAnsi="Calibri Light" w:cs="Calibri Light"/>
                <w:b/>
                <w:bCs/>
                <w:sz w:val="16"/>
                <w:szCs w:val="16"/>
                <w:u w:val="single"/>
                <w:lang w:val="es-ES" w:eastAsia="es-MX"/>
              </w:rPr>
              <w:t xml:space="preserve">La Especialidad ambiental de lo contencioso administrativo tendrá la competencia </w:t>
            </w:r>
            <w:r w:rsidR="00E36420" w:rsidRPr="00B861A2">
              <w:rPr>
                <w:rFonts w:ascii="Calibri Light" w:eastAsia="Calibri" w:hAnsi="Calibri Light" w:cs="Calibri Light"/>
                <w:b/>
                <w:bCs/>
                <w:sz w:val="16"/>
                <w:szCs w:val="16"/>
                <w:u w:val="single"/>
                <w:lang w:val="es-ES" w:eastAsia="es-MX"/>
              </w:rPr>
              <w:t xml:space="preserve">residual </w:t>
            </w:r>
            <w:r w:rsidRPr="00B861A2">
              <w:rPr>
                <w:rFonts w:ascii="Calibri Light" w:eastAsia="Calibri" w:hAnsi="Calibri Light" w:cs="Calibri Light"/>
                <w:b/>
                <w:bCs/>
                <w:sz w:val="16"/>
                <w:szCs w:val="16"/>
                <w:u w:val="single"/>
                <w:lang w:val="es-ES" w:eastAsia="es-MX"/>
              </w:rPr>
              <w:t xml:space="preserve">preferente frente a la jurisdicción agraria cuando en las controversias concurran daños al ambiente  </w:t>
            </w:r>
          </w:p>
          <w:p w14:paraId="38B9C452" w14:textId="77777777" w:rsidR="003151B7" w:rsidRPr="00406FE8" w:rsidRDefault="003151B7" w:rsidP="003151B7">
            <w:pPr>
              <w:widowControl w:val="0"/>
              <w:spacing w:after="160" w:line="256" w:lineRule="auto"/>
              <w:ind w:left="720"/>
              <w:contextualSpacing/>
              <w:jc w:val="both"/>
              <w:rPr>
                <w:rFonts w:ascii="Calibri Light" w:eastAsia="Calibri" w:hAnsi="Calibri Light" w:cs="Calibri Light"/>
                <w:b/>
                <w:bCs/>
                <w:sz w:val="16"/>
                <w:szCs w:val="16"/>
                <w:u w:val="single"/>
                <w:lang w:val="es-ES" w:eastAsia="es-MX"/>
              </w:rPr>
            </w:pPr>
          </w:p>
          <w:p w14:paraId="4C0C3B1A" w14:textId="54071878" w:rsidR="00EA3207" w:rsidRPr="00984B8A" w:rsidRDefault="00EA3207" w:rsidP="00EA3207">
            <w:pPr>
              <w:jc w:val="both"/>
              <w:rPr>
                <w:rFonts w:ascii="Calibri Light" w:hAnsi="Calibri Light" w:cs="Calibri Light"/>
                <w:bCs/>
                <w:strike/>
                <w:sz w:val="16"/>
                <w:szCs w:val="16"/>
              </w:rPr>
            </w:pPr>
            <w:r w:rsidRPr="00984B8A">
              <w:rPr>
                <w:rFonts w:ascii="Calibri Light" w:eastAsia="Calibri" w:hAnsi="Calibri Light" w:cs="Calibri Light"/>
                <w:b/>
                <w:bCs/>
                <w:strike/>
                <w:sz w:val="16"/>
                <w:szCs w:val="16"/>
                <w:lang w:val="es-ES" w:eastAsia="es-MX"/>
              </w:rPr>
              <w:t>Parágrafo.</w:t>
            </w:r>
            <w:r w:rsidRPr="00984B8A">
              <w:rPr>
                <w:rFonts w:ascii="Calibri Light" w:eastAsia="Calibri" w:hAnsi="Calibri Light" w:cs="Calibri Light"/>
                <w:strike/>
                <w:sz w:val="16"/>
                <w:szCs w:val="16"/>
                <w:lang w:val="es-ES" w:eastAsia="es-MX"/>
              </w:rPr>
              <w:t xml:space="preserve"> Adicionalmente, la 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tc>
      </w:tr>
      <w:tr w:rsidR="00EA3207" w:rsidRPr="003D206D" w14:paraId="64CD729A" w14:textId="0C441F4D" w:rsidTr="0049699A">
        <w:tc>
          <w:tcPr>
            <w:tcW w:w="2429" w:type="dxa"/>
          </w:tcPr>
          <w:p w14:paraId="63791ED9" w14:textId="77777777" w:rsidR="00EA3207" w:rsidRPr="003D206D" w:rsidRDefault="00EA3207" w:rsidP="00EA3207">
            <w:pPr>
              <w:widowControl w:val="0"/>
              <w:spacing w:after="160"/>
              <w:jc w:val="both"/>
              <w:rPr>
                <w:rFonts w:ascii="Calibri Light" w:eastAsia="Calibri" w:hAnsi="Calibri Light" w:cs="Calibri Light"/>
                <w:sz w:val="16"/>
                <w:szCs w:val="16"/>
                <w:lang w:val="es-ES" w:eastAsia="es-MX"/>
              </w:rPr>
            </w:pPr>
            <w:bookmarkStart w:id="19" w:name="_Hlk121315814"/>
            <w:bookmarkEnd w:id="18"/>
            <w:r w:rsidRPr="003D206D">
              <w:rPr>
                <w:rFonts w:ascii="Calibri Light" w:eastAsia="Calibri" w:hAnsi="Calibri Light" w:cs="Calibri Light"/>
                <w:b/>
                <w:bCs/>
                <w:sz w:val="16"/>
                <w:szCs w:val="16"/>
                <w:lang w:val="es-ES" w:eastAsia="es-MX"/>
              </w:rPr>
              <w:lastRenderedPageBreak/>
              <w:t>Artículo 6. Integración de la Especialidad ambiental en la Jurisdicción de lo Contencioso Administrativo.</w:t>
            </w:r>
            <w:r w:rsidRPr="003D206D">
              <w:rPr>
                <w:rFonts w:ascii="Calibri Light" w:eastAsia="Calibri" w:hAnsi="Calibri Light" w:cs="Calibri Light"/>
                <w:sz w:val="16"/>
                <w:szCs w:val="16"/>
                <w:lang w:val="es-ES" w:eastAsia="es-MX"/>
              </w:rPr>
              <w:t xml:space="preserve"> La Jurisdicción de lo Contencioso Administrativo, en su especialidad ambiental, se integrará de la siguiente forma:</w:t>
            </w:r>
          </w:p>
          <w:p w14:paraId="38A143B3" w14:textId="77777777" w:rsidR="00EA3207" w:rsidRPr="003D206D" w:rsidRDefault="00EA3207" w:rsidP="00EA3207">
            <w:pPr>
              <w:widowControl w:val="0"/>
              <w:spacing w:after="160"/>
              <w:ind w:left="705" w:hanging="705"/>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1. </w:t>
            </w:r>
            <w:r w:rsidRPr="003D206D">
              <w:rPr>
                <w:rFonts w:ascii="Calibri Light" w:eastAsia="Calibri" w:hAnsi="Calibri Light" w:cs="Calibri Light"/>
                <w:sz w:val="16"/>
                <w:szCs w:val="16"/>
                <w:lang w:val="es-ES" w:eastAsia="es-MX"/>
              </w:rPr>
              <w:tab/>
              <w:t>La Sección Primera de la Sala de lo Contencioso Administrativo del Consejo de Estado.</w:t>
            </w:r>
          </w:p>
          <w:p w14:paraId="1DAEEDD7" w14:textId="77777777" w:rsidR="00EA3207" w:rsidRPr="003D206D" w:rsidRDefault="00EA3207" w:rsidP="00EA3207">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4.</w:t>
            </w:r>
            <w:r w:rsidRPr="003D206D">
              <w:rPr>
                <w:rFonts w:ascii="Calibri Light" w:eastAsia="Calibri" w:hAnsi="Calibri Light" w:cs="Calibri Light"/>
                <w:sz w:val="16"/>
                <w:szCs w:val="16"/>
                <w:lang w:val="es-ES" w:eastAsia="es-MX"/>
              </w:rPr>
              <w:tab/>
              <w:t>Las Salas ambientales de los Tribunales Administrativos.</w:t>
            </w:r>
          </w:p>
          <w:p w14:paraId="5AE71357" w14:textId="77777777" w:rsidR="00EA3207" w:rsidRPr="003D206D" w:rsidRDefault="00EA3207" w:rsidP="00EA3207">
            <w:pPr>
              <w:widowControl w:val="0"/>
              <w:spacing w:after="160"/>
              <w:jc w:val="both"/>
              <w:rPr>
                <w:rFonts w:ascii="Calibri Light" w:eastAsia="Calibri" w:hAnsi="Calibri Light" w:cs="Calibri Light"/>
                <w:b/>
                <w:sz w:val="16"/>
                <w:szCs w:val="16"/>
                <w:lang w:val="es-ES" w:eastAsia="es-MX"/>
              </w:rPr>
            </w:pPr>
            <w:r w:rsidRPr="003D206D">
              <w:rPr>
                <w:rFonts w:ascii="Calibri Light" w:eastAsia="Calibri" w:hAnsi="Calibri Light" w:cs="Calibri Light"/>
                <w:sz w:val="16"/>
                <w:szCs w:val="16"/>
                <w:lang w:val="es-ES" w:eastAsia="es-MX"/>
              </w:rPr>
              <w:t>5.</w:t>
            </w:r>
            <w:r w:rsidRPr="003D206D">
              <w:rPr>
                <w:rFonts w:ascii="Calibri Light" w:eastAsia="Calibri" w:hAnsi="Calibri Light" w:cs="Calibri Light"/>
                <w:sz w:val="16"/>
                <w:szCs w:val="16"/>
                <w:lang w:val="es-ES" w:eastAsia="es-MX"/>
              </w:rPr>
              <w:tab/>
              <w:t>Los juzgados ambientales administrativos.</w:t>
            </w:r>
          </w:p>
        </w:tc>
        <w:tc>
          <w:tcPr>
            <w:tcW w:w="2811" w:type="dxa"/>
          </w:tcPr>
          <w:p w14:paraId="6DDDE052" w14:textId="77777777" w:rsidR="00EA3207" w:rsidRPr="003D206D" w:rsidRDefault="00EA3207" w:rsidP="00EA3207">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Cs/>
                <w:sz w:val="16"/>
                <w:szCs w:val="16"/>
                <w:lang w:val="es-ES" w:eastAsia="es-MX"/>
              </w:rPr>
              <w:t>Sin modificación</w:t>
            </w:r>
          </w:p>
        </w:tc>
        <w:tc>
          <w:tcPr>
            <w:tcW w:w="2835" w:type="dxa"/>
          </w:tcPr>
          <w:p w14:paraId="2D415562" w14:textId="77777777" w:rsidR="00EA3207" w:rsidRPr="00EA3207" w:rsidRDefault="00EA3207" w:rsidP="00EA3207">
            <w:pPr>
              <w:widowControl w:val="0"/>
              <w:jc w:val="both"/>
              <w:rPr>
                <w:rFonts w:ascii="Calibri Light" w:eastAsia="Calibri" w:hAnsi="Calibri Light" w:cs="Calibri Light"/>
                <w:bCs/>
                <w:sz w:val="16"/>
                <w:szCs w:val="16"/>
                <w:lang w:val="es-ES" w:eastAsia="es-MX"/>
              </w:rPr>
            </w:pPr>
            <w:bookmarkStart w:id="20" w:name="_Hlk121320606"/>
            <w:r w:rsidRPr="00EA3207">
              <w:rPr>
                <w:rFonts w:ascii="Calibri Light" w:eastAsia="Calibri" w:hAnsi="Calibri Light" w:cs="Calibri Light"/>
                <w:b/>
                <w:bCs/>
                <w:sz w:val="16"/>
                <w:szCs w:val="16"/>
                <w:lang w:val="es-ES" w:eastAsia="es-MX"/>
              </w:rPr>
              <w:t>Artículo 6. Integración de la Especialidad ambiental en la Jurisdicción de lo Contencioso Administrativo.</w:t>
            </w:r>
            <w:r w:rsidRPr="00EA3207">
              <w:rPr>
                <w:rFonts w:ascii="Calibri Light" w:eastAsia="Calibri" w:hAnsi="Calibri Light" w:cs="Calibri Light"/>
                <w:bCs/>
                <w:sz w:val="16"/>
                <w:szCs w:val="16"/>
                <w:lang w:val="es-ES" w:eastAsia="es-MX"/>
              </w:rPr>
              <w:t xml:space="preserve"> La Jurisdicción de lo Contencioso Administrativo, en su especialidad ambiental, se integrará de la siguiente forma:</w:t>
            </w:r>
          </w:p>
          <w:p w14:paraId="3E755802" w14:textId="77777777" w:rsidR="00EA3207" w:rsidRPr="00EA3207" w:rsidRDefault="00EA3207" w:rsidP="00EA3207">
            <w:pPr>
              <w:widowControl w:val="0"/>
              <w:jc w:val="both"/>
              <w:rPr>
                <w:rFonts w:ascii="Calibri Light" w:eastAsia="Calibri" w:hAnsi="Calibri Light" w:cs="Calibri Light"/>
                <w:bCs/>
                <w:sz w:val="16"/>
                <w:szCs w:val="16"/>
                <w:lang w:val="es-ES" w:eastAsia="es-MX"/>
              </w:rPr>
            </w:pPr>
            <w:r w:rsidRPr="00EA3207">
              <w:rPr>
                <w:rFonts w:ascii="Calibri Light" w:eastAsia="Calibri" w:hAnsi="Calibri Light" w:cs="Calibri Light"/>
                <w:bCs/>
                <w:sz w:val="16"/>
                <w:szCs w:val="16"/>
                <w:lang w:val="es-ES" w:eastAsia="es-MX"/>
              </w:rPr>
              <w:t xml:space="preserve">1. </w:t>
            </w:r>
            <w:r w:rsidRPr="00EA3207">
              <w:rPr>
                <w:rFonts w:ascii="Calibri Light" w:eastAsia="Calibri" w:hAnsi="Calibri Light" w:cs="Calibri Light"/>
                <w:bCs/>
                <w:sz w:val="16"/>
                <w:szCs w:val="16"/>
                <w:lang w:val="es-ES" w:eastAsia="es-MX"/>
              </w:rPr>
              <w:tab/>
              <w:t>La Sección Primera de la Sala de lo Contencioso Administrativo del Consejo de Estado.</w:t>
            </w:r>
          </w:p>
          <w:p w14:paraId="36BE228A" w14:textId="77777777" w:rsidR="00EA3207" w:rsidRPr="00EA3207" w:rsidRDefault="00EA3207" w:rsidP="00EA3207">
            <w:pPr>
              <w:widowControl w:val="0"/>
              <w:jc w:val="both"/>
              <w:rPr>
                <w:rFonts w:ascii="Calibri Light" w:eastAsia="Calibri" w:hAnsi="Calibri Light" w:cs="Calibri Light"/>
                <w:bCs/>
                <w:sz w:val="16"/>
                <w:szCs w:val="16"/>
                <w:lang w:val="es-ES" w:eastAsia="es-MX"/>
              </w:rPr>
            </w:pPr>
            <w:r w:rsidRPr="00EA3207">
              <w:rPr>
                <w:rFonts w:ascii="Calibri Light" w:eastAsia="Calibri" w:hAnsi="Calibri Light" w:cs="Calibri Light"/>
                <w:bCs/>
                <w:sz w:val="16"/>
                <w:szCs w:val="16"/>
                <w:lang w:val="es-ES" w:eastAsia="es-MX"/>
              </w:rPr>
              <w:t>4.</w:t>
            </w:r>
            <w:r w:rsidRPr="00EA3207">
              <w:rPr>
                <w:rFonts w:ascii="Calibri Light" w:eastAsia="Calibri" w:hAnsi="Calibri Light" w:cs="Calibri Light"/>
                <w:bCs/>
                <w:sz w:val="16"/>
                <w:szCs w:val="16"/>
                <w:lang w:val="es-ES" w:eastAsia="es-MX"/>
              </w:rPr>
              <w:tab/>
              <w:t>Las Salas ambientales de los Tribunales Administrativos.</w:t>
            </w:r>
          </w:p>
          <w:p w14:paraId="73F3A352" w14:textId="373FCB7F" w:rsidR="00EA3207" w:rsidRPr="003D206D" w:rsidRDefault="00EA3207" w:rsidP="00EA3207">
            <w:pPr>
              <w:widowControl w:val="0"/>
              <w:jc w:val="both"/>
              <w:rPr>
                <w:rFonts w:ascii="Calibri Light" w:eastAsia="Calibri" w:hAnsi="Calibri Light" w:cs="Calibri Light"/>
                <w:bCs/>
                <w:sz w:val="16"/>
                <w:szCs w:val="16"/>
                <w:lang w:val="es-ES" w:eastAsia="es-MX"/>
              </w:rPr>
            </w:pPr>
            <w:r w:rsidRPr="00EA3207">
              <w:rPr>
                <w:rFonts w:ascii="Calibri Light" w:eastAsia="Calibri" w:hAnsi="Calibri Light" w:cs="Calibri Light"/>
                <w:bCs/>
                <w:sz w:val="16"/>
                <w:szCs w:val="16"/>
                <w:lang w:val="es-ES" w:eastAsia="es-MX"/>
              </w:rPr>
              <w:t>5.</w:t>
            </w:r>
            <w:r w:rsidRPr="00EA3207">
              <w:rPr>
                <w:rFonts w:ascii="Calibri Light" w:eastAsia="Calibri" w:hAnsi="Calibri Light" w:cs="Calibri Light"/>
                <w:bCs/>
                <w:sz w:val="16"/>
                <w:szCs w:val="16"/>
                <w:lang w:val="es-ES" w:eastAsia="es-MX"/>
              </w:rPr>
              <w:tab/>
              <w:t>Los juzgados ambientales administrativos.</w:t>
            </w:r>
            <w:bookmarkEnd w:id="20"/>
          </w:p>
        </w:tc>
        <w:tc>
          <w:tcPr>
            <w:tcW w:w="3119" w:type="dxa"/>
          </w:tcPr>
          <w:p w14:paraId="2C71920F" w14:textId="2F647B3A" w:rsidR="00EA3207" w:rsidRPr="003D206D" w:rsidRDefault="003E0B28" w:rsidP="00EA3207">
            <w:pPr>
              <w:jc w:val="both"/>
              <w:rPr>
                <w:rFonts w:ascii="Calibri Light" w:hAnsi="Calibri Light" w:cs="Calibri Light"/>
                <w:bCs/>
                <w:sz w:val="16"/>
                <w:szCs w:val="16"/>
              </w:rPr>
            </w:pPr>
            <w:r>
              <w:rPr>
                <w:rFonts w:ascii="Calibri Light" w:hAnsi="Calibri Light" w:cs="Calibri Light"/>
                <w:b/>
                <w:bCs/>
                <w:sz w:val="16"/>
                <w:szCs w:val="16"/>
                <w:lang w:val="es-ES"/>
              </w:rPr>
              <w:t>Sin modificaciones</w:t>
            </w:r>
            <w:r w:rsidR="00B861A2">
              <w:rPr>
                <w:rFonts w:ascii="Calibri Light" w:hAnsi="Calibri Light" w:cs="Calibri Light"/>
                <w:b/>
                <w:bCs/>
                <w:sz w:val="16"/>
                <w:szCs w:val="16"/>
                <w:lang w:val="es-ES"/>
              </w:rPr>
              <w:t xml:space="preserve"> para segundo debate</w:t>
            </w:r>
          </w:p>
        </w:tc>
      </w:tr>
      <w:bookmarkEnd w:id="19"/>
      <w:tr w:rsidR="00EA3207" w:rsidRPr="003D206D" w14:paraId="617F264D" w14:textId="1BFD0F0F" w:rsidTr="0049699A">
        <w:tc>
          <w:tcPr>
            <w:tcW w:w="2429" w:type="dxa"/>
          </w:tcPr>
          <w:p w14:paraId="38B27ADA" w14:textId="77777777" w:rsidR="00EA3207" w:rsidRPr="003D206D" w:rsidRDefault="00EA3207" w:rsidP="00EA3207">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Artículo 7. Competencia territorial. </w:t>
            </w:r>
            <w:r w:rsidRPr="003D206D">
              <w:rPr>
                <w:rFonts w:ascii="Calibri Light" w:eastAsia="Calibri" w:hAnsi="Calibri Light" w:cs="Calibri Light"/>
                <w:sz w:val="16"/>
                <w:szCs w:val="16"/>
                <w:lang w:val="es-ES" w:eastAsia="es-MX"/>
              </w:rPr>
              <w:t xml:space="preserve">En todos los procesos ambientales de que trata la presente ley será competente de manera privativa el juez del lugar donde se desarrolle el conflicto ambiental, y si esté se encuentran en un territorio abarcado por dos o más municipios o circuitos judiciales, </w:t>
            </w:r>
            <w:r w:rsidRPr="003D206D">
              <w:rPr>
                <w:rFonts w:ascii="Calibri Light" w:eastAsia="Calibri" w:hAnsi="Calibri Light" w:cs="Calibri Light"/>
                <w:sz w:val="16"/>
                <w:szCs w:val="16"/>
                <w:lang w:val="es-ES" w:eastAsia="es-MX"/>
              </w:rPr>
              <w:lastRenderedPageBreak/>
              <w:t>será competente el juez de cualquiera de ellos a elección del demandante.</w:t>
            </w:r>
          </w:p>
          <w:p w14:paraId="321FCF2B" w14:textId="77777777" w:rsidR="00EA3207" w:rsidRPr="003D206D" w:rsidRDefault="00EA3207" w:rsidP="00EA3207">
            <w:pPr>
              <w:widowControl w:val="0"/>
              <w:spacing w:after="160"/>
              <w:jc w:val="both"/>
              <w:rPr>
                <w:rFonts w:ascii="Calibri Light" w:eastAsia="Calibri" w:hAnsi="Calibri Light" w:cs="Calibri Light"/>
                <w:b/>
                <w:sz w:val="16"/>
                <w:szCs w:val="16"/>
                <w:lang w:val="es-ES" w:eastAsia="es-MX"/>
              </w:rPr>
            </w:pPr>
          </w:p>
        </w:tc>
        <w:tc>
          <w:tcPr>
            <w:tcW w:w="2811" w:type="dxa"/>
          </w:tcPr>
          <w:p w14:paraId="095B7386" w14:textId="77777777" w:rsidR="00EA3207" w:rsidRPr="003D206D" w:rsidRDefault="00EA3207" w:rsidP="00EA3207">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b/>
                <w:bCs/>
                <w:sz w:val="16"/>
                <w:szCs w:val="16"/>
                <w:lang w:val="es-ES" w:eastAsia="es-MX"/>
              </w:rPr>
              <w:lastRenderedPageBreak/>
              <w:t xml:space="preserve">Artículo 7. Competencia territorial. </w:t>
            </w:r>
            <w:r w:rsidRPr="003D206D">
              <w:rPr>
                <w:rFonts w:ascii="Calibri Light" w:eastAsia="Calibri" w:hAnsi="Calibri Light" w:cs="Calibri Light"/>
                <w:sz w:val="16"/>
                <w:szCs w:val="16"/>
                <w:lang w:val="es-ES" w:eastAsia="es-MX"/>
              </w:rPr>
              <w:t xml:space="preserve">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w:t>
            </w:r>
            <w:r w:rsidRPr="003D206D">
              <w:rPr>
                <w:rFonts w:ascii="Calibri Light" w:eastAsia="Calibri" w:hAnsi="Calibri Light" w:cs="Calibri Light"/>
                <w:sz w:val="16"/>
                <w:szCs w:val="16"/>
                <w:lang w:val="es-ES" w:eastAsia="es-MX"/>
              </w:rPr>
              <w:lastRenderedPageBreak/>
              <w:t xml:space="preserve">demandante; </w:t>
            </w:r>
            <w:r w:rsidRPr="003D206D">
              <w:rPr>
                <w:rFonts w:ascii="Calibri Light" w:eastAsia="Calibri" w:hAnsi="Calibri Light" w:cs="Calibri Light"/>
                <w:b/>
                <w:bCs/>
                <w:sz w:val="16"/>
                <w:szCs w:val="16"/>
                <w:u w:val="single"/>
                <w:lang w:val="es-ES" w:eastAsia="es-MX"/>
              </w:rPr>
              <w:t>salvo cuando la Nación o una entidad territorial sean parte demandada, en cuyo caso, se atenderán las reglas de competencia territorial establecidas en el Código General del Proceso y el Código de Procedimiento Administrativo y de lo Contencioso Administrativo.</w:t>
            </w:r>
          </w:p>
        </w:tc>
        <w:tc>
          <w:tcPr>
            <w:tcW w:w="2835" w:type="dxa"/>
          </w:tcPr>
          <w:p w14:paraId="7EE9917B" w14:textId="55AFC2A2" w:rsidR="00EA3207" w:rsidRPr="003D206D" w:rsidRDefault="00EA3207" w:rsidP="00EA3207">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b/>
                <w:bCs/>
                <w:sz w:val="16"/>
                <w:szCs w:val="16"/>
                <w:lang w:val="es-ES" w:eastAsia="es-MX"/>
              </w:rPr>
              <w:lastRenderedPageBreak/>
              <w:t xml:space="preserve">Artículo 7. Competencia territorial. </w:t>
            </w:r>
            <w:r w:rsidRPr="003D206D">
              <w:rPr>
                <w:rFonts w:ascii="Calibri Light" w:eastAsia="Calibri" w:hAnsi="Calibri Light" w:cs="Calibri Light"/>
                <w:sz w:val="16"/>
                <w:szCs w:val="16"/>
                <w:lang w:val="es-ES" w:eastAsia="es-MX"/>
              </w:rPr>
              <w:t xml:space="preserve">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w:t>
            </w:r>
            <w:r w:rsidRPr="003D206D">
              <w:rPr>
                <w:rFonts w:ascii="Calibri Light" w:eastAsia="Calibri" w:hAnsi="Calibri Light" w:cs="Calibri Light"/>
                <w:sz w:val="16"/>
                <w:szCs w:val="16"/>
                <w:lang w:val="es-ES" w:eastAsia="es-MX"/>
              </w:rPr>
              <w:lastRenderedPageBreak/>
              <w:t xml:space="preserve">demandante; </w:t>
            </w:r>
            <w:r w:rsidRPr="003D206D">
              <w:rPr>
                <w:rFonts w:ascii="Calibri Light" w:eastAsia="Calibri" w:hAnsi="Calibri Light" w:cs="Calibri Light"/>
                <w:b/>
                <w:bCs/>
                <w:sz w:val="16"/>
                <w:szCs w:val="16"/>
                <w:u w:val="single"/>
                <w:lang w:val="es-ES" w:eastAsia="es-MX"/>
              </w:rPr>
              <w:t>salvo cuando la Nación o una entidad territorial sean parte demandada, en cuyo caso, se atenderán las reglas de competencia territorial establecidas en el Código General del Proceso y el Código de Procedimiento Administrativo y de lo Contencioso Administrativo.</w:t>
            </w:r>
          </w:p>
        </w:tc>
        <w:tc>
          <w:tcPr>
            <w:tcW w:w="3119" w:type="dxa"/>
          </w:tcPr>
          <w:p w14:paraId="575E3DE2" w14:textId="77777777" w:rsidR="00EA3207" w:rsidRDefault="00EA3207" w:rsidP="00780F78">
            <w:pPr>
              <w:jc w:val="both"/>
              <w:rPr>
                <w:rFonts w:ascii="Calibri Light" w:eastAsia="Calibri" w:hAnsi="Calibri Light" w:cs="Calibri Light"/>
                <w:b/>
                <w:bCs/>
                <w:strike/>
                <w:sz w:val="16"/>
                <w:szCs w:val="16"/>
                <w:lang w:val="es-ES" w:eastAsia="es-MX"/>
              </w:rPr>
            </w:pPr>
            <w:r w:rsidRPr="00780F78">
              <w:rPr>
                <w:rFonts w:ascii="Calibri Light" w:eastAsia="Calibri" w:hAnsi="Calibri Light" w:cs="Calibri Light"/>
                <w:b/>
                <w:bCs/>
                <w:strike/>
                <w:sz w:val="16"/>
                <w:szCs w:val="16"/>
                <w:lang w:val="es-ES" w:eastAsia="es-MX"/>
              </w:rPr>
              <w:lastRenderedPageBreak/>
              <w:t xml:space="preserve">Artículo 7. Competencia territorial. </w:t>
            </w:r>
            <w:r w:rsidRPr="00780F78">
              <w:rPr>
                <w:rFonts w:ascii="Calibri Light" w:eastAsia="Calibri" w:hAnsi="Calibri Light" w:cs="Calibri Light"/>
                <w:strike/>
                <w:sz w:val="16"/>
                <w:szCs w:val="16"/>
                <w:lang w:val="es-ES" w:eastAsia="es-MX"/>
              </w:rPr>
              <w:t xml:space="preserve">En todos los procesos ambientales de que trata la presente ley será competente de manera privativa el juez del lugar donde se desarrolle el conflicto ambiental, y si esté se encuentran en un territorio abarcado por </w:t>
            </w:r>
            <w:r w:rsidRPr="003E0B28">
              <w:rPr>
                <w:rFonts w:ascii="Calibri Light" w:eastAsia="Calibri" w:hAnsi="Calibri Light" w:cs="Calibri Light"/>
                <w:strike/>
                <w:sz w:val="16"/>
                <w:szCs w:val="16"/>
                <w:lang w:val="es-ES" w:eastAsia="es-MX"/>
              </w:rPr>
              <w:t xml:space="preserve">dos o más municipios o circuitos judiciales, </w:t>
            </w:r>
            <w:r w:rsidRPr="003E0B28">
              <w:rPr>
                <w:rFonts w:ascii="Calibri Light" w:eastAsia="Calibri" w:hAnsi="Calibri Light" w:cs="Calibri Light"/>
                <w:b/>
                <w:bCs/>
                <w:strike/>
                <w:sz w:val="16"/>
                <w:szCs w:val="16"/>
                <w:lang w:val="es-ES" w:eastAsia="es-MX"/>
              </w:rPr>
              <w:t xml:space="preserve">será competente el juez de </w:t>
            </w:r>
            <w:r w:rsidR="00780F78" w:rsidRPr="003E0B28">
              <w:rPr>
                <w:rFonts w:ascii="Calibri Light" w:eastAsia="Calibri" w:hAnsi="Calibri Light" w:cs="Calibri Light"/>
                <w:b/>
                <w:bCs/>
                <w:strike/>
                <w:sz w:val="16"/>
                <w:szCs w:val="16"/>
                <w:lang w:val="es-ES" w:eastAsia="es-MX"/>
              </w:rPr>
              <w:t>Circuito. S</w:t>
            </w:r>
            <w:r w:rsidRPr="003E0B28">
              <w:rPr>
                <w:rFonts w:ascii="Calibri Light" w:eastAsia="Calibri" w:hAnsi="Calibri Light" w:cs="Calibri Light"/>
                <w:b/>
                <w:bCs/>
                <w:strike/>
                <w:sz w:val="16"/>
                <w:szCs w:val="16"/>
                <w:lang w:val="es-ES" w:eastAsia="es-MX"/>
              </w:rPr>
              <w:t>alvo</w:t>
            </w:r>
            <w:r w:rsidRPr="00780F78">
              <w:rPr>
                <w:rFonts w:ascii="Calibri Light" w:eastAsia="Calibri" w:hAnsi="Calibri Light" w:cs="Calibri Light"/>
                <w:b/>
                <w:bCs/>
                <w:strike/>
                <w:sz w:val="16"/>
                <w:szCs w:val="16"/>
                <w:lang w:val="es-ES" w:eastAsia="es-MX"/>
              </w:rPr>
              <w:t xml:space="preserve"> cuando la Nación o una entidad territorial sean parte </w:t>
            </w:r>
            <w:r w:rsidRPr="00780F78">
              <w:rPr>
                <w:rFonts w:ascii="Calibri Light" w:eastAsia="Calibri" w:hAnsi="Calibri Light" w:cs="Calibri Light"/>
                <w:b/>
                <w:bCs/>
                <w:strike/>
                <w:sz w:val="16"/>
                <w:szCs w:val="16"/>
                <w:lang w:val="es-ES" w:eastAsia="es-MX"/>
              </w:rPr>
              <w:lastRenderedPageBreak/>
              <w:t>demandada, en cuyo caso, se atenderán las reglas de competencia territorial establecidas en el Código General del Proceso y el Código de Procedimiento Administrativo y de lo Contencioso Administrativo.</w:t>
            </w:r>
          </w:p>
          <w:p w14:paraId="1D2303A4" w14:textId="4742826B" w:rsidR="00780F78" w:rsidRDefault="00780F78" w:rsidP="00780F78">
            <w:pPr>
              <w:jc w:val="both"/>
              <w:rPr>
                <w:rFonts w:ascii="Calibri Light" w:hAnsi="Calibri Light" w:cs="Calibri Light"/>
                <w:bCs/>
                <w:strike/>
                <w:sz w:val="16"/>
                <w:szCs w:val="16"/>
              </w:rPr>
            </w:pPr>
          </w:p>
          <w:p w14:paraId="5D921404" w14:textId="77777777" w:rsidR="009D51CF" w:rsidRDefault="009D51CF" w:rsidP="00780F78">
            <w:pPr>
              <w:jc w:val="both"/>
              <w:rPr>
                <w:rFonts w:ascii="Calibri Light" w:hAnsi="Calibri Light" w:cs="Calibri Light"/>
                <w:bCs/>
                <w:strike/>
                <w:sz w:val="16"/>
                <w:szCs w:val="16"/>
              </w:rPr>
            </w:pPr>
          </w:p>
          <w:p w14:paraId="1CA24DA1" w14:textId="77777777" w:rsidR="00780F78" w:rsidRDefault="00B861A2" w:rsidP="00780F78">
            <w:pPr>
              <w:jc w:val="both"/>
              <w:rPr>
                <w:rFonts w:ascii="Calibri Light" w:hAnsi="Calibri Light" w:cs="Calibri Light"/>
                <w:bCs/>
                <w:sz w:val="16"/>
                <w:szCs w:val="16"/>
              </w:rPr>
            </w:pPr>
            <w:r w:rsidRPr="00E06E47">
              <w:rPr>
                <w:rFonts w:ascii="Calibri Light" w:hAnsi="Calibri Light" w:cs="Calibri Light"/>
                <w:b/>
                <w:sz w:val="16"/>
                <w:szCs w:val="16"/>
              </w:rPr>
              <w:t xml:space="preserve">Nota: </w:t>
            </w:r>
            <w:r w:rsidR="00780F78" w:rsidRPr="00E06E47">
              <w:rPr>
                <w:rFonts w:ascii="Calibri Light" w:hAnsi="Calibri Light" w:cs="Calibri Light"/>
                <w:bCs/>
                <w:sz w:val="16"/>
                <w:szCs w:val="16"/>
              </w:rPr>
              <w:t>Se</w:t>
            </w:r>
            <w:r w:rsidR="00780F78" w:rsidRPr="00B861A2">
              <w:rPr>
                <w:rFonts w:ascii="Calibri Light" w:hAnsi="Calibri Light" w:cs="Calibri Light"/>
                <w:bCs/>
                <w:sz w:val="16"/>
                <w:szCs w:val="16"/>
              </w:rPr>
              <w:t xml:space="preserve"> elimina por unidad de materia, dado que no se encuentra dentro del objeto de esta ley modificar las normas de procedimiento</w:t>
            </w:r>
            <w:r w:rsidR="008D598B" w:rsidRPr="00B861A2">
              <w:rPr>
                <w:rFonts w:ascii="Calibri Light" w:hAnsi="Calibri Light" w:cs="Calibri Light"/>
                <w:bCs/>
                <w:sz w:val="16"/>
                <w:szCs w:val="16"/>
              </w:rPr>
              <w:t xml:space="preserve"> y </w:t>
            </w:r>
            <w:r w:rsidR="003E0B28" w:rsidRPr="00B861A2">
              <w:rPr>
                <w:rFonts w:ascii="Calibri Light" w:hAnsi="Calibri Light" w:cs="Calibri Light"/>
                <w:bCs/>
                <w:sz w:val="16"/>
                <w:szCs w:val="16"/>
              </w:rPr>
              <w:t xml:space="preserve">el código administrativo </w:t>
            </w:r>
            <w:r w:rsidR="008D598B" w:rsidRPr="00B861A2">
              <w:rPr>
                <w:rFonts w:ascii="Calibri Light" w:hAnsi="Calibri Light" w:cs="Calibri Light"/>
                <w:bCs/>
                <w:sz w:val="16"/>
                <w:szCs w:val="16"/>
              </w:rPr>
              <w:t>y de lo contencioso administrativo señala las normas de competencia territorial</w:t>
            </w:r>
          </w:p>
          <w:p w14:paraId="56378279" w14:textId="47477D64" w:rsidR="00E06E47" w:rsidRPr="00B861A2" w:rsidRDefault="00E06E47" w:rsidP="00780F78">
            <w:pPr>
              <w:jc w:val="both"/>
              <w:rPr>
                <w:rFonts w:ascii="Calibri Light" w:hAnsi="Calibri Light" w:cs="Calibri Light"/>
                <w:bCs/>
                <w:sz w:val="16"/>
                <w:szCs w:val="16"/>
              </w:rPr>
            </w:pPr>
          </w:p>
        </w:tc>
      </w:tr>
      <w:tr w:rsidR="00EA3207" w:rsidRPr="003D206D" w14:paraId="07EE5F8F" w14:textId="2A95357F" w:rsidTr="0049699A">
        <w:tc>
          <w:tcPr>
            <w:tcW w:w="2429" w:type="dxa"/>
          </w:tcPr>
          <w:p w14:paraId="65ED334F" w14:textId="77777777" w:rsidR="00EA3207" w:rsidRPr="003D206D" w:rsidRDefault="00EA3207" w:rsidP="00EA3207">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z w:val="16"/>
                <w:szCs w:val="16"/>
                <w:lang w:val="es-ES" w:eastAsia="es-MX"/>
              </w:rPr>
              <w:lastRenderedPageBreak/>
              <w:t>Artículo 8.</w:t>
            </w:r>
            <w:r w:rsidRPr="003D206D">
              <w:rPr>
                <w:rFonts w:ascii="Calibri Light" w:eastAsia="Calibri" w:hAnsi="Calibri Light" w:cs="Calibri Light"/>
                <w:b/>
                <w:bCs/>
                <w:strike/>
                <w:sz w:val="16"/>
                <w:szCs w:val="16"/>
                <w:lang w:val="es-ES" w:eastAsia="es-MX"/>
              </w:rPr>
              <w:t xml:space="preserve"> Titularidad.</w:t>
            </w:r>
            <w:r w:rsidRPr="003D206D">
              <w:rPr>
                <w:rFonts w:ascii="Calibri Light" w:eastAsia="Calibri" w:hAnsi="Calibri Light" w:cs="Calibri Light"/>
                <w:strike/>
                <w:sz w:val="16"/>
                <w:szCs w:val="16"/>
                <w:lang w:val="es-ES" w:eastAsia="es-MX"/>
              </w:rPr>
              <w:t xml:space="preserve"> Podrán ser parte en el proceso ambiental, sin perjuicio de lo señalado en las normas generales de procedimiento:</w:t>
            </w:r>
          </w:p>
          <w:p w14:paraId="57D647A6" w14:textId="77777777" w:rsidR="00EA3207" w:rsidRPr="003D206D" w:rsidRDefault="00EA3207">
            <w:pPr>
              <w:widowControl w:val="0"/>
              <w:numPr>
                <w:ilvl w:val="0"/>
                <w:numId w:val="8"/>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Toda persona natural o jurídica, de derecho público o privado.</w:t>
            </w:r>
          </w:p>
          <w:p w14:paraId="52877F00" w14:textId="77777777" w:rsidR="00EA3207" w:rsidRPr="003D206D" w:rsidRDefault="00EA3207">
            <w:pPr>
              <w:widowControl w:val="0"/>
              <w:numPr>
                <w:ilvl w:val="0"/>
                <w:numId w:val="8"/>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Las organizaciones no gubernamentales las organizaciones sociales, comunitarias, de mujeres, cívicas o de índole similar en nombre de cualquier persona que se encuentre en situación de vulnerabilidad, sin perjuicio de los derechos que les asiste a los interesados.</w:t>
            </w:r>
          </w:p>
          <w:p w14:paraId="331FF8B8" w14:textId="77777777" w:rsidR="00EA3207" w:rsidRPr="003D206D" w:rsidRDefault="00EA3207">
            <w:pPr>
              <w:widowControl w:val="0"/>
              <w:numPr>
                <w:ilvl w:val="0"/>
                <w:numId w:val="8"/>
              </w:numPr>
              <w:spacing w:after="160" w:line="256" w:lineRule="auto"/>
              <w:contextualSpacing/>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La Defensoría del Pueblo en nombre de cualquier persona que se encuentre en condición de vulnerabilidad, sin perjuicio del derecho que les asiste a los interesados.</w:t>
            </w:r>
          </w:p>
          <w:p w14:paraId="6C957CE3" w14:textId="77777777" w:rsidR="00EA3207" w:rsidRPr="003D206D" w:rsidRDefault="00EA3207" w:rsidP="00EA3207">
            <w:pPr>
              <w:widowControl w:val="0"/>
              <w:spacing w:after="160"/>
              <w:jc w:val="both"/>
              <w:rPr>
                <w:rFonts w:ascii="Calibri Light" w:eastAsia="Calibri" w:hAnsi="Calibri Light" w:cs="Calibri Light"/>
                <w:b/>
                <w:bCs/>
                <w:sz w:val="16"/>
                <w:szCs w:val="16"/>
                <w:lang w:val="es-ES" w:eastAsia="es-MX"/>
              </w:rPr>
            </w:pPr>
          </w:p>
          <w:p w14:paraId="3DE50CB2" w14:textId="77777777" w:rsidR="00EA3207" w:rsidRPr="003D206D" w:rsidRDefault="00EA3207" w:rsidP="00EA3207">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1724E8CD" w14:textId="77777777" w:rsidR="00EA3207" w:rsidRPr="003D206D" w:rsidRDefault="00EA3207" w:rsidP="00EA3207">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b/>
                <w:bCs/>
                <w:sz w:val="16"/>
                <w:szCs w:val="16"/>
                <w:u w:val="single"/>
                <w:lang w:val="es-ES" w:eastAsia="es-MX"/>
              </w:rPr>
              <w:t>Artículo 8. Observación del proceso ambiental por parte de terceros.</w:t>
            </w:r>
          </w:p>
          <w:p w14:paraId="7E03B5AB" w14:textId="77777777" w:rsidR="00EA3207" w:rsidRPr="003D206D" w:rsidRDefault="00EA3207" w:rsidP="00EA3207">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b/>
                <w:bCs/>
                <w:sz w:val="16"/>
                <w:szCs w:val="16"/>
                <w:u w:val="single"/>
                <w:lang w:val="es-ES" w:eastAsia="es-MX"/>
              </w:rPr>
              <w:t xml:space="preserve">Podrán ser observadores del proceso ambiental: </w:t>
            </w:r>
          </w:p>
          <w:p w14:paraId="6F5D5FF9" w14:textId="77777777" w:rsidR="00EA3207" w:rsidRPr="003D206D" w:rsidRDefault="00EA3207" w:rsidP="00EA3207">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b/>
                <w:bCs/>
                <w:sz w:val="16"/>
                <w:szCs w:val="16"/>
                <w:u w:val="single"/>
                <w:lang w:val="es-ES" w:eastAsia="es-MX"/>
              </w:rPr>
              <w:t>Toda persona natural o jurídica, de derecho público o privado con domicilio en Colombia.</w:t>
            </w:r>
          </w:p>
          <w:p w14:paraId="6C37C13A" w14:textId="77777777" w:rsidR="00EA3207" w:rsidRPr="003D206D" w:rsidRDefault="00EA3207" w:rsidP="00EA3207">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b/>
                <w:bCs/>
                <w:sz w:val="16"/>
                <w:szCs w:val="16"/>
                <w:u w:val="single"/>
                <w:lang w:val="es-ES" w:eastAsia="es-MX"/>
              </w:rPr>
              <w:t>Las organizaciones no gubernamentales colombianas o las extranjeras, si tienen domicilio en Colombia en el lugar del conflicto ambiental; también las organizaciones sociales, comunitarias, de mujeres, cívicas o de índole similar con domicilio en el lugar del conflicto ambiental.</w:t>
            </w:r>
          </w:p>
          <w:p w14:paraId="31FCABF5" w14:textId="77777777" w:rsidR="00EA3207" w:rsidRPr="003D206D" w:rsidRDefault="00EA3207" w:rsidP="00EA3207">
            <w:pPr>
              <w:widowControl w:val="0"/>
              <w:jc w:val="both"/>
              <w:rPr>
                <w:rFonts w:ascii="Calibri Light" w:eastAsia="Calibri" w:hAnsi="Calibri Light" w:cs="Calibri Light"/>
                <w:bCs/>
                <w:sz w:val="16"/>
                <w:szCs w:val="16"/>
                <w:lang w:val="es-ES" w:eastAsia="es-MX"/>
              </w:rPr>
            </w:pPr>
          </w:p>
        </w:tc>
        <w:tc>
          <w:tcPr>
            <w:tcW w:w="2835" w:type="dxa"/>
          </w:tcPr>
          <w:p w14:paraId="75E522E4" w14:textId="77777777" w:rsidR="00EA3207" w:rsidRPr="00EA3207" w:rsidRDefault="00EA3207" w:rsidP="00EA3207">
            <w:pPr>
              <w:widowControl w:val="0"/>
              <w:jc w:val="both"/>
              <w:rPr>
                <w:rFonts w:ascii="Calibri Light" w:eastAsia="Calibri" w:hAnsi="Calibri Light" w:cs="Calibri Light"/>
                <w:b/>
                <w:bCs/>
                <w:strike/>
                <w:sz w:val="16"/>
                <w:szCs w:val="16"/>
                <w:u w:val="single"/>
                <w:lang w:val="es-ES" w:eastAsia="es-MX"/>
              </w:rPr>
            </w:pPr>
            <w:r w:rsidRPr="00EA3207">
              <w:rPr>
                <w:rFonts w:ascii="Calibri Light" w:eastAsia="Calibri" w:hAnsi="Calibri Light" w:cs="Calibri Light"/>
                <w:b/>
                <w:bCs/>
                <w:strike/>
                <w:sz w:val="16"/>
                <w:szCs w:val="16"/>
                <w:u w:val="single"/>
                <w:lang w:val="es-ES" w:eastAsia="es-MX"/>
              </w:rPr>
              <w:t>Artículo 8. Observación del proceso ambiental por parte de terceros.</w:t>
            </w:r>
          </w:p>
          <w:p w14:paraId="727870CC" w14:textId="77777777" w:rsidR="00EA3207" w:rsidRPr="00EA3207" w:rsidRDefault="00EA3207" w:rsidP="00EA3207">
            <w:pPr>
              <w:widowControl w:val="0"/>
              <w:jc w:val="both"/>
              <w:rPr>
                <w:rFonts w:ascii="Calibri Light" w:eastAsia="Calibri" w:hAnsi="Calibri Light" w:cs="Calibri Light"/>
                <w:b/>
                <w:bCs/>
                <w:strike/>
                <w:sz w:val="16"/>
                <w:szCs w:val="16"/>
                <w:u w:val="single"/>
                <w:lang w:val="es-ES" w:eastAsia="es-MX"/>
              </w:rPr>
            </w:pPr>
            <w:r w:rsidRPr="00EA3207">
              <w:rPr>
                <w:rFonts w:ascii="Calibri Light" w:eastAsia="Calibri" w:hAnsi="Calibri Light" w:cs="Calibri Light"/>
                <w:b/>
                <w:bCs/>
                <w:strike/>
                <w:sz w:val="16"/>
                <w:szCs w:val="16"/>
                <w:u w:val="single"/>
                <w:lang w:val="es-ES" w:eastAsia="es-MX"/>
              </w:rPr>
              <w:t xml:space="preserve">Podrán ser observadores del proceso ambiental: </w:t>
            </w:r>
          </w:p>
          <w:p w14:paraId="118C3893" w14:textId="77777777" w:rsidR="00EA3207" w:rsidRPr="00EA3207" w:rsidRDefault="00EA3207" w:rsidP="00EA3207">
            <w:pPr>
              <w:widowControl w:val="0"/>
              <w:jc w:val="both"/>
              <w:rPr>
                <w:rFonts w:ascii="Calibri Light" w:eastAsia="Calibri" w:hAnsi="Calibri Light" w:cs="Calibri Light"/>
                <w:b/>
                <w:bCs/>
                <w:strike/>
                <w:sz w:val="16"/>
                <w:szCs w:val="16"/>
                <w:u w:val="single"/>
                <w:lang w:val="es-ES" w:eastAsia="es-MX"/>
              </w:rPr>
            </w:pPr>
            <w:r w:rsidRPr="00EA3207">
              <w:rPr>
                <w:rFonts w:ascii="Calibri Light" w:eastAsia="Calibri" w:hAnsi="Calibri Light" w:cs="Calibri Light"/>
                <w:b/>
                <w:bCs/>
                <w:strike/>
                <w:sz w:val="16"/>
                <w:szCs w:val="16"/>
                <w:u w:val="single"/>
                <w:lang w:val="es-ES" w:eastAsia="es-MX"/>
              </w:rPr>
              <w:t>Toda persona natural o jurídica, de derecho público o privado con domicilio en Colombia.</w:t>
            </w:r>
          </w:p>
          <w:p w14:paraId="4B63199F" w14:textId="77777777" w:rsidR="00EA3207" w:rsidRPr="00EA3207" w:rsidRDefault="00EA3207" w:rsidP="00EA3207">
            <w:pPr>
              <w:widowControl w:val="0"/>
              <w:jc w:val="both"/>
              <w:rPr>
                <w:rFonts w:ascii="Calibri Light" w:eastAsia="Calibri" w:hAnsi="Calibri Light" w:cs="Calibri Light"/>
                <w:b/>
                <w:bCs/>
                <w:strike/>
                <w:sz w:val="16"/>
                <w:szCs w:val="16"/>
                <w:u w:val="single"/>
                <w:lang w:val="es-ES" w:eastAsia="es-MX"/>
              </w:rPr>
            </w:pPr>
            <w:r w:rsidRPr="00EA3207">
              <w:rPr>
                <w:rFonts w:ascii="Calibri Light" w:eastAsia="Calibri" w:hAnsi="Calibri Light" w:cs="Calibri Light"/>
                <w:b/>
                <w:bCs/>
                <w:strike/>
                <w:sz w:val="16"/>
                <w:szCs w:val="16"/>
                <w:u w:val="single"/>
                <w:lang w:val="es-ES" w:eastAsia="es-MX"/>
              </w:rPr>
              <w:t>Las organizaciones no gubernamentales colombianas o las extranjeras, si tienen domicilio en Colombia en el lugar del conflicto ambiental; también las organizaciones sociales, comunitarias, de mujeres, cívicas o de índole similar con domicilio en el lugar del conflicto ambiental.</w:t>
            </w:r>
          </w:p>
          <w:p w14:paraId="48F55C9A" w14:textId="77777777" w:rsidR="00EA3207" w:rsidRPr="003D206D" w:rsidRDefault="00EA3207" w:rsidP="00EA3207">
            <w:pPr>
              <w:widowControl w:val="0"/>
              <w:jc w:val="both"/>
              <w:rPr>
                <w:rFonts w:ascii="Calibri Light" w:eastAsia="Calibri" w:hAnsi="Calibri Light" w:cs="Calibri Light"/>
                <w:bCs/>
                <w:sz w:val="16"/>
                <w:szCs w:val="16"/>
                <w:lang w:val="es-ES" w:eastAsia="es-MX"/>
              </w:rPr>
            </w:pPr>
          </w:p>
        </w:tc>
        <w:tc>
          <w:tcPr>
            <w:tcW w:w="3119" w:type="dxa"/>
          </w:tcPr>
          <w:p w14:paraId="4A022A93" w14:textId="77777777" w:rsidR="00600082" w:rsidRDefault="00600082" w:rsidP="00EA3207">
            <w:pPr>
              <w:jc w:val="both"/>
              <w:rPr>
                <w:rFonts w:ascii="Calibri Light" w:hAnsi="Calibri Light" w:cs="Calibri Light"/>
                <w:bCs/>
                <w:sz w:val="16"/>
                <w:szCs w:val="16"/>
              </w:rPr>
            </w:pPr>
          </w:p>
          <w:p w14:paraId="3932254D" w14:textId="3392A41A" w:rsidR="00EA3207" w:rsidRPr="003D206D" w:rsidRDefault="009D51CF" w:rsidP="00EA3207">
            <w:pPr>
              <w:jc w:val="both"/>
              <w:rPr>
                <w:rFonts w:ascii="Calibri Light" w:hAnsi="Calibri Light" w:cs="Calibri Light"/>
                <w:bCs/>
                <w:sz w:val="16"/>
                <w:szCs w:val="16"/>
              </w:rPr>
            </w:pPr>
            <w:r w:rsidRPr="009D51CF">
              <w:rPr>
                <w:rFonts w:ascii="Calibri Light" w:hAnsi="Calibri Light" w:cs="Calibri Light"/>
                <w:b/>
                <w:sz w:val="16"/>
                <w:szCs w:val="16"/>
              </w:rPr>
              <w:t>Nota:</w:t>
            </w:r>
            <w:r>
              <w:rPr>
                <w:rFonts w:ascii="Calibri Light" w:hAnsi="Calibri Light" w:cs="Calibri Light"/>
                <w:bCs/>
                <w:sz w:val="16"/>
                <w:szCs w:val="16"/>
              </w:rPr>
              <w:t xml:space="preserve"> </w:t>
            </w:r>
            <w:r w:rsidR="003E0B28">
              <w:rPr>
                <w:rFonts w:ascii="Calibri Light" w:hAnsi="Calibri Light" w:cs="Calibri Light"/>
                <w:bCs/>
                <w:sz w:val="16"/>
                <w:szCs w:val="16"/>
              </w:rPr>
              <w:t>Eliminado en primer debate por romper unidad de materia y modificar normas procesales</w:t>
            </w:r>
          </w:p>
        </w:tc>
      </w:tr>
      <w:tr w:rsidR="00D26665" w:rsidRPr="003D206D" w14:paraId="04CC8875" w14:textId="53CDBE7B" w:rsidTr="0049699A">
        <w:tc>
          <w:tcPr>
            <w:tcW w:w="2429" w:type="dxa"/>
          </w:tcPr>
          <w:p w14:paraId="1D674A46"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9.</w:t>
            </w:r>
            <w:r w:rsidRPr="003D206D">
              <w:rPr>
                <w:rFonts w:ascii="Calibri Light" w:eastAsia="Calibri" w:hAnsi="Calibri Light" w:cs="Calibri Light"/>
                <w:sz w:val="16"/>
                <w:szCs w:val="16"/>
                <w:lang w:val="es-ES" w:eastAsia="es-MX"/>
              </w:rPr>
              <w:t xml:space="preserve"> Modifíquese el artículo 6º de la Ley 270 de 1996, el cual </w:t>
            </w:r>
            <w:r w:rsidRPr="003D206D">
              <w:rPr>
                <w:rFonts w:ascii="Calibri Light" w:eastAsia="Calibri" w:hAnsi="Calibri Light" w:cs="Calibri Light"/>
                <w:sz w:val="16"/>
                <w:szCs w:val="16"/>
                <w:lang w:val="es-ES" w:eastAsia="es-MX"/>
              </w:rPr>
              <w:lastRenderedPageBreak/>
              <w:t>quedará así:</w:t>
            </w:r>
          </w:p>
          <w:p w14:paraId="1E992424"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6. Gratuidad.</w:t>
            </w:r>
            <w:r w:rsidRPr="003D206D">
              <w:rPr>
                <w:rFonts w:ascii="Calibri Light" w:eastAsia="Calibri" w:hAnsi="Calibri Light" w:cs="Calibri Light"/>
                <w:sz w:val="16"/>
                <w:szCs w:val="16"/>
                <w:lang w:val="es-ES" w:eastAsia="es-MX"/>
              </w:rPr>
              <w:t xml:space="preserve"> La administración de justicia será gratuita y su funcionamiento estará a cargo del Estado, sin perjuicio de las agencias en derecho, costas, expensas y aranceles judiciales que se fijen de conformidad con la ley.</w:t>
            </w:r>
          </w:p>
          <w:p w14:paraId="740C423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1554CFE3"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arancel judicial constituirá un ingreso público a favor de la Rama Judicial.</w:t>
            </w:r>
          </w:p>
          <w:p w14:paraId="71B7E8D7" w14:textId="77777777" w:rsidR="00D26665" w:rsidRPr="003D206D" w:rsidRDefault="00D26665" w:rsidP="00D26665">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376C74D8"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lastRenderedPageBreak/>
              <w:t xml:space="preserve">Sin modificaciones </w:t>
            </w:r>
          </w:p>
          <w:p w14:paraId="56CB5C4F" w14:textId="77777777" w:rsidR="00D26665" w:rsidRPr="003D206D" w:rsidRDefault="00D26665" w:rsidP="00D26665">
            <w:pPr>
              <w:widowControl w:val="0"/>
              <w:jc w:val="both"/>
              <w:rPr>
                <w:rFonts w:ascii="Calibri Light" w:eastAsia="Calibri" w:hAnsi="Calibri Light" w:cs="Calibri Light"/>
                <w:bCs/>
                <w:sz w:val="16"/>
                <w:szCs w:val="16"/>
                <w:lang w:val="es-ES" w:eastAsia="es-MX"/>
              </w:rPr>
            </w:pPr>
          </w:p>
          <w:p w14:paraId="52A1145F"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089759E8"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3160C125"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67DE7431"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5C1C6E24"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49BA3BF6"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089B20E4"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42497A1C"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17DE4F41"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4693243D" w14:textId="77777777" w:rsidR="00D26665" w:rsidRPr="003D206D" w:rsidRDefault="00D26665" w:rsidP="00D26665">
            <w:pPr>
              <w:widowControl w:val="0"/>
              <w:spacing w:after="160"/>
              <w:jc w:val="both"/>
              <w:rPr>
                <w:rFonts w:ascii="Calibri Light" w:eastAsia="Calibri" w:hAnsi="Calibri Light" w:cs="Calibri Light"/>
                <w:sz w:val="16"/>
                <w:szCs w:val="16"/>
                <w:highlight w:val="yellow"/>
                <w:lang w:val="es-ES" w:eastAsia="es-MX"/>
              </w:rPr>
            </w:pPr>
          </w:p>
          <w:p w14:paraId="15E217C6" w14:textId="77777777" w:rsidR="00D26665" w:rsidRPr="003D206D" w:rsidRDefault="00D26665" w:rsidP="00D26665">
            <w:pPr>
              <w:widowControl w:val="0"/>
              <w:spacing w:after="160"/>
              <w:jc w:val="both"/>
              <w:rPr>
                <w:rFonts w:ascii="Calibri Light" w:eastAsia="Calibri" w:hAnsi="Calibri Light" w:cs="Calibri Light"/>
                <w:bCs/>
                <w:sz w:val="16"/>
                <w:szCs w:val="16"/>
                <w:lang w:val="es-ES" w:eastAsia="es-MX"/>
              </w:rPr>
            </w:pPr>
          </w:p>
        </w:tc>
        <w:tc>
          <w:tcPr>
            <w:tcW w:w="2835" w:type="dxa"/>
          </w:tcPr>
          <w:p w14:paraId="68969885" w14:textId="32332EE9"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 xml:space="preserve">Artículo </w:t>
            </w:r>
            <w:r w:rsidR="00B861A2">
              <w:rPr>
                <w:rFonts w:ascii="Calibri Light" w:eastAsia="Calibri" w:hAnsi="Calibri Light" w:cs="Calibri Light"/>
                <w:b/>
                <w:bCs/>
                <w:sz w:val="16"/>
                <w:szCs w:val="16"/>
                <w:lang w:val="es-ES" w:eastAsia="es-MX"/>
              </w:rPr>
              <w:t>8</w:t>
            </w:r>
            <w:r w:rsidRPr="003D206D">
              <w:rPr>
                <w:rFonts w:ascii="Calibri Light" w:eastAsia="Calibri" w:hAnsi="Calibri Light" w:cs="Calibri Light"/>
                <w:b/>
                <w:bCs/>
                <w:sz w:val="16"/>
                <w:szCs w:val="16"/>
                <w:lang w:val="es-ES" w:eastAsia="es-MX"/>
              </w:rPr>
              <w:t>.</w:t>
            </w:r>
            <w:r w:rsidRPr="003D206D">
              <w:rPr>
                <w:rFonts w:ascii="Calibri Light" w:eastAsia="Calibri" w:hAnsi="Calibri Light" w:cs="Calibri Light"/>
                <w:sz w:val="16"/>
                <w:szCs w:val="16"/>
                <w:lang w:val="es-ES" w:eastAsia="es-MX"/>
              </w:rPr>
              <w:t xml:space="preserve"> Modifíquese el artículo 6º de </w:t>
            </w:r>
            <w:r w:rsidRPr="003D206D">
              <w:rPr>
                <w:rFonts w:ascii="Calibri Light" w:eastAsia="Calibri" w:hAnsi="Calibri Light" w:cs="Calibri Light"/>
                <w:sz w:val="16"/>
                <w:szCs w:val="16"/>
                <w:lang w:val="es-ES" w:eastAsia="es-MX"/>
              </w:rPr>
              <w:lastRenderedPageBreak/>
              <w:t>la Ley 270 de 1996, el cual quedará así:</w:t>
            </w:r>
          </w:p>
          <w:p w14:paraId="7466167B"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6. Gratuidad.</w:t>
            </w:r>
            <w:r w:rsidRPr="003D206D">
              <w:rPr>
                <w:rFonts w:ascii="Calibri Light" w:eastAsia="Calibri" w:hAnsi="Calibri Light" w:cs="Calibri Light"/>
                <w:sz w:val="16"/>
                <w:szCs w:val="16"/>
                <w:lang w:val="es-ES" w:eastAsia="es-MX"/>
              </w:rPr>
              <w:t xml:space="preserve"> La administración de justicia será gratuita y su funcionamiento estará a cargo del Estado, sin perjuicio de las agencias en derecho, costas, expensas y aranceles judiciales que se fijen de conformidad con la ley.</w:t>
            </w:r>
          </w:p>
          <w:p w14:paraId="0B7969AB"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No podrá cobrarse arancel en los procedimientos de carácter penal, laboral, contencioso laboral, de familia, de pequeñas causas, </w:t>
            </w:r>
            <w:r w:rsidRPr="00B861A2">
              <w:rPr>
                <w:rFonts w:ascii="Calibri Light" w:eastAsia="Calibri" w:hAnsi="Calibri Light" w:cs="Calibri Light"/>
                <w:sz w:val="16"/>
                <w:szCs w:val="16"/>
                <w:lang w:val="es-ES" w:eastAsia="es-MX"/>
              </w:rPr>
              <w:t>y ambientales</w:t>
            </w:r>
            <w:r w:rsidRPr="003D206D">
              <w:rPr>
                <w:rFonts w:ascii="Calibri Light" w:eastAsia="Calibri" w:hAnsi="Calibri Light" w:cs="Calibri Light"/>
                <w:sz w:val="16"/>
                <w:szCs w:val="16"/>
                <w:lang w:val="es-ES" w:eastAsia="es-MX"/>
              </w:rPr>
              <w:t xml:space="preserve">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4BD777B3"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arancel judicial constituirá un ingreso público a favor de la Rama Judicial.</w:t>
            </w:r>
          </w:p>
          <w:p w14:paraId="1DB6B1B7" w14:textId="77777777" w:rsidR="00D26665" w:rsidRPr="003D206D" w:rsidRDefault="00D26665" w:rsidP="00D26665">
            <w:pPr>
              <w:widowControl w:val="0"/>
              <w:jc w:val="both"/>
              <w:rPr>
                <w:rFonts w:ascii="Calibri Light" w:eastAsia="Calibri" w:hAnsi="Calibri Light" w:cs="Calibri Light"/>
                <w:bCs/>
                <w:sz w:val="16"/>
                <w:szCs w:val="16"/>
                <w:lang w:val="es-ES" w:eastAsia="es-MX"/>
              </w:rPr>
            </w:pPr>
          </w:p>
        </w:tc>
        <w:tc>
          <w:tcPr>
            <w:tcW w:w="3119" w:type="dxa"/>
          </w:tcPr>
          <w:p w14:paraId="3E24EF13" w14:textId="18467241"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 xml:space="preserve">Artículo </w:t>
            </w:r>
            <w:r w:rsidR="004828A7" w:rsidRPr="004828A7">
              <w:rPr>
                <w:rFonts w:ascii="Calibri Light" w:eastAsia="Calibri" w:hAnsi="Calibri Light" w:cs="Calibri Light"/>
                <w:b/>
                <w:bCs/>
                <w:sz w:val="16"/>
                <w:szCs w:val="16"/>
                <w:u w:val="single"/>
                <w:lang w:val="es-ES" w:eastAsia="es-MX"/>
              </w:rPr>
              <w:t>7</w:t>
            </w:r>
            <w:r w:rsidR="004828A7">
              <w:rPr>
                <w:rFonts w:ascii="Calibri Light" w:eastAsia="Calibri" w:hAnsi="Calibri Light" w:cs="Calibri Light"/>
                <w:b/>
                <w:bCs/>
                <w:sz w:val="16"/>
                <w:szCs w:val="16"/>
                <w:lang w:val="es-ES" w:eastAsia="es-MX"/>
              </w:rPr>
              <w:t xml:space="preserve"> </w:t>
            </w:r>
            <w:r w:rsidR="00B861A2">
              <w:rPr>
                <w:rFonts w:ascii="Calibri Light" w:eastAsia="Calibri" w:hAnsi="Calibri Light" w:cs="Calibri Light"/>
                <w:b/>
                <w:bCs/>
                <w:sz w:val="16"/>
                <w:szCs w:val="16"/>
                <w:lang w:val="es-ES" w:eastAsia="es-MX"/>
              </w:rPr>
              <w:t>8</w:t>
            </w:r>
            <w:r w:rsidRPr="004828A7">
              <w:rPr>
                <w:rFonts w:ascii="Calibri Light" w:eastAsia="Calibri" w:hAnsi="Calibri Light" w:cs="Calibri Light"/>
                <w:strike/>
                <w:sz w:val="16"/>
                <w:szCs w:val="16"/>
                <w:lang w:val="es-ES" w:eastAsia="es-MX"/>
              </w:rPr>
              <w:t xml:space="preserve"> </w:t>
            </w:r>
            <w:r w:rsidRPr="003D206D">
              <w:rPr>
                <w:rFonts w:ascii="Calibri Light" w:eastAsia="Calibri" w:hAnsi="Calibri Light" w:cs="Calibri Light"/>
                <w:sz w:val="16"/>
                <w:szCs w:val="16"/>
                <w:lang w:val="es-ES" w:eastAsia="es-MX"/>
              </w:rPr>
              <w:t xml:space="preserve">Modifíquese el artículo 6º de la </w:t>
            </w:r>
            <w:r w:rsidRPr="003D206D">
              <w:rPr>
                <w:rFonts w:ascii="Calibri Light" w:eastAsia="Calibri" w:hAnsi="Calibri Light" w:cs="Calibri Light"/>
                <w:sz w:val="16"/>
                <w:szCs w:val="16"/>
                <w:lang w:val="es-ES" w:eastAsia="es-MX"/>
              </w:rPr>
              <w:lastRenderedPageBreak/>
              <w:t>Ley 270 de 1996, el cual quedará así:</w:t>
            </w:r>
          </w:p>
          <w:p w14:paraId="29F479AE"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6. Gratuidad.</w:t>
            </w:r>
            <w:r w:rsidRPr="003D206D">
              <w:rPr>
                <w:rFonts w:ascii="Calibri Light" w:eastAsia="Calibri" w:hAnsi="Calibri Light" w:cs="Calibri Light"/>
                <w:sz w:val="16"/>
                <w:szCs w:val="16"/>
                <w:lang w:val="es-ES" w:eastAsia="es-MX"/>
              </w:rPr>
              <w:t xml:space="preserve"> La administración de justicia será gratuita y su funcionamiento estará a cargo del Estado, sin perjuicio de las agencias en derecho, costas, expensas y aranceles judiciales que se fijen de conformidad con la ley.</w:t>
            </w:r>
          </w:p>
          <w:p w14:paraId="22ECD085" w14:textId="639EAF3B" w:rsidR="00D26665"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No podrá cobrarse arancel en los procedimientos de carácter penal, laboral, contencioso laboral, de familia, de pequeñas causas, y </w:t>
            </w:r>
            <w:r w:rsidRPr="00B861A2">
              <w:rPr>
                <w:rFonts w:ascii="Calibri Light" w:eastAsia="Calibri" w:hAnsi="Calibri Light" w:cs="Calibri Light"/>
                <w:sz w:val="16"/>
                <w:szCs w:val="16"/>
                <w:lang w:val="es-ES" w:eastAsia="es-MX"/>
              </w:rPr>
              <w:t>ambiental</w:t>
            </w:r>
            <w:r w:rsidR="00E06E47">
              <w:rPr>
                <w:rFonts w:ascii="Calibri Light" w:eastAsia="Calibri" w:hAnsi="Calibri Light" w:cs="Calibri Light"/>
                <w:sz w:val="16"/>
                <w:szCs w:val="16"/>
                <w:lang w:val="es-ES" w:eastAsia="es-MX"/>
              </w:rPr>
              <w:t>es</w:t>
            </w:r>
            <w:r w:rsidRPr="00B861A2">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z w:val="16"/>
                <w:szCs w:val="16"/>
                <w:lang w:val="es-ES" w:eastAsia="es-MX"/>
              </w:rPr>
              <w:t>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7B004613" w14:textId="548D43BB" w:rsidR="00B861A2" w:rsidRDefault="00B861A2" w:rsidP="00D26665">
            <w:pPr>
              <w:widowControl w:val="0"/>
              <w:spacing w:after="160"/>
              <w:jc w:val="both"/>
              <w:rPr>
                <w:rFonts w:ascii="Calibri Light" w:eastAsia="Calibri" w:hAnsi="Calibri Light" w:cs="Calibri Light"/>
                <w:sz w:val="16"/>
                <w:szCs w:val="16"/>
                <w:lang w:val="es-ES" w:eastAsia="es-MX"/>
              </w:rPr>
            </w:pPr>
          </w:p>
          <w:p w14:paraId="72083CA7"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arancel judicial constituirá un ingreso público a favor de la Rama Judicial.</w:t>
            </w:r>
          </w:p>
          <w:p w14:paraId="171167C7" w14:textId="77777777" w:rsidR="00D26665" w:rsidRPr="003D206D" w:rsidRDefault="00D26665" w:rsidP="00D26665">
            <w:pPr>
              <w:jc w:val="both"/>
              <w:rPr>
                <w:rFonts w:ascii="Calibri Light" w:hAnsi="Calibri Light" w:cs="Calibri Light"/>
                <w:bCs/>
                <w:sz w:val="16"/>
                <w:szCs w:val="16"/>
              </w:rPr>
            </w:pPr>
          </w:p>
        </w:tc>
      </w:tr>
      <w:tr w:rsidR="00D26665" w:rsidRPr="003D206D" w14:paraId="1BE88282" w14:textId="11C6F0C6" w:rsidTr="0049699A">
        <w:tc>
          <w:tcPr>
            <w:tcW w:w="2429" w:type="dxa"/>
          </w:tcPr>
          <w:p w14:paraId="359BB537"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bookmarkStart w:id="21" w:name="_Hlk121173767"/>
            <w:r w:rsidRPr="003D206D">
              <w:rPr>
                <w:rFonts w:ascii="Calibri Light" w:eastAsia="Calibri" w:hAnsi="Calibri Light" w:cs="Calibri Light"/>
                <w:b/>
                <w:bCs/>
                <w:sz w:val="16"/>
                <w:szCs w:val="16"/>
                <w:lang w:val="es-ES" w:eastAsia="es-MX"/>
              </w:rPr>
              <w:lastRenderedPageBreak/>
              <w:t>Artículo 10.</w:t>
            </w:r>
            <w:r w:rsidRPr="003D206D">
              <w:rPr>
                <w:rFonts w:ascii="Calibri Light" w:eastAsia="Calibri" w:hAnsi="Calibri Light" w:cs="Calibri Light"/>
                <w:sz w:val="16"/>
                <w:szCs w:val="16"/>
                <w:lang w:val="es-ES" w:eastAsia="es-MX"/>
              </w:rPr>
              <w:t xml:space="preserve"> Modifíquese el artículo 11 de la Ley 270 de 1996, el cual quedará así:</w:t>
            </w:r>
          </w:p>
          <w:p w14:paraId="3183C81D"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11.</w:t>
            </w:r>
            <w:r w:rsidRPr="003D206D">
              <w:rPr>
                <w:rFonts w:ascii="Calibri Light" w:eastAsia="Calibri" w:hAnsi="Calibri Light" w:cs="Calibri Light"/>
                <w:sz w:val="16"/>
                <w:szCs w:val="16"/>
                <w:lang w:val="es-ES" w:eastAsia="es-MX"/>
              </w:rPr>
              <w:t xml:space="preserve"> La Rama Judicial del Poder Público está constituida por:</w:t>
            </w:r>
          </w:p>
          <w:p w14:paraId="5CC49623"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I. Los órganos que integran las distintas jurisdicciones:</w:t>
            </w:r>
          </w:p>
          <w:p w14:paraId="7CC0AA7B"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a)</w:t>
            </w:r>
            <w:r w:rsidRPr="003D206D">
              <w:rPr>
                <w:rFonts w:ascii="Calibri Light" w:eastAsia="Calibri" w:hAnsi="Calibri Light" w:cs="Calibri Light"/>
                <w:sz w:val="16"/>
                <w:szCs w:val="16"/>
                <w:lang w:val="es-ES" w:eastAsia="es-MX"/>
              </w:rPr>
              <w:t xml:space="preserve"> De la Jurisdicción Ordinaria:</w:t>
            </w:r>
          </w:p>
          <w:p w14:paraId="065934DC"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1.</w:t>
            </w:r>
            <w:r w:rsidRPr="003D206D">
              <w:rPr>
                <w:rFonts w:ascii="Calibri Light" w:eastAsia="Calibri" w:hAnsi="Calibri Light" w:cs="Calibri Light"/>
                <w:sz w:val="16"/>
                <w:szCs w:val="16"/>
                <w:lang w:val="es-ES" w:eastAsia="es-MX"/>
              </w:rPr>
              <w:tab/>
              <w:t>Corte Suprema de Justicia.</w:t>
            </w:r>
          </w:p>
          <w:p w14:paraId="274D9F4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ab/>
              <w:t>Tribunales Superiores de Distrito Judicial.</w:t>
            </w:r>
          </w:p>
          <w:p w14:paraId="67E4724F"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ab/>
              <w:t>Juzgados civiles, laborales, penales, penales para adolescentes, de familia, de ejecución de penas, de pequeñas causas y de competencia múltiple, y los demás especializados y promiscuos que se creen conforme a la ley;</w:t>
            </w:r>
          </w:p>
          <w:p w14:paraId="420222C8"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b)</w:t>
            </w:r>
            <w:r w:rsidRPr="003D206D">
              <w:rPr>
                <w:rFonts w:ascii="Calibri Light" w:eastAsia="Calibri" w:hAnsi="Calibri Light" w:cs="Calibri Light"/>
                <w:sz w:val="16"/>
                <w:szCs w:val="16"/>
                <w:lang w:val="es-ES" w:eastAsia="es-MX"/>
              </w:rPr>
              <w:t xml:space="preserve"> De la Jurisdicción de lo Contencioso Administrativo:</w:t>
            </w:r>
          </w:p>
          <w:p w14:paraId="66FD2394"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lastRenderedPageBreak/>
              <w:t>1.</w:t>
            </w:r>
            <w:r w:rsidRPr="003D206D">
              <w:rPr>
                <w:rFonts w:ascii="Calibri Light" w:eastAsia="Calibri" w:hAnsi="Calibri Light" w:cs="Calibri Light"/>
                <w:sz w:val="16"/>
                <w:szCs w:val="16"/>
                <w:lang w:val="es-ES" w:eastAsia="es-MX"/>
              </w:rPr>
              <w:tab/>
              <w:t>Consejo de Estado</w:t>
            </w:r>
          </w:p>
          <w:p w14:paraId="184AC533"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ab/>
              <w:t>Tribunales Administrativos</w:t>
            </w:r>
          </w:p>
          <w:p w14:paraId="077C069B" w14:textId="77777777" w:rsidR="00D26665" w:rsidRPr="00636DEA" w:rsidRDefault="00D26665" w:rsidP="00D26665">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ab/>
              <w:t xml:space="preserve">Juzgados Administrativos </w:t>
            </w:r>
            <w:r w:rsidRPr="00636DEA">
              <w:rPr>
                <w:rFonts w:ascii="Calibri Light" w:eastAsia="Calibri" w:hAnsi="Calibri Light" w:cs="Calibri Light"/>
                <w:b/>
                <w:bCs/>
                <w:sz w:val="16"/>
                <w:szCs w:val="16"/>
                <w:u w:val="single"/>
                <w:lang w:val="es-ES" w:eastAsia="es-MX"/>
              </w:rPr>
              <w:t>y los Juzgados Administrativos ambientales.</w:t>
            </w:r>
          </w:p>
          <w:p w14:paraId="3C1609F4"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p>
          <w:p w14:paraId="34889E7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c)</w:t>
            </w:r>
            <w:r w:rsidRPr="003D206D">
              <w:rPr>
                <w:rFonts w:ascii="Calibri Light" w:eastAsia="Calibri" w:hAnsi="Calibri Light" w:cs="Calibri Light"/>
                <w:sz w:val="16"/>
                <w:szCs w:val="16"/>
                <w:lang w:val="es-ES" w:eastAsia="es-MX"/>
              </w:rPr>
              <w:t xml:space="preserve"> De la jurisdicción constitucional:</w:t>
            </w:r>
          </w:p>
          <w:p w14:paraId="783450B6"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1. Corte Constitucional;</w:t>
            </w:r>
          </w:p>
          <w:p w14:paraId="0A093E4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d)</w:t>
            </w:r>
            <w:r w:rsidRPr="003D206D">
              <w:rPr>
                <w:rFonts w:ascii="Calibri Light" w:eastAsia="Calibri" w:hAnsi="Calibri Light" w:cs="Calibri Light"/>
                <w:sz w:val="16"/>
                <w:szCs w:val="16"/>
                <w:lang w:val="es-ES" w:eastAsia="es-MX"/>
              </w:rPr>
              <w:t xml:space="preserve"> De la Jurisdicción de Paz: Jueces de Paz.</w:t>
            </w:r>
          </w:p>
          <w:p w14:paraId="1FA6A320" w14:textId="77777777" w:rsidR="00D26665" w:rsidRPr="003D206D" w:rsidRDefault="00D26665" w:rsidP="00D26665">
            <w:pPr>
              <w:widowControl w:val="0"/>
              <w:spacing w:after="160"/>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ab/>
              <w:t xml:space="preserve">La </w:t>
            </w:r>
            <w:proofErr w:type="gramStart"/>
            <w:r w:rsidRPr="003D206D">
              <w:rPr>
                <w:rFonts w:ascii="Calibri Light" w:eastAsia="Calibri" w:hAnsi="Calibri Light" w:cs="Calibri Light"/>
                <w:sz w:val="16"/>
                <w:szCs w:val="16"/>
                <w:lang w:val="es-ES" w:eastAsia="es-MX"/>
              </w:rPr>
              <w:t>Fiscalía General</w:t>
            </w:r>
            <w:proofErr w:type="gramEnd"/>
            <w:r w:rsidRPr="003D206D">
              <w:rPr>
                <w:rFonts w:ascii="Calibri Light" w:eastAsia="Calibri" w:hAnsi="Calibri Light" w:cs="Calibri Light"/>
                <w:sz w:val="16"/>
                <w:szCs w:val="16"/>
                <w:lang w:val="es-ES" w:eastAsia="es-MX"/>
              </w:rPr>
              <w:t xml:space="preserve"> de la Nación.</w:t>
            </w:r>
          </w:p>
          <w:p w14:paraId="56CCD618"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ab/>
              <w:t>El Consejo Superior de la Judicatura.</w:t>
            </w:r>
          </w:p>
          <w:p w14:paraId="0B3E3DE6"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1o.</w:t>
            </w:r>
            <w:r w:rsidRPr="003D206D">
              <w:rPr>
                <w:rFonts w:ascii="Calibri Light" w:eastAsia="Calibri" w:hAnsi="Calibri Light" w:cs="Calibri Light"/>
                <w:sz w:val="16"/>
                <w:szCs w:val="16"/>
                <w:lang w:val="es-ES" w:eastAsia="es-MX"/>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w:t>
            </w:r>
          </w:p>
          <w:p w14:paraId="6DD9589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jueces del circuito tienen competencia en el respectivo circuito y los jueces municipales en el respectivo municipio; los Jueces de pequeñas causas a nivel municipal y local.</w:t>
            </w:r>
          </w:p>
          <w:p w14:paraId="4628E0B0"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jueces de descongestión tendrán la competencia territorial y material específica que se les señale en el acto de su creación.</w:t>
            </w:r>
          </w:p>
          <w:p w14:paraId="2940AA90"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2o.</w:t>
            </w:r>
            <w:r w:rsidRPr="003D206D">
              <w:rPr>
                <w:rFonts w:ascii="Calibri Light" w:eastAsia="Calibri" w:hAnsi="Calibri Light" w:cs="Calibri Light"/>
                <w:sz w:val="16"/>
                <w:szCs w:val="16"/>
                <w:lang w:val="es-ES" w:eastAsia="es-MX"/>
              </w:rPr>
              <w:t xml:space="preserve"> El </w:t>
            </w:r>
            <w:proofErr w:type="gramStart"/>
            <w:r w:rsidRPr="003D206D">
              <w:rPr>
                <w:rFonts w:ascii="Calibri Light" w:eastAsia="Calibri" w:hAnsi="Calibri Light" w:cs="Calibri Light"/>
                <w:sz w:val="16"/>
                <w:szCs w:val="16"/>
                <w:lang w:val="es-ES" w:eastAsia="es-MX"/>
              </w:rPr>
              <w:t>Fiscal General</w:t>
            </w:r>
            <w:proofErr w:type="gramEnd"/>
            <w:r w:rsidRPr="003D206D">
              <w:rPr>
                <w:rFonts w:ascii="Calibri Light" w:eastAsia="Calibri" w:hAnsi="Calibri Light" w:cs="Calibri Light"/>
                <w:sz w:val="16"/>
                <w:szCs w:val="16"/>
                <w:lang w:val="es-ES" w:eastAsia="es-MX"/>
              </w:rPr>
              <w:t xml:space="preserve"> de la Nación y sus delegados tienen competencia en todo el territorio nacional.</w:t>
            </w:r>
          </w:p>
          <w:p w14:paraId="30DC1BFF"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3o.</w:t>
            </w:r>
            <w:r w:rsidRPr="003D206D">
              <w:rPr>
                <w:rFonts w:ascii="Calibri Light" w:eastAsia="Calibri" w:hAnsi="Calibri Light" w:cs="Calibri Light"/>
                <w:sz w:val="16"/>
                <w:szCs w:val="16"/>
                <w:lang w:val="es-ES" w:eastAsia="es-MX"/>
              </w:rPr>
              <w:t xml:space="preserve"> En cada municipio funcionará al menos un Juzgado cualquiera que sea su categoría.</w:t>
            </w:r>
          </w:p>
          <w:p w14:paraId="072ADCA2"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4o.</w:t>
            </w:r>
            <w:r w:rsidRPr="003D206D">
              <w:rPr>
                <w:rFonts w:ascii="Calibri Light" w:eastAsia="Calibri" w:hAnsi="Calibri Light" w:cs="Calibri Light"/>
                <w:sz w:val="16"/>
                <w:szCs w:val="16"/>
                <w:lang w:val="es-ES" w:eastAsia="es-MX"/>
              </w:rPr>
              <w:t xml:space="preserve"> En las ciudades se podrán organizar los despachos judiciales en forma desconcentrada.</w:t>
            </w:r>
          </w:p>
          <w:p w14:paraId="125EE1E9" w14:textId="77777777" w:rsidR="00D26665" w:rsidRPr="003D206D" w:rsidRDefault="00D26665" w:rsidP="00D26665">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5D0D5DD1" w14:textId="77777777" w:rsidR="00D26665" w:rsidRPr="003D206D" w:rsidRDefault="00D26665" w:rsidP="00D26665">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Sin modificaciones</w:t>
            </w:r>
          </w:p>
          <w:p w14:paraId="64D50147" w14:textId="77777777" w:rsidR="00D26665" w:rsidRPr="003D206D" w:rsidRDefault="00D26665" w:rsidP="00D26665">
            <w:pPr>
              <w:widowControl w:val="0"/>
              <w:jc w:val="both"/>
              <w:rPr>
                <w:rFonts w:ascii="Calibri Light" w:eastAsia="Calibri" w:hAnsi="Calibri Light" w:cs="Calibri Light"/>
                <w:bCs/>
                <w:sz w:val="16"/>
                <w:szCs w:val="16"/>
                <w:lang w:val="es-ES" w:eastAsia="es-MX"/>
              </w:rPr>
            </w:pPr>
          </w:p>
        </w:tc>
        <w:tc>
          <w:tcPr>
            <w:tcW w:w="2835" w:type="dxa"/>
          </w:tcPr>
          <w:p w14:paraId="0AAF6D2D" w14:textId="5479FD8A"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Artículo </w:t>
            </w:r>
            <w:r w:rsidR="00B861A2">
              <w:rPr>
                <w:rFonts w:ascii="Calibri Light" w:eastAsia="Calibri" w:hAnsi="Calibri Light" w:cs="Calibri Light"/>
                <w:b/>
                <w:bCs/>
                <w:sz w:val="16"/>
                <w:szCs w:val="16"/>
                <w:lang w:val="es-ES" w:eastAsia="es-MX"/>
              </w:rPr>
              <w:t>9</w:t>
            </w:r>
            <w:r w:rsidRPr="003D206D">
              <w:rPr>
                <w:rFonts w:ascii="Calibri Light" w:eastAsia="Calibri" w:hAnsi="Calibri Light" w:cs="Calibri Light"/>
                <w:b/>
                <w:bCs/>
                <w:sz w:val="16"/>
                <w:szCs w:val="16"/>
                <w:lang w:val="es-ES" w:eastAsia="es-MX"/>
              </w:rPr>
              <w:t>.</w:t>
            </w:r>
            <w:r w:rsidRPr="003D206D">
              <w:rPr>
                <w:rFonts w:ascii="Calibri Light" w:eastAsia="Calibri" w:hAnsi="Calibri Light" w:cs="Calibri Light"/>
                <w:sz w:val="16"/>
                <w:szCs w:val="16"/>
                <w:lang w:val="es-ES" w:eastAsia="es-MX"/>
              </w:rPr>
              <w:t xml:space="preserve"> Modifíquese el artículo 11 de la Ley 270 de 1996, el cual quedará así:</w:t>
            </w:r>
          </w:p>
          <w:p w14:paraId="06FC20A2"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11.</w:t>
            </w:r>
            <w:r w:rsidRPr="003D206D">
              <w:rPr>
                <w:rFonts w:ascii="Calibri Light" w:eastAsia="Calibri" w:hAnsi="Calibri Light" w:cs="Calibri Light"/>
                <w:sz w:val="16"/>
                <w:szCs w:val="16"/>
                <w:lang w:val="es-ES" w:eastAsia="es-MX"/>
              </w:rPr>
              <w:t xml:space="preserve"> La Rama Judicial del Poder Público está constituida por:</w:t>
            </w:r>
          </w:p>
          <w:p w14:paraId="722E31B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I. Los órganos que integran las distintas jurisdicciones:</w:t>
            </w:r>
          </w:p>
          <w:p w14:paraId="713674B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a)</w:t>
            </w:r>
            <w:r w:rsidRPr="003D206D">
              <w:rPr>
                <w:rFonts w:ascii="Calibri Light" w:eastAsia="Calibri" w:hAnsi="Calibri Light" w:cs="Calibri Light"/>
                <w:sz w:val="16"/>
                <w:szCs w:val="16"/>
                <w:lang w:val="es-ES" w:eastAsia="es-MX"/>
              </w:rPr>
              <w:t xml:space="preserve"> De la Jurisdicción Ordinaria:</w:t>
            </w:r>
          </w:p>
          <w:p w14:paraId="5128DA6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1.</w:t>
            </w:r>
            <w:r w:rsidRPr="003D206D">
              <w:rPr>
                <w:rFonts w:ascii="Calibri Light" w:eastAsia="Calibri" w:hAnsi="Calibri Light" w:cs="Calibri Light"/>
                <w:sz w:val="16"/>
                <w:szCs w:val="16"/>
                <w:lang w:val="es-ES" w:eastAsia="es-MX"/>
              </w:rPr>
              <w:tab/>
              <w:t>Corte Suprema de Justicia.</w:t>
            </w:r>
          </w:p>
          <w:p w14:paraId="274FDC11"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ab/>
              <w:t>Tribunales Superiores de Distrito Judicial.</w:t>
            </w:r>
          </w:p>
          <w:p w14:paraId="3DBA3D8F"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ab/>
              <w:t>Juzgados civiles, laborales, penales, penales para adolescentes, de familia, de ejecución de penas, de pequeñas causas y de competencia múltiple, y los demás especializados y promiscuos que se creen conforme a la ley;</w:t>
            </w:r>
          </w:p>
          <w:p w14:paraId="2CD8786F"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b)</w:t>
            </w:r>
            <w:r w:rsidRPr="003D206D">
              <w:rPr>
                <w:rFonts w:ascii="Calibri Light" w:eastAsia="Calibri" w:hAnsi="Calibri Light" w:cs="Calibri Light"/>
                <w:sz w:val="16"/>
                <w:szCs w:val="16"/>
                <w:lang w:val="es-ES" w:eastAsia="es-MX"/>
              </w:rPr>
              <w:t xml:space="preserve"> De la Jurisdicción de lo Contencioso Administrativo:</w:t>
            </w:r>
          </w:p>
          <w:p w14:paraId="0790F9DE"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1.</w:t>
            </w:r>
            <w:r w:rsidRPr="003D206D">
              <w:rPr>
                <w:rFonts w:ascii="Calibri Light" w:eastAsia="Calibri" w:hAnsi="Calibri Light" w:cs="Calibri Light"/>
                <w:sz w:val="16"/>
                <w:szCs w:val="16"/>
                <w:lang w:val="es-ES" w:eastAsia="es-MX"/>
              </w:rPr>
              <w:tab/>
              <w:t>Consejo de Estado</w:t>
            </w:r>
          </w:p>
          <w:p w14:paraId="5FCE6E52"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lastRenderedPageBreak/>
              <w:t>2.</w:t>
            </w:r>
            <w:r w:rsidRPr="003D206D">
              <w:rPr>
                <w:rFonts w:ascii="Calibri Light" w:eastAsia="Calibri" w:hAnsi="Calibri Light" w:cs="Calibri Light"/>
                <w:sz w:val="16"/>
                <w:szCs w:val="16"/>
                <w:lang w:val="es-ES" w:eastAsia="es-MX"/>
              </w:rPr>
              <w:tab/>
              <w:t>Tribunales Administrativos</w:t>
            </w:r>
          </w:p>
          <w:p w14:paraId="0D6B343B"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ab/>
              <w:t>Juzgados Administrativos y los Juzgados Administrativos ambientales.</w:t>
            </w:r>
          </w:p>
          <w:p w14:paraId="64BF793F" w14:textId="452848D5" w:rsidR="00D26665" w:rsidRDefault="00D26665" w:rsidP="00D26665">
            <w:pPr>
              <w:widowControl w:val="0"/>
              <w:spacing w:after="160"/>
              <w:jc w:val="both"/>
              <w:rPr>
                <w:rFonts w:ascii="Calibri Light" w:eastAsia="Calibri" w:hAnsi="Calibri Light" w:cs="Calibri Light"/>
                <w:sz w:val="16"/>
                <w:szCs w:val="16"/>
                <w:lang w:val="es-ES" w:eastAsia="es-MX"/>
              </w:rPr>
            </w:pPr>
          </w:p>
          <w:p w14:paraId="78AA6DB7" w14:textId="3D3FFD11" w:rsidR="00D26665" w:rsidRDefault="00D26665" w:rsidP="00D26665">
            <w:pPr>
              <w:widowControl w:val="0"/>
              <w:spacing w:after="160"/>
              <w:jc w:val="both"/>
              <w:rPr>
                <w:rFonts w:ascii="Calibri Light" w:eastAsia="Calibri" w:hAnsi="Calibri Light" w:cs="Calibri Light"/>
                <w:sz w:val="16"/>
                <w:szCs w:val="16"/>
                <w:lang w:val="es-ES" w:eastAsia="es-MX"/>
              </w:rPr>
            </w:pPr>
          </w:p>
          <w:p w14:paraId="209B607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c)</w:t>
            </w:r>
            <w:r w:rsidRPr="003D206D">
              <w:rPr>
                <w:rFonts w:ascii="Calibri Light" w:eastAsia="Calibri" w:hAnsi="Calibri Light" w:cs="Calibri Light"/>
                <w:sz w:val="16"/>
                <w:szCs w:val="16"/>
                <w:lang w:val="es-ES" w:eastAsia="es-MX"/>
              </w:rPr>
              <w:t xml:space="preserve"> De la jurisdicción constitucional:</w:t>
            </w:r>
          </w:p>
          <w:p w14:paraId="03D0BBBB"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1. Corte Constitucional;</w:t>
            </w:r>
          </w:p>
          <w:p w14:paraId="79BEAA21"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d)</w:t>
            </w:r>
            <w:r w:rsidRPr="003D206D">
              <w:rPr>
                <w:rFonts w:ascii="Calibri Light" w:eastAsia="Calibri" w:hAnsi="Calibri Light" w:cs="Calibri Light"/>
                <w:sz w:val="16"/>
                <w:szCs w:val="16"/>
                <w:lang w:val="es-ES" w:eastAsia="es-MX"/>
              </w:rPr>
              <w:t xml:space="preserve"> De la Jurisdicción de Paz: Jueces de Paz.</w:t>
            </w:r>
          </w:p>
          <w:p w14:paraId="2291B2D8" w14:textId="77777777" w:rsidR="00D26665" w:rsidRPr="003D206D" w:rsidRDefault="00D26665" w:rsidP="00D26665">
            <w:pPr>
              <w:widowControl w:val="0"/>
              <w:spacing w:after="160"/>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ab/>
              <w:t xml:space="preserve">La </w:t>
            </w:r>
            <w:proofErr w:type="gramStart"/>
            <w:r w:rsidRPr="003D206D">
              <w:rPr>
                <w:rFonts w:ascii="Calibri Light" w:eastAsia="Calibri" w:hAnsi="Calibri Light" w:cs="Calibri Light"/>
                <w:sz w:val="16"/>
                <w:szCs w:val="16"/>
                <w:lang w:val="es-ES" w:eastAsia="es-MX"/>
              </w:rPr>
              <w:t>Fiscalía General</w:t>
            </w:r>
            <w:proofErr w:type="gramEnd"/>
            <w:r w:rsidRPr="003D206D">
              <w:rPr>
                <w:rFonts w:ascii="Calibri Light" w:eastAsia="Calibri" w:hAnsi="Calibri Light" w:cs="Calibri Light"/>
                <w:sz w:val="16"/>
                <w:szCs w:val="16"/>
                <w:lang w:val="es-ES" w:eastAsia="es-MX"/>
              </w:rPr>
              <w:t xml:space="preserve"> de la Nación.</w:t>
            </w:r>
          </w:p>
          <w:p w14:paraId="4A86CFE0"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ab/>
              <w:t>El Consejo Superior de la Judicatura.</w:t>
            </w:r>
          </w:p>
          <w:p w14:paraId="30E1A230"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1o.</w:t>
            </w:r>
            <w:r w:rsidRPr="003D206D">
              <w:rPr>
                <w:rFonts w:ascii="Calibri Light" w:eastAsia="Calibri" w:hAnsi="Calibri Light" w:cs="Calibri Light"/>
                <w:sz w:val="16"/>
                <w:szCs w:val="16"/>
                <w:lang w:val="es-ES" w:eastAsia="es-MX"/>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w:t>
            </w:r>
          </w:p>
          <w:p w14:paraId="5B17CECC"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jueces del circuito tienen competencia en el respectivo circuito y los jueces municipales en el respectivo municipio; los Jueces de pequeñas causas a nivel municipal y local.</w:t>
            </w:r>
          </w:p>
          <w:p w14:paraId="3B654D43"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jueces de descongestión tendrán la competencia territorial y material específica que se les señale en el acto de su creación.</w:t>
            </w:r>
          </w:p>
          <w:p w14:paraId="3851E56C"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2o.</w:t>
            </w:r>
            <w:r w:rsidRPr="003D206D">
              <w:rPr>
                <w:rFonts w:ascii="Calibri Light" w:eastAsia="Calibri" w:hAnsi="Calibri Light" w:cs="Calibri Light"/>
                <w:sz w:val="16"/>
                <w:szCs w:val="16"/>
                <w:lang w:val="es-ES" w:eastAsia="es-MX"/>
              </w:rPr>
              <w:t xml:space="preserve"> El </w:t>
            </w:r>
            <w:proofErr w:type="gramStart"/>
            <w:r w:rsidRPr="003D206D">
              <w:rPr>
                <w:rFonts w:ascii="Calibri Light" w:eastAsia="Calibri" w:hAnsi="Calibri Light" w:cs="Calibri Light"/>
                <w:sz w:val="16"/>
                <w:szCs w:val="16"/>
                <w:lang w:val="es-ES" w:eastAsia="es-MX"/>
              </w:rPr>
              <w:t>Fiscal General</w:t>
            </w:r>
            <w:proofErr w:type="gramEnd"/>
            <w:r w:rsidRPr="003D206D">
              <w:rPr>
                <w:rFonts w:ascii="Calibri Light" w:eastAsia="Calibri" w:hAnsi="Calibri Light" w:cs="Calibri Light"/>
                <w:sz w:val="16"/>
                <w:szCs w:val="16"/>
                <w:lang w:val="es-ES" w:eastAsia="es-MX"/>
              </w:rPr>
              <w:t xml:space="preserve"> de la Nación y sus delegados tienen competencia en todo el territorio nacional.</w:t>
            </w:r>
          </w:p>
          <w:p w14:paraId="38DB3128"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3o.</w:t>
            </w:r>
            <w:r w:rsidRPr="003D206D">
              <w:rPr>
                <w:rFonts w:ascii="Calibri Light" w:eastAsia="Calibri" w:hAnsi="Calibri Light" w:cs="Calibri Light"/>
                <w:sz w:val="16"/>
                <w:szCs w:val="16"/>
                <w:lang w:val="es-ES" w:eastAsia="es-MX"/>
              </w:rPr>
              <w:t xml:space="preserve"> En cada municipio funcionará al menos un Juzgado cualquiera que sea su categoría.</w:t>
            </w:r>
          </w:p>
          <w:p w14:paraId="4BF9ABF7"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4o.</w:t>
            </w:r>
            <w:r w:rsidRPr="003D206D">
              <w:rPr>
                <w:rFonts w:ascii="Calibri Light" w:eastAsia="Calibri" w:hAnsi="Calibri Light" w:cs="Calibri Light"/>
                <w:sz w:val="16"/>
                <w:szCs w:val="16"/>
                <w:lang w:val="es-ES" w:eastAsia="es-MX"/>
              </w:rPr>
              <w:t xml:space="preserve"> En las ciudades se podrán organizar los despachos judiciales en forma desconcentrada.</w:t>
            </w:r>
          </w:p>
          <w:p w14:paraId="5A9EDF47" w14:textId="70C12D8D" w:rsidR="00D26665" w:rsidRPr="003D206D" w:rsidRDefault="00D26665" w:rsidP="00D26665">
            <w:pPr>
              <w:widowControl w:val="0"/>
              <w:jc w:val="both"/>
              <w:rPr>
                <w:rFonts w:ascii="Calibri Light" w:eastAsia="Calibri" w:hAnsi="Calibri Light" w:cs="Calibri Light"/>
                <w:bCs/>
                <w:sz w:val="16"/>
                <w:szCs w:val="16"/>
                <w:lang w:val="es-ES" w:eastAsia="es-MX"/>
              </w:rPr>
            </w:pPr>
          </w:p>
        </w:tc>
        <w:tc>
          <w:tcPr>
            <w:tcW w:w="3119" w:type="dxa"/>
          </w:tcPr>
          <w:p w14:paraId="1E21C0E9" w14:textId="21D1EF10" w:rsidR="00D26665" w:rsidRPr="003D206D" w:rsidRDefault="00B861A2" w:rsidP="00D26665">
            <w:pPr>
              <w:widowControl w:val="0"/>
              <w:spacing w:after="160"/>
              <w:jc w:val="both"/>
              <w:rPr>
                <w:rFonts w:ascii="Calibri Light" w:eastAsia="Calibri" w:hAnsi="Calibri Light" w:cs="Calibri Light"/>
                <w:sz w:val="16"/>
                <w:szCs w:val="16"/>
                <w:lang w:val="es-ES" w:eastAsia="es-MX"/>
              </w:rPr>
            </w:pPr>
            <w:r w:rsidRPr="00B861A2">
              <w:rPr>
                <w:rFonts w:ascii="Calibri Light" w:eastAsia="Calibri" w:hAnsi="Calibri Light" w:cs="Calibri Light"/>
                <w:b/>
                <w:bCs/>
                <w:sz w:val="16"/>
                <w:szCs w:val="16"/>
                <w:lang w:val="es-ES" w:eastAsia="es-MX"/>
              </w:rPr>
              <w:lastRenderedPageBreak/>
              <w:t xml:space="preserve">Artículo </w:t>
            </w:r>
            <w:r w:rsidRPr="001D6D87">
              <w:rPr>
                <w:rFonts w:ascii="Calibri Light" w:eastAsia="Calibri" w:hAnsi="Calibri Light" w:cs="Calibri Light"/>
                <w:b/>
                <w:bCs/>
                <w:sz w:val="16"/>
                <w:szCs w:val="16"/>
                <w:u w:val="single"/>
                <w:lang w:val="es-ES" w:eastAsia="es-MX"/>
              </w:rPr>
              <w:t>8</w:t>
            </w:r>
            <w:r w:rsidR="001D6D87">
              <w:rPr>
                <w:rFonts w:ascii="Calibri Light" w:eastAsia="Calibri" w:hAnsi="Calibri Light" w:cs="Calibri Light"/>
                <w:b/>
                <w:bCs/>
                <w:sz w:val="16"/>
                <w:szCs w:val="16"/>
                <w:u w:val="single"/>
                <w:lang w:val="es-ES" w:eastAsia="es-MX"/>
              </w:rPr>
              <w:t xml:space="preserve"> </w:t>
            </w:r>
            <w:r>
              <w:rPr>
                <w:rFonts w:ascii="Calibri Light" w:eastAsia="Calibri" w:hAnsi="Calibri Light" w:cs="Calibri Light"/>
                <w:b/>
                <w:bCs/>
                <w:strike/>
                <w:sz w:val="16"/>
                <w:szCs w:val="16"/>
                <w:u w:val="single"/>
                <w:lang w:val="es-ES" w:eastAsia="es-MX"/>
              </w:rPr>
              <w:t>9</w:t>
            </w:r>
            <w:r w:rsidR="00D26665" w:rsidRPr="001D6D87">
              <w:rPr>
                <w:rFonts w:ascii="Calibri Light" w:eastAsia="Calibri" w:hAnsi="Calibri Light" w:cs="Calibri Light"/>
                <w:b/>
                <w:bCs/>
                <w:strike/>
                <w:sz w:val="16"/>
                <w:szCs w:val="16"/>
                <w:u w:val="single"/>
                <w:lang w:val="es-ES" w:eastAsia="es-MX"/>
              </w:rPr>
              <w:t>.</w:t>
            </w:r>
            <w:r w:rsidR="00D26665" w:rsidRPr="003D206D">
              <w:rPr>
                <w:rFonts w:ascii="Calibri Light" w:eastAsia="Calibri" w:hAnsi="Calibri Light" w:cs="Calibri Light"/>
                <w:sz w:val="16"/>
                <w:szCs w:val="16"/>
                <w:lang w:val="es-ES" w:eastAsia="es-MX"/>
              </w:rPr>
              <w:t xml:space="preserve"> </w:t>
            </w:r>
            <w:r w:rsidR="00D26665" w:rsidRPr="00711430">
              <w:rPr>
                <w:rFonts w:ascii="Calibri Light" w:eastAsia="Calibri" w:hAnsi="Calibri Light" w:cs="Calibri Light"/>
                <w:sz w:val="16"/>
                <w:szCs w:val="16"/>
                <w:lang w:val="es-ES" w:eastAsia="es-MX"/>
              </w:rPr>
              <w:t>Modifíquese el artículo 11 de la Ley 270 de 1996, el cual quedará así:</w:t>
            </w:r>
          </w:p>
          <w:p w14:paraId="0FF26B50"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11.</w:t>
            </w:r>
            <w:r w:rsidRPr="003D206D">
              <w:rPr>
                <w:rFonts w:ascii="Calibri Light" w:eastAsia="Calibri" w:hAnsi="Calibri Light" w:cs="Calibri Light"/>
                <w:sz w:val="16"/>
                <w:szCs w:val="16"/>
                <w:lang w:val="es-ES" w:eastAsia="es-MX"/>
              </w:rPr>
              <w:t xml:space="preserve"> La Rama Judicial del Poder Público está constituida por:</w:t>
            </w:r>
          </w:p>
          <w:p w14:paraId="6F2722F8"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I. Los órganos que integran las distintas jurisdicciones:</w:t>
            </w:r>
          </w:p>
          <w:p w14:paraId="4B756DE4"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a)</w:t>
            </w:r>
            <w:r w:rsidRPr="003D206D">
              <w:rPr>
                <w:rFonts w:ascii="Calibri Light" w:eastAsia="Calibri" w:hAnsi="Calibri Light" w:cs="Calibri Light"/>
                <w:sz w:val="16"/>
                <w:szCs w:val="16"/>
                <w:lang w:val="es-ES" w:eastAsia="es-MX"/>
              </w:rPr>
              <w:t xml:space="preserve"> De la Jurisdicción Ordinaria:</w:t>
            </w:r>
          </w:p>
          <w:p w14:paraId="7305AFF2"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1.</w:t>
            </w:r>
            <w:r w:rsidRPr="003D206D">
              <w:rPr>
                <w:rFonts w:ascii="Calibri Light" w:eastAsia="Calibri" w:hAnsi="Calibri Light" w:cs="Calibri Light"/>
                <w:sz w:val="16"/>
                <w:szCs w:val="16"/>
                <w:lang w:val="es-ES" w:eastAsia="es-MX"/>
              </w:rPr>
              <w:tab/>
              <w:t>Corte Suprema de Justicia.</w:t>
            </w:r>
          </w:p>
          <w:p w14:paraId="3C3BDB3D"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ab/>
              <w:t>Tribunales Superiores de Distrito Judicial.</w:t>
            </w:r>
          </w:p>
          <w:p w14:paraId="5F56849B" w14:textId="05506903" w:rsidR="00D26665"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ab/>
              <w:t>Juzgados civiles</w:t>
            </w:r>
            <w:r w:rsidR="00636DEA">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z w:val="16"/>
                <w:szCs w:val="16"/>
                <w:lang w:val="es-ES" w:eastAsia="es-MX"/>
              </w:rPr>
              <w:t>laborales, penales, penales para adolescentes, de familia, de ejecución de penas, de pequeñas causas y de competencia múltiple</w:t>
            </w:r>
            <w:r w:rsidR="00636DEA">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z w:val="16"/>
                <w:szCs w:val="16"/>
                <w:lang w:val="es-ES" w:eastAsia="es-MX"/>
              </w:rPr>
              <w:t>y los demás especializados y promiscuos que se creen conforme a la ley;</w:t>
            </w:r>
          </w:p>
          <w:p w14:paraId="152A192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b)</w:t>
            </w:r>
            <w:r w:rsidRPr="003D206D">
              <w:rPr>
                <w:rFonts w:ascii="Calibri Light" w:eastAsia="Calibri" w:hAnsi="Calibri Light" w:cs="Calibri Light"/>
                <w:sz w:val="16"/>
                <w:szCs w:val="16"/>
                <w:lang w:val="es-ES" w:eastAsia="es-MX"/>
              </w:rPr>
              <w:t xml:space="preserve"> De la Jurisdicción de lo Contencioso Administrativo:</w:t>
            </w:r>
          </w:p>
          <w:p w14:paraId="0B13EE20"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1.</w:t>
            </w:r>
            <w:r w:rsidRPr="003D206D">
              <w:rPr>
                <w:rFonts w:ascii="Calibri Light" w:eastAsia="Calibri" w:hAnsi="Calibri Light" w:cs="Calibri Light"/>
                <w:sz w:val="16"/>
                <w:szCs w:val="16"/>
                <w:lang w:val="es-ES" w:eastAsia="es-MX"/>
              </w:rPr>
              <w:tab/>
              <w:t>Consejo de Estado</w:t>
            </w:r>
          </w:p>
          <w:p w14:paraId="16A2E5E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ab/>
              <w:t>Tribunales Administrativos</w:t>
            </w:r>
          </w:p>
          <w:p w14:paraId="48819F55" w14:textId="77777777" w:rsidR="00711430" w:rsidRDefault="00D26665" w:rsidP="00D26665">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sz w:val="16"/>
                <w:szCs w:val="16"/>
                <w:lang w:val="es-ES" w:eastAsia="es-MX"/>
              </w:rPr>
              <w:lastRenderedPageBreak/>
              <w:t>3.</w:t>
            </w:r>
            <w:r w:rsidRPr="003D206D">
              <w:rPr>
                <w:rFonts w:ascii="Calibri Light" w:eastAsia="Calibri" w:hAnsi="Calibri Light" w:cs="Calibri Light"/>
                <w:sz w:val="16"/>
                <w:szCs w:val="16"/>
                <w:lang w:val="es-ES" w:eastAsia="es-MX"/>
              </w:rPr>
              <w:tab/>
              <w:t xml:space="preserve">Juzgados Administrativos y los Juzgados </w:t>
            </w:r>
            <w:r w:rsidRPr="003D376B">
              <w:rPr>
                <w:rFonts w:ascii="Calibri Light" w:eastAsia="Calibri" w:hAnsi="Calibri Light" w:cs="Calibri Light"/>
                <w:strike/>
                <w:sz w:val="16"/>
                <w:szCs w:val="16"/>
                <w:lang w:val="es-ES" w:eastAsia="es-MX"/>
              </w:rPr>
              <w:t>Administrativos ambientales</w:t>
            </w:r>
            <w:r w:rsidR="003D376B">
              <w:rPr>
                <w:rFonts w:ascii="Calibri Light" w:eastAsia="Calibri" w:hAnsi="Calibri Light" w:cs="Calibri Light"/>
                <w:strike/>
                <w:sz w:val="16"/>
                <w:szCs w:val="16"/>
                <w:lang w:val="es-ES" w:eastAsia="es-MX"/>
              </w:rPr>
              <w:t xml:space="preserve"> </w:t>
            </w:r>
            <w:proofErr w:type="spellStart"/>
            <w:r w:rsidR="003D376B" w:rsidRPr="00711430">
              <w:rPr>
                <w:rFonts w:ascii="Calibri Light" w:eastAsia="Calibri" w:hAnsi="Calibri Light" w:cs="Calibri Light"/>
                <w:b/>
                <w:bCs/>
                <w:sz w:val="16"/>
                <w:szCs w:val="16"/>
                <w:u w:val="single"/>
                <w:lang w:val="es-ES" w:eastAsia="es-MX"/>
              </w:rPr>
              <w:t>ambientales</w:t>
            </w:r>
            <w:proofErr w:type="spellEnd"/>
            <w:r w:rsidR="003D376B" w:rsidRPr="00711430">
              <w:rPr>
                <w:rFonts w:ascii="Calibri Light" w:eastAsia="Calibri" w:hAnsi="Calibri Light" w:cs="Calibri Light"/>
                <w:b/>
                <w:bCs/>
                <w:sz w:val="16"/>
                <w:szCs w:val="16"/>
                <w:u w:val="single"/>
                <w:lang w:val="es-ES" w:eastAsia="es-MX"/>
              </w:rPr>
              <w:t xml:space="preserve"> administrativos</w:t>
            </w:r>
            <w:r w:rsidRPr="00711430">
              <w:rPr>
                <w:rFonts w:ascii="Calibri Light" w:eastAsia="Calibri" w:hAnsi="Calibri Light" w:cs="Calibri Light"/>
                <w:b/>
                <w:bCs/>
                <w:sz w:val="16"/>
                <w:szCs w:val="16"/>
                <w:u w:val="single"/>
                <w:lang w:val="es-ES" w:eastAsia="es-MX"/>
              </w:rPr>
              <w:t>.</w:t>
            </w:r>
            <w:r w:rsidR="003D376B" w:rsidRPr="00711430">
              <w:rPr>
                <w:rFonts w:ascii="Calibri Light" w:eastAsia="Calibri" w:hAnsi="Calibri Light" w:cs="Calibri Light"/>
                <w:b/>
                <w:bCs/>
                <w:sz w:val="16"/>
                <w:szCs w:val="16"/>
                <w:u w:val="single"/>
                <w:lang w:val="es-ES" w:eastAsia="es-MX"/>
              </w:rPr>
              <w:t xml:space="preserve"> </w:t>
            </w:r>
          </w:p>
          <w:p w14:paraId="594B387B" w14:textId="3061E462" w:rsidR="00D26665" w:rsidRDefault="00D26665" w:rsidP="00D26665">
            <w:pPr>
              <w:widowControl w:val="0"/>
              <w:spacing w:after="160"/>
              <w:jc w:val="both"/>
              <w:rPr>
                <w:rFonts w:ascii="Calibri Light" w:eastAsia="Calibri" w:hAnsi="Calibri Light" w:cs="Calibri Light"/>
                <w:sz w:val="16"/>
                <w:szCs w:val="16"/>
                <w:lang w:val="es-ES" w:eastAsia="es-MX"/>
              </w:rPr>
            </w:pPr>
          </w:p>
          <w:p w14:paraId="36835D24" w14:textId="4AB015FF" w:rsidR="00D26665" w:rsidRDefault="00D26665" w:rsidP="00D26665">
            <w:pPr>
              <w:widowControl w:val="0"/>
              <w:spacing w:after="160"/>
              <w:jc w:val="both"/>
              <w:rPr>
                <w:rFonts w:ascii="Calibri Light" w:eastAsia="Calibri" w:hAnsi="Calibri Light" w:cs="Calibri Light"/>
                <w:sz w:val="16"/>
                <w:szCs w:val="16"/>
                <w:lang w:val="es-ES" w:eastAsia="es-MX"/>
              </w:rPr>
            </w:pPr>
          </w:p>
          <w:p w14:paraId="6048B179" w14:textId="5FCD66FE" w:rsidR="00D26665" w:rsidRDefault="00D26665" w:rsidP="00D26665">
            <w:pPr>
              <w:widowControl w:val="0"/>
              <w:spacing w:after="160"/>
              <w:jc w:val="both"/>
              <w:rPr>
                <w:rFonts w:ascii="Calibri Light" w:eastAsia="Calibri" w:hAnsi="Calibri Light" w:cs="Calibri Light"/>
                <w:sz w:val="16"/>
                <w:szCs w:val="16"/>
                <w:lang w:val="es-ES" w:eastAsia="es-MX"/>
              </w:rPr>
            </w:pPr>
          </w:p>
          <w:p w14:paraId="35C2BBF3" w14:textId="2D155BD8"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c)</w:t>
            </w:r>
            <w:r w:rsidRPr="003D206D">
              <w:rPr>
                <w:rFonts w:ascii="Calibri Light" w:eastAsia="Calibri" w:hAnsi="Calibri Light" w:cs="Calibri Light"/>
                <w:sz w:val="16"/>
                <w:szCs w:val="16"/>
                <w:lang w:val="es-ES" w:eastAsia="es-MX"/>
              </w:rPr>
              <w:t xml:space="preserve"> De la jurisdicción constitucional:</w:t>
            </w:r>
          </w:p>
          <w:p w14:paraId="0AB12E06"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1. Corte Constitucional;</w:t>
            </w:r>
          </w:p>
          <w:p w14:paraId="4A3F605D"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sz w:val="16"/>
                <w:szCs w:val="16"/>
                <w:lang w:val="es-ES" w:eastAsia="es-MX"/>
              </w:rPr>
              <w:t>d)</w:t>
            </w:r>
            <w:r w:rsidRPr="003D206D">
              <w:rPr>
                <w:rFonts w:ascii="Calibri Light" w:eastAsia="Calibri" w:hAnsi="Calibri Light" w:cs="Calibri Light"/>
                <w:sz w:val="16"/>
                <w:szCs w:val="16"/>
                <w:lang w:val="es-ES" w:eastAsia="es-MX"/>
              </w:rPr>
              <w:t xml:space="preserve"> De la Jurisdicción de Paz: Jueces de Paz.</w:t>
            </w:r>
          </w:p>
          <w:p w14:paraId="7C60B4DC" w14:textId="77777777" w:rsidR="00D26665" w:rsidRPr="003D206D" w:rsidRDefault="00D26665" w:rsidP="00D26665">
            <w:pPr>
              <w:widowControl w:val="0"/>
              <w:spacing w:after="160"/>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ab/>
              <w:t xml:space="preserve">La </w:t>
            </w:r>
            <w:proofErr w:type="gramStart"/>
            <w:r w:rsidRPr="003D206D">
              <w:rPr>
                <w:rFonts w:ascii="Calibri Light" w:eastAsia="Calibri" w:hAnsi="Calibri Light" w:cs="Calibri Light"/>
                <w:sz w:val="16"/>
                <w:szCs w:val="16"/>
                <w:lang w:val="es-ES" w:eastAsia="es-MX"/>
              </w:rPr>
              <w:t>Fiscalía General</w:t>
            </w:r>
            <w:proofErr w:type="gramEnd"/>
            <w:r w:rsidRPr="003D206D">
              <w:rPr>
                <w:rFonts w:ascii="Calibri Light" w:eastAsia="Calibri" w:hAnsi="Calibri Light" w:cs="Calibri Light"/>
                <w:sz w:val="16"/>
                <w:szCs w:val="16"/>
                <w:lang w:val="es-ES" w:eastAsia="es-MX"/>
              </w:rPr>
              <w:t xml:space="preserve"> de la Nación.</w:t>
            </w:r>
          </w:p>
          <w:p w14:paraId="25075D66" w14:textId="0DCD0997" w:rsidR="00D26665"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ab/>
              <w:t>El Consejo Superior de la Judicatura.</w:t>
            </w:r>
          </w:p>
          <w:p w14:paraId="0DF591FE" w14:textId="77777777" w:rsidR="00B861A2" w:rsidRDefault="00B861A2" w:rsidP="00D26665">
            <w:pPr>
              <w:widowControl w:val="0"/>
              <w:spacing w:after="160"/>
              <w:jc w:val="both"/>
              <w:rPr>
                <w:rFonts w:ascii="Calibri Light" w:eastAsia="Calibri" w:hAnsi="Calibri Light" w:cs="Calibri Light"/>
                <w:sz w:val="16"/>
                <w:szCs w:val="16"/>
                <w:lang w:val="es-ES" w:eastAsia="es-MX"/>
              </w:rPr>
            </w:pPr>
          </w:p>
          <w:p w14:paraId="2696E71A"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1o.</w:t>
            </w:r>
            <w:r w:rsidRPr="003D206D">
              <w:rPr>
                <w:rFonts w:ascii="Calibri Light" w:eastAsia="Calibri" w:hAnsi="Calibri Light" w:cs="Calibri Light"/>
                <w:sz w:val="16"/>
                <w:szCs w:val="16"/>
                <w:lang w:val="es-ES" w:eastAsia="es-MX"/>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w:t>
            </w:r>
          </w:p>
          <w:p w14:paraId="062C8A2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jueces del circuito tienen competencia en el respectivo circuito y los jueces municipales en el respectivo municipio; los Jueces de pequeñas causas a nivel municipal y local.</w:t>
            </w:r>
          </w:p>
          <w:p w14:paraId="75BC5BAB" w14:textId="0FB1D5B4" w:rsidR="00D26665"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jueces de descongestión tendrán la competencia territorial y material específica que se les señale en el acto de su creación.</w:t>
            </w:r>
          </w:p>
          <w:p w14:paraId="34600613" w14:textId="77777777" w:rsidR="00A86DDD" w:rsidRPr="003D206D" w:rsidRDefault="00A86DDD" w:rsidP="00D26665">
            <w:pPr>
              <w:widowControl w:val="0"/>
              <w:spacing w:after="160"/>
              <w:jc w:val="both"/>
              <w:rPr>
                <w:rFonts w:ascii="Calibri Light" w:eastAsia="Calibri" w:hAnsi="Calibri Light" w:cs="Calibri Light"/>
                <w:sz w:val="16"/>
                <w:szCs w:val="16"/>
                <w:lang w:val="es-ES" w:eastAsia="es-MX"/>
              </w:rPr>
            </w:pPr>
          </w:p>
          <w:p w14:paraId="5615B218"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2o.</w:t>
            </w:r>
            <w:r w:rsidRPr="003D206D">
              <w:rPr>
                <w:rFonts w:ascii="Calibri Light" w:eastAsia="Calibri" w:hAnsi="Calibri Light" w:cs="Calibri Light"/>
                <w:sz w:val="16"/>
                <w:szCs w:val="16"/>
                <w:lang w:val="es-ES" w:eastAsia="es-MX"/>
              </w:rPr>
              <w:t xml:space="preserve"> El </w:t>
            </w:r>
            <w:proofErr w:type="gramStart"/>
            <w:r w:rsidRPr="003D206D">
              <w:rPr>
                <w:rFonts w:ascii="Calibri Light" w:eastAsia="Calibri" w:hAnsi="Calibri Light" w:cs="Calibri Light"/>
                <w:sz w:val="16"/>
                <w:szCs w:val="16"/>
                <w:lang w:val="es-ES" w:eastAsia="es-MX"/>
              </w:rPr>
              <w:t>Fiscal General</w:t>
            </w:r>
            <w:proofErr w:type="gramEnd"/>
            <w:r w:rsidRPr="003D206D">
              <w:rPr>
                <w:rFonts w:ascii="Calibri Light" w:eastAsia="Calibri" w:hAnsi="Calibri Light" w:cs="Calibri Light"/>
                <w:sz w:val="16"/>
                <w:szCs w:val="16"/>
                <w:lang w:val="es-ES" w:eastAsia="es-MX"/>
              </w:rPr>
              <w:t xml:space="preserve"> de la Nación y sus delegados tienen competencia en todo el territorio nacional.</w:t>
            </w:r>
          </w:p>
          <w:p w14:paraId="195E300B"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3o.</w:t>
            </w:r>
            <w:r w:rsidRPr="003D206D">
              <w:rPr>
                <w:rFonts w:ascii="Calibri Light" w:eastAsia="Calibri" w:hAnsi="Calibri Light" w:cs="Calibri Light"/>
                <w:sz w:val="16"/>
                <w:szCs w:val="16"/>
                <w:lang w:val="es-ES" w:eastAsia="es-MX"/>
              </w:rPr>
              <w:t xml:space="preserve"> En cada municipio funcionará al menos un Juzgado cualquiera que sea su categoría.</w:t>
            </w:r>
          </w:p>
          <w:p w14:paraId="4D65C9FF"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4o.</w:t>
            </w:r>
            <w:r w:rsidRPr="003D206D">
              <w:rPr>
                <w:rFonts w:ascii="Calibri Light" w:eastAsia="Calibri" w:hAnsi="Calibri Light" w:cs="Calibri Light"/>
                <w:sz w:val="16"/>
                <w:szCs w:val="16"/>
                <w:lang w:val="es-ES" w:eastAsia="es-MX"/>
              </w:rPr>
              <w:t xml:space="preserve"> En las ciudades se podrán organizar los despachos judiciales en forma desconcentrada.</w:t>
            </w:r>
          </w:p>
          <w:p w14:paraId="180F873E" w14:textId="77777777" w:rsidR="00D26665" w:rsidRPr="00D26665" w:rsidRDefault="00D26665" w:rsidP="00D26665">
            <w:pPr>
              <w:jc w:val="both"/>
              <w:rPr>
                <w:rFonts w:ascii="Calibri Light" w:hAnsi="Calibri Light" w:cs="Calibri Light"/>
                <w:bCs/>
                <w:sz w:val="16"/>
                <w:szCs w:val="16"/>
                <w:lang w:val="es-ES"/>
              </w:rPr>
            </w:pPr>
          </w:p>
        </w:tc>
      </w:tr>
      <w:bookmarkEnd w:id="21"/>
      <w:tr w:rsidR="00D26665" w:rsidRPr="003D206D" w14:paraId="3E4CDF80" w14:textId="26C4088D" w:rsidTr="0049699A">
        <w:tc>
          <w:tcPr>
            <w:tcW w:w="2429" w:type="dxa"/>
          </w:tcPr>
          <w:p w14:paraId="41E3754A"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11.</w:t>
            </w:r>
            <w:r w:rsidRPr="003D206D">
              <w:rPr>
                <w:rFonts w:ascii="Calibri Light" w:eastAsia="Calibri" w:hAnsi="Calibri Light" w:cs="Calibri Light"/>
                <w:sz w:val="16"/>
                <w:szCs w:val="16"/>
                <w:lang w:val="es-ES" w:eastAsia="es-MX"/>
              </w:rPr>
              <w:t xml:space="preserve"> Modifíquese el artículo 22 de la Ley 270 de 1996, el cual quedará así:</w:t>
            </w:r>
          </w:p>
          <w:p w14:paraId="4E177D56"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22. Régimen de los juzgados.</w:t>
            </w:r>
            <w:r w:rsidRPr="003D206D">
              <w:rPr>
                <w:rFonts w:ascii="Calibri Light" w:eastAsia="Calibri" w:hAnsi="Calibri Light" w:cs="Calibri Light"/>
                <w:sz w:val="16"/>
                <w:szCs w:val="16"/>
                <w:lang w:val="es-ES" w:eastAsia="es-MX"/>
              </w:rPr>
              <w:t xml:space="preserve">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763023D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Cuando el número de asuntos así lo justifique, los juzgados podrán ser promiscuos para el conocimiento de procesos civiles, penales, laborales o de familia.</w:t>
            </w:r>
          </w:p>
          <w:p w14:paraId="2FDB892F"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De conformidad con las necesidades de cada ciudad y de cada municipio habrá jueces municipales de pequeñas causas y competencia múltiple sobre asuntos de Jurisdicción Ordinaria, </w:t>
            </w:r>
            <w:r w:rsidRPr="00636DEA">
              <w:rPr>
                <w:rFonts w:ascii="Calibri Light" w:eastAsia="Calibri" w:hAnsi="Calibri Light" w:cs="Calibri Light"/>
                <w:b/>
                <w:bCs/>
                <w:sz w:val="16"/>
                <w:szCs w:val="16"/>
                <w:u w:val="single"/>
                <w:lang w:val="es-ES" w:eastAsia="es-MX"/>
              </w:rPr>
              <w:t>incluidos los asuntos ambientales</w:t>
            </w:r>
            <w:r w:rsidRPr="003D206D">
              <w:rPr>
                <w:rFonts w:ascii="Calibri Light" w:eastAsia="Calibri" w:hAnsi="Calibri Light" w:cs="Calibri Light"/>
                <w:sz w:val="16"/>
                <w:szCs w:val="16"/>
                <w:lang w:val="es-ES" w:eastAsia="es-MX"/>
              </w:rPr>
              <w:t>, definidos legalmente como conflictos de pequeñas causas. La localización de sus sedes será descentralizada en aquellos sectores de ciudades y municipios donde así se justifique, debido a la demanda de justicia. Su actuación será oral, sumaria y en lo posible de única audiencia.</w:t>
            </w:r>
          </w:p>
          <w:p w14:paraId="142A8BA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El Consejo Superior de la Judicatura dispondrá lo necesario para que a partir del </w:t>
            </w:r>
            <w:r w:rsidRPr="003D206D">
              <w:rPr>
                <w:rFonts w:ascii="Calibri Light" w:eastAsia="Calibri" w:hAnsi="Calibri Light" w:cs="Calibri Light"/>
                <w:strike/>
                <w:sz w:val="16"/>
                <w:szCs w:val="16"/>
                <w:lang w:val="es-ES" w:eastAsia="es-MX"/>
              </w:rPr>
              <w:t>primero (1) de enero del año 2023</w:t>
            </w:r>
            <w:r w:rsidRPr="003D206D">
              <w:rPr>
                <w:rFonts w:ascii="Calibri Light" w:eastAsia="Calibri" w:hAnsi="Calibri Light" w:cs="Calibri Light"/>
                <w:sz w:val="16"/>
                <w:szCs w:val="16"/>
                <w:lang w:val="es-ES" w:eastAsia="es-MX"/>
              </w:rPr>
              <w:t>, por lo menos una quinta parte de los juzgados que funcionan en las ciudades de más de un millón de habitantes se localicen y empiecen a funcionar en sedes distribuidas geográficamente en las distintas localidades o comunas de la respectiva ciudad.</w:t>
            </w:r>
          </w:p>
          <w:p w14:paraId="3F3BFBED"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A partir </w:t>
            </w:r>
            <w:r w:rsidRPr="003D206D">
              <w:rPr>
                <w:rFonts w:ascii="Calibri Light" w:eastAsia="Calibri" w:hAnsi="Calibri Light" w:cs="Calibri Light"/>
                <w:strike/>
                <w:sz w:val="16"/>
                <w:szCs w:val="16"/>
                <w:lang w:val="es-ES" w:eastAsia="es-MX"/>
              </w:rPr>
              <w:t>del 1o. de enero del año 2024</w:t>
            </w:r>
            <w:r w:rsidRPr="003D206D">
              <w:rPr>
                <w:rFonts w:ascii="Calibri Light" w:eastAsia="Calibri" w:hAnsi="Calibri Light" w:cs="Calibri Light"/>
                <w:sz w:val="16"/>
                <w:szCs w:val="16"/>
                <w:lang w:val="es-ES" w:eastAsia="es-MX"/>
              </w:rPr>
              <w:t xml:space="preserve">, el cuarenta por ciento (40%) </w:t>
            </w:r>
            <w:r w:rsidRPr="003D206D">
              <w:rPr>
                <w:rFonts w:ascii="Calibri Light" w:eastAsia="Calibri" w:hAnsi="Calibri Light" w:cs="Calibri Light"/>
                <w:sz w:val="16"/>
                <w:szCs w:val="16"/>
                <w:lang w:val="es-ES" w:eastAsia="es-MX"/>
              </w:rPr>
              <w:lastRenderedPageBreak/>
              <w:t>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7B3C9BC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Consejo Superior de la Judicatura procurará que esta distribución se haga a todas las localidades y comunas, pero podrá hacer una distribución que corresponda hasta tres localidades o comunas colindantes.</w:t>
            </w:r>
          </w:p>
          <w:p w14:paraId="5F30CB40"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6DF24BA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w:t>
            </w:r>
            <w:r w:rsidRPr="003D206D">
              <w:rPr>
                <w:rFonts w:ascii="Calibri Light" w:eastAsia="Calibri" w:hAnsi="Calibri Light" w:cs="Calibri Light"/>
                <w:sz w:val="16"/>
                <w:szCs w:val="16"/>
                <w:lang w:val="es-ES" w:eastAsia="es-MX"/>
              </w:rPr>
              <w:t xml:space="preserve"> 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sin perjuicio de la ampliación progresiva de la cobertura en todo el territorio nacional.</w:t>
            </w:r>
          </w:p>
          <w:p w14:paraId="034D8470"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4FDE81D8"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w:t>
            </w:r>
            <w:r w:rsidRPr="003D206D">
              <w:rPr>
                <w:rFonts w:ascii="Calibri Light" w:eastAsia="Calibri" w:hAnsi="Calibri Light" w:cs="Calibri Light"/>
                <w:sz w:val="16"/>
                <w:szCs w:val="16"/>
                <w:lang w:val="es-ES" w:eastAsia="es-MX"/>
              </w:rPr>
              <w:t xml:space="preserve"> Para la provisión de los cargos de juez de los juzgados ambientales y de magistrado de las salas ambientales de los </w:t>
            </w:r>
            <w:r w:rsidRPr="003D206D">
              <w:rPr>
                <w:rFonts w:ascii="Calibri Light" w:eastAsia="Calibri" w:hAnsi="Calibri Light" w:cs="Calibri Light"/>
                <w:sz w:val="16"/>
                <w:szCs w:val="16"/>
                <w:lang w:val="es-ES" w:eastAsia="es-MX"/>
              </w:rPr>
              <w:lastRenderedPageBreak/>
              <w:t>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26282E6A"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3.</w:t>
            </w:r>
            <w:r w:rsidRPr="003D206D">
              <w:rPr>
                <w:rFonts w:ascii="Calibri Light" w:eastAsia="Calibri" w:hAnsi="Calibri Light" w:cs="Calibri Light"/>
                <w:sz w:val="16"/>
                <w:szCs w:val="16"/>
                <w:lang w:val="es-ES" w:eastAsia="es-MX"/>
              </w:rPr>
              <w:t xml:space="preserve"> 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renovables y no renovables, derecho administrativo, derecho público, derecho constitucional, procedimiento administrativo sancionatorio ambiental).</w:t>
            </w:r>
          </w:p>
        </w:tc>
        <w:tc>
          <w:tcPr>
            <w:tcW w:w="2811" w:type="dxa"/>
          </w:tcPr>
          <w:p w14:paraId="6E89550C"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11.</w:t>
            </w:r>
            <w:r w:rsidRPr="003D206D">
              <w:rPr>
                <w:rFonts w:ascii="Calibri Light" w:eastAsia="Calibri" w:hAnsi="Calibri Light" w:cs="Calibri Light"/>
                <w:sz w:val="16"/>
                <w:szCs w:val="16"/>
                <w:lang w:val="es-ES" w:eastAsia="es-MX"/>
              </w:rPr>
              <w:t xml:space="preserve"> Modifíquese el artículo 22 de la Ley 270 de 1996, el cual quedará así:</w:t>
            </w:r>
          </w:p>
          <w:p w14:paraId="2590A492"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22. Régimen de los juzgados.</w:t>
            </w:r>
            <w:r w:rsidRPr="003D206D">
              <w:rPr>
                <w:rFonts w:ascii="Calibri Light" w:eastAsia="Calibri" w:hAnsi="Calibri Light" w:cs="Calibri Light"/>
                <w:sz w:val="16"/>
                <w:szCs w:val="16"/>
                <w:lang w:val="es-ES" w:eastAsia="es-MX"/>
              </w:rPr>
              <w:t xml:space="preserve">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0BACF808" w14:textId="77777777" w:rsidR="008D598B" w:rsidRDefault="008D598B" w:rsidP="00D26665">
            <w:pPr>
              <w:widowControl w:val="0"/>
              <w:spacing w:after="160"/>
              <w:jc w:val="both"/>
              <w:rPr>
                <w:rFonts w:ascii="Calibri Light" w:eastAsia="Calibri" w:hAnsi="Calibri Light" w:cs="Calibri Light"/>
                <w:sz w:val="16"/>
                <w:szCs w:val="16"/>
                <w:lang w:val="es-ES" w:eastAsia="es-MX"/>
              </w:rPr>
            </w:pPr>
          </w:p>
          <w:p w14:paraId="39064E94" w14:textId="05B40401"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Cuando el número de asuntos así lo justifique, los juzgados podrán ser promiscuos para el conocimiento de procesos civiles, penales, laborales o de familia.</w:t>
            </w:r>
          </w:p>
          <w:p w14:paraId="42015FED"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debido a la demanda de justicia. Su actuación será oral, sumaria y en lo posible de única audiencia.</w:t>
            </w:r>
          </w:p>
          <w:p w14:paraId="632E4D2F"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El Consejo Superior de la Judicatura dispondrá lo necesario para que </w:t>
            </w:r>
            <w:r w:rsidRPr="003D206D">
              <w:rPr>
                <w:rFonts w:ascii="Calibri Light" w:eastAsia="Calibri" w:hAnsi="Calibri Light" w:cs="Calibri Light"/>
                <w:b/>
                <w:bCs/>
                <w:sz w:val="16"/>
                <w:szCs w:val="16"/>
                <w:u w:val="single"/>
                <w:lang w:val="es-ES" w:eastAsia="es-MX"/>
              </w:rPr>
              <w:t>a partir de los 12 meses siguientes a la entrada en vigencia de esta ley</w:t>
            </w:r>
            <w:r w:rsidRPr="003D206D">
              <w:rPr>
                <w:rFonts w:ascii="Calibri Light" w:eastAsia="Calibri" w:hAnsi="Calibri Light" w:cs="Calibri Light"/>
                <w:sz w:val="16"/>
                <w:szCs w:val="16"/>
                <w:lang w:val="es-ES" w:eastAsia="es-MX"/>
              </w:rPr>
              <w:t xml:space="preserve"> l por lo menos una quinta parte de los juzgados que funcionan en las ciudades de más de un millón de habitantes se localicen y empiecen a funcionar en sedes distribuidas geográficamente en las distintas localidades o comunas de la respectiva ciudad.</w:t>
            </w:r>
          </w:p>
          <w:p w14:paraId="0253DDEB"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A partir de </w:t>
            </w:r>
            <w:r w:rsidRPr="003D206D">
              <w:rPr>
                <w:rFonts w:ascii="Calibri Light" w:eastAsia="Calibri" w:hAnsi="Calibri Light" w:cs="Calibri Light"/>
                <w:b/>
                <w:bCs/>
                <w:sz w:val="16"/>
                <w:szCs w:val="16"/>
                <w:u w:val="single"/>
                <w:lang w:val="es-ES" w:eastAsia="es-MX"/>
              </w:rPr>
              <w:t>los 24 meses siguientes a la entrada en vigencia de esta ley</w:t>
            </w:r>
            <w:r w:rsidRPr="003D206D">
              <w:rPr>
                <w:rFonts w:ascii="Calibri Light" w:eastAsia="Calibri" w:hAnsi="Calibri Light" w:cs="Calibri Light"/>
                <w:sz w:val="16"/>
                <w:szCs w:val="16"/>
                <w:lang w:val="es-ES" w:eastAsia="es-MX"/>
              </w:rPr>
              <w:t xml:space="preserve">, el cuarenta por ciento (40%) de los juzgados que funcionan en las ciudades de más de un (1) millón de habitantes y el treinta por ciento (30%) de los juzgados que funcionan en ciudades de más de doscientos mil habitantes </w:t>
            </w:r>
            <w:r w:rsidRPr="003D206D">
              <w:rPr>
                <w:rFonts w:ascii="Calibri Light" w:eastAsia="Calibri" w:hAnsi="Calibri Light" w:cs="Calibri Light"/>
                <w:sz w:val="16"/>
                <w:szCs w:val="16"/>
                <w:lang w:val="es-ES" w:eastAsia="es-MX"/>
              </w:rPr>
              <w:lastRenderedPageBreak/>
              <w:t>(200.000) deberán funcionar en sedes distribuidas geográficamente entre las distintas localidades o comunas de la respectiva ciudad.</w:t>
            </w:r>
          </w:p>
          <w:p w14:paraId="66752BAD"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Consejo Superior de la Judicatura procurará que esta distribución se haga a todas las localidades y comunas, pero podrá hacer una distribución que corresponda hasta tres localidades o comunas colindantes.</w:t>
            </w:r>
          </w:p>
          <w:p w14:paraId="38198B9B"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470D782C"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w:t>
            </w:r>
            <w:r w:rsidRPr="003D206D">
              <w:rPr>
                <w:rFonts w:ascii="Calibri Light" w:eastAsia="Calibri" w:hAnsi="Calibri Light" w:cs="Calibri Light"/>
                <w:sz w:val="16"/>
                <w:szCs w:val="16"/>
                <w:lang w:val="es-ES" w:eastAsia="es-MX"/>
              </w:rPr>
              <w:t xml:space="preserve"> 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sin perjuicio de la ampliación progresiva de la cobertura en todo el territorio nacional.</w:t>
            </w:r>
          </w:p>
          <w:p w14:paraId="58480D19" w14:textId="77777777" w:rsidR="004A7B88" w:rsidRDefault="004A7B88" w:rsidP="00D26665">
            <w:pPr>
              <w:widowControl w:val="0"/>
              <w:jc w:val="both"/>
              <w:rPr>
                <w:rFonts w:ascii="Calibri Light" w:eastAsia="Calibri" w:hAnsi="Calibri Light" w:cs="Calibri Light"/>
                <w:sz w:val="16"/>
                <w:szCs w:val="16"/>
                <w:lang w:val="es-ES" w:eastAsia="es-MX"/>
              </w:rPr>
            </w:pPr>
          </w:p>
          <w:p w14:paraId="1E3FE1E6" w14:textId="77777777" w:rsidR="004A7B88" w:rsidRDefault="004A7B88" w:rsidP="00D26665">
            <w:pPr>
              <w:widowControl w:val="0"/>
              <w:jc w:val="both"/>
              <w:rPr>
                <w:rFonts w:ascii="Calibri Light" w:eastAsia="Calibri" w:hAnsi="Calibri Light" w:cs="Calibri Light"/>
                <w:sz w:val="16"/>
                <w:szCs w:val="16"/>
                <w:lang w:val="es-ES" w:eastAsia="es-MX"/>
              </w:rPr>
            </w:pPr>
          </w:p>
          <w:p w14:paraId="43A66EC7" w14:textId="77777777" w:rsidR="004A7B88" w:rsidRDefault="004A7B88" w:rsidP="00D26665">
            <w:pPr>
              <w:widowControl w:val="0"/>
              <w:jc w:val="both"/>
              <w:rPr>
                <w:rFonts w:ascii="Calibri Light" w:eastAsia="Calibri" w:hAnsi="Calibri Light" w:cs="Calibri Light"/>
                <w:sz w:val="16"/>
                <w:szCs w:val="16"/>
                <w:lang w:val="es-ES" w:eastAsia="es-MX"/>
              </w:rPr>
            </w:pPr>
          </w:p>
          <w:p w14:paraId="5CEBB04F" w14:textId="77777777" w:rsidR="004A7B88" w:rsidRDefault="004A7B88" w:rsidP="00D26665">
            <w:pPr>
              <w:widowControl w:val="0"/>
              <w:jc w:val="both"/>
              <w:rPr>
                <w:rFonts w:ascii="Calibri Light" w:eastAsia="Calibri" w:hAnsi="Calibri Light" w:cs="Calibri Light"/>
                <w:sz w:val="16"/>
                <w:szCs w:val="16"/>
                <w:lang w:val="es-ES" w:eastAsia="es-MX"/>
              </w:rPr>
            </w:pPr>
          </w:p>
          <w:p w14:paraId="64533300" w14:textId="77777777" w:rsidR="004A7B88" w:rsidRDefault="004A7B88" w:rsidP="00D26665">
            <w:pPr>
              <w:widowControl w:val="0"/>
              <w:jc w:val="both"/>
              <w:rPr>
                <w:rFonts w:ascii="Calibri Light" w:eastAsia="Calibri" w:hAnsi="Calibri Light" w:cs="Calibri Light"/>
                <w:sz w:val="16"/>
                <w:szCs w:val="16"/>
                <w:lang w:val="es-ES" w:eastAsia="es-MX"/>
              </w:rPr>
            </w:pPr>
          </w:p>
          <w:p w14:paraId="1810325F" w14:textId="77777777" w:rsidR="004A7B88" w:rsidRDefault="004A7B88" w:rsidP="00D26665">
            <w:pPr>
              <w:widowControl w:val="0"/>
              <w:jc w:val="both"/>
              <w:rPr>
                <w:rFonts w:ascii="Calibri Light" w:eastAsia="Calibri" w:hAnsi="Calibri Light" w:cs="Calibri Light"/>
                <w:sz w:val="16"/>
                <w:szCs w:val="16"/>
                <w:lang w:val="es-ES" w:eastAsia="es-MX"/>
              </w:rPr>
            </w:pPr>
          </w:p>
          <w:p w14:paraId="1E38CC81" w14:textId="77777777" w:rsidR="004A7B88" w:rsidRDefault="004A7B88" w:rsidP="00D26665">
            <w:pPr>
              <w:widowControl w:val="0"/>
              <w:jc w:val="both"/>
              <w:rPr>
                <w:rFonts w:ascii="Calibri Light" w:eastAsia="Calibri" w:hAnsi="Calibri Light" w:cs="Calibri Light"/>
                <w:sz w:val="16"/>
                <w:szCs w:val="16"/>
                <w:lang w:val="es-ES" w:eastAsia="es-MX"/>
              </w:rPr>
            </w:pPr>
          </w:p>
          <w:p w14:paraId="143ACE1E" w14:textId="77777777" w:rsidR="004A7B88" w:rsidRDefault="004A7B88" w:rsidP="00D26665">
            <w:pPr>
              <w:widowControl w:val="0"/>
              <w:jc w:val="both"/>
              <w:rPr>
                <w:rFonts w:ascii="Calibri Light" w:eastAsia="Calibri" w:hAnsi="Calibri Light" w:cs="Calibri Light"/>
                <w:sz w:val="16"/>
                <w:szCs w:val="16"/>
                <w:lang w:val="es-ES" w:eastAsia="es-MX"/>
              </w:rPr>
            </w:pPr>
          </w:p>
          <w:p w14:paraId="7C27BB1F" w14:textId="77777777" w:rsidR="004A7B88" w:rsidRDefault="004A7B88" w:rsidP="00D26665">
            <w:pPr>
              <w:widowControl w:val="0"/>
              <w:jc w:val="both"/>
              <w:rPr>
                <w:rFonts w:ascii="Calibri Light" w:eastAsia="Calibri" w:hAnsi="Calibri Light" w:cs="Calibri Light"/>
                <w:sz w:val="16"/>
                <w:szCs w:val="16"/>
                <w:lang w:val="es-ES" w:eastAsia="es-MX"/>
              </w:rPr>
            </w:pPr>
          </w:p>
          <w:p w14:paraId="6329D7B4" w14:textId="77777777" w:rsidR="004A7B88" w:rsidRDefault="004A7B88" w:rsidP="00D26665">
            <w:pPr>
              <w:widowControl w:val="0"/>
              <w:jc w:val="both"/>
              <w:rPr>
                <w:rFonts w:ascii="Calibri Light" w:eastAsia="Calibri" w:hAnsi="Calibri Light" w:cs="Calibri Light"/>
                <w:sz w:val="16"/>
                <w:szCs w:val="16"/>
                <w:lang w:val="es-ES" w:eastAsia="es-MX"/>
              </w:rPr>
            </w:pPr>
          </w:p>
          <w:p w14:paraId="0E0915DB" w14:textId="77777777" w:rsidR="004A7B88" w:rsidRDefault="004A7B88" w:rsidP="00D26665">
            <w:pPr>
              <w:widowControl w:val="0"/>
              <w:jc w:val="both"/>
              <w:rPr>
                <w:rFonts w:ascii="Calibri Light" w:eastAsia="Calibri" w:hAnsi="Calibri Light" w:cs="Calibri Light"/>
                <w:sz w:val="16"/>
                <w:szCs w:val="16"/>
                <w:lang w:val="es-ES" w:eastAsia="es-MX"/>
              </w:rPr>
            </w:pPr>
          </w:p>
          <w:p w14:paraId="6AC81908" w14:textId="57450621" w:rsidR="00D26665" w:rsidRPr="003D206D" w:rsidRDefault="00D26665" w:rsidP="00D26665">
            <w:pPr>
              <w:widowControl w:val="0"/>
              <w:jc w:val="both"/>
              <w:rPr>
                <w:rFonts w:ascii="Calibri Light" w:eastAsia="Calibri" w:hAnsi="Calibri Light" w:cs="Calibri Light"/>
                <w:bCs/>
                <w:sz w:val="16"/>
                <w:szCs w:val="16"/>
                <w:lang w:val="es-ES" w:eastAsia="es-MX"/>
              </w:rPr>
            </w:pPr>
            <w:r w:rsidRPr="003D206D">
              <w:rPr>
                <w:rFonts w:ascii="Calibri Light" w:eastAsia="Calibri" w:hAnsi="Calibri Light" w:cs="Calibri Light"/>
                <w:sz w:val="16"/>
                <w:szCs w:val="16"/>
                <w:lang w:val="es-ES" w:eastAsia="es-MX"/>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19753B13" w14:textId="77777777" w:rsidR="00D26665" w:rsidRPr="003D206D" w:rsidRDefault="00D26665" w:rsidP="00D26665">
            <w:pPr>
              <w:widowControl w:val="0"/>
              <w:spacing w:after="160"/>
              <w:jc w:val="both"/>
              <w:rPr>
                <w:rFonts w:ascii="Calibri Light" w:eastAsia="Calibri" w:hAnsi="Calibri Light" w:cs="Calibri Light"/>
                <w:b/>
                <w:bCs/>
                <w:sz w:val="16"/>
                <w:szCs w:val="16"/>
                <w:lang w:val="es-ES" w:eastAsia="es-MX"/>
              </w:rPr>
            </w:pPr>
          </w:p>
          <w:p w14:paraId="4168026C" w14:textId="78FDCAF0" w:rsidR="00D26665"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w:t>
            </w:r>
            <w:r w:rsidRPr="003D206D">
              <w:rPr>
                <w:rFonts w:ascii="Calibri Light" w:eastAsia="Calibri" w:hAnsi="Calibri Light" w:cs="Calibri Light"/>
                <w:sz w:val="16"/>
                <w:szCs w:val="16"/>
                <w:lang w:val="es-ES" w:eastAsia="es-MX"/>
              </w:rPr>
              <w:t xml:space="preserve"> Para la provisión de los cargos de juez de los juzgados ambientales y de magistrado de las salas ambientales de los Tribunales Superiores de Distrito Judicial, el Consejo Superior </w:t>
            </w:r>
            <w:r w:rsidRPr="003D206D">
              <w:rPr>
                <w:rFonts w:ascii="Calibri Light" w:eastAsia="Calibri" w:hAnsi="Calibri Light" w:cs="Calibri Light"/>
                <w:sz w:val="16"/>
                <w:szCs w:val="16"/>
                <w:lang w:val="es-ES" w:eastAsia="es-MX"/>
              </w:rPr>
              <w:lastRenderedPageBreak/>
              <w:t>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4E31BDC1"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3.</w:t>
            </w:r>
            <w:r w:rsidRPr="003D206D">
              <w:rPr>
                <w:rFonts w:ascii="Calibri Light" w:eastAsia="Calibri" w:hAnsi="Calibri Light" w:cs="Calibri Light"/>
                <w:sz w:val="16"/>
                <w:szCs w:val="16"/>
                <w:lang w:val="es-ES" w:eastAsia="es-MX"/>
              </w:rPr>
              <w:t xml:space="preserve"> 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renovables y no renovables, derecho administrativo, derecho público, derecho constitucional, procedimiento administrativo sancionatorio ambiental).</w:t>
            </w:r>
          </w:p>
        </w:tc>
        <w:tc>
          <w:tcPr>
            <w:tcW w:w="2835" w:type="dxa"/>
          </w:tcPr>
          <w:p w14:paraId="3C0FE075" w14:textId="77777777"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
                <w:bCs/>
                <w:sz w:val="16"/>
                <w:szCs w:val="16"/>
                <w:lang w:val="es-ES" w:eastAsia="es-MX"/>
              </w:rPr>
              <w:lastRenderedPageBreak/>
              <w:t>Artículo 11.</w:t>
            </w:r>
            <w:r w:rsidRPr="00A86DDD">
              <w:rPr>
                <w:rFonts w:ascii="Calibri Light" w:eastAsia="Calibri" w:hAnsi="Calibri Light" w:cs="Calibri Light"/>
                <w:bCs/>
                <w:sz w:val="16"/>
                <w:szCs w:val="16"/>
                <w:lang w:val="es-ES" w:eastAsia="es-MX"/>
              </w:rPr>
              <w:t xml:space="preserve"> Modifíquese el artículo 22 de la Ley 270 de 1996, el cual quedará así:</w:t>
            </w:r>
          </w:p>
          <w:p w14:paraId="2E9E9E2F" w14:textId="77777777" w:rsidR="00711430" w:rsidRDefault="00711430" w:rsidP="00A86DDD">
            <w:pPr>
              <w:widowControl w:val="0"/>
              <w:jc w:val="both"/>
              <w:rPr>
                <w:rFonts w:ascii="Calibri Light" w:eastAsia="Calibri" w:hAnsi="Calibri Light" w:cs="Calibri Light"/>
                <w:b/>
                <w:bCs/>
                <w:sz w:val="16"/>
                <w:szCs w:val="16"/>
                <w:lang w:val="es-ES" w:eastAsia="es-MX"/>
              </w:rPr>
            </w:pPr>
          </w:p>
          <w:p w14:paraId="4822AB91" w14:textId="2A703B45"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
                <w:bCs/>
                <w:sz w:val="16"/>
                <w:szCs w:val="16"/>
                <w:lang w:val="es-ES" w:eastAsia="es-MX"/>
              </w:rPr>
              <w:t>Artículo 22. Régimen de los juzgados.</w:t>
            </w:r>
            <w:r w:rsidRPr="00A86DDD">
              <w:rPr>
                <w:rFonts w:ascii="Calibri Light" w:eastAsia="Calibri" w:hAnsi="Calibri Light" w:cs="Calibri Light"/>
                <w:bCs/>
                <w:sz w:val="16"/>
                <w:szCs w:val="16"/>
                <w:lang w:val="es-ES" w:eastAsia="es-MX"/>
              </w:rPr>
              <w:t xml:space="preserve">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71FAEC9E" w14:textId="77777777" w:rsidR="00EC6923" w:rsidRDefault="00EC6923" w:rsidP="00A86DDD">
            <w:pPr>
              <w:widowControl w:val="0"/>
              <w:jc w:val="both"/>
              <w:rPr>
                <w:rFonts w:ascii="Calibri Light" w:eastAsia="Calibri" w:hAnsi="Calibri Light" w:cs="Calibri Light"/>
                <w:bCs/>
                <w:sz w:val="16"/>
                <w:szCs w:val="16"/>
                <w:lang w:val="es-ES" w:eastAsia="es-MX"/>
              </w:rPr>
            </w:pPr>
          </w:p>
          <w:p w14:paraId="3930A40A" w14:textId="77777777" w:rsidR="00EC6923" w:rsidRDefault="00EC6923" w:rsidP="00A86DDD">
            <w:pPr>
              <w:widowControl w:val="0"/>
              <w:jc w:val="both"/>
              <w:rPr>
                <w:rFonts w:ascii="Calibri Light" w:eastAsia="Calibri" w:hAnsi="Calibri Light" w:cs="Calibri Light"/>
                <w:bCs/>
                <w:sz w:val="16"/>
                <w:szCs w:val="16"/>
                <w:lang w:val="es-ES" w:eastAsia="es-MX"/>
              </w:rPr>
            </w:pPr>
          </w:p>
          <w:p w14:paraId="3E1A9DC2" w14:textId="77777777" w:rsidR="00EC6923" w:rsidRDefault="00EC6923" w:rsidP="00A86DDD">
            <w:pPr>
              <w:widowControl w:val="0"/>
              <w:jc w:val="both"/>
              <w:rPr>
                <w:rFonts w:ascii="Calibri Light" w:eastAsia="Calibri" w:hAnsi="Calibri Light" w:cs="Calibri Light"/>
                <w:bCs/>
                <w:sz w:val="16"/>
                <w:szCs w:val="16"/>
                <w:lang w:val="es-ES" w:eastAsia="es-MX"/>
              </w:rPr>
            </w:pPr>
          </w:p>
          <w:p w14:paraId="751CA2F4" w14:textId="1A11F617"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Cs/>
                <w:sz w:val="16"/>
                <w:szCs w:val="16"/>
                <w:lang w:val="es-ES" w:eastAsia="es-MX"/>
              </w:rPr>
              <w:t>Cuando el número de asuntos así lo justifique, los juzgados podrán ser promiscuos para el conocimiento de procesos civiles, penales, laborales o de familia.</w:t>
            </w:r>
          </w:p>
          <w:p w14:paraId="66A45D34" w14:textId="77777777"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Cs/>
                <w:sz w:val="16"/>
                <w:szCs w:val="16"/>
                <w:lang w:val="es-ES" w:eastAsia="es-MX"/>
              </w:rPr>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debido a la demanda de justicia. Su actuación será oral, sumaria y en lo posible de única audiencia.</w:t>
            </w:r>
          </w:p>
          <w:p w14:paraId="4A9889C1" w14:textId="77777777" w:rsidR="00A86DDD" w:rsidRPr="00A86DDD" w:rsidRDefault="00A86DDD" w:rsidP="00A86DDD">
            <w:pPr>
              <w:widowControl w:val="0"/>
              <w:jc w:val="both"/>
              <w:rPr>
                <w:rFonts w:ascii="Calibri Light" w:eastAsia="Calibri" w:hAnsi="Calibri Light" w:cs="Calibri Light"/>
                <w:bCs/>
                <w:sz w:val="16"/>
                <w:szCs w:val="16"/>
                <w:lang w:val="es-ES" w:eastAsia="es-MX"/>
              </w:rPr>
            </w:pPr>
          </w:p>
          <w:p w14:paraId="73584FC2" w14:textId="77777777" w:rsidR="008D598B" w:rsidRDefault="008D598B" w:rsidP="00A86DDD">
            <w:pPr>
              <w:widowControl w:val="0"/>
              <w:jc w:val="both"/>
              <w:rPr>
                <w:rFonts w:ascii="Calibri Light" w:eastAsia="Calibri" w:hAnsi="Calibri Light" w:cs="Calibri Light"/>
                <w:bCs/>
                <w:sz w:val="16"/>
                <w:szCs w:val="16"/>
                <w:lang w:val="es-ES" w:eastAsia="es-MX"/>
              </w:rPr>
            </w:pPr>
          </w:p>
          <w:p w14:paraId="58E9803D" w14:textId="1D878725"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Cs/>
                <w:sz w:val="16"/>
                <w:szCs w:val="16"/>
                <w:lang w:val="es-ES" w:eastAsia="es-MX"/>
              </w:rPr>
              <w:t xml:space="preserve">El Consejo Superior de la Judicatura dispondrá lo necesario para que </w:t>
            </w:r>
            <w:r w:rsidRPr="00A86DDD">
              <w:rPr>
                <w:rFonts w:ascii="Calibri Light" w:eastAsia="Calibri" w:hAnsi="Calibri Light" w:cs="Calibri Light"/>
                <w:b/>
                <w:bCs/>
                <w:sz w:val="16"/>
                <w:szCs w:val="16"/>
                <w:u w:val="single"/>
                <w:lang w:val="es-ES" w:eastAsia="es-MX"/>
              </w:rPr>
              <w:t>a partir de los 12 meses siguientes a la entrada en vigencia de esta ley</w:t>
            </w:r>
            <w:r w:rsidRPr="00A86DDD">
              <w:rPr>
                <w:rFonts w:ascii="Calibri Light" w:eastAsia="Calibri" w:hAnsi="Calibri Light" w:cs="Calibri Light"/>
                <w:bCs/>
                <w:sz w:val="16"/>
                <w:szCs w:val="16"/>
                <w:lang w:val="es-ES" w:eastAsia="es-MX"/>
              </w:rPr>
              <w:t xml:space="preserve"> l por lo menos una quinta parte de los juzgados que funcionan en las ciudades de más de un millón de habitantes se localicen y empiecen a funcionar en sedes distribuidas geográficamente en las distintas localidades o comunas de la respectiva ciudad.</w:t>
            </w:r>
          </w:p>
          <w:p w14:paraId="4B8F42B9" w14:textId="77777777" w:rsidR="008D598B" w:rsidRDefault="008D598B" w:rsidP="00A86DDD">
            <w:pPr>
              <w:widowControl w:val="0"/>
              <w:jc w:val="both"/>
              <w:rPr>
                <w:rFonts w:ascii="Calibri Light" w:eastAsia="Calibri" w:hAnsi="Calibri Light" w:cs="Calibri Light"/>
                <w:bCs/>
                <w:sz w:val="16"/>
                <w:szCs w:val="16"/>
                <w:lang w:val="es-ES" w:eastAsia="es-MX"/>
              </w:rPr>
            </w:pPr>
          </w:p>
          <w:p w14:paraId="10E976CF" w14:textId="51FF8361"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Cs/>
                <w:sz w:val="16"/>
                <w:szCs w:val="16"/>
                <w:lang w:val="es-ES" w:eastAsia="es-MX"/>
              </w:rPr>
              <w:t xml:space="preserve">A partir de </w:t>
            </w:r>
            <w:r w:rsidRPr="00A86DDD">
              <w:rPr>
                <w:rFonts w:ascii="Calibri Light" w:eastAsia="Calibri" w:hAnsi="Calibri Light" w:cs="Calibri Light"/>
                <w:b/>
                <w:bCs/>
                <w:sz w:val="16"/>
                <w:szCs w:val="16"/>
                <w:u w:val="single"/>
                <w:lang w:val="es-ES" w:eastAsia="es-MX"/>
              </w:rPr>
              <w:t>los 24 meses siguientes a la entrada en vigencia de esta ley</w:t>
            </w:r>
            <w:r w:rsidRPr="00A86DDD">
              <w:rPr>
                <w:rFonts w:ascii="Calibri Light" w:eastAsia="Calibri" w:hAnsi="Calibri Light" w:cs="Calibri Light"/>
                <w:bCs/>
                <w:sz w:val="16"/>
                <w:szCs w:val="16"/>
                <w:lang w:val="es-ES" w:eastAsia="es-MX"/>
              </w:rPr>
              <w:t xml:space="preserve">, el cuarenta por ciento (40%) de los juzgados que funcionan en las ciudades de más de un (1) millón de habitantes y el treinta por ciento (30%) de los juzgados que funcionan en ciudades de más de doscientos mil habitantes </w:t>
            </w:r>
            <w:r w:rsidRPr="00A86DDD">
              <w:rPr>
                <w:rFonts w:ascii="Calibri Light" w:eastAsia="Calibri" w:hAnsi="Calibri Light" w:cs="Calibri Light"/>
                <w:bCs/>
                <w:sz w:val="16"/>
                <w:szCs w:val="16"/>
                <w:lang w:val="es-ES" w:eastAsia="es-MX"/>
              </w:rPr>
              <w:lastRenderedPageBreak/>
              <w:t>(200.000) deberán funcionar en sedes distribuidas geográficamente entre las distintas localidades o comunas de la respectiva ciudad.</w:t>
            </w:r>
          </w:p>
          <w:p w14:paraId="32AF7DB2" w14:textId="77777777" w:rsidR="00EC6923" w:rsidRDefault="00EC6923" w:rsidP="00A86DDD">
            <w:pPr>
              <w:widowControl w:val="0"/>
              <w:jc w:val="both"/>
              <w:rPr>
                <w:rFonts w:ascii="Calibri Light" w:eastAsia="Calibri" w:hAnsi="Calibri Light" w:cs="Calibri Light"/>
                <w:bCs/>
                <w:sz w:val="16"/>
                <w:szCs w:val="16"/>
                <w:lang w:val="es-ES" w:eastAsia="es-MX"/>
              </w:rPr>
            </w:pPr>
          </w:p>
          <w:p w14:paraId="13D6A038" w14:textId="2BFFA79A"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Cs/>
                <w:sz w:val="16"/>
                <w:szCs w:val="16"/>
                <w:lang w:val="es-ES" w:eastAsia="es-MX"/>
              </w:rPr>
              <w:t>El Consejo Superior de la Judicatura procurará que esta distribución se haga a todas las localidades y comunas, pero podrá hacer una distribución que corresponda hasta tres localidades o</w:t>
            </w:r>
            <w:r w:rsidR="00636DEA">
              <w:rPr>
                <w:rFonts w:ascii="Calibri Light" w:eastAsia="Calibri" w:hAnsi="Calibri Light" w:cs="Calibri Light"/>
                <w:bCs/>
                <w:sz w:val="16"/>
                <w:szCs w:val="16"/>
                <w:lang w:val="es-ES" w:eastAsia="es-MX"/>
              </w:rPr>
              <w:t xml:space="preserve"> </w:t>
            </w:r>
            <w:r w:rsidRPr="00A86DDD">
              <w:rPr>
                <w:rFonts w:ascii="Calibri Light" w:eastAsia="Calibri" w:hAnsi="Calibri Light" w:cs="Calibri Light"/>
                <w:bCs/>
                <w:sz w:val="16"/>
                <w:szCs w:val="16"/>
                <w:lang w:val="es-ES" w:eastAsia="es-MX"/>
              </w:rPr>
              <w:t>comunas colindantes.</w:t>
            </w:r>
          </w:p>
          <w:p w14:paraId="4DDC87DB" w14:textId="77777777" w:rsidR="00A86DDD" w:rsidRDefault="00A86DDD" w:rsidP="00A86DDD">
            <w:pPr>
              <w:widowControl w:val="0"/>
              <w:jc w:val="both"/>
              <w:rPr>
                <w:rFonts w:ascii="Calibri Light" w:eastAsia="Calibri" w:hAnsi="Calibri Light" w:cs="Calibri Light"/>
                <w:bCs/>
                <w:sz w:val="16"/>
                <w:szCs w:val="16"/>
                <w:lang w:val="es-ES" w:eastAsia="es-MX"/>
              </w:rPr>
            </w:pPr>
          </w:p>
          <w:p w14:paraId="2BCD3F77" w14:textId="72F221B4"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Cs/>
                <w:sz w:val="16"/>
                <w:szCs w:val="16"/>
                <w:lang w:val="es-ES" w:eastAsia="es-MX"/>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2AB57AC2" w14:textId="77777777" w:rsidR="00A86DDD" w:rsidRDefault="00A86DDD" w:rsidP="00A86DDD">
            <w:pPr>
              <w:widowControl w:val="0"/>
              <w:jc w:val="both"/>
              <w:rPr>
                <w:rFonts w:ascii="Calibri Light" w:eastAsia="Calibri" w:hAnsi="Calibri Light" w:cs="Calibri Light"/>
                <w:b/>
                <w:bCs/>
                <w:sz w:val="16"/>
                <w:szCs w:val="16"/>
                <w:lang w:val="es-ES" w:eastAsia="es-MX"/>
              </w:rPr>
            </w:pPr>
          </w:p>
          <w:p w14:paraId="7C0877C4" w14:textId="7EEED02E"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
                <w:bCs/>
                <w:sz w:val="16"/>
                <w:szCs w:val="16"/>
                <w:lang w:val="es-ES" w:eastAsia="es-MX"/>
              </w:rPr>
              <w:t>Parágrafo 1.</w:t>
            </w:r>
            <w:r w:rsidRPr="00A86DDD">
              <w:rPr>
                <w:rFonts w:ascii="Calibri Light" w:eastAsia="Calibri" w:hAnsi="Calibri Light" w:cs="Calibri Light"/>
                <w:bCs/>
                <w:sz w:val="16"/>
                <w:szCs w:val="16"/>
                <w:lang w:val="es-ES" w:eastAsia="es-MX"/>
              </w:rPr>
              <w:t xml:space="preserve"> 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sin perjuicio de la ampliación progresiva de la cobertura en todo el territorio nacional.</w:t>
            </w:r>
          </w:p>
          <w:p w14:paraId="43951536" w14:textId="77777777" w:rsidR="004A7B88" w:rsidRDefault="004A7B88" w:rsidP="00A86DDD">
            <w:pPr>
              <w:widowControl w:val="0"/>
              <w:jc w:val="both"/>
              <w:rPr>
                <w:rFonts w:ascii="Calibri Light" w:eastAsia="Calibri" w:hAnsi="Calibri Light" w:cs="Calibri Light"/>
                <w:bCs/>
                <w:sz w:val="16"/>
                <w:szCs w:val="16"/>
                <w:lang w:val="es-ES" w:eastAsia="es-MX"/>
              </w:rPr>
            </w:pPr>
          </w:p>
          <w:p w14:paraId="1F5CEB70" w14:textId="77777777" w:rsidR="004A7B88" w:rsidRDefault="004A7B88" w:rsidP="00A86DDD">
            <w:pPr>
              <w:widowControl w:val="0"/>
              <w:jc w:val="both"/>
              <w:rPr>
                <w:rFonts w:ascii="Calibri Light" w:eastAsia="Calibri" w:hAnsi="Calibri Light" w:cs="Calibri Light"/>
                <w:bCs/>
                <w:sz w:val="16"/>
                <w:szCs w:val="16"/>
                <w:lang w:val="es-ES" w:eastAsia="es-MX"/>
              </w:rPr>
            </w:pPr>
          </w:p>
          <w:p w14:paraId="65A734C7" w14:textId="77777777" w:rsidR="004A7B88" w:rsidRDefault="004A7B88" w:rsidP="00A86DDD">
            <w:pPr>
              <w:widowControl w:val="0"/>
              <w:jc w:val="both"/>
              <w:rPr>
                <w:rFonts w:ascii="Calibri Light" w:eastAsia="Calibri" w:hAnsi="Calibri Light" w:cs="Calibri Light"/>
                <w:bCs/>
                <w:sz w:val="16"/>
                <w:szCs w:val="16"/>
                <w:lang w:val="es-ES" w:eastAsia="es-MX"/>
              </w:rPr>
            </w:pPr>
          </w:p>
          <w:p w14:paraId="612467B7" w14:textId="77777777" w:rsidR="004A7B88" w:rsidRDefault="004A7B88" w:rsidP="00A86DDD">
            <w:pPr>
              <w:widowControl w:val="0"/>
              <w:jc w:val="both"/>
              <w:rPr>
                <w:rFonts w:ascii="Calibri Light" w:eastAsia="Calibri" w:hAnsi="Calibri Light" w:cs="Calibri Light"/>
                <w:bCs/>
                <w:sz w:val="16"/>
                <w:szCs w:val="16"/>
                <w:lang w:val="es-ES" w:eastAsia="es-MX"/>
              </w:rPr>
            </w:pPr>
          </w:p>
          <w:p w14:paraId="72E67B23" w14:textId="77777777" w:rsidR="004A7B88" w:rsidRDefault="004A7B88" w:rsidP="00A86DDD">
            <w:pPr>
              <w:widowControl w:val="0"/>
              <w:jc w:val="both"/>
              <w:rPr>
                <w:rFonts w:ascii="Calibri Light" w:eastAsia="Calibri" w:hAnsi="Calibri Light" w:cs="Calibri Light"/>
                <w:bCs/>
                <w:sz w:val="16"/>
                <w:szCs w:val="16"/>
                <w:lang w:val="es-ES" w:eastAsia="es-MX"/>
              </w:rPr>
            </w:pPr>
          </w:p>
          <w:p w14:paraId="4A5A0716" w14:textId="77777777" w:rsidR="004A7B88" w:rsidRDefault="004A7B88" w:rsidP="00A86DDD">
            <w:pPr>
              <w:widowControl w:val="0"/>
              <w:jc w:val="both"/>
              <w:rPr>
                <w:rFonts w:ascii="Calibri Light" w:eastAsia="Calibri" w:hAnsi="Calibri Light" w:cs="Calibri Light"/>
                <w:bCs/>
                <w:sz w:val="16"/>
                <w:szCs w:val="16"/>
                <w:lang w:val="es-ES" w:eastAsia="es-MX"/>
              </w:rPr>
            </w:pPr>
          </w:p>
          <w:p w14:paraId="67684148" w14:textId="77777777" w:rsidR="004A7B88" w:rsidRDefault="004A7B88" w:rsidP="00A86DDD">
            <w:pPr>
              <w:widowControl w:val="0"/>
              <w:jc w:val="both"/>
              <w:rPr>
                <w:rFonts w:ascii="Calibri Light" w:eastAsia="Calibri" w:hAnsi="Calibri Light" w:cs="Calibri Light"/>
                <w:bCs/>
                <w:sz w:val="16"/>
                <w:szCs w:val="16"/>
                <w:lang w:val="es-ES" w:eastAsia="es-MX"/>
              </w:rPr>
            </w:pPr>
          </w:p>
          <w:p w14:paraId="1E0F7A16" w14:textId="77777777" w:rsidR="004A7B88" w:rsidRDefault="004A7B88" w:rsidP="00A86DDD">
            <w:pPr>
              <w:widowControl w:val="0"/>
              <w:jc w:val="both"/>
              <w:rPr>
                <w:rFonts w:ascii="Calibri Light" w:eastAsia="Calibri" w:hAnsi="Calibri Light" w:cs="Calibri Light"/>
                <w:bCs/>
                <w:sz w:val="16"/>
                <w:szCs w:val="16"/>
                <w:lang w:val="es-ES" w:eastAsia="es-MX"/>
              </w:rPr>
            </w:pPr>
          </w:p>
          <w:p w14:paraId="5DFE2EE2" w14:textId="77777777" w:rsidR="004A7B88" w:rsidRDefault="004A7B88" w:rsidP="00A86DDD">
            <w:pPr>
              <w:widowControl w:val="0"/>
              <w:jc w:val="both"/>
              <w:rPr>
                <w:rFonts w:ascii="Calibri Light" w:eastAsia="Calibri" w:hAnsi="Calibri Light" w:cs="Calibri Light"/>
                <w:bCs/>
                <w:sz w:val="16"/>
                <w:szCs w:val="16"/>
                <w:lang w:val="es-ES" w:eastAsia="es-MX"/>
              </w:rPr>
            </w:pPr>
          </w:p>
          <w:p w14:paraId="33EF24CA" w14:textId="77777777" w:rsidR="004A7B88" w:rsidRDefault="004A7B88" w:rsidP="00A86DDD">
            <w:pPr>
              <w:widowControl w:val="0"/>
              <w:jc w:val="both"/>
              <w:rPr>
                <w:rFonts w:ascii="Calibri Light" w:eastAsia="Calibri" w:hAnsi="Calibri Light" w:cs="Calibri Light"/>
                <w:bCs/>
                <w:sz w:val="16"/>
                <w:szCs w:val="16"/>
                <w:lang w:val="es-ES" w:eastAsia="es-MX"/>
              </w:rPr>
            </w:pPr>
          </w:p>
          <w:p w14:paraId="0E2180DE" w14:textId="77777777" w:rsidR="004A7B88" w:rsidRDefault="004A7B88" w:rsidP="00A86DDD">
            <w:pPr>
              <w:widowControl w:val="0"/>
              <w:jc w:val="both"/>
              <w:rPr>
                <w:rFonts w:ascii="Calibri Light" w:eastAsia="Calibri" w:hAnsi="Calibri Light" w:cs="Calibri Light"/>
                <w:bCs/>
                <w:sz w:val="16"/>
                <w:szCs w:val="16"/>
                <w:lang w:val="es-ES" w:eastAsia="es-MX"/>
              </w:rPr>
            </w:pPr>
          </w:p>
          <w:p w14:paraId="6BE79B9A" w14:textId="7E84E455"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Cs/>
                <w:sz w:val="16"/>
                <w:szCs w:val="16"/>
                <w:lang w:val="es-ES" w:eastAsia="es-MX"/>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2F495776" w14:textId="77777777" w:rsidR="00A86DDD" w:rsidRPr="00A86DDD" w:rsidRDefault="00A86DDD" w:rsidP="00A86DDD">
            <w:pPr>
              <w:widowControl w:val="0"/>
              <w:jc w:val="both"/>
              <w:rPr>
                <w:rFonts w:ascii="Calibri Light" w:eastAsia="Calibri" w:hAnsi="Calibri Light" w:cs="Calibri Light"/>
                <w:b/>
                <w:bCs/>
                <w:sz w:val="16"/>
                <w:szCs w:val="16"/>
                <w:lang w:val="es-ES" w:eastAsia="es-MX"/>
              </w:rPr>
            </w:pPr>
          </w:p>
          <w:p w14:paraId="2BAD0EBA" w14:textId="77777777"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
                <w:bCs/>
                <w:sz w:val="16"/>
                <w:szCs w:val="16"/>
                <w:lang w:val="es-ES" w:eastAsia="es-MX"/>
              </w:rPr>
              <w:t>Parágrafo 2.</w:t>
            </w:r>
            <w:r w:rsidRPr="00A86DDD">
              <w:rPr>
                <w:rFonts w:ascii="Calibri Light" w:eastAsia="Calibri" w:hAnsi="Calibri Light" w:cs="Calibri Light"/>
                <w:bCs/>
                <w:sz w:val="16"/>
                <w:szCs w:val="16"/>
                <w:lang w:val="es-ES" w:eastAsia="es-MX"/>
              </w:rPr>
              <w:t xml:space="preserve"> Para la provisión de los cargos de juez de los juzgados ambientales y de magistrado de las salas ambientales de los Tribunales Superiores de Distrito Judicial, el Consejo Superior de la Judicatura dispondrá de la </w:t>
            </w:r>
            <w:r w:rsidRPr="00A86DDD">
              <w:rPr>
                <w:rFonts w:ascii="Calibri Light" w:eastAsia="Calibri" w:hAnsi="Calibri Light" w:cs="Calibri Light"/>
                <w:bCs/>
                <w:sz w:val="16"/>
                <w:szCs w:val="16"/>
                <w:lang w:val="es-ES" w:eastAsia="es-MX"/>
              </w:rPr>
              <w:lastRenderedPageBreak/>
              <w:t>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0B10D6BA" w14:textId="189AACE1" w:rsidR="00A86DDD" w:rsidRDefault="00A86DDD" w:rsidP="00A86DDD">
            <w:pPr>
              <w:widowControl w:val="0"/>
              <w:jc w:val="both"/>
              <w:rPr>
                <w:rFonts w:ascii="Calibri Light" w:eastAsia="Calibri" w:hAnsi="Calibri Light" w:cs="Calibri Light"/>
                <w:b/>
                <w:bCs/>
                <w:sz w:val="16"/>
                <w:szCs w:val="16"/>
                <w:lang w:val="es-ES" w:eastAsia="es-MX"/>
              </w:rPr>
            </w:pPr>
          </w:p>
          <w:p w14:paraId="00E6E08D" w14:textId="51CD3BE8" w:rsidR="004A7B88" w:rsidRDefault="004A7B88" w:rsidP="00A86DDD">
            <w:pPr>
              <w:widowControl w:val="0"/>
              <w:jc w:val="both"/>
              <w:rPr>
                <w:rFonts w:ascii="Calibri Light" w:eastAsia="Calibri" w:hAnsi="Calibri Light" w:cs="Calibri Light"/>
                <w:b/>
                <w:bCs/>
                <w:sz w:val="16"/>
                <w:szCs w:val="16"/>
                <w:lang w:val="es-ES" w:eastAsia="es-MX"/>
              </w:rPr>
            </w:pPr>
          </w:p>
          <w:p w14:paraId="49800541" w14:textId="77777777" w:rsidR="004A7B88" w:rsidRDefault="004A7B88" w:rsidP="00A86DDD">
            <w:pPr>
              <w:widowControl w:val="0"/>
              <w:jc w:val="both"/>
              <w:rPr>
                <w:rFonts w:ascii="Calibri Light" w:eastAsia="Calibri" w:hAnsi="Calibri Light" w:cs="Calibri Light"/>
                <w:b/>
                <w:bCs/>
                <w:sz w:val="16"/>
                <w:szCs w:val="16"/>
                <w:lang w:val="es-ES" w:eastAsia="es-MX"/>
              </w:rPr>
            </w:pPr>
          </w:p>
          <w:p w14:paraId="791D11CA" w14:textId="33742DE1" w:rsid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
                <w:bCs/>
                <w:sz w:val="16"/>
                <w:szCs w:val="16"/>
                <w:lang w:val="es-ES" w:eastAsia="es-MX"/>
              </w:rPr>
              <w:t>Parágrafo 3.</w:t>
            </w:r>
            <w:r w:rsidRPr="00A86DDD">
              <w:rPr>
                <w:rFonts w:ascii="Calibri Light" w:eastAsia="Calibri" w:hAnsi="Calibri Light" w:cs="Calibri Light"/>
                <w:bCs/>
                <w:sz w:val="16"/>
                <w:szCs w:val="16"/>
                <w:lang w:val="es-ES" w:eastAsia="es-MX"/>
              </w:rPr>
              <w:t xml:space="preserve"> 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renovables y no renovables, derecho administrativo, derecho público, derecho constitucional, procedimiento administrativo sancionatorio ambiental).</w:t>
            </w:r>
          </w:p>
          <w:p w14:paraId="1EB5C17E" w14:textId="77777777" w:rsidR="00A86DDD" w:rsidRDefault="00A86DDD" w:rsidP="00A86DDD">
            <w:pPr>
              <w:widowControl w:val="0"/>
              <w:jc w:val="both"/>
              <w:rPr>
                <w:rFonts w:ascii="Calibri Light" w:eastAsia="Calibri" w:hAnsi="Calibri Light" w:cs="Calibri Light"/>
                <w:bCs/>
                <w:sz w:val="16"/>
                <w:szCs w:val="16"/>
                <w:lang w:val="es-ES" w:eastAsia="es-MX"/>
              </w:rPr>
            </w:pPr>
          </w:p>
          <w:p w14:paraId="673A2FE9" w14:textId="6B40597B" w:rsidR="00A86DDD" w:rsidRPr="003D206D" w:rsidRDefault="00A86DDD" w:rsidP="00A86DDD">
            <w:pPr>
              <w:widowControl w:val="0"/>
              <w:jc w:val="both"/>
              <w:rPr>
                <w:rFonts w:ascii="Calibri Light" w:eastAsia="Calibri" w:hAnsi="Calibri Light" w:cs="Calibri Light"/>
                <w:bCs/>
                <w:sz w:val="16"/>
                <w:szCs w:val="16"/>
                <w:lang w:val="es-ES" w:eastAsia="es-MX"/>
              </w:rPr>
            </w:pPr>
          </w:p>
        </w:tc>
        <w:tc>
          <w:tcPr>
            <w:tcW w:w="3119" w:type="dxa"/>
          </w:tcPr>
          <w:p w14:paraId="0F0CE874" w14:textId="77777777"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
                <w:bCs/>
                <w:strike/>
                <w:sz w:val="16"/>
                <w:szCs w:val="16"/>
                <w:lang w:val="es-ES"/>
              </w:rPr>
              <w:lastRenderedPageBreak/>
              <w:t>Artículo 11.</w:t>
            </w:r>
            <w:r w:rsidRPr="00711430">
              <w:rPr>
                <w:rFonts w:ascii="Calibri Light" w:hAnsi="Calibri Light" w:cs="Calibri Light"/>
                <w:bCs/>
                <w:strike/>
                <w:sz w:val="16"/>
                <w:szCs w:val="16"/>
                <w:lang w:val="es-ES"/>
              </w:rPr>
              <w:t xml:space="preserve"> Modifíquese el artículo 22 de la Ley 270 de 1996, el cual quedará así:</w:t>
            </w:r>
          </w:p>
          <w:p w14:paraId="4A3D6033" w14:textId="5D148548" w:rsidR="0065383E" w:rsidRPr="00711430" w:rsidRDefault="0065383E" w:rsidP="00A86DDD">
            <w:pPr>
              <w:jc w:val="both"/>
              <w:rPr>
                <w:rFonts w:ascii="Calibri Light" w:hAnsi="Calibri Light" w:cs="Calibri Light"/>
                <w:b/>
                <w:bCs/>
                <w:strike/>
                <w:sz w:val="16"/>
                <w:szCs w:val="16"/>
                <w:lang w:val="es-ES"/>
              </w:rPr>
            </w:pPr>
          </w:p>
          <w:p w14:paraId="7D3E6269" w14:textId="20FD248F"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
                <w:bCs/>
                <w:strike/>
                <w:sz w:val="16"/>
                <w:szCs w:val="16"/>
                <w:lang w:val="es-ES"/>
              </w:rPr>
              <w:t>Artículo 22. Régimen de los juzgados.</w:t>
            </w:r>
            <w:r w:rsidRPr="00711430">
              <w:rPr>
                <w:rFonts w:ascii="Calibri Light" w:hAnsi="Calibri Light" w:cs="Calibri Light"/>
                <w:bCs/>
                <w:strike/>
                <w:sz w:val="16"/>
                <w:szCs w:val="16"/>
                <w:lang w:val="es-ES"/>
              </w:rPr>
              <w:t xml:space="preserve"> Los juzgados civiles</w:t>
            </w:r>
            <w:r w:rsidR="00636DEA" w:rsidRPr="00711430">
              <w:rPr>
                <w:rFonts w:ascii="Calibri Light" w:hAnsi="Calibri Light" w:cs="Calibri Light"/>
                <w:bCs/>
                <w:strike/>
                <w:sz w:val="16"/>
                <w:szCs w:val="16"/>
                <w:lang w:val="es-ES"/>
              </w:rPr>
              <w:t xml:space="preserve">, </w:t>
            </w:r>
            <w:r w:rsidRPr="00711430">
              <w:rPr>
                <w:rFonts w:ascii="Calibri Light" w:hAnsi="Calibri Light" w:cs="Calibri Light"/>
                <w:bCs/>
                <w:strike/>
                <w:sz w:val="16"/>
                <w:szCs w:val="16"/>
                <w:lang w:val="es-ES"/>
              </w:rPr>
              <w:t>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60781FE0" w14:textId="1E22E74E" w:rsidR="00EC6923" w:rsidRPr="00711430" w:rsidRDefault="00EC6923" w:rsidP="00A86DDD">
            <w:pPr>
              <w:jc w:val="both"/>
              <w:rPr>
                <w:rFonts w:ascii="Calibri Light" w:hAnsi="Calibri Light" w:cs="Calibri Light"/>
                <w:bCs/>
                <w:strike/>
                <w:sz w:val="16"/>
                <w:szCs w:val="16"/>
                <w:lang w:val="es-ES"/>
              </w:rPr>
            </w:pPr>
          </w:p>
          <w:p w14:paraId="3C106E48" w14:textId="77777777" w:rsidR="00EC6923" w:rsidRPr="00711430" w:rsidRDefault="00EC6923" w:rsidP="00A86DDD">
            <w:pPr>
              <w:jc w:val="both"/>
              <w:rPr>
                <w:rFonts w:ascii="Calibri Light" w:hAnsi="Calibri Light" w:cs="Calibri Light"/>
                <w:bCs/>
                <w:strike/>
                <w:sz w:val="16"/>
                <w:szCs w:val="16"/>
                <w:lang w:val="es-ES"/>
              </w:rPr>
            </w:pPr>
          </w:p>
          <w:p w14:paraId="5D523FCB" w14:textId="63EAFCB6"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Cs/>
                <w:strike/>
                <w:sz w:val="16"/>
                <w:szCs w:val="16"/>
                <w:lang w:val="es-ES"/>
              </w:rPr>
              <w:t>Cuando el número de asuntos así lo justifique, los juzgados podrán ser promiscuos para el conocimiento de procesos civiles, penales, laborales o de familia.</w:t>
            </w:r>
          </w:p>
          <w:p w14:paraId="37662D15" w14:textId="77777777"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Cs/>
                <w:strike/>
                <w:sz w:val="16"/>
                <w:szCs w:val="16"/>
                <w:lang w:val="es-ES"/>
              </w:rPr>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debido a la demanda de justicia. Su actuación será oral, sumaria y en lo posible de única audiencia.</w:t>
            </w:r>
          </w:p>
          <w:p w14:paraId="65DC4C67" w14:textId="77777777" w:rsidR="00A86DDD" w:rsidRPr="00711430" w:rsidRDefault="00A86DDD" w:rsidP="00A86DDD">
            <w:pPr>
              <w:jc w:val="both"/>
              <w:rPr>
                <w:rFonts w:ascii="Calibri Light" w:hAnsi="Calibri Light" w:cs="Calibri Light"/>
                <w:bCs/>
                <w:strike/>
                <w:sz w:val="16"/>
                <w:szCs w:val="16"/>
                <w:lang w:val="es-ES"/>
              </w:rPr>
            </w:pPr>
          </w:p>
          <w:p w14:paraId="1FF61148" w14:textId="77777777" w:rsidR="008D598B" w:rsidRPr="00711430" w:rsidRDefault="008D598B" w:rsidP="00A86DDD">
            <w:pPr>
              <w:jc w:val="both"/>
              <w:rPr>
                <w:rFonts w:ascii="Calibri Light" w:hAnsi="Calibri Light" w:cs="Calibri Light"/>
                <w:bCs/>
                <w:strike/>
                <w:sz w:val="16"/>
                <w:szCs w:val="16"/>
                <w:lang w:val="es-ES"/>
              </w:rPr>
            </w:pPr>
          </w:p>
          <w:p w14:paraId="649C50C0" w14:textId="77777777" w:rsidR="008D598B" w:rsidRPr="00711430" w:rsidRDefault="008D598B" w:rsidP="00A86DDD">
            <w:pPr>
              <w:jc w:val="both"/>
              <w:rPr>
                <w:rFonts w:ascii="Calibri Light" w:hAnsi="Calibri Light" w:cs="Calibri Light"/>
                <w:bCs/>
                <w:strike/>
                <w:sz w:val="16"/>
                <w:szCs w:val="16"/>
                <w:lang w:val="es-ES"/>
              </w:rPr>
            </w:pPr>
          </w:p>
          <w:p w14:paraId="3E535242" w14:textId="77777777" w:rsidR="008D598B" w:rsidRPr="00711430" w:rsidRDefault="008D598B" w:rsidP="00A86DDD">
            <w:pPr>
              <w:jc w:val="both"/>
              <w:rPr>
                <w:rFonts w:ascii="Calibri Light" w:hAnsi="Calibri Light" w:cs="Calibri Light"/>
                <w:bCs/>
                <w:strike/>
                <w:sz w:val="16"/>
                <w:szCs w:val="16"/>
                <w:lang w:val="es-ES"/>
              </w:rPr>
            </w:pPr>
          </w:p>
          <w:p w14:paraId="4F6BFA16" w14:textId="5BD2BAC1"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Cs/>
                <w:strike/>
                <w:sz w:val="16"/>
                <w:szCs w:val="16"/>
                <w:lang w:val="es-ES"/>
              </w:rPr>
              <w:t>El Consejo Superior de la Judicatura dispondrá lo necesa</w:t>
            </w:r>
            <w:r w:rsidRPr="00B861A2">
              <w:rPr>
                <w:rFonts w:ascii="Calibri Light" w:hAnsi="Calibri Light" w:cs="Calibri Light"/>
                <w:bCs/>
                <w:strike/>
                <w:sz w:val="16"/>
                <w:szCs w:val="16"/>
                <w:lang w:val="es-ES"/>
              </w:rPr>
              <w:t xml:space="preserve">rio para que </w:t>
            </w:r>
            <w:r w:rsidRPr="00B861A2">
              <w:rPr>
                <w:rFonts w:ascii="Calibri Light" w:hAnsi="Calibri Light" w:cs="Calibri Light"/>
                <w:bCs/>
                <w:strike/>
                <w:sz w:val="16"/>
                <w:szCs w:val="16"/>
                <w:u w:val="single"/>
                <w:lang w:val="es-ES"/>
              </w:rPr>
              <w:t>a partir de los 12 meses siguientes a la entrada en vigencia de esta ley</w:t>
            </w:r>
            <w:r w:rsidRPr="00B861A2">
              <w:rPr>
                <w:rFonts w:ascii="Calibri Light" w:hAnsi="Calibri Light" w:cs="Calibri Light"/>
                <w:bCs/>
                <w:strike/>
                <w:sz w:val="16"/>
                <w:szCs w:val="16"/>
                <w:lang w:val="es-ES"/>
              </w:rPr>
              <w:t xml:space="preserve"> l </w:t>
            </w:r>
            <w:r w:rsidRPr="00711430">
              <w:rPr>
                <w:rFonts w:ascii="Calibri Light" w:hAnsi="Calibri Light" w:cs="Calibri Light"/>
                <w:bCs/>
                <w:strike/>
                <w:sz w:val="16"/>
                <w:szCs w:val="16"/>
                <w:lang w:val="es-ES"/>
              </w:rPr>
              <w:t>por lo menos una quinta parte de los juzgados que funcionan en las ciudades de más de un millón de habitantes se localicen y empiecen a funcionar en sedes distribuidas geográficamente en las distintas localidades o comunas de la respectiva ciudad.</w:t>
            </w:r>
          </w:p>
          <w:p w14:paraId="3DCBF2AE" w14:textId="77777777" w:rsidR="008D598B" w:rsidRPr="00711430" w:rsidRDefault="008D598B" w:rsidP="00A86DDD">
            <w:pPr>
              <w:jc w:val="both"/>
              <w:rPr>
                <w:rFonts w:ascii="Calibri Light" w:hAnsi="Calibri Light" w:cs="Calibri Light"/>
                <w:bCs/>
                <w:strike/>
                <w:sz w:val="16"/>
                <w:szCs w:val="16"/>
                <w:lang w:val="es-ES"/>
              </w:rPr>
            </w:pPr>
          </w:p>
          <w:p w14:paraId="6126A22E" w14:textId="77777777" w:rsidR="008D598B" w:rsidRPr="00711430" w:rsidRDefault="008D598B" w:rsidP="00A86DDD">
            <w:pPr>
              <w:jc w:val="both"/>
              <w:rPr>
                <w:rFonts w:ascii="Calibri Light" w:hAnsi="Calibri Light" w:cs="Calibri Light"/>
                <w:bCs/>
                <w:strike/>
                <w:sz w:val="16"/>
                <w:szCs w:val="16"/>
                <w:lang w:val="es-ES"/>
              </w:rPr>
            </w:pPr>
          </w:p>
          <w:p w14:paraId="561611E3" w14:textId="77777777" w:rsidR="00B861A2" w:rsidRPr="00711430" w:rsidRDefault="00B861A2" w:rsidP="00A86DDD">
            <w:pPr>
              <w:jc w:val="both"/>
              <w:rPr>
                <w:rFonts w:ascii="Calibri Light" w:hAnsi="Calibri Light" w:cs="Calibri Light"/>
                <w:bCs/>
                <w:strike/>
                <w:sz w:val="16"/>
                <w:szCs w:val="16"/>
                <w:lang w:val="es-ES"/>
              </w:rPr>
            </w:pPr>
          </w:p>
          <w:p w14:paraId="66674A35" w14:textId="77777777" w:rsidR="008D598B" w:rsidRPr="00711430" w:rsidRDefault="008D598B" w:rsidP="00A86DDD">
            <w:pPr>
              <w:jc w:val="both"/>
              <w:rPr>
                <w:rFonts w:ascii="Calibri Light" w:hAnsi="Calibri Light" w:cs="Calibri Light"/>
                <w:bCs/>
                <w:strike/>
                <w:sz w:val="16"/>
                <w:szCs w:val="16"/>
                <w:lang w:val="es-ES"/>
              </w:rPr>
            </w:pPr>
          </w:p>
          <w:p w14:paraId="7C6602B1" w14:textId="24AC3374"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Cs/>
                <w:strike/>
                <w:sz w:val="16"/>
                <w:szCs w:val="16"/>
                <w:lang w:val="es-ES"/>
              </w:rPr>
              <w:t xml:space="preserve">A partir de </w:t>
            </w:r>
            <w:r w:rsidRPr="00711430">
              <w:rPr>
                <w:rFonts w:ascii="Calibri Light" w:hAnsi="Calibri Light" w:cs="Calibri Light"/>
                <w:b/>
                <w:bCs/>
                <w:strike/>
                <w:sz w:val="16"/>
                <w:szCs w:val="16"/>
                <w:u w:val="single"/>
                <w:lang w:val="es-ES"/>
              </w:rPr>
              <w:t>los 24 meses siguientes a la entrada en vigencia de esta ley</w:t>
            </w:r>
            <w:r w:rsidRPr="00711430">
              <w:rPr>
                <w:rFonts w:ascii="Calibri Light" w:hAnsi="Calibri Light" w:cs="Calibri Light"/>
                <w:bCs/>
                <w:strike/>
                <w:sz w:val="16"/>
                <w:szCs w:val="16"/>
                <w:lang w:val="es-ES"/>
              </w:rPr>
              <w:t xml:space="preserve">, el cuarenta por ciento (40%) de los juzgados que funcionan en las ciudades de más de un (1) millón de habitantes y el treinta por ciento (30%) de los juzgados que funcionan en ciudades de más de doscientos mil habitantes (200.000) deberán funcionar en sedes </w:t>
            </w:r>
            <w:r w:rsidRPr="00711430">
              <w:rPr>
                <w:rFonts w:ascii="Calibri Light" w:hAnsi="Calibri Light" w:cs="Calibri Light"/>
                <w:bCs/>
                <w:strike/>
                <w:sz w:val="16"/>
                <w:szCs w:val="16"/>
                <w:lang w:val="es-ES"/>
              </w:rPr>
              <w:lastRenderedPageBreak/>
              <w:t>distribuidas geográficamente entre las distintas localidades o comunas de la respectiva ciudad.</w:t>
            </w:r>
          </w:p>
          <w:p w14:paraId="145983B6" w14:textId="77777777" w:rsidR="00EC6923" w:rsidRPr="00711430" w:rsidRDefault="00EC6923" w:rsidP="00A86DDD">
            <w:pPr>
              <w:jc w:val="both"/>
              <w:rPr>
                <w:rFonts w:ascii="Calibri Light" w:hAnsi="Calibri Light" w:cs="Calibri Light"/>
                <w:bCs/>
                <w:strike/>
                <w:sz w:val="16"/>
                <w:szCs w:val="16"/>
                <w:lang w:val="es-ES"/>
              </w:rPr>
            </w:pPr>
          </w:p>
          <w:p w14:paraId="355300BE" w14:textId="77777777" w:rsidR="00EC6923" w:rsidRPr="00711430" w:rsidRDefault="00EC6923" w:rsidP="00A86DDD">
            <w:pPr>
              <w:jc w:val="both"/>
              <w:rPr>
                <w:rFonts w:ascii="Calibri Light" w:hAnsi="Calibri Light" w:cs="Calibri Light"/>
                <w:bCs/>
                <w:strike/>
                <w:sz w:val="16"/>
                <w:szCs w:val="16"/>
                <w:lang w:val="es-ES"/>
              </w:rPr>
            </w:pPr>
          </w:p>
          <w:p w14:paraId="2054CB01" w14:textId="054FC892"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Cs/>
                <w:strike/>
                <w:sz w:val="16"/>
                <w:szCs w:val="16"/>
                <w:lang w:val="es-ES"/>
              </w:rPr>
              <w:t>El Consejo Superior de la Judicatura procurará que esta distribución se haga a todas las localidades y comunas, pero podrá hacer una distribución que corresponda hasta tres localidades o</w:t>
            </w:r>
            <w:r w:rsidR="00636DEA" w:rsidRPr="00711430">
              <w:rPr>
                <w:rFonts w:ascii="Calibri Light" w:hAnsi="Calibri Light" w:cs="Calibri Light"/>
                <w:bCs/>
                <w:strike/>
                <w:sz w:val="16"/>
                <w:szCs w:val="16"/>
                <w:lang w:val="es-ES"/>
              </w:rPr>
              <w:t xml:space="preserve"> </w:t>
            </w:r>
            <w:r w:rsidRPr="00711430">
              <w:rPr>
                <w:rFonts w:ascii="Calibri Light" w:hAnsi="Calibri Light" w:cs="Calibri Light"/>
                <w:bCs/>
                <w:strike/>
                <w:sz w:val="16"/>
                <w:szCs w:val="16"/>
                <w:lang w:val="es-ES"/>
              </w:rPr>
              <w:t>comunas colindantes.</w:t>
            </w:r>
          </w:p>
          <w:p w14:paraId="5FD4B9F5" w14:textId="77777777" w:rsidR="00A86DDD" w:rsidRPr="00711430" w:rsidRDefault="00A86DDD" w:rsidP="00A86DDD">
            <w:pPr>
              <w:jc w:val="both"/>
              <w:rPr>
                <w:rFonts w:ascii="Calibri Light" w:hAnsi="Calibri Light" w:cs="Calibri Light"/>
                <w:bCs/>
                <w:strike/>
                <w:sz w:val="16"/>
                <w:szCs w:val="16"/>
                <w:lang w:val="es-ES"/>
              </w:rPr>
            </w:pPr>
          </w:p>
          <w:p w14:paraId="6FFCB529" w14:textId="0198D94B"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Cs/>
                <w:strike/>
                <w:sz w:val="16"/>
                <w:szCs w:val="16"/>
                <w:lang w:val="es-ES"/>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3BAB3DF2" w14:textId="641F582C" w:rsidR="00A86DDD" w:rsidRPr="00711430" w:rsidRDefault="00A86DDD" w:rsidP="00A86DDD">
            <w:pPr>
              <w:jc w:val="both"/>
              <w:rPr>
                <w:rFonts w:ascii="Calibri Light" w:hAnsi="Calibri Light" w:cs="Calibri Light"/>
                <w:b/>
                <w:bCs/>
                <w:strike/>
                <w:sz w:val="16"/>
                <w:szCs w:val="16"/>
                <w:lang w:val="es-ES"/>
              </w:rPr>
            </w:pPr>
          </w:p>
          <w:p w14:paraId="21868925" w14:textId="77777777" w:rsidR="00EC6923" w:rsidRPr="00711430" w:rsidRDefault="00EC6923" w:rsidP="00A86DDD">
            <w:pPr>
              <w:jc w:val="both"/>
              <w:rPr>
                <w:rFonts w:ascii="Calibri Light" w:hAnsi="Calibri Light" w:cs="Calibri Light"/>
                <w:b/>
                <w:bCs/>
                <w:strike/>
                <w:sz w:val="16"/>
                <w:szCs w:val="16"/>
                <w:lang w:val="es-ES"/>
              </w:rPr>
            </w:pPr>
          </w:p>
          <w:p w14:paraId="06E450D8" w14:textId="77777777" w:rsidR="00EC6923"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
                <w:bCs/>
                <w:strike/>
                <w:sz w:val="16"/>
                <w:szCs w:val="16"/>
                <w:lang w:val="es-ES"/>
              </w:rPr>
              <w:t>Parágrafo 1.</w:t>
            </w:r>
            <w:r w:rsidRPr="00711430">
              <w:rPr>
                <w:rFonts w:ascii="Calibri Light" w:hAnsi="Calibri Light" w:cs="Calibri Light"/>
                <w:bCs/>
                <w:strike/>
                <w:sz w:val="16"/>
                <w:szCs w:val="16"/>
                <w:lang w:val="es-ES"/>
              </w:rPr>
              <w:t xml:space="preserve"> Para el caso de los Juzgados </w:t>
            </w:r>
          </w:p>
          <w:p w14:paraId="4CBED0E4" w14:textId="41481F44"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Cs/>
                <w:strike/>
                <w:sz w:val="16"/>
                <w:szCs w:val="16"/>
                <w:lang w:val="es-ES"/>
              </w:rPr>
              <w:t>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sin perjuicio de la ampliación progresiva de la cobertura en todo el territorio nacional.</w:t>
            </w:r>
          </w:p>
          <w:p w14:paraId="6B8258DB" w14:textId="77777777" w:rsidR="008D598B" w:rsidRPr="00711430" w:rsidRDefault="008D598B" w:rsidP="00A86DDD">
            <w:pPr>
              <w:jc w:val="both"/>
              <w:rPr>
                <w:rFonts w:ascii="Calibri Light" w:hAnsi="Calibri Light" w:cs="Calibri Light"/>
                <w:bCs/>
                <w:strike/>
                <w:sz w:val="16"/>
                <w:szCs w:val="16"/>
                <w:lang w:val="es-ES"/>
              </w:rPr>
            </w:pPr>
          </w:p>
          <w:p w14:paraId="5499552A" w14:textId="77777777" w:rsidR="004A7B88" w:rsidRPr="00711430" w:rsidRDefault="004A7B88" w:rsidP="00A86DDD">
            <w:pPr>
              <w:jc w:val="both"/>
              <w:rPr>
                <w:rFonts w:ascii="Calibri Light" w:hAnsi="Calibri Light" w:cs="Calibri Light"/>
                <w:bCs/>
                <w:strike/>
                <w:sz w:val="16"/>
                <w:szCs w:val="16"/>
                <w:lang w:val="es-ES"/>
              </w:rPr>
            </w:pPr>
          </w:p>
          <w:p w14:paraId="5448B783" w14:textId="77777777" w:rsidR="004A7B88" w:rsidRPr="00711430" w:rsidRDefault="004A7B88" w:rsidP="00A86DDD">
            <w:pPr>
              <w:jc w:val="both"/>
              <w:rPr>
                <w:rFonts w:ascii="Calibri Light" w:hAnsi="Calibri Light" w:cs="Calibri Light"/>
                <w:bCs/>
                <w:strike/>
                <w:sz w:val="16"/>
                <w:szCs w:val="16"/>
                <w:lang w:val="es-ES"/>
              </w:rPr>
            </w:pPr>
          </w:p>
          <w:p w14:paraId="2D366D72" w14:textId="77777777" w:rsidR="004A7B88" w:rsidRPr="00711430" w:rsidRDefault="004A7B88" w:rsidP="00A86DDD">
            <w:pPr>
              <w:jc w:val="both"/>
              <w:rPr>
                <w:rFonts w:ascii="Calibri Light" w:hAnsi="Calibri Light" w:cs="Calibri Light"/>
                <w:bCs/>
                <w:strike/>
                <w:sz w:val="16"/>
                <w:szCs w:val="16"/>
                <w:lang w:val="es-ES"/>
              </w:rPr>
            </w:pPr>
          </w:p>
          <w:p w14:paraId="64B998E8" w14:textId="77777777" w:rsidR="004A7B88" w:rsidRPr="00711430" w:rsidRDefault="004A7B88" w:rsidP="00A86DDD">
            <w:pPr>
              <w:jc w:val="both"/>
              <w:rPr>
                <w:rFonts w:ascii="Calibri Light" w:hAnsi="Calibri Light" w:cs="Calibri Light"/>
                <w:bCs/>
                <w:strike/>
                <w:sz w:val="16"/>
                <w:szCs w:val="16"/>
                <w:lang w:val="es-ES"/>
              </w:rPr>
            </w:pPr>
          </w:p>
          <w:p w14:paraId="15093827" w14:textId="77777777" w:rsidR="004A7B88" w:rsidRPr="00711430" w:rsidRDefault="004A7B88" w:rsidP="00A86DDD">
            <w:pPr>
              <w:jc w:val="both"/>
              <w:rPr>
                <w:rFonts w:ascii="Calibri Light" w:hAnsi="Calibri Light" w:cs="Calibri Light"/>
                <w:bCs/>
                <w:strike/>
                <w:sz w:val="16"/>
                <w:szCs w:val="16"/>
                <w:lang w:val="es-ES"/>
              </w:rPr>
            </w:pPr>
          </w:p>
          <w:p w14:paraId="4EF8E181" w14:textId="77777777" w:rsidR="004A7B88" w:rsidRPr="00711430" w:rsidRDefault="004A7B88" w:rsidP="00A86DDD">
            <w:pPr>
              <w:jc w:val="both"/>
              <w:rPr>
                <w:rFonts w:ascii="Calibri Light" w:hAnsi="Calibri Light" w:cs="Calibri Light"/>
                <w:bCs/>
                <w:strike/>
                <w:sz w:val="16"/>
                <w:szCs w:val="16"/>
                <w:lang w:val="es-ES"/>
              </w:rPr>
            </w:pPr>
          </w:p>
          <w:p w14:paraId="5E00C9BB" w14:textId="77777777" w:rsidR="004A7B88" w:rsidRPr="00711430" w:rsidRDefault="004A7B88" w:rsidP="00A86DDD">
            <w:pPr>
              <w:jc w:val="both"/>
              <w:rPr>
                <w:rFonts w:ascii="Calibri Light" w:hAnsi="Calibri Light" w:cs="Calibri Light"/>
                <w:bCs/>
                <w:strike/>
                <w:sz w:val="16"/>
                <w:szCs w:val="16"/>
                <w:lang w:val="es-ES"/>
              </w:rPr>
            </w:pPr>
          </w:p>
          <w:p w14:paraId="64E3C8CE" w14:textId="77777777" w:rsidR="004A7B88" w:rsidRPr="00711430" w:rsidRDefault="004A7B88" w:rsidP="00A86DDD">
            <w:pPr>
              <w:jc w:val="both"/>
              <w:rPr>
                <w:rFonts w:ascii="Calibri Light" w:hAnsi="Calibri Light" w:cs="Calibri Light"/>
                <w:bCs/>
                <w:strike/>
                <w:sz w:val="16"/>
                <w:szCs w:val="16"/>
                <w:lang w:val="es-ES"/>
              </w:rPr>
            </w:pPr>
          </w:p>
          <w:p w14:paraId="14C6B142" w14:textId="77777777" w:rsidR="004A7B88" w:rsidRPr="00711430" w:rsidRDefault="004A7B88" w:rsidP="00A86DDD">
            <w:pPr>
              <w:jc w:val="both"/>
              <w:rPr>
                <w:rFonts w:ascii="Calibri Light" w:hAnsi="Calibri Light" w:cs="Calibri Light"/>
                <w:bCs/>
                <w:strike/>
                <w:sz w:val="16"/>
                <w:szCs w:val="16"/>
                <w:lang w:val="es-ES"/>
              </w:rPr>
            </w:pPr>
          </w:p>
          <w:p w14:paraId="5EA9EDF2" w14:textId="77777777" w:rsidR="004A7B88" w:rsidRPr="00711430" w:rsidRDefault="004A7B88" w:rsidP="00A86DDD">
            <w:pPr>
              <w:jc w:val="both"/>
              <w:rPr>
                <w:rFonts w:ascii="Calibri Light" w:hAnsi="Calibri Light" w:cs="Calibri Light"/>
                <w:bCs/>
                <w:strike/>
                <w:sz w:val="16"/>
                <w:szCs w:val="16"/>
                <w:lang w:val="es-ES"/>
              </w:rPr>
            </w:pPr>
          </w:p>
          <w:p w14:paraId="6398FA6B" w14:textId="77777777" w:rsidR="004A7B88" w:rsidRPr="00711430" w:rsidRDefault="004A7B88" w:rsidP="00A86DDD">
            <w:pPr>
              <w:jc w:val="both"/>
              <w:rPr>
                <w:rFonts w:ascii="Calibri Light" w:hAnsi="Calibri Light" w:cs="Calibri Light"/>
                <w:bCs/>
                <w:strike/>
                <w:sz w:val="16"/>
                <w:szCs w:val="16"/>
                <w:lang w:val="es-ES"/>
              </w:rPr>
            </w:pPr>
          </w:p>
          <w:p w14:paraId="6972E9AE" w14:textId="77777777" w:rsidR="004A7B88" w:rsidRPr="00711430" w:rsidRDefault="004A7B88" w:rsidP="00A86DDD">
            <w:pPr>
              <w:jc w:val="both"/>
              <w:rPr>
                <w:rFonts w:ascii="Calibri Light" w:hAnsi="Calibri Light" w:cs="Calibri Light"/>
                <w:bCs/>
                <w:strike/>
                <w:sz w:val="16"/>
                <w:szCs w:val="16"/>
                <w:lang w:val="es-ES"/>
              </w:rPr>
            </w:pPr>
          </w:p>
          <w:p w14:paraId="4F60A35A" w14:textId="7ECBBF32"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Cs/>
                <w:strike/>
                <w:sz w:val="16"/>
                <w:szCs w:val="16"/>
                <w:lang w:val="es-ES"/>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49679C72" w14:textId="787BB69D" w:rsidR="00A86DDD" w:rsidRPr="00711430" w:rsidRDefault="00A86DDD" w:rsidP="00A86DDD">
            <w:pPr>
              <w:jc w:val="both"/>
              <w:rPr>
                <w:rFonts w:ascii="Calibri Light" w:hAnsi="Calibri Light" w:cs="Calibri Light"/>
                <w:b/>
                <w:bCs/>
                <w:strike/>
                <w:sz w:val="16"/>
                <w:szCs w:val="16"/>
                <w:lang w:val="es-ES"/>
              </w:rPr>
            </w:pPr>
          </w:p>
          <w:p w14:paraId="3D198F49" w14:textId="77777777" w:rsidR="004A7B88" w:rsidRPr="00711430" w:rsidRDefault="004A7B88" w:rsidP="00A86DDD">
            <w:pPr>
              <w:jc w:val="both"/>
              <w:rPr>
                <w:rFonts w:ascii="Calibri Light" w:hAnsi="Calibri Light" w:cs="Calibri Light"/>
                <w:b/>
                <w:bCs/>
                <w:strike/>
                <w:sz w:val="16"/>
                <w:szCs w:val="16"/>
                <w:lang w:val="es-ES"/>
              </w:rPr>
            </w:pPr>
          </w:p>
          <w:p w14:paraId="26E998B5" w14:textId="77777777" w:rsidR="00A86DDD" w:rsidRPr="00711430" w:rsidRDefault="00A86DDD" w:rsidP="00A86DDD">
            <w:pPr>
              <w:jc w:val="both"/>
              <w:rPr>
                <w:rFonts w:ascii="Calibri Light" w:hAnsi="Calibri Light" w:cs="Calibri Light"/>
                <w:bCs/>
                <w:strike/>
                <w:sz w:val="16"/>
                <w:szCs w:val="16"/>
                <w:lang w:val="es-ES"/>
              </w:rPr>
            </w:pPr>
            <w:r w:rsidRPr="00711430">
              <w:rPr>
                <w:rFonts w:ascii="Calibri Light" w:hAnsi="Calibri Light" w:cs="Calibri Light"/>
                <w:b/>
                <w:bCs/>
                <w:strike/>
                <w:sz w:val="16"/>
                <w:szCs w:val="16"/>
                <w:lang w:val="es-ES"/>
              </w:rPr>
              <w:t>Parágrafo 2.</w:t>
            </w:r>
            <w:r w:rsidRPr="00711430">
              <w:rPr>
                <w:rFonts w:ascii="Calibri Light" w:hAnsi="Calibri Light" w:cs="Calibri Light"/>
                <w:bCs/>
                <w:strike/>
                <w:sz w:val="16"/>
                <w:szCs w:val="16"/>
                <w:lang w:val="es-ES"/>
              </w:rPr>
              <w:t xml:space="preserve"> Para la provisión de los cargos de juez de los juzgados ambientales y de magistrado de las salas ambientales de los Tribunales Superiores de Distrito Judicial, el Consejo Superior de la Judicatura dispondrá de la realización de un concurso público, en el </w:t>
            </w:r>
            <w:r w:rsidRPr="00711430">
              <w:rPr>
                <w:rFonts w:ascii="Calibri Light" w:hAnsi="Calibri Light" w:cs="Calibri Light"/>
                <w:bCs/>
                <w:strike/>
                <w:sz w:val="16"/>
                <w:szCs w:val="16"/>
                <w:lang w:val="es-ES"/>
              </w:rPr>
              <w:lastRenderedPageBreak/>
              <w:t>cual se deberá valorar especialmente el conocimiento de la normativa en materia ambiental o afines, los más altos niveles académicos y la experiencia laboral específica, así como las normas que desarrollan el proceso judicial ambiental.</w:t>
            </w:r>
          </w:p>
          <w:p w14:paraId="44D4620D" w14:textId="77777777" w:rsidR="00A86DDD" w:rsidRPr="00711430" w:rsidRDefault="00A86DDD" w:rsidP="00A86DDD">
            <w:pPr>
              <w:jc w:val="both"/>
              <w:rPr>
                <w:rFonts w:ascii="Calibri Light" w:hAnsi="Calibri Light" w:cs="Calibri Light"/>
                <w:b/>
                <w:bCs/>
                <w:strike/>
                <w:sz w:val="16"/>
                <w:szCs w:val="16"/>
                <w:lang w:val="es-ES"/>
              </w:rPr>
            </w:pPr>
          </w:p>
          <w:p w14:paraId="17866CBF" w14:textId="3441262A" w:rsidR="00A86DDD" w:rsidRPr="00711430" w:rsidRDefault="00A86DDD" w:rsidP="00A86DDD">
            <w:pPr>
              <w:jc w:val="both"/>
              <w:rPr>
                <w:rFonts w:ascii="Calibri Light" w:hAnsi="Calibri Light" w:cs="Calibri Light"/>
                <w:b/>
                <w:bCs/>
                <w:strike/>
                <w:sz w:val="16"/>
                <w:szCs w:val="16"/>
                <w:lang w:val="es-ES"/>
              </w:rPr>
            </w:pPr>
          </w:p>
          <w:p w14:paraId="4261E1CA" w14:textId="4F565D83" w:rsidR="004A7B88" w:rsidRPr="00711430" w:rsidRDefault="004A7B88" w:rsidP="00A86DDD">
            <w:pPr>
              <w:jc w:val="both"/>
              <w:rPr>
                <w:rFonts w:ascii="Calibri Light" w:hAnsi="Calibri Light" w:cs="Calibri Light"/>
                <w:b/>
                <w:bCs/>
                <w:strike/>
                <w:sz w:val="16"/>
                <w:szCs w:val="16"/>
                <w:lang w:val="es-ES"/>
              </w:rPr>
            </w:pPr>
          </w:p>
          <w:p w14:paraId="0A8E2844" w14:textId="77777777" w:rsidR="004A7B88" w:rsidRPr="00711430" w:rsidRDefault="004A7B88" w:rsidP="00A86DDD">
            <w:pPr>
              <w:jc w:val="both"/>
              <w:rPr>
                <w:rFonts w:ascii="Calibri Light" w:hAnsi="Calibri Light" w:cs="Calibri Light"/>
                <w:b/>
                <w:bCs/>
                <w:strike/>
                <w:sz w:val="16"/>
                <w:szCs w:val="16"/>
                <w:lang w:val="es-ES"/>
              </w:rPr>
            </w:pPr>
          </w:p>
          <w:p w14:paraId="6193DCE3" w14:textId="22C26AC3" w:rsidR="00A86DDD" w:rsidRPr="00711430" w:rsidRDefault="00A86DDD" w:rsidP="00A86DDD">
            <w:pPr>
              <w:jc w:val="both"/>
              <w:rPr>
                <w:rFonts w:ascii="Calibri Light" w:hAnsi="Calibri Light" w:cs="Calibri Light"/>
                <w:bCs/>
                <w:strike/>
                <w:sz w:val="16"/>
                <w:szCs w:val="16"/>
              </w:rPr>
            </w:pPr>
            <w:r w:rsidRPr="00711430">
              <w:rPr>
                <w:rFonts w:ascii="Calibri Light" w:hAnsi="Calibri Light" w:cs="Calibri Light"/>
                <w:b/>
                <w:bCs/>
                <w:strike/>
                <w:sz w:val="16"/>
                <w:szCs w:val="16"/>
                <w:lang w:val="es-ES"/>
              </w:rPr>
              <w:t>Parágrafo 3.</w:t>
            </w:r>
            <w:r w:rsidRPr="00711430">
              <w:rPr>
                <w:rFonts w:ascii="Calibri Light" w:hAnsi="Calibri Light" w:cs="Calibri Light"/>
                <w:bCs/>
                <w:strike/>
                <w:sz w:val="16"/>
                <w:szCs w:val="16"/>
                <w:lang w:val="es-ES"/>
              </w:rPr>
              <w:t xml:space="preserve"> 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renovables y no renovables, derecho administrativo, derecho público, derecho constitucional, procedimiento administrativo sancionatorio ambiental).</w:t>
            </w:r>
          </w:p>
          <w:p w14:paraId="751F6F73" w14:textId="77777777" w:rsidR="00A86DDD" w:rsidRDefault="00A86DDD" w:rsidP="00A86DDD">
            <w:pPr>
              <w:jc w:val="both"/>
              <w:rPr>
                <w:rFonts w:ascii="Calibri Light" w:hAnsi="Calibri Light" w:cs="Calibri Light"/>
                <w:bCs/>
                <w:strike/>
                <w:sz w:val="16"/>
                <w:szCs w:val="16"/>
              </w:rPr>
            </w:pPr>
          </w:p>
          <w:p w14:paraId="52037F2B" w14:textId="2B870C15" w:rsidR="0049699A" w:rsidRPr="00B861A2" w:rsidRDefault="0049699A" w:rsidP="0049699A">
            <w:pPr>
              <w:jc w:val="both"/>
              <w:rPr>
                <w:rFonts w:ascii="Calibri Light" w:hAnsi="Calibri Light" w:cs="Calibri Light"/>
                <w:bCs/>
                <w:sz w:val="16"/>
                <w:szCs w:val="16"/>
                <w:lang w:val="es-ES"/>
              </w:rPr>
            </w:pPr>
            <w:r w:rsidRPr="00B861A2">
              <w:rPr>
                <w:rFonts w:ascii="Calibri Light" w:hAnsi="Calibri Light" w:cs="Calibri Light"/>
                <w:b/>
                <w:sz w:val="16"/>
                <w:szCs w:val="16"/>
                <w:lang w:val="es-ES"/>
              </w:rPr>
              <w:t>Nota:</w:t>
            </w:r>
            <w:r w:rsidRPr="00B861A2">
              <w:rPr>
                <w:rFonts w:ascii="Calibri Light" w:hAnsi="Calibri Light" w:cs="Calibri Light"/>
                <w:bCs/>
                <w:sz w:val="16"/>
                <w:szCs w:val="16"/>
                <w:lang w:val="es-ES"/>
              </w:rPr>
              <w:t xml:space="preserve"> se elimina porque la especialidad se crea solo para la jurisdicción contencioso administrativa</w:t>
            </w:r>
            <w:r>
              <w:rPr>
                <w:rFonts w:ascii="Calibri Light" w:hAnsi="Calibri Light" w:cs="Calibri Light"/>
                <w:bCs/>
                <w:sz w:val="16"/>
                <w:szCs w:val="16"/>
                <w:lang w:val="es-ES"/>
              </w:rPr>
              <w:t xml:space="preserve"> y para no invadir competencias propias del Consejo Superior de la Judicatura</w:t>
            </w:r>
          </w:p>
          <w:p w14:paraId="4988D773" w14:textId="2238B90A" w:rsidR="0049699A" w:rsidRPr="00711430" w:rsidRDefault="0049699A" w:rsidP="00A86DDD">
            <w:pPr>
              <w:jc w:val="both"/>
              <w:rPr>
                <w:rFonts w:ascii="Calibri Light" w:hAnsi="Calibri Light" w:cs="Calibri Light"/>
                <w:bCs/>
                <w:strike/>
                <w:sz w:val="16"/>
                <w:szCs w:val="16"/>
              </w:rPr>
            </w:pPr>
          </w:p>
        </w:tc>
      </w:tr>
      <w:tr w:rsidR="00D26665" w:rsidRPr="003D206D" w14:paraId="43F42096" w14:textId="21BE2288" w:rsidTr="00F86D4B">
        <w:tc>
          <w:tcPr>
            <w:tcW w:w="2429" w:type="dxa"/>
          </w:tcPr>
          <w:p w14:paraId="262713E2"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12.</w:t>
            </w:r>
            <w:r w:rsidRPr="003D206D">
              <w:rPr>
                <w:rFonts w:ascii="Calibri Light" w:eastAsia="Calibri" w:hAnsi="Calibri Light" w:cs="Calibri Light"/>
                <w:sz w:val="16"/>
                <w:szCs w:val="16"/>
                <w:lang w:val="es-ES" w:eastAsia="es-MX"/>
              </w:rPr>
              <w:t xml:space="preserve"> Modifíquese el artículo 34 de la Ley 270 de 1996, el cual quedará así:</w:t>
            </w:r>
          </w:p>
          <w:p w14:paraId="44328B89"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34. Integración y Composición.</w:t>
            </w:r>
            <w:r w:rsidRPr="003D206D">
              <w:rPr>
                <w:rFonts w:ascii="Calibri Light" w:eastAsia="Calibri" w:hAnsi="Calibri Light" w:cs="Calibri Light"/>
                <w:sz w:val="16"/>
                <w:szCs w:val="16"/>
                <w:lang w:val="es-ES" w:eastAsia="es-MX"/>
              </w:rPr>
              <w:t xml:space="preserve"> El Consejo de Estado es el máximo Tribunal de la Jurisdicción lo Contencioso Administrativo y estará integrado por treinta y tres (33) magistrados, elegidos por la misma Corporación para los períodos individuales que determina la Constitución Política, de listas superiores a diez (10) candidatos, por cada vacante que se presente, elaboradas previa convocatoria pública reglada y adelantadas de conformidad con lo previsto en la Constitución y en esta ley.</w:t>
            </w:r>
          </w:p>
          <w:p w14:paraId="621FD6B7"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7A7D2369" w14:textId="77777777" w:rsidR="00D26665" w:rsidRPr="003D206D" w:rsidRDefault="00D26665" w:rsidP="00D26665">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2DC479CB" w14:textId="77777777" w:rsidR="00D26665" w:rsidRPr="003D206D" w:rsidRDefault="00D26665" w:rsidP="00D26665">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Sin modificaciones</w:t>
            </w:r>
          </w:p>
          <w:p w14:paraId="658123F4" w14:textId="77777777" w:rsidR="00D26665" w:rsidRPr="003D206D" w:rsidRDefault="00D26665" w:rsidP="00D26665">
            <w:pPr>
              <w:widowControl w:val="0"/>
              <w:jc w:val="both"/>
              <w:rPr>
                <w:rFonts w:ascii="Calibri Light" w:eastAsia="Calibri" w:hAnsi="Calibri Light" w:cs="Calibri Light"/>
                <w:bCs/>
                <w:sz w:val="16"/>
                <w:szCs w:val="16"/>
                <w:lang w:val="es-ES" w:eastAsia="es-MX"/>
              </w:rPr>
            </w:pPr>
          </w:p>
        </w:tc>
        <w:tc>
          <w:tcPr>
            <w:tcW w:w="2835" w:type="dxa"/>
          </w:tcPr>
          <w:p w14:paraId="797E14F4" w14:textId="22D5717A"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
                <w:bCs/>
                <w:sz w:val="16"/>
                <w:szCs w:val="16"/>
                <w:lang w:val="es-ES" w:eastAsia="es-MX"/>
              </w:rPr>
              <w:t>Artículo 1</w:t>
            </w:r>
            <w:r w:rsidR="0049699A">
              <w:rPr>
                <w:rFonts w:ascii="Calibri Light" w:eastAsia="Calibri" w:hAnsi="Calibri Light" w:cs="Calibri Light"/>
                <w:b/>
                <w:bCs/>
                <w:sz w:val="16"/>
                <w:szCs w:val="16"/>
                <w:lang w:val="es-ES" w:eastAsia="es-MX"/>
              </w:rPr>
              <w:t>1</w:t>
            </w:r>
            <w:r w:rsidRPr="00A86DDD">
              <w:rPr>
                <w:rFonts w:ascii="Calibri Light" w:eastAsia="Calibri" w:hAnsi="Calibri Light" w:cs="Calibri Light"/>
                <w:b/>
                <w:bCs/>
                <w:sz w:val="16"/>
                <w:szCs w:val="16"/>
                <w:lang w:val="es-ES" w:eastAsia="es-MX"/>
              </w:rPr>
              <w:t>.</w:t>
            </w:r>
            <w:r w:rsidRPr="00A86DDD">
              <w:rPr>
                <w:rFonts w:ascii="Calibri Light" w:eastAsia="Calibri" w:hAnsi="Calibri Light" w:cs="Calibri Light"/>
                <w:bCs/>
                <w:sz w:val="16"/>
                <w:szCs w:val="16"/>
                <w:lang w:val="es-ES" w:eastAsia="es-MX"/>
              </w:rPr>
              <w:t xml:space="preserve"> Modifíquese el artículo 34 de la Ley 270 de 1996, el cual quedará así:</w:t>
            </w:r>
          </w:p>
          <w:p w14:paraId="74F6DAFC" w14:textId="757F1513"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
                <w:bCs/>
                <w:sz w:val="16"/>
                <w:szCs w:val="16"/>
                <w:lang w:val="es-ES" w:eastAsia="es-MX"/>
              </w:rPr>
              <w:t>Artículo 34. Integración y Composición.</w:t>
            </w:r>
            <w:r w:rsidRPr="00A86DDD">
              <w:rPr>
                <w:rFonts w:ascii="Calibri Light" w:eastAsia="Calibri" w:hAnsi="Calibri Light" w:cs="Calibri Light"/>
                <w:bCs/>
                <w:sz w:val="16"/>
                <w:szCs w:val="16"/>
                <w:lang w:val="es-ES" w:eastAsia="es-MX"/>
              </w:rPr>
              <w:t xml:space="preserve"> El Consejo de Estado es el máximo Tribunal de la Jurisdicción</w:t>
            </w:r>
            <w:r w:rsidR="0049699A">
              <w:rPr>
                <w:rFonts w:ascii="Calibri Light" w:eastAsia="Calibri" w:hAnsi="Calibri Light" w:cs="Calibri Light"/>
                <w:bCs/>
                <w:sz w:val="16"/>
                <w:szCs w:val="16"/>
                <w:lang w:val="es-ES" w:eastAsia="es-MX"/>
              </w:rPr>
              <w:t xml:space="preserve"> de </w:t>
            </w:r>
            <w:r w:rsidRPr="00A86DDD">
              <w:rPr>
                <w:rFonts w:ascii="Calibri Light" w:eastAsia="Calibri" w:hAnsi="Calibri Light" w:cs="Calibri Light"/>
                <w:bCs/>
                <w:sz w:val="16"/>
                <w:szCs w:val="16"/>
                <w:lang w:val="es-ES" w:eastAsia="es-MX"/>
              </w:rPr>
              <w:t xml:space="preserve"> lo Contencioso Administrativo y estará integrado por treinta y tres (33) magistrados, elegidos por la misma Corporación para los períodos individuales que determina la Constitución Política, de listas superiores a diez (10) candidatos, por cada vacante que se presente, </w:t>
            </w:r>
            <w:r w:rsidR="00EA4218" w:rsidRPr="00EA4218">
              <w:rPr>
                <w:rFonts w:ascii="Calibri Light" w:hAnsi="Calibri Light" w:cs="Calibri Light"/>
                <w:b/>
                <w:sz w:val="16"/>
                <w:szCs w:val="16"/>
                <w:u w:val="single"/>
                <w:lang w:val="es-ES"/>
              </w:rPr>
              <w:t>enviada por el</w:t>
            </w:r>
            <w:r w:rsidR="00EA4218">
              <w:rPr>
                <w:rFonts w:ascii="Calibri Light" w:hAnsi="Calibri Light" w:cs="Calibri Light"/>
                <w:bCs/>
                <w:sz w:val="16"/>
                <w:szCs w:val="16"/>
                <w:lang w:val="es-ES"/>
              </w:rPr>
              <w:t xml:space="preserve"> </w:t>
            </w:r>
            <w:r w:rsidR="00EA4218" w:rsidRPr="00EA4218">
              <w:rPr>
                <w:rFonts w:ascii="Calibri Light" w:hAnsi="Calibri Light" w:cs="Calibri Light"/>
                <w:b/>
                <w:sz w:val="16"/>
                <w:szCs w:val="16"/>
                <w:u w:val="single"/>
                <w:lang w:val="es-ES"/>
              </w:rPr>
              <w:t>Consejo Superior de la Judicatura</w:t>
            </w:r>
            <w:r w:rsidR="00EA4218">
              <w:rPr>
                <w:rFonts w:ascii="Calibri Light" w:hAnsi="Calibri Light" w:cs="Calibri Light"/>
                <w:bCs/>
                <w:sz w:val="16"/>
                <w:szCs w:val="16"/>
                <w:lang w:val="es-ES"/>
              </w:rPr>
              <w:t xml:space="preserve"> </w:t>
            </w:r>
            <w:r w:rsidRPr="00A86DDD">
              <w:rPr>
                <w:rFonts w:ascii="Calibri Light" w:eastAsia="Calibri" w:hAnsi="Calibri Light" w:cs="Calibri Light"/>
                <w:bCs/>
                <w:sz w:val="16"/>
                <w:szCs w:val="16"/>
                <w:lang w:val="es-ES" w:eastAsia="es-MX"/>
              </w:rPr>
              <w:t>elaboradas previa convocatoria pública reglada y adelantadas de conformidad con lo previsto en la Constitución y en esta ley.</w:t>
            </w:r>
          </w:p>
          <w:p w14:paraId="3D3BE99C" w14:textId="77777777" w:rsidR="00A86DDD" w:rsidRPr="00A86DDD" w:rsidRDefault="00A86DDD" w:rsidP="00A86DDD">
            <w:pPr>
              <w:widowControl w:val="0"/>
              <w:jc w:val="both"/>
              <w:rPr>
                <w:rFonts w:ascii="Calibri Light" w:eastAsia="Calibri" w:hAnsi="Calibri Light" w:cs="Calibri Light"/>
                <w:bCs/>
                <w:sz w:val="16"/>
                <w:szCs w:val="16"/>
                <w:lang w:val="es-ES" w:eastAsia="es-MX"/>
              </w:rPr>
            </w:pPr>
            <w:r w:rsidRPr="00A86DDD">
              <w:rPr>
                <w:rFonts w:ascii="Calibri Light" w:eastAsia="Calibri" w:hAnsi="Calibri Light" w:cs="Calibri Light"/>
                <w:bCs/>
                <w:sz w:val="16"/>
                <w:szCs w:val="16"/>
                <w:lang w:val="es-ES" w:eastAsia="es-MX"/>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1661E0A7" w14:textId="77777777" w:rsidR="00D26665" w:rsidRPr="003D206D" w:rsidRDefault="00D26665" w:rsidP="00D26665">
            <w:pPr>
              <w:widowControl w:val="0"/>
              <w:jc w:val="both"/>
              <w:rPr>
                <w:rFonts w:ascii="Calibri Light" w:eastAsia="Calibri" w:hAnsi="Calibri Light" w:cs="Calibri Light"/>
                <w:bCs/>
                <w:sz w:val="16"/>
                <w:szCs w:val="16"/>
                <w:lang w:val="es-ES" w:eastAsia="es-MX"/>
              </w:rPr>
            </w:pPr>
          </w:p>
        </w:tc>
        <w:tc>
          <w:tcPr>
            <w:tcW w:w="3119" w:type="dxa"/>
            <w:tcBorders>
              <w:bottom w:val="single" w:sz="4" w:space="0" w:color="auto"/>
            </w:tcBorders>
            <w:shd w:val="clear" w:color="auto" w:fill="auto"/>
          </w:tcPr>
          <w:p w14:paraId="14C205EC" w14:textId="6479772A" w:rsidR="00A86DDD" w:rsidRPr="00A86DDD" w:rsidRDefault="00A86DDD" w:rsidP="00A86DDD">
            <w:pPr>
              <w:jc w:val="both"/>
              <w:rPr>
                <w:rFonts w:ascii="Calibri Light" w:hAnsi="Calibri Light" w:cs="Calibri Light"/>
                <w:bCs/>
                <w:sz w:val="16"/>
                <w:szCs w:val="16"/>
                <w:lang w:val="es-ES"/>
              </w:rPr>
            </w:pPr>
            <w:r w:rsidRPr="00711430">
              <w:rPr>
                <w:rFonts w:ascii="Calibri Light" w:hAnsi="Calibri Light" w:cs="Calibri Light"/>
                <w:b/>
                <w:bCs/>
                <w:sz w:val="16"/>
                <w:szCs w:val="16"/>
                <w:lang w:val="es-ES"/>
              </w:rPr>
              <w:t xml:space="preserve">Artículo </w:t>
            </w:r>
            <w:r w:rsidRPr="00711430">
              <w:rPr>
                <w:rFonts w:ascii="Calibri Light" w:hAnsi="Calibri Light" w:cs="Calibri Light"/>
                <w:b/>
                <w:bCs/>
                <w:strike/>
                <w:sz w:val="16"/>
                <w:szCs w:val="16"/>
                <w:lang w:val="es-ES"/>
              </w:rPr>
              <w:t>1</w:t>
            </w:r>
            <w:r w:rsidR="0049699A">
              <w:rPr>
                <w:rFonts w:ascii="Calibri Light" w:hAnsi="Calibri Light" w:cs="Calibri Light"/>
                <w:b/>
                <w:bCs/>
                <w:strike/>
                <w:sz w:val="16"/>
                <w:szCs w:val="16"/>
                <w:lang w:val="es-ES"/>
              </w:rPr>
              <w:t>1</w:t>
            </w:r>
            <w:r w:rsidRPr="00370C2F">
              <w:rPr>
                <w:rFonts w:ascii="Calibri Light" w:hAnsi="Calibri Light" w:cs="Calibri Light"/>
                <w:b/>
                <w:bCs/>
                <w:sz w:val="16"/>
                <w:szCs w:val="16"/>
                <w:u w:val="single"/>
                <w:lang w:val="es-ES"/>
              </w:rPr>
              <w:t xml:space="preserve">. </w:t>
            </w:r>
            <w:r w:rsidR="0028760E" w:rsidRPr="00370C2F">
              <w:rPr>
                <w:rFonts w:ascii="Calibri Light" w:hAnsi="Calibri Light" w:cs="Calibri Light"/>
                <w:b/>
                <w:bCs/>
                <w:sz w:val="16"/>
                <w:szCs w:val="16"/>
                <w:u w:val="single"/>
                <w:lang w:val="es-ES"/>
              </w:rPr>
              <w:t>9</w:t>
            </w:r>
            <w:r w:rsidR="0028760E">
              <w:rPr>
                <w:rFonts w:ascii="Calibri Light" w:hAnsi="Calibri Light" w:cs="Calibri Light"/>
                <w:bCs/>
                <w:sz w:val="16"/>
                <w:szCs w:val="16"/>
                <w:lang w:val="es-ES"/>
              </w:rPr>
              <w:t xml:space="preserve"> </w:t>
            </w:r>
            <w:r w:rsidR="00143B2A">
              <w:rPr>
                <w:rFonts w:ascii="Calibri Light" w:hAnsi="Calibri Light" w:cs="Calibri Light"/>
                <w:bCs/>
                <w:sz w:val="16"/>
                <w:szCs w:val="16"/>
                <w:lang w:val="es-ES"/>
              </w:rPr>
              <w:t>modifíquese</w:t>
            </w:r>
            <w:r w:rsidRPr="00711430">
              <w:rPr>
                <w:rFonts w:ascii="Calibri Light" w:hAnsi="Calibri Light" w:cs="Calibri Light"/>
                <w:bCs/>
                <w:sz w:val="16"/>
                <w:szCs w:val="16"/>
                <w:lang w:val="es-ES"/>
              </w:rPr>
              <w:t xml:space="preserve"> el artículo 34 de la Ley 270 de 1996, el cual quedará así:</w:t>
            </w:r>
          </w:p>
          <w:p w14:paraId="7269DA57" w14:textId="42B4BC11" w:rsidR="00A86DDD" w:rsidRPr="00A86DDD" w:rsidRDefault="00A86DDD" w:rsidP="00A86DDD">
            <w:pPr>
              <w:jc w:val="both"/>
              <w:rPr>
                <w:rFonts w:ascii="Calibri Light" w:hAnsi="Calibri Light" w:cs="Calibri Light"/>
                <w:bCs/>
                <w:sz w:val="16"/>
                <w:szCs w:val="16"/>
                <w:lang w:val="es-ES"/>
              </w:rPr>
            </w:pPr>
            <w:r w:rsidRPr="00A86DDD">
              <w:rPr>
                <w:rFonts w:ascii="Calibri Light" w:hAnsi="Calibri Light" w:cs="Calibri Light"/>
                <w:b/>
                <w:bCs/>
                <w:sz w:val="16"/>
                <w:szCs w:val="16"/>
                <w:lang w:val="es-ES"/>
              </w:rPr>
              <w:t>Artículo 34. Integración y Composición.</w:t>
            </w:r>
            <w:r w:rsidRPr="00A86DDD">
              <w:rPr>
                <w:rFonts w:ascii="Calibri Light" w:hAnsi="Calibri Light" w:cs="Calibri Light"/>
                <w:bCs/>
                <w:sz w:val="16"/>
                <w:szCs w:val="16"/>
                <w:lang w:val="es-ES"/>
              </w:rPr>
              <w:t xml:space="preserve"> El Consejo de Estado es el máximo Tribunal de la Jurisdicción </w:t>
            </w:r>
            <w:r w:rsidR="0049699A">
              <w:rPr>
                <w:rFonts w:ascii="Calibri Light" w:hAnsi="Calibri Light" w:cs="Calibri Light"/>
                <w:bCs/>
                <w:sz w:val="16"/>
                <w:szCs w:val="16"/>
                <w:lang w:val="es-ES"/>
              </w:rPr>
              <w:t xml:space="preserve">de </w:t>
            </w:r>
            <w:r w:rsidRPr="00A86DDD">
              <w:rPr>
                <w:rFonts w:ascii="Calibri Light" w:hAnsi="Calibri Light" w:cs="Calibri Light"/>
                <w:bCs/>
                <w:sz w:val="16"/>
                <w:szCs w:val="16"/>
                <w:lang w:val="es-ES"/>
              </w:rPr>
              <w:t xml:space="preserve">lo Contencioso Administrativo y estará integrado por treinta y tres (33) magistrados, elegidos por la misma Corporación para los períodos individuales que determina la Constitución Política, de listas superiores a diez (10) candidatos, por cada vacante que se presente, </w:t>
            </w:r>
            <w:r w:rsidR="00EA4218" w:rsidRPr="00EA4218">
              <w:rPr>
                <w:rFonts w:ascii="Calibri Light" w:hAnsi="Calibri Light" w:cs="Calibri Light"/>
                <w:bCs/>
                <w:sz w:val="16"/>
                <w:szCs w:val="16"/>
                <w:lang w:val="es-ES"/>
              </w:rPr>
              <w:t>enviada por el</w:t>
            </w:r>
            <w:r w:rsidR="00EA4218">
              <w:rPr>
                <w:rFonts w:ascii="Calibri Light" w:hAnsi="Calibri Light" w:cs="Calibri Light"/>
                <w:bCs/>
                <w:sz w:val="16"/>
                <w:szCs w:val="16"/>
                <w:lang w:val="es-ES"/>
              </w:rPr>
              <w:t xml:space="preserve"> </w:t>
            </w:r>
            <w:r w:rsidR="00EA4218" w:rsidRPr="00EA4218">
              <w:rPr>
                <w:rFonts w:ascii="Calibri Light" w:hAnsi="Calibri Light" w:cs="Calibri Light"/>
                <w:bCs/>
                <w:sz w:val="16"/>
                <w:szCs w:val="16"/>
                <w:lang w:val="es-ES"/>
              </w:rPr>
              <w:t>Consejo Superior de la Judicatura</w:t>
            </w:r>
            <w:r w:rsidR="00EA4218">
              <w:rPr>
                <w:rFonts w:ascii="Calibri Light" w:hAnsi="Calibri Light" w:cs="Calibri Light"/>
                <w:bCs/>
                <w:sz w:val="16"/>
                <w:szCs w:val="16"/>
                <w:lang w:val="es-ES"/>
              </w:rPr>
              <w:t xml:space="preserve"> </w:t>
            </w:r>
            <w:r w:rsidR="00297394">
              <w:rPr>
                <w:rFonts w:ascii="Calibri Light" w:hAnsi="Calibri Light" w:cs="Calibri Light"/>
                <w:bCs/>
                <w:sz w:val="16"/>
                <w:szCs w:val="16"/>
                <w:lang w:val="es-ES"/>
              </w:rPr>
              <w:t xml:space="preserve">elaboradas </w:t>
            </w:r>
            <w:r w:rsidRPr="00A86DDD">
              <w:rPr>
                <w:rFonts w:ascii="Calibri Light" w:hAnsi="Calibri Light" w:cs="Calibri Light"/>
                <w:bCs/>
                <w:sz w:val="16"/>
                <w:szCs w:val="16"/>
                <w:lang w:val="es-ES"/>
              </w:rPr>
              <w:t xml:space="preserve">previa convocatoria pública reglada y adelantadas de conformidad con lo previsto en la Constitución y </w:t>
            </w:r>
            <w:r w:rsidR="0049699A">
              <w:rPr>
                <w:rFonts w:ascii="Calibri Light" w:hAnsi="Calibri Light" w:cs="Calibri Light"/>
                <w:bCs/>
                <w:sz w:val="16"/>
                <w:szCs w:val="16"/>
                <w:lang w:val="es-ES"/>
              </w:rPr>
              <w:t>e</w:t>
            </w:r>
            <w:r w:rsidRPr="00A86DDD">
              <w:rPr>
                <w:rFonts w:ascii="Calibri Light" w:hAnsi="Calibri Light" w:cs="Calibri Light"/>
                <w:bCs/>
                <w:sz w:val="16"/>
                <w:szCs w:val="16"/>
                <w:lang w:val="es-ES"/>
              </w:rPr>
              <w:t>n esta ley.</w:t>
            </w:r>
          </w:p>
          <w:p w14:paraId="61EA30DE" w14:textId="77777777" w:rsidR="00A86DDD" w:rsidRPr="00A86DDD" w:rsidRDefault="00A86DDD" w:rsidP="00A86DDD">
            <w:pPr>
              <w:jc w:val="both"/>
              <w:rPr>
                <w:rFonts w:ascii="Calibri Light" w:hAnsi="Calibri Light" w:cs="Calibri Light"/>
                <w:bCs/>
                <w:sz w:val="16"/>
                <w:szCs w:val="16"/>
                <w:lang w:val="es-ES"/>
              </w:rPr>
            </w:pPr>
            <w:r w:rsidRPr="00A86DDD">
              <w:rPr>
                <w:rFonts w:ascii="Calibri Light" w:hAnsi="Calibri Light" w:cs="Calibri Light"/>
                <w:bCs/>
                <w:sz w:val="16"/>
                <w:szCs w:val="16"/>
                <w:lang w:val="es-ES"/>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163F8763" w14:textId="77777777" w:rsidR="00D26665" w:rsidRPr="00A86DDD" w:rsidRDefault="00D26665" w:rsidP="00D26665">
            <w:pPr>
              <w:jc w:val="both"/>
              <w:rPr>
                <w:rFonts w:ascii="Calibri Light" w:hAnsi="Calibri Light" w:cs="Calibri Light"/>
                <w:bCs/>
                <w:sz w:val="16"/>
                <w:szCs w:val="16"/>
                <w:lang w:val="es-ES"/>
              </w:rPr>
            </w:pPr>
          </w:p>
        </w:tc>
      </w:tr>
      <w:tr w:rsidR="00D26665" w:rsidRPr="003D206D" w14:paraId="292E1A1D" w14:textId="1E399B7C" w:rsidTr="00F86D4B">
        <w:tc>
          <w:tcPr>
            <w:tcW w:w="2429" w:type="dxa"/>
          </w:tcPr>
          <w:p w14:paraId="079303FF"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13.</w:t>
            </w:r>
            <w:r w:rsidRPr="003D206D">
              <w:rPr>
                <w:rFonts w:ascii="Calibri Light" w:eastAsia="Calibri" w:hAnsi="Calibri Light" w:cs="Calibri Light"/>
                <w:sz w:val="16"/>
                <w:szCs w:val="16"/>
                <w:lang w:val="es-ES" w:eastAsia="es-MX"/>
              </w:rPr>
              <w:t xml:space="preserve"> Modifíquese el artículo 36 de la Ley 270 de 1996, el cual quedará así:</w:t>
            </w:r>
          </w:p>
          <w:p w14:paraId="2E0CF786"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36. De la Sala de lo Contencioso Administrativo.</w:t>
            </w:r>
            <w:r w:rsidRPr="003D206D">
              <w:rPr>
                <w:rFonts w:ascii="Calibri Light" w:eastAsia="Calibri" w:hAnsi="Calibri Light" w:cs="Calibri Light"/>
                <w:sz w:val="16"/>
                <w:szCs w:val="16"/>
                <w:lang w:val="es-ES" w:eastAsia="es-MX"/>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428097C3" w14:textId="77777777" w:rsidR="00D26665" w:rsidRPr="003D206D" w:rsidRDefault="00D26665">
            <w:pPr>
              <w:widowControl w:val="0"/>
              <w:numPr>
                <w:ilvl w:val="0"/>
                <w:numId w:val="7"/>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La Sección Primera, estará integrada por seis (6) magistrados, y atenderá los asuntos ambientales.</w:t>
            </w:r>
          </w:p>
          <w:p w14:paraId="5A4AE3A3" w14:textId="77777777" w:rsidR="00D26665" w:rsidRPr="003D206D" w:rsidRDefault="00D26665">
            <w:pPr>
              <w:widowControl w:val="0"/>
              <w:numPr>
                <w:ilvl w:val="0"/>
                <w:numId w:val="7"/>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La Sección Segunda se dividirá en dos (2) Subsecciones, cada una de las cuales estará integrada por tres (3) magistrados.</w:t>
            </w:r>
          </w:p>
          <w:p w14:paraId="060BCF37" w14:textId="77777777" w:rsidR="00D26665" w:rsidRPr="003D206D" w:rsidRDefault="00D26665">
            <w:pPr>
              <w:widowControl w:val="0"/>
              <w:numPr>
                <w:ilvl w:val="0"/>
                <w:numId w:val="7"/>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La Sección Tercera se dividirá en tres (3) Subsecciones, cada una de las cuales estará integrada por tres (3) magistrados.</w:t>
            </w:r>
          </w:p>
          <w:p w14:paraId="0E193325" w14:textId="77777777" w:rsidR="00D26665" w:rsidRPr="003D206D" w:rsidRDefault="00D26665">
            <w:pPr>
              <w:widowControl w:val="0"/>
              <w:numPr>
                <w:ilvl w:val="0"/>
                <w:numId w:val="7"/>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La Sección Cuarta, por cuatro (4) magistrados,</w:t>
            </w:r>
          </w:p>
          <w:p w14:paraId="77CBD4D3" w14:textId="77777777" w:rsidR="00D26665" w:rsidRPr="003D206D" w:rsidRDefault="00D26665">
            <w:pPr>
              <w:widowControl w:val="0"/>
              <w:numPr>
                <w:ilvl w:val="0"/>
                <w:numId w:val="7"/>
              </w:numPr>
              <w:spacing w:after="160" w:line="256" w:lineRule="auto"/>
              <w:contextualSpacing/>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La Sección Quinta, por cuatro (4) magistrados.</w:t>
            </w:r>
          </w:p>
          <w:p w14:paraId="61B0A04E"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Sin perjuicio de las específicas competencias que atribuya la ley, el reglamento de la corporación determinará y asignará los asuntos y las materias cuyo conocimiento corresponda a cada sección y a las respectivas subsecciones. En todo caso, la acción de pérdida de investidura de congresistas será de competencia de la sala plena de lo contencioso administrativo.</w:t>
            </w:r>
          </w:p>
          <w:p w14:paraId="5002C1B4" w14:textId="77777777" w:rsidR="00D26665" w:rsidRPr="003D206D" w:rsidRDefault="00D26665" w:rsidP="00D26665">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z w:val="16"/>
                <w:szCs w:val="16"/>
                <w:lang w:val="es-ES" w:eastAsia="es-MX"/>
              </w:rPr>
              <w:t xml:space="preserve">Parágrafo 1. </w:t>
            </w:r>
            <w:r w:rsidRPr="003D206D">
              <w:rPr>
                <w:rFonts w:ascii="Calibri Light" w:eastAsia="Calibri" w:hAnsi="Calibri Light" w:cs="Calibri Light"/>
                <w:sz w:val="16"/>
                <w:szCs w:val="16"/>
                <w:lang w:val="es-ES" w:eastAsia="es-MX"/>
              </w:rPr>
              <w:t xml:space="preserve">La Sección Primera de la Sala de lo Contencioso Administrativo que en virtud de lo dispuesto en esta Ley asumirá el conocimiento de los temas ambientales, tendrá la misma organización y estructura que en la actualidad tienen los despachos ya existentes en esa sección. </w:t>
            </w:r>
            <w:r w:rsidRPr="003D206D">
              <w:rPr>
                <w:rFonts w:ascii="Calibri Light" w:eastAsia="Calibri" w:hAnsi="Calibri Light" w:cs="Calibri Light"/>
                <w:strike/>
                <w:sz w:val="16"/>
                <w:szCs w:val="16"/>
                <w:lang w:val="es-ES" w:eastAsia="es-MX"/>
              </w:rPr>
              <w:t xml:space="preserve">Para ello se constituirá un equipo técnico de apoyo interdisciplinario con cuatro </w:t>
            </w:r>
            <w:r w:rsidRPr="003D206D">
              <w:rPr>
                <w:rFonts w:ascii="Calibri Light" w:eastAsia="Calibri" w:hAnsi="Calibri Light" w:cs="Calibri Light"/>
                <w:strike/>
                <w:sz w:val="16"/>
                <w:szCs w:val="16"/>
                <w:lang w:val="es-ES" w:eastAsia="es-MX"/>
              </w:rPr>
              <w:lastRenderedPageBreak/>
              <w:t>(4) profesionales de base, en cualquiera de las siguientes disciplinas: ingeniería ambiental, ingeniería de minas, ingeniería forestal, ingeniería química, ingeniería civil, biología, biología marina, ecología, ingeniería de petróleos, abogados con especialización en Derecho Ambiental entre otras afines con las ciencias naturales, ambientales y asuntos sectoriales.</w:t>
            </w:r>
          </w:p>
          <w:p w14:paraId="14CDE96A" w14:textId="77777777" w:rsidR="00D26665" w:rsidRPr="003D206D" w:rsidRDefault="00D26665" w:rsidP="00D26665">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Parágrafo 2.</w:t>
            </w:r>
            <w:r w:rsidRPr="003D206D">
              <w:rPr>
                <w:rFonts w:ascii="Calibri Light" w:eastAsia="Calibri" w:hAnsi="Calibri Light" w:cs="Calibri Light"/>
                <w:strike/>
                <w:sz w:val="16"/>
                <w:szCs w:val="16"/>
                <w:lang w:val="es-ES" w:eastAsia="es-MX"/>
              </w:rPr>
              <w:t xml:space="preserve"> Además de la formación académica prevista en el parágrafo anterior, para integrar el equipo técnico deberá demostrarse experiencia específica de mínimo ocho (8)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w:t>
            </w:r>
          </w:p>
          <w:p w14:paraId="3A8044E0" w14:textId="77777777" w:rsidR="00D26665" w:rsidRPr="003D206D" w:rsidRDefault="00D26665" w:rsidP="00D26665">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65DF162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13.</w:t>
            </w:r>
            <w:r w:rsidRPr="003D206D">
              <w:rPr>
                <w:rFonts w:ascii="Calibri Light" w:eastAsia="Calibri" w:hAnsi="Calibri Light" w:cs="Calibri Light"/>
                <w:sz w:val="16"/>
                <w:szCs w:val="16"/>
                <w:lang w:val="es-ES" w:eastAsia="es-MX"/>
              </w:rPr>
              <w:t xml:space="preserve"> Modifíquese el artículo 36 de la Ley 270 de 1996, el cual quedará así:</w:t>
            </w:r>
          </w:p>
          <w:p w14:paraId="3A61824D" w14:textId="77777777" w:rsidR="00D26665" w:rsidRPr="003D206D" w:rsidRDefault="00D26665" w:rsidP="00D26665">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36. De la Sala de lo Contencioso Administrativo.</w:t>
            </w:r>
            <w:r w:rsidRPr="003D206D">
              <w:rPr>
                <w:rFonts w:ascii="Calibri Light" w:eastAsia="Calibri" w:hAnsi="Calibri Light" w:cs="Calibri Light"/>
                <w:sz w:val="16"/>
                <w:szCs w:val="16"/>
                <w:lang w:val="es-ES" w:eastAsia="es-MX"/>
              </w:rPr>
              <w:t xml:space="preserve"> La Sala de lo Contencioso Administrativo se dividirá en cinco (5) Secciones, </w:t>
            </w:r>
          </w:p>
          <w:p w14:paraId="49D09D49" w14:textId="77777777" w:rsidR="00D26665" w:rsidRPr="003D206D" w:rsidRDefault="00D26665" w:rsidP="00D26665">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632EE723" w14:textId="77777777" w:rsidR="00D26665" w:rsidRPr="003D206D" w:rsidRDefault="00D26665" w:rsidP="00D26665">
            <w:pPr>
              <w:widowControl w:val="0"/>
              <w:jc w:val="both"/>
              <w:rPr>
                <w:rFonts w:ascii="Calibri Light" w:eastAsia="Calibri" w:hAnsi="Calibri Light" w:cs="Calibri Light"/>
                <w:sz w:val="16"/>
                <w:szCs w:val="16"/>
                <w:lang w:val="es-ES" w:eastAsia="es-MX"/>
              </w:rPr>
            </w:pPr>
          </w:p>
          <w:p w14:paraId="19661FF4" w14:textId="77777777" w:rsidR="00D26665" w:rsidRPr="003D206D" w:rsidRDefault="00D26665" w:rsidP="00D26665">
            <w:pPr>
              <w:widowControl w:val="0"/>
              <w:jc w:val="both"/>
              <w:rPr>
                <w:rFonts w:ascii="Calibri Light" w:eastAsia="Calibri" w:hAnsi="Calibri Light" w:cs="Calibri Light"/>
                <w:sz w:val="16"/>
                <w:szCs w:val="16"/>
                <w:lang w:val="es-ES" w:eastAsia="es-MX"/>
              </w:rPr>
            </w:pPr>
          </w:p>
          <w:p w14:paraId="7DE49F3D" w14:textId="77777777" w:rsidR="00D26665" w:rsidRPr="003D206D" w:rsidRDefault="00D26665">
            <w:pPr>
              <w:widowControl w:val="0"/>
              <w:numPr>
                <w:ilvl w:val="0"/>
                <w:numId w:val="6"/>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Primera, estará integrada por seis (6) magistrados, y atenderá los asuntos ambientales.</w:t>
            </w:r>
          </w:p>
          <w:p w14:paraId="46BDF1ED" w14:textId="77777777" w:rsidR="00D26665" w:rsidRPr="003D206D" w:rsidRDefault="00D26665">
            <w:pPr>
              <w:widowControl w:val="0"/>
              <w:numPr>
                <w:ilvl w:val="0"/>
                <w:numId w:val="6"/>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Segunda se dividirá en dos (2) Subsecciones, cada una de las cuales estará integrada por tres (3) magistrados.</w:t>
            </w:r>
          </w:p>
          <w:p w14:paraId="7FF6FA38" w14:textId="77777777" w:rsidR="00D26665" w:rsidRPr="003D206D" w:rsidRDefault="00D26665">
            <w:pPr>
              <w:widowControl w:val="0"/>
              <w:numPr>
                <w:ilvl w:val="0"/>
                <w:numId w:val="6"/>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Tercera se dividirá en tres (3) Subsecciones, cada una de las cuales estará integrada por tres (3) magistrados.</w:t>
            </w:r>
          </w:p>
          <w:p w14:paraId="40EA307A" w14:textId="77777777" w:rsidR="00D26665" w:rsidRPr="003D206D" w:rsidRDefault="00D26665">
            <w:pPr>
              <w:widowControl w:val="0"/>
              <w:numPr>
                <w:ilvl w:val="0"/>
                <w:numId w:val="6"/>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Cuarta, por cuatro (4) magistrados,</w:t>
            </w:r>
          </w:p>
          <w:p w14:paraId="73529527" w14:textId="77777777" w:rsidR="00D26665" w:rsidRPr="003D206D" w:rsidRDefault="00D26665">
            <w:pPr>
              <w:widowControl w:val="0"/>
              <w:numPr>
                <w:ilvl w:val="0"/>
                <w:numId w:val="6"/>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Quinta, por cuatro (4) magistrados.</w:t>
            </w:r>
          </w:p>
          <w:p w14:paraId="4230FB65" w14:textId="77777777" w:rsidR="00D26665" w:rsidRPr="003D206D" w:rsidRDefault="00D26665" w:rsidP="00D26665">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Sin perjuicio de las específicas competencias que atribuya la ley, el reglamento de la corporación determinará y asignará los asuntos y las materias cuyo conocimiento corresponda a cada sección y a las respectivas subsecciones. En todo caso, la acción de pérdida de investidura de congresistas será de competencia de la sala plena de lo contencioso administrativo.</w:t>
            </w:r>
          </w:p>
          <w:p w14:paraId="6C291FD7" w14:textId="77777777" w:rsidR="00D26665" w:rsidRPr="003D206D" w:rsidRDefault="00D26665" w:rsidP="00D26665">
            <w:pPr>
              <w:widowControl w:val="0"/>
              <w:spacing w:after="160"/>
              <w:jc w:val="both"/>
              <w:rPr>
                <w:rFonts w:ascii="Calibri Light" w:eastAsia="Calibri" w:hAnsi="Calibri Light" w:cs="Calibri Light"/>
                <w:b/>
                <w:bCs/>
                <w:sz w:val="16"/>
                <w:szCs w:val="16"/>
                <w:lang w:val="es-ES" w:eastAsia="es-MX"/>
              </w:rPr>
            </w:pPr>
          </w:p>
          <w:p w14:paraId="00B76642" w14:textId="77777777" w:rsidR="00D26665" w:rsidRPr="003D206D" w:rsidRDefault="00D26665" w:rsidP="00D26665">
            <w:pPr>
              <w:widowControl w:val="0"/>
              <w:spacing w:after="160"/>
              <w:jc w:val="both"/>
              <w:rPr>
                <w:rFonts w:ascii="Calibri Light" w:eastAsia="Calibri" w:hAnsi="Calibri Light" w:cs="Calibri Light"/>
                <w:b/>
                <w:bCs/>
                <w:sz w:val="16"/>
                <w:szCs w:val="16"/>
                <w:u w:val="single"/>
                <w:lang w:val="es-ES" w:eastAsia="es-MX"/>
              </w:rPr>
            </w:pPr>
            <w:r w:rsidRPr="003D206D">
              <w:rPr>
                <w:rFonts w:ascii="Calibri Light" w:eastAsia="Calibri" w:hAnsi="Calibri Light" w:cs="Calibri Light"/>
                <w:b/>
                <w:bCs/>
                <w:sz w:val="16"/>
                <w:szCs w:val="16"/>
                <w:lang w:val="es-ES" w:eastAsia="es-MX"/>
              </w:rPr>
              <w:t xml:space="preserve">Parágrafo 1. </w:t>
            </w:r>
            <w:r w:rsidRPr="003D206D">
              <w:rPr>
                <w:rFonts w:ascii="Calibri Light" w:eastAsia="Calibri" w:hAnsi="Calibri Light" w:cs="Calibri Light"/>
                <w:sz w:val="16"/>
                <w:szCs w:val="16"/>
                <w:lang w:val="es-ES" w:eastAsia="es-MX"/>
              </w:rPr>
              <w:t xml:space="preserve">La Sección Primera de la Sala de lo Contencioso Administrativo que en virtud de lo dispuesto en esta Ley asumirá el conocimiento de los temas ambientales, tendrá la misma organización y estructura que en la actualidad tienen los despachos ya existentes en esa sección. </w:t>
            </w:r>
            <w:r w:rsidRPr="003D206D">
              <w:rPr>
                <w:rFonts w:ascii="Calibri Light" w:eastAsia="Calibri" w:hAnsi="Calibri Light" w:cs="Calibri Light"/>
                <w:b/>
                <w:bCs/>
                <w:sz w:val="16"/>
                <w:szCs w:val="16"/>
                <w:u w:val="single"/>
                <w:lang w:val="es-ES" w:eastAsia="es-MX"/>
              </w:rPr>
              <w:t xml:space="preserve">El Consejo Superior de la Judicatura promoverá la experticia técnica en materias relacionadas con el medio ambiente por </w:t>
            </w:r>
            <w:r w:rsidRPr="003D206D">
              <w:rPr>
                <w:rFonts w:ascii="Calibri Light" w:eastAsia="Calibri" w:hAnsi="Calibri Light" w:cs="Calibri Light"/>
                <w:b/>
                <w:bCs/>
                <w:sz w:val="16"/>
                <w:szCs w:val="16"/>
                <w:u w:val="single"/>
                <w:lang w:val="es-ES" w:eastAsia="es-MX"/>
              </w:rPr>
              <w:lastRenderedPageBreak/>
              <w:t>parte de todos los funcionarios que asuman los cargos en esta especialidad.</w:t>
            </w:r>
          </w:p>
          <w:p w14:paraId="58B54D52" w14:textId="763F8205" w:rsidR="00D26665" w:rsidRPr="003D206D" w:rsidRDefault="00A86DDD" w:rsidP="00D26665">
            <w:pPr>
              <w:widowControl w:val="0"/>
              <w:jc w:val="both"/>
              <w:rPr>
                <w:rFonts w:ascii="Calibri Light" w:eastAsia="Calibri" w:hAnsi="Calibri Light" w:cs="Calibri Light"/>
                <w:b/>
                <w:bCs/>
                <w:sz w:val="16"/>
                <w:szCs w:val="16"/>
                <w:u w:val="single"/>
                <w:lang w:val="es-ES" w:eastAsia="es-MX"/>
              </w:rPr>
            </w:pPr>
            <w:r>
              <w:rPr>
                <w:rFonts w:ascii="Calibri Light" w:eastAsia="Calibri" w:hAnsi="Calibri Light" w:cs="Calibri Light"/>
                <w:b/>
                <w:bCs/>
                <w:sz w:val="16"/>
                <w:szCs w:val="16"/>
                <w:u w:val="single"/>
                <w:lang w:val="es-ES" w:eastAsia="es-MX"/>
              </w:rPr>
              <w:t>P</w:t>
            </w:r>
            <w:r w:rsidR="00D26665" w:rsidRPr="003D206D">
              <w:rPr>
                <w:rFonts w:ascii="Calibri Light" w:eastAsia="Calibri" w:hAnsi="Calibri Light" w:cs="Calibri Light"/>
                <w:b/>
                <w:bCs/>
                <w:sz w:val="16"/>
                <w:szCs w:val="16"/>
                <w:u w:val="single"/>
                <w:lang w:val="es-ES" w:eastAsia="es-MX"/>
              </w:rPr>
              <w:t>arágrafo 2. El Consejo Superior de la Judicatura deberá exigir además de la formación académica prevista en el parágrafo anterior para integrar el equipo técnico, experiencia demostrada específica de mínimo ocho (8) años en asuntos medio ambientales y solución de controversias en las materias que serán conocidas por esta especialidad.</w:t>
            </w:r>
          </w:p>
          <w:p w14:paraId="3E642971" w14:textId="77777777" w:rsidR="00D26665" w:rsidRPr="003D206D" w:rsidRDefault="00D26665" w:rsidP="00D26665">
            <w:pPr>
              <w:widowControl w:val="0"/>
              <w:jc w:val="both"/>
              <w:rPr>
                <w:rFonts w:ascii="Calibri Light" w:eastAsia="Calibri" w:hAnsi="Calibri Light" w:cs="Calibri Light"/>
                <w:sz w:val="16"/>
                <w:szCs w:val="16"/>
                <w:lang w:val="es-ES" w:eastAsia="es-MX"/>
              </w:rPr>
            </w:pPr>
          </w:p>
          <w:p w14:paraId="2396A80C" w14:textId="77777777" w:rsidR="00D26665" w:rsidRPr="003D206D" w:rsidRDefault="00D26665" w:rsidP="00D26665">
            <w:pPr>
              <w:widowControl w:val="0"/>
              <w:jc w:val="both"/>
              <w:rPr>
                <w:rFonts w:ascii="Calibri Light" w:eastAsia="Calibri" w:hAnsi="Calibri Light" w:cs="Calibri Light"/>
                <w:bCs/>
                <w:sz w:val="16"/>
                <w:szCs w:val="16"/>
                <w:lang w:val="es-ES" w:eastAsia="es-MX"/>
              </w:rPr>
            </w:pPr>
          </w:p>
        </w:tc>
        <w:tc>
          <w:tcPr>
            <w:tcW w:w="2835" w:type="dxa"/>
          </w:tcPr>
          <w:p w14:paraId="3A790DDA" w14:textId="0789BC8F"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w:t>
            </w:r>
            <w:r w:rsidR="0049699A">
              <w:rPr>
                <w:rFonts w:ascii="Calibri Light" w:eastAsia="Calibri" w:hAnsi="Calibri Light" w:cs="Calibri Light"/>
                <w:b/>
                <w:bCs/>
                <w:sz w:val="16"/>
                <w:szCs w:val="16"/>
                <w:lang w:val="es-ES" w:eastAsia="es-MX"/>
              </w:rPr>
              <w:t>2</w:t>
            </w:r>
            <w:r w:rsidRPr="003D206D">
              <w:rPr>
                <w:rFonts w:ascii="Calibri Light" w:eastAsia="Calibri" w:hAnsi="Calibri Light" w:cs="Calibri Light"/>
                <w:b/>
                <w:bCs/>
                <w:sz w:val="16"/>
                <w:szCs w:val="16"/>
                <w:lang w:val="es-ES" w:eastAsia="es-MX"/>
              </w:rPr>
              <w:t>.</w:t>
            </w:r>
            <w:r w:rsidRPr="003D206D">
              <w:rPr>
                <w:rFonts w:ascii="Calibri Light" w:eastAsia="Calibri" w:hAnsi="Calibri Light" w:cs="Calibri Light"/>
                <w:sz w:val="16"/>
                <w:szCs w:val="16"/>
                <w:lang w:val="es-ES" w:eastAsia="es-MX"/>
              </w:rPr>
              <w:t xml:space="preserve"> Modifíquese el artículo 36 de la Ley 270 de 1996, el cual quedará así:</w:t>
            </w:r>
          </w:p>
          <w:p w14:paraId="511543BA" w14:textId="77777777" w:rsidR="00A86DDD" w:rsidRPr="003D206D" w:rsidRDefault="00A86DDD" w:rsidP="00A86DDD">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36. De la Sala de lo Contencioso Administrativo.</w:t>
            </w:r>
            <w:r w:rsidRPr="003D206D">
              <w:rPr>
                <w:rFonts w:ascii="Calibri Light" w:eastAsia="Calibri" w:hAnsi="Calibri Light" w:cs="Calibri Light"/>
                <w:sz w:val="16"/>
                <w:szCs w:val="16"/>
                <w:lang w:val="es-ES" w:eastAsia="es-MX"/>
              </w:rPr>
              <w:t xml:space="preserve"> La Sala de lo Contencioso Administrativo se dividirá en cinco (5) Secciones, </w:t>
            </w:r>
          </w:p>
          <w:p w14:paraId="37D4271D" w14:textId="77777777" w:rsidR="00A86DDD" w:rsidRPr="003D206D" w:rsidRDefault="00A86DDD" w:rsidP="00A86DDD">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60ED56A1" w14:textId="77777777" w:rsidR="00A86DDD" w:rsidRPr="003D206D" w:rsidRDefault="00A86DDD" w:rsidP="00A86DDD">
            <w:pPr>
              <w:widowControl w:val="0"/>
              <w:jc w:val="both"/>
              <w:rPr>
                <w:rFonts w:ascii="Calibri Light" w:eastAsia="Calibri" w:hAnsi="Calibri Light" w:cs="Calibri Light"/>
                <w:sz w:val="16"/>
                <w:szCs w:val="16"/>
                <w:lang w:val="es-ES" w:eastAsia="es-MX"/>
              </w:rPr>
            </w:pPr>
          </w:p>
          <w:p w14:paraId="0C214931" w14:textId="77777777" w:rsidR="00A86DDD" w:rsidRPr="003D206D" w:rsidRDefault="00A86DDD" w:rsidP="00A86DDD">
            <w:pPr>
              <w:widowControl w:val="0"/>
              <w:jc w:val="both"/>
              <w:rPr>
                <w:rFonts w:ascii="Calibri Light" w:eastAsia="Calibri" w:hAnsi="Calibri Light" w:cs="Calibri Light"/>
                <w:sz w:val="16"/>
                <w:szCs w:val="16"/>
                <w:lang w:val="es-ES" w:eastAsia="es-MX"/>
              </w:rPr>
            </w:pPr>
          </w:p>
          <w:p w14:paraId="74018316" w14:textId="77777777" w:rsidR="00A86DDD" w:rsidRPr="003D206D" w:rsidRDefault="00A86DDD">
            <w:pPr>
              <w:widowControl w:val="0"/>
              <w:numPr>
                <w:ilvl w:val="0"/>
                <w:numId w:val="20"/>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Primera, estará integrada por seis (6) magistrados, y atenderá los asuntos ambientales.</w:t>
            </w:r>
          </w:p>
          <w:p w14:paraId="790EDC39" w14:textId="77777777" w:rsidR="00A86DDD" w:rsidRPr="003D206D" w:rsidRDefault="00A86DDD">
            <w:pPr>
              <w:widowControl w:val="0"/>
              <w:numPr>
                <w:ilvl w:val="0"/>
                <w:numId w:val="20"/>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Segunda se dividirá en dos (2) Subsecciones, cada una de las cuales estará integrada por tres (3) magistrados.</w:t>
            </w:r>
          </w:p>
          <w:p w14:paraId="4A237303" w14:textId="77777777" w:rsidR="00A86DDD" w:rsidRPr="003D206D" w:rsidRDefault="00A86DDD">
            <w:pPr>
              <w:widowControl w:val="0"/>
              <w:numPr>
                <w:ilvl w:val="0"/>
                <w:numId w:val="20"/>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Tercera se dividirá en tres (3) Subsecciones, cada una de las cuales estará integrada por tres (3) magistrados.</w:t>
            </w:r>
          </w:p>
          <w:p w14:paraId="4D00211E" w14:textId="77777777" w:rsidR="00A86DDD" w:rsidRPr="003D206D" w:rsidRDefault="00A86DDD">
            <w:pPr>
              <w:widowControl w:val="0"/>
              <w:numPr>
                <w:ilvl w:val="0"/>
                <w:numId w:val="20"/>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Cuarta, por cuatro (4) magistrados,</w:t>
            </w:r>
          </w:p>
          <w:p w14:paraId="19034C60" w14:textId="01744A1B" w:rsidR="00A86DDD" w:rsidRDefault="00A86DDD">
            <w:pPr>
              <w:widowControl w:val="0"/>
              <w:numPr>
                <w:ilvl w:val="0"/>
                <w:numId w:val="20"/>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Quinta, por cuatro (4) magistrados.</w:t>
            </w:r>
          </w:p>
          <w:p w14:paraId="654B9B10" w14:textId="77777777" w:rsidR="0049699A" w:rsidRPr="003D206D" w:rsidRDefault="0049699A" w:rsidP="0049699A">
            <w:pPr>
              <w:widowControl w:val="0"/>
              <w:spacing w:after="160" w:line="256" w:lineRule="auto"/>
              <w:ind w:left="360"/>
              <w:contextualSpacing/>
              <w:jc w:val="both"/>
              <w:rPr>
                <w:rFonts w:ascii="Calibri Light" w:eastAsia="Calibri" w:hAnsi="Calibri Light" w:cs="Calibri Light"/>
                <w:sz w:val="16"/>
                <w:szCs w:val="16"/>
                <w:lang w:val="es-ES"/>
              </w:rPr>
            </w:pPr>
          </w:p>
          <w:p w14:paraId="2E95B580" w14:textId="2088A9EE" w:rsidR="00A86DDD" w:rsidRDefault="0049699A" w:rsidP="00A86DDD">
            <w:pPr>
              <w:widowControl w:val="0"/>
              <w:spacing w:after="160"/>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S</w:t>
            </w:r>
            <w:r w:rsidR="00A86DDD" w:rsidRPr="003D206D">
              <w:rPr>
                <w:rFonts w:ascii="Calibri Light" w:eastAsia="Calibri" w:hAnsi="Calibri Light" w:cs="Calibri Light"/>
                <w:sz w:val="16"/>
                <w:szCs w:val="16"/>
                <w:lang w:val="es-ES" w:eastAsia="es-MX"/>
              </w:rPr>
              <w:t>in perjuicio de las específicas competencias que atribuya la ley, el reglamento de la corporación determinará y asignará los asuntos y las materias cuyo conocimiento corresponda a cada sección y a las respectivas subsecciones. En todo caso, la acción de pérdida de investidura de congresistas será de competencia de la sala plena de lo contencioso administrativo.</w:t>
            </w:r>
          </w:p>
          <w:p w14:paraId="35EBCABB" w14:textId="77777777" w:rsidR="0049699A" w:rsidRPr="003D206D" w:rsidRDefault="0049699A" w:rsidP="00A86DDD">
            <w:pPr>
              <w:widowControl w:val="0"/>
              <w:spacing w:after="160"/>
              <w:jc w:val="both"/>
              <w:rPr>
                <w:rFonts w:ascii="Calibri Light" w:eastAsia="Calibri" w:hAnsi="Calibri Light" w:cs="Calibri Light"/>
                <w:sz w:val="16"/>
                <w:szCs w:val="16"/>
                <w:lang w:val="es-ES" w:eastAsia="es-MX"/>
              </w:rPr>
            </w:pPr>
          </w:p>
          <w:p w14:paraId="58BD66F2" w14:textId="77777777" w:rsidR="00A86DDD" w:rsidRPr="0049699A"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Parágrafo 1. </w:t>
            </w:r>
            <w:r w:rsidRPr="003D206D">
              <w:rPr>
                <w:rFonts w:ascii="Calibri Light" w:eastAsia="Calibri" w:hAnsi="Calibri Light" w:cs="Calibri Light"/>
                <w:sz w:val="16"/>
                <w:szCs w:val="16"/>
                <w:lang w:val="es-ES" w:eastAsia="es-MX"/>
              </w:rPr>
              <w:t>La Sección Primera de la Sala de lo Contencioso Administrativo que en virtud de lo dispuesto en esta Ley asumirá el conocimiento de los temas ambientales, tendrá la misma organización y estructura que en la actualidad tienen los despachos ya existentes en</w:t>
            </w:r>
            <w:r w:rsidRPr="0049699A">
              <w:rPr>
                <w:rFonts w:ascii="Calibri Light" w:eastAsia="Calibri" w:hAnsi="Calibri Light" w:cs="Calibri Light"/>
                <w:sz w:val="16"/>
                <w:szCs w:val="16"/>
                <w:lang w:val="es-ES" w:eastAsia="es-MX"/>
              </w:rPr>
              <w:t xml:space="preserve"> esa sección. El Consejo Superior de la Judicatura promoverá la experticia técnica en materias relacionadas con el medio ambiente por </w:t>
            </w:r>
            <w:r w:rsidRPr="0049699A">
              <w:rPr>
                <w:rFonts w:ascii="Calibri Light" w:eastAsia="Calibri" w:hAnsi="Calibri Light" w:cs="Calibri Light"/>
                <w:sz w:val="16"/>
                <w:szCs w:val="16"/>
                <w:lang w:val="es-ES" w:eastAsia="es-MX"/>
              </w:rPr>
              <w:lastRenderedPageBreak/>
              <w:t>parte de todos los funcionarios que asuman los cargos en esta especialidad.</w:t>
            </w:r>
          </w:p>
          <w:p w14:paraId="46F8D94B" w14:textId="77777777" w:rsidR="00F86D4B" w:rsidRDefault="00F86D4B" w:rsidP="00A86DDD">
            <w:pPr>
              <w:widowControl w:val="0"/>
              <w:jc w:val="both"/>
              <w:rPr>
                <w:rFonts w:ascii="Calibri Light" w:eastAsia="Calibri" w:hAnsi="Calibri Light" w:cs="Calibri Light"/>
                <w:sz w:val="16"/>
                <w:szCs w:val="16"/>
                <w:lang w:val="es-ES" w:eastAsia="es-MX"/>
              </w:rPr>
            </w:pPr>
          </w:p>
          <w:p w14:paraId="5352C3CB" w14:textId="7E8ECA6E" w:rsidR="00D26665" w:rsidRPr="003D206D" w:rsidRDefault="00A86DDD" w:rsidP="00A86DDD">
            <w:pPr>
              <w:widowControl w:val="0"/>
              <w:jc w:val="both"/>
              <w:rPr>
                <w:rFonts w:ascii="Calibri Light" w:eastAsia="Calibri" w:hAnsi="Calibri Light" w:cs="Calibri Light"/>
                <w:bCs/>
                <w:sz w:val="16"/>
                <w:szCs w:val="16"/>
                <w:lang w:val="es-ES" w:eastAsia="es-MX"/>
              </w:rPr>
            </w:pPr>
            <w:r w:rsidRPr="0049699A">
              <w:rPr>
                <w:rFonts w:ascii="Calibri Light" w:eastAsia="Calibri" w:hAnsi="Calibri Light" w:cs="Calibri Light"/>
                <w:sz w:val="16"/>
                <w:szCs w:val="16"/>
                <w:lang w:val="es-ES" w:eastAsia="es-MX"/>
              </w:rPr>
              <w:t xml:space="preserve">Parágrafo 2. El Consejo Superior de la Judicatura deberá exigir además de la </w:t>
            </w:r>
            <w:r w:rsidR="00EA4218" w:rsidRPr="0049699A">
              <w:rPr>
                <w:rFonts w:ascii="Calibri Light" w:eastAsia="Calibri" w:hAnsi="Calibri Light" w:cs="Calibri Light"/>
                <w:sz w:val="16"/>
                <w:szCs w:val="16"/>
                <w:lang w:val="es-ES" w:eastAsia="es-MX"/>
              </w:rPr>
              <w:t xml:space="preserve">experticia técnica prevista en el parágrafo anterior para integrar el equipo técnico, experiencia demostrada especifica de mínimo ocho (08) años en asuntos medio ambientales y solución de controversias en las materias que serán conocidas por esta especialidad </w:t>
            </w:r>
          </w:p>
        </w:tc>
        <w:tc>
          <w:tcPr>
            <w:tcW w:w="3119" w:type="dxa"/>
            <w:tcBorders>
              <w:bottom w:val="nil"/>
            </w:tcBorders>
          </w:tcPr>
          <w:p w14:paraId="67DD7763" w14:textId="642C195B"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7804BE">
              <w:rPr>
                <w:rFonts w:ascii="Calibri Light" w:eastAsia="Calibri" w:hAnsi="Calibri Light" w:cs="Calibri Light"/>
                <w:b/>
                <w:bCs/>
                <w:sz w:val="16"/>
                <w:szCs w:val="16"/>
                <w:lang w:val="es-ES" w:eastAsia="es-MX"/>
              </w:rPr>
              <w:lastRenderedPageBreak/>
              <w:t xml:space="preserve">Artículo </w:t>
            </w:r>
            <w:r w:rsidRPr="007804BE">
              <w:rPr>
                <w:rFonts w:ascii="Calibri Light" w:eastAsia="Calibri" w:hAnsi="Calibri Light" w:cs="Calibri Light"/>
                <w:b/>
                <w:bCs/>
                <w:strike/>
                <w:sz w:val="16"/>
                <w:szCs w:val="16"/>
                <w:lang w:val="es-ES" w:eastAsia="es-MX"/>
              </w:rPr>
              <w:t>1</w:t>
            </w:r>
            <w:r w:rsidR="0049699A">
              <w:rPr>
                <w:rFonts w:ascii="Calibri Light" w:eastAsia="Calibri" w:hAnsi="Calibri Light" w:cs="Calibri Light"/>
                <w:b/>
                <w:bCs/>
                <w:strike/>
                <w:sz w:val="16"/>
                <w:szCs w:val="16"/>
                <w:lang w:val="es-ES" w:eastAsia="es-MX"/>
              </w:rPr>
              <w:t>2</w:t>
            </w:r>
            <w:r w:rsidRPr="007804BE">
              <w:rPr>
                <w:rFonts w:ascii="Calibri Light" w:eastAsia="Calibri" w:hAnsi="Calibri Light" w:cs="Calibri Light"/>
                <w:b/>
                <w:bCs/>
                <w:strike/>
                <w:sz w:val="16"/>
                <w:szCs w:val="16"/>
                <w:lang w:val="es-ES" w:eastAsia="es-MX"/>
              </w:rPr>
              <w:t>.</w:t>
            </w:r>
            <w:r w:rsidRPr="007804BE">
              <w:rPr>
                <w:rFonts w:ascii="Calibri Light" w:eastAsia="Calibri" w:hAnsi="Calibri Light" w:cs="Calibri Light"/>
                <w:sz w:val="16"/>
                <w:szCs w:val="16"/>
                <w:lang w:val="es-ES" w:eastAsia="es-MX"/>
              </w:rPr>
              <w:t xml:space="preserve"> </w:t>
            </w:r>
            <w:r w:rsidR="00711430" w:rsidRPr="007804BE">
              <w:rPr>
                <w:rFonts w:ascii="Calibri Light" w:eastAsia="Calibri" w:hAnsi="Calibri Light" w:cs="Calibri Light"/>
                <w:b/>
                <w:bCs/>
                <w:sz w:val="16"/>
                <w:szCs w:val="16"/>
                <w:u w:val="single"/>
                <w:lang w:val="es-ES" w:eastAsia="es-MX"/>
              </w:rPr>
              <w:t>1</w:t>
            </w:r>
            <w:r w:rsidR="00370C2F">
              <w:rPr>
                <w:rFonts w:ascii="Calibri Light" w:eastAsia="Calibri" w:hAnsi="Calibri Light" w:cs="Calibri Light"/>
                <w:b/>
                <w:bCs/>
                <w:sz w:val="16"/>
                <w:szCs w:val="16"/>
                <w:u w:val="single"/>
                <w:lang w:val="es-ES" w:eastAsia="es-MX"/>
              </w:rPr>
              <w:t>0</w:t>
            </w:r>
            <w:r w:rsidR="00711430" w:rsidRPr="007804BE">
              <w:rPr>
                <w:rFonts w:ascii="Calibri Light" w:eastAsia="Calibri" w:hAnsi="Calibri Light" w:cs="Calibri Light"/>
                <w:b/>
                <w:bCs/>
                <w:sz w:val="16"/>
                <w:szCs w:val="16"/>
                <w:u w:val="single"/>
                <w:lang w:val="es-ES" w:eastAsia="es-MX"/>
              </w:rPr>
              <w:t>.</w:t>
            </w:r>
            <w:r w:rsidR="00711430" w:rsidRPr="007804BE">
              <w:rPr>
                <w:rFonts w:ascii="Calibri Light" w:eastAsia="Calibri" w:hAnsi="Calibri Light" w:cs="Calibri Light"/>
                <w:sz w:val="16"/>
                <w:szCs w:val="16"/>
                <w:lang w:val="es-ES" w:eastAsia="es-MX"/>
              </w:rPr>
              <w:t xml:space="preserve"> </w:t>
            </w:r>
            <w:r w:rsidRPr="007804BE">
              <w:rPr>
                <w:rFonts w:ascii="Calibri Light" w:eastAsia="Calibri" w:hAnsi="Calibri Light" w:cs="Calibri Light"/>
                <w:sz w:val="16"/>
                <w:szCs w:val="16"/>
                <w:lang w:val="es-ES" w:eastAsia="es-MX"/>
              </w:rPr>
              <w:t>Modifíquese el artículo 36 de la Ley 270 de 1996, el cual quedará así:</w:t>
            </w:r>
          </w:p>
          <w:p w14:paraId="3639ECD4" w14:textId="77777777" w:rsidR="00A86DDD" w:rsidRPr="003D206D" w:rsidRDefault="00A86DDD" w:rsidP="00A86DDD">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36. De la Sala de lo Contencioso Administrativo.</w:t>
            </w:r>
            <w:r w:rsidRPr="003D206D">
              <w:rPr>
                <w:rFonts w:ascii="Calibri Light" w:eastAsia="Calibri" w:hAnsi="Calibri Light" w:cs="Calibri Light"/>
                <w:sz w:val="16"/>
                <w:szCs w:val="16"/>
                <w:lang w:val="es-ES" w:eastAsia="es-MX"/>
              </w:rPr>
              <w:t xml:space="preserve"> La Sala de lo Contencioso Administrativo se dividirá en cinco (5) Secciones, </w:t>
            </w:r>
          </w:p>
          <w:p w14:paraId="07DADD99" w14:textId="77777777" w:rsidR="00A86DDD" w:rsidRDefault="00A86DDD" w:rsidP="00A86DDD">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cada una de las cuales ejercerá separadamente las funciones que de conformidad con su especialidad y </w:t>
            </w:r>
          </w:p>
          <w:p w14:paraId="673F4F04" w14:textId="57237F63" w:rsidR="00A86DDD" w:rsidRPr="003D206D" w:rsidRDefault="00A86DDD" w:rsidP="00A86DDD">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cantidad de trabajo le asigne la Sala Plena del Consejo de Estado, de acuerdo con la ley y el reglamento interno de la Corporación y estarán integradas de la siguiente manera:</w:t>
            </w:r>
          </w:p>
          <w:p w14:paraId="02C729AB" w14:textId="77777777" w:rsidR="00A86DDD" w:rsidRPr="003D206D" w:rsidRDefault="00A86DDD" w:rsidP="00A86DDD">
            <w:pPr>
              <w:widowControl w:val="0"/>
              <w:jc w:val="both"/>
              <w:rPr>
                <w:rFonts w:ascii="Calibri Light" w:eastAsia="Calibri" w:hAnsi="Calibri Light" w:cs="Calibri Light"/>
                <w:sz w:val="16"/>
                <w:szCs w:val="16"/>
                <w:lang w:val="es-ES" w:eastAsia="es-MX"/>
              </w:rPr>
            </w:pPr>
          </w:p>
          <w:p w14:paraId="2D96371A" w14:textId="77777777" w:rsidR="00A86DDD" w:rsidRPr="003D206D" w:rsidRDefault="00A86DDD" w:rsidP="00A86DDD">
            <w:pPr>
              <w:widowControl w:val="0"/>
              <w:jc w:val="both"/>
              <w:rPr>
                <w:rFonts w:ascii="Calibri Light" w:eastAsia="Calibri" w:hAnsi="Calibri Light" w:cs="Calibri Light"/>
                <w:sz w:val="16"/>
                <w:szCs w:val="16"/>
                <w:lang w:val="es-ES" w:eastAsia="es-MX"/>
              </w:rPr>
            </w:pPr>
          </w:p>
          <w:p w14:paraId="76CC99D7" w14:textId="34DB66E6" w:rsidR="00A86DDD" w:rsidRPr="003D206D" w:rsidRDefault="00A86DDD" w:rsidP="00A86DDD">
            <w:pPr>
              <w:widowControl w:val="0"/>
              <w:spacing w:after="160" w:line="256" w:lineRule="auto"/>
              <w:contextualSpacing/>
              <w:jc w:val="both"/>
              <w:rPr>
                <w:rFonts w:ascii="Calibri Light" w:eastAsia="Calibri" w:hAnsi="Calibri Light" w:cs="Calibri Light"/>
                <w:sz w:val="16"/>
                <w:szCs w:val="16"/>
                <w:lang w:val="es-ES"/>
              </w:rPr>
            </w:pPr>
            <w:r>
              <w:rPr>
                <w:rFonts w:ascii="Calibri Light" w:eastAsia="Calibri" w:hAnsi="Calibri Light" w:cs="Calibri Light"/>
                <w:sz w:val="16"/>
                <w:szCs w:val="16"/>
                <w:lang w:val="es-ES"/>
              </w:rPr>
              <w:t xml:space="preserve">a) </w:t>
            </w:r>
            <w:r w:rsidRPr="003D206D">
              <w:rPr>
                <w:rFonts w:ascii="Calibri Light" w:eastAsia="Calibri" w:hAnsi="Calibri Light" w:cs="Calibri Light"/>
                <w:sz w:val="16"/>
                <w:szCs w:val="16"/>
                <w:lang w:val="es-ES"/>
              </w:rPr>
              <w:t xml:space="preserve">La Sección Primera, estará integrada por seis (6) magistrados, </w:t>
            </w:r>
            <w:r w:rsidRPr="00E113AB">
              <w:rPr>
                <w:rFonts w:ascii="Calibri Light" w:eastAsia="Calibri" w:hAnsi="Calibri Light" w:cs="Calibri Light"/>
                <w:strike/>
                <w:sz w:val="16"/>
                <w:szCs w:val="16"/>
                <w:lang w:val="es-ES"/>
              </w:rPr>
              <w:t>y atenderá los asuntos ambientales.</w:t>
            </w:r>
          </w:p>
          <w:p w14:paraId="2236C332" w14:textId="2A63269A" w:rsidR="00A86DDD" w:rsidRPr="00A86DDD" w:rsidRDefault="00A86DDD">
            <w:pPr>
              <w:pStyle w:val="Prrafodelista"/>
              <w:numPr>
                <w:ilvl w:val="0"/>
                <w:numId w:val="21"/>
              </w:numPr>
              <w:spacing w:after="160" w:line="256" w:lineRule="auto"/>
              <w:jc w:val="both"/>
              <w:rPr>
                <w:rFonts w:ascii="Calibri Light" w:hAnsi="Calibri Light" w:cs="Calibri Light"/>
                <w:sz w:val="16"/>
                <w:szCs w:val="16"/>
                <w:lang w:val="es-ES"/>
              </w:rPr>
            </w:pPr>
            <w:r w:rsidRPr="00A86DDD">
              <w:rPr>
                <w:rFonts w:ascii="Calibri Light" w:hAnsi="Calibri Light" w:cs="Calibri Light"/>
                <w:sz w:val="16"/>
                <w:szCs w:val="16"/>
                <w:lang w:val="es-ES"/>
              </w:rPr>
              <w:t>La Sección Segunda se dividirá en dos (2) Subsecciones, cada una de las cuales estará integrada por tres (3) magistrados.</w:t>
            </w:r>
          </w:p>
          <w:p w14:paraId="29EB12D5" w14:textId="056D1E3D" w:rsidR="00A86DDD" w:rsidRPr="003D206D" w:rsidRDefault="00A86DDD" w:rsidP="00A86DDD">
            <w:pPr>
              <w:widowControl w:val="0"/>
              <w:spacing w:after="160" w:line="256" w:lineRule="auto"/>
              <w:contextualSpacing/>
              <w:jc w:val="both"/>
              <w:rPr>
                <w:rFonts w:ascii="Calibri Light" w:eastAsia="Calibri" w:hAnsi="Calibri Light" w:cs="Calibri Light"/>
                <w:sz w:val="16"/>
                <w:szCs w:val="16"/>
                <w:lang w:val="es-ES"/>
              </w:rPr>
            </w:pPr>
            <w:r>
              <w:rPr>
                <w:rFonts w:ascii="Calibri Light" w:eastAsia="Calibri" w:hAnsi="Calibri Light" w:cs="Calibri Light"/>
                <w:sz w:val="16"/>
                <w:szCs w:val="16"/>
                <w:lang w:val="es-ES"/>
              </w:rPr>
              <w:t xml:space="preserve">c) </w:t>
            </w:r>
            <w:r w:rsidRPr="003D206D">
              <w:rPr>
                <w:rFonts w:ascii="Calibri Light" w:eastAsia="Calibri" w:hAnsi="Calibri Light" w:cs="Calibri Light"/>
                <w:sz w:val="16"/>
                <w:szCs w:val="16"/>
                <w:lang w:val="es-ES"/>
              </w:rPr>
              <w:t>La Sección Tercera se dividirá en tres (3) Subsecciones, cada una de las cuales estará integrada por tres (3) magistrados.</w:t>
            </w:r>
          </w:p>
          <w:p w14:paraId="3A3E3BAA" w14:textId="75FC6E17" w:rsidR="00A86DDD" w:rsidRPr="00A86DDD" w:rsidRDefault="00A86DDD">
            <w:pPr>
              <w:pStyle w:val="Prrafodelista"/>
              <w:numPr>
                <w:ilvl w:val="0"/>
                <w:numId w:val="22"/>
              </w:numPr>
              <w:spacing w:after="160" w:line="256" w:lineRule="auto"/>
              <w:jc w:val="both"/>
              <w:rPr>
                <w:rFonts w:ascii="Calibri Light" w:hAnsi="Calibri Light" w:cs="Calibri Light"/>
                <w:sz w:val="16"/>
                <w:szCs w:val="16"/>
                <w:lang w:val="es-ES"/>
              </w:rPr>
            </w:pPr>
            <w:r w:rsidRPr="00A86DDD">
              <w:rPr>
                <w:rFonts w:ascii="Calibri Light" w:hAnsi="Calibri Light" w:cs="Calibri Light"/>
                <w:sz w:val="16"/>
                <w:szCs w:val="16"/>
                <w:lang w:val="es-ES"/>
              </w:rPr>
              <w:t>La Sección Cuarta, por cuatro (4) magistrados,</w:t>
            </w:r>
          </w:p>
          <w:p w14:paraId="0083AAC6" w14:textId="77777777" w:rsidR="00A86DDD" w:rsidRPr="003D206D" w:rsidRDefault="00A86DDD">
            <w:pPr>
              <w:widowControl w:val="0"/>
              <w:numPr>
                <w:ilvl w:val="0"/>
                <w:numId w:val="22"/>
              </w:numPr>
              <w:spacing w:after="160" w:line="256" w:lineRule="auto"/>
              <w:contextualSpacing/>
              <w:jc w:val="both"/>
              <w:rPr>
                <w:rFonts w:ascii="Calibri Light" w:eastAsia="Calibri" w:hAnsi="Calibri Light" w:cs="Calibri Light"/>
                <w:sz w:val="16"/>
                <w:szCs w:val="16"/>
                <w:lang w:val="es-ES"/>
              </w:rPr>
            </w:pPr>
            <w:r w:rsidRPr="003D206D">
              <w:rPr>
                <w:rFonts w:ascii="Calibri Light" w:eastAsia="Calibri" w:hAnsi="Calibri Light" w:cs="Calibri Light"/>
                <w:sz w:val="16"/>
                <w:szCs w:val="16"/>
                <w:lang w:val="es-ES"/>
              </w:rPr>
              <w:t>La Sección Quinta, por cuatro (4) magistrados.</w:t>
            </w:r>
          </w:p>
          <w:p w14:paraId="6CC1854B" w14:textId="77777777" w:rsidR="00A86DDD" w:rsidRDefault="00A86DDD" w:rsidP="00A86DDD">
            <w:pPr>
              <w:widowControl w:val="0"/>
              <w:spacing w:after="160"/>
              <w:jc w:val="both"/>
              <w:rPr>
                <w:rFonts w:ascii="Calibri Light" w:eastAsia="Calibri" w:hAnsi="Calibri Light" w:cs="Calibri Light"/>
                <w:sz w:val="16"/>
                <w:szCs w:val="16"/>
                <w:lang w:val="es-ES" w:eastAsia="es-MX"/>
              </w:rPr>
            </w:pPr>
          </w:p>
          <w:p w14:paraId="563B2261" w14:textId="27AE821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Sin perjuicio de las específicas competencias que atribuya la ley, el reglamento de la corporación determinará y asignará los asuntos y las materias cuyo conocimiento corresponda a cada sección y a las respectivas subsecciones. En todo caso, la acción de pérdida de investidura de congresistas será de competencia de la sala plena de lo contencioso administrativo.</w:t>
            </w:r>
          </w:p>
          <w:p w14:paraId="35A2C2C6" w14:textId="728CDAE9" w:rsidR="00A86DDD" w:rsidRDefault="00A86DDD" w:rsidP="00A86DDD">
            <w:pPr>
              <w:widowControl w:val="0"/>
              <w:spacing w:after="160"/>
              <w:jc w:val="both"/>
              <w:rPr>
                <w:rFonts w:ascii="Calibri Light" w:eastAsia="Calibri" w:hAnsi="Calibri Light" w:cs="Calibri Light"/>
                <w:b/>
                <w:bCs/>
                <w:sz w:val="16"/>
                <w:szCs w:val="16"/>
                <w:lang w:val="es-ES" w:eastAsia="es-MX"/>
              </w:rPr>
            </w:pPr>
          </w:p>
          <w:p w14:paraId="20B71F79" w14:textId="77777777" w:rsidR="0028760E" w:rsidRDefault="0028760E" w:rsidP="00A86DDD">
            <w:pPr>
              <w:widowControl w:val="0"/>
              <w:spacing w:after="160"/>
              <w:jc w:val="both"/>
              <w:rPr>
                <w:rFonts w:ascii="Calibri Light" w:eastAsia="Calibri" w:hAnsi="Calibri Light" w:cs="Calibri Light"/>
                <w:b/>
                <w:bCs/>
                <w:sz w:val="16"/>
                <w:szCs w:val="16"/>
                <w:lang w:val="es-ES" w:eastAsia="es-MX"/>
              </w:rPr>
            </w:pPr>
          </w:p>
          <w:p w14:paraId="4016FB93" w14:textId="30DBE28B" w:rsidR="00A86DDD" w:rsidRPr="0094138F"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Parágrafo 1. </w:t>
            </w:r>
            <w:r w:rsidRPr="003D206D">
              <w:rPr>
                <w:rFonts w:ascii="Calibri Light" w:eastAsia="Calibri" w:hAnsi="Calibri Light" w:cs="Calibri Light"/>
                <w:sz w:val="16"/>
                <w:szCs w:val="16"/>
                <w:lang w:val="es-ES" w:eastAsia="es-MX"/>
              </w:rPr>
              <w:t xml:space="preserve">La Sección Primera de la Sala de lo Contencioso Administrativo </w:t>
            </w:r>
            <w:proofErr w:type="gramStart"/>
            <w:r w:rsidRPr="003D206D">
              <w:rPr>
                <w:rFonts w:ascii="Calibri Light" w:eastAsia="Calibri" w:hAnsi="Calibri Light" w:cs="Calibri Light"/>
                <w:sz w:val="16"/>
                <w:szCs w:val="16"/>
                <w:lang w:val="es-ES" w:eastAsia="es-MX"/>
              </w:rPr>
              <w:t>que</w:t>
            </w:r>
            <w:proofErr w:type="gramEnd"/>
            <w:r w:rsidRPr="003D206D">
              <w:rPr>
                <w:rFonts w:ascii="Calibri Light" w:eastAsia="Calibri" w:hAnsi="Calibri Light" w:cs="Calibri Light"/>
                <w:sz w:val="16"/>
                <w:szCs w:val="16"/>
                <w:lang w:val="es-ES" w:eastAsia="es-MX"/>
              </w:rPr>
              <w:t xml:space="preserve"> en virtud de lo dispuesto en esta Ley</w:t>
            </w:r>
            <w:r w:rsidR="00F86D4B">
              <w:rPr>
                <w:rFonts w:ascii="Calibri Light" w:eastAsia="Calibri" w:hAnsi="Calibri Light" w:cs="Calibri Light"/>
                <w:sz w:val="16"/>
                <w:szCs w:val="16"/>
                <w:lang w:val="es-ES" w:eastAsia="es-MX"/>
              </w:rPr>
              <w:t>,</w:t>
            </w:r>
            <w:r w:rsidRPr="003D206D">
              <w:rPr>
                <w:rFonts w:ascii="Calibri Light" w:eastAsia="Calibri" w:hAnsi="Calibri Light" w:cs="Calibri Light"/>
                <w:sz w:val="16"/>
                <w:szCs w:val="16"/>
                <w:lang w:val="es-ES" w:eastAsia="es-MX"/>
              </w:rPr>
              <w:t xml:space="preserve"> </w:t>
            </w:r>
            <w:r w:rsidR="0094138F" w:rsidRPr="00E113AB">
              <w:rPr>
                <w:rFonts w:ascii="Calibri Light" w:eastAsia="Calibri" w:hAnsi="Calibri Light" w:cs="Calibri Light"/>
                <w:b/>
                <w:bCs/>
                <w:sz w:val="16"/>
                <w:szCs w:val="16"/>
                <w:u w:val="single"/>
                <w:lang w:val="es-ES" w:eastAsia="es-MX"/>
              </w:rPr>
              <w:t>adicional a los asuntos que actualmente conoce</w:t>
            </w:r>
            <w:r w:rsidRPr="003D206D">
              <w:rPr>
                <w:rFonts w:ascii="Calibri Light" w:eastAsia="Calibri" w:hAnsi="Calibri Light" w:cs="Calibri Light"/>
                <w:sz w:val="16"/>
                <w:szCs w:val="16"/>
                <w:lang w:val="es-ES" w:eastAsia="es-MX"/>
              </w:rPr>
              <w:t xml:space="preserve">, </w:t>
            </w:r>
            <w:r w:rsidR="00E113AB" w:rsidRPr="003D206D">
              <w:rPr>
                <w:rFonts w:ascii="Calibri Light" w:eastAsia="Calibri" w:hAnsi="Calibri Light" w:cs="Calibri Light"/>
                <w:sz w:val="16"/>
                <w:szCs w:val="16"/>
                <w:lang w:val="es-ES" w:eastAsia="es-MX"/>
              </w:rPr>
              <w:t>asumirá el conocimiento de los temas ambientales</w:t>
            </w:r>
            <w:r w:rsidR="00E113AB">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z w:val="16"/>
                <w:szCs w:val="16"/>
                <w:lang w:val="es-ES" w:eastAsia="es-MX"/>
              </w:rPr>
              <w:t>tendrá la misma organización y estructura que en la actualidad tienen los despachos ya existentes en esa sección</w:t>
            </w:r>
            <w:r w:rsidRPr="0094138F">
              <w:rPr>
                <w:rFonts w:ascii="Calibri Light" w:eastAsia="Calibri" w:hAnsi="Calibri Light" w:cs="Calibri Light"/>
                <w:sz w:val="16"/>
                <w:szCs w:val="16"/>
                <w:lang w:val="es-ES" w:eastAsia="es-MX"/>
              </w:rPr>
              <w:t xml:space="preserve">. El Consejo Superior de la Judicatura promoverá la experticia técnica en materias relacionadas con el </w:t>
            </w:r>
            <w:r w:rsidRPr="0094138F">
              <w:rPr>
                <w:rFonts w:ascii="Calibri Light" w:eastAsia="Calibri" w:hAnsi="Calibri Light" w:cs="Calibri Light"/>
                <w:sz w:val="16"/>
                <w:szCs w:val="16"/>
                <w:lang w:val="es-ES" w:eastAsia="es-MX"/>
              </w:rPr>
              <w:lastRenderedPageBreak/>
              <w:t>medio ambiente por parte de todos los funcionarios que asuman los cargos en esta especialidad.</w:t>
            </w:r>
          </w:p>
          <w:p w14:paraId="0D9B8E4E" w14:textId="20B8F49C" w:rsidR="0094138F" w:rsidRPr="0049699A" w:rsidRDefault="00A86DDD" w:rsidP="0094138F">
            <w:pPr>
              <w:widowControl w:val="0"/>
              <w:spacing w:after="160"/>
              <w:jc w:val="both"/>
              <w:rPr>
                <w:rFonts w:ascii="Calibri Light" w:eastAsia="Calibri" w:hAnsi="Calibri Light" w:cs="Calibri Light"/>
                <w:sz w:val="16"/>
                <w:szCs w:val="16"/>
                <w:lang w:val="es-ES" w:eastAsia="es-MX"/>
              </w:rPr>
            </w:pPr>
            <w:r w:rsidRPr="00F86D4B">
              <w:rPr>
                <w:rFonts w:ascii="Calibri Light" w:eastAsia="Calibri" w:hAnsi="Calibri Light" w:cs="Calibri Light"/>
                <w:b/>
                <w:bCs/>
                <w:sz w:val="16"/>
                <w:szCs w:val="16"/>
                <w:lang w:val="es-ES" w:eastAsia="es-MX"/>
              </w:rPr>
              <w:t>Parágrafo</w:t>
            </w:r>
            <w:r w:rsidRPr="00F86D4B">
              <w:rPr>
                <w:rFonts w:ascii="Calibri Light" w:eastAsia="Calibri" w:hAnsi="Calibri Light" w:cs="Calibri Light"/>
                <w:sz w:val="16"/>
                <w:szCs w:val="16"/>
                <w:lang w:val="es-ES" w:eastAsia="es-MX"/>
              </w:rPr>
              <w:t xml:space="preserve"> </w:t>
            </w:r>
            <w:r w:rsidRPr="00F86D4B">
              <w:rPr>
                <w:rFonts w:ascii="Calibri Light" w:eastAsia="Calibri" w:hAnsi="Calibri Light" w:cs="Calibri Light"/>
                <w:b/>
                <w:bCs/>
                <w:sz w:val="16"/>
                <w:szCs w:val="16"/>
                <w:lang w:val="es-ES" w:eastAsia="es-MX"/>
              </w:rPr>
              <w:t>2.</w:t>
            </w:r>
            <w:r w:rsidRPr="0049699A">
              <w:rPr>
                <w:rFonts w:ascii="Calibri Light" w:eastAsia="Calibri" w:hAnsi="Calibri Light" w:cs="Calibri Light"/>
                <w:sz w:val="16"/>
                <w:szCs w:val="16"/>
                <w:lang w:val="es-ES" w:eastAsia="es-MX"/>
              </w:rPr>
              <w:t xml:space="preserve"> </w:t>
            </w:r>
            <w:r w:rsidR="0094138F" w:rsidRPr="00F86D4B">
              <w:rPr>
                <w:rFonts w:ascii="Calibri Light" w:eastAsia="Calibri" w:hAnsi="Calibri Light" w:cs="Calibri Light"/>
                <w:b/>
                <w:bCs/>
                <w:sz w:val="16"/>
                <w:szCs w:val="16"/>
                <w:u w:val="single"/>
                <w:lang w:val="es-ES" w:eastAsia="es-MX"/>
              </w:rPr>
              <w:t xml:space="preserve">Para proveer los cargos y con el fin de garantizar </w:t>
            </w:r>
            <w:r w:rsidR="0028760E" w:rsidRPr="00F86D4B">
              <w:rPr>
                <w:rFonts w:ascii="Calibri Light" w:eastAsia="Calibri" w:hAnsi="Calibri Light" w:cs="Calibri Light"/>
                <w:b/>
                <w:bCs/>
                <w:sz w:val="16"/>
                <w:szCs w:val="16"/>
                <w:u w:val="single"/>
                <w:lang w:val="es-ES" w:eastAsia="es-MX"/>
              </w:rPr>
              <w:t>la experticia técnica</w:t>
            </w:r>
            <w:r w:rsidR="0094138F" w:rsidRPr="00F86D4B">
              <w:rPr>
                <w:rFonts w:ascii="Calibri Light" w:eastAsia="Calibri" w:hAnsi="Calibri Light" w:cs="Calibri Light"/>
                <w:b/>
                <w:bCs/>
                <w:sz w:val="16"/>
                <w:szCs w:val="16"/>
                <w:u w:val="single"/>
                <w:lang w:val="es-ES" w:eastAsia="es-MX"/>
              </w:rPr>
              <w:t>, el Consejo Superior de la Judicatura en uso de sus facultades constitucionales y legales, deberá exigir dentro de los requisitos a cumplir, la acreditación de conocimiento especializado en derecho ambiental y experiencia profesional en derecho ambiental y afines superior a ocho (08) años</w:t>
            </w:r>
            <w:r w:rsidR="0094138F" w:rsidRPr="0049699A">
              <w:rPr>
                <w:rFonts w:ascii="Calibri Light" w:eastAsia="Calibri" w:hAnsi="Calibri Light" w:cs="Calibri Light"/>
                <w:sz w:val="16"/>
                <w:szCs w:val="16"/>
                <w:lang w:val="es-ES" w:eastAsia="es-MX"/>
              </w:rPr>
              <w:t>.</w:t>
            </w:r>
          </w:p>
          <w:p w14:paraId="2ABF2BB5" w14:textId="132798F8" w:rsidR="00F86D4B" w:rsidRPr="00F86D4B" w:rsidRDefault="00F86D4B" w:rsidP="0094138F">
            <w:pPr>
              <w:widowControl w:val="0"/>
              <w:spacing w:after="160"/>
              <w:jc w:val="both"/>
              <w:rPr>
                <w:rFonts w:ascii="Calibri Light" w:eastAsia="Calibri" w:hAnsi="Calibri Light" w:cs="Calibri Light"/>
                <w:b/>
                <w:strike/>
                <w:sz w:val="16"/>
                <w:szCs w:val="16"/>
                <w:u w:val="single"/>
                <w:lang w:val="es-ES" w:eastAsia="es-MX"/>
              </w:rPr>
            </w:pPr>
            <w:r w:rsidRPr="00F86D4B">
              <w:rPr>
                <w:rFonts w:ascii="Calibri Light" w:eastAsia="Calibri" w:hAnsi="Calibri Light" w:cs="Calibri Light"/>
                <w:strike/>
                <w:sz w:val="16"/>
                <w:szCs w:val="16"/>
                <w:lang w:val="es-ES" w:eastAsia="es-MX"/>
              </w:rPr>
              <w:t>Parágrafo 2. El Consejo Superior de la Judicatura deberá exigir además de la experticia técnica prevista en el parágrafo anterior para integrar el equipo técnico, experiencia demostrada especifica de mínimo ocho (08) años en asuntos medio ambientales y solución de controversias en las materias que serán conocidas por esta especialidad</w:t>
            </w:r>
          </w:p>
          <w:p w14:paraId="564225E7" w14:textId="3048D83E" w:rsidR="00581031" w:rsidRPr="00581031" w:rsidRDefault="00581031" w:rsidP="0094138F">
            <w:pPr>
              <w:widowControl w:val="0"/>
              <w:spacing w:after="160"/>
              <w:jc w:val="both"/>
              <w:rPr>
                <w:rFonts w:ascii="Calibri Light" w:eastAsia="Calibri" w:hAnsi="Calibri Light" w:cs="Calibri Light"/>
                <w:b/>
                <w:sz w:val="16"/>
                <w:szCs w:val="16"/>
                <w:u w:val="single"/>
                <w:lang w:val="es-ES" w:eastAsia="es-MX"/>
              </w:rPr>
            </w:pPr>
            <w:r w:rsidRPr="00581031">
              <w:rPr>
                <w:rFonts w:ascii="Calibri Light" w:eastAsia="Calibri" w:hAnsi="Calibri Light" w:cs="Calibri Light"/>
                <w:b/>
                <w:sz w:val="16"/>
                <w:szCs w:val="16"/>
                <w:u w:val="single"/>
                <w:lang w:val="es-ES" w:eastAsia="es-MX"/>
              </w:rPr>
              <w:t xml:space="preserve">Parágrafo transitorio. El Consejo Superior de la Judicatura deberá </w:t>
            </w:r>
            <w:r>
              <w:rPr>
                <w:rFonts w:ascii="Calibri Light" w:eastAsia="Calibri" w:hAnsi="Calibri Light" w:cs="Calibri Light"/>
                <w:b/>
                <w:sz w:val="16"/>
                <w:szCs w:val="16"/>
                <w:u w:val="single"/>
                <w:lang w:val="es-ES" w:eastAsia="es-MX"/>
              </w:rPr>
              <w:t xml:space="preserve">presentar al Ministerio de Hacienda dentro de </w:t>
            </w:r>
            <w:r w:rsidR="00E25193">
              <w:rPr>
                <w:rFonts w:ascii="Calibri Light" w:eastAsia="Calibri" w:hAnsi="Calibri Light" w:cs="Calibri Light"/>
                <w:b/>
                <w:sz w:val="16"/>
                <w:szCs w:val="16"/>
                <w:u w:val="single"/>
                <w:lang w:val="es-ES" w:eastAsia="es-MX"/>
              </w:rPr>
              <w:t xml:space="preserve">un plazo máximo </w:t>
            </w:r>
            <w:proofErr w:type="gramStart"/>
            <w:r w:rsidR="00E25193">
              <w:rPr>
                <w:rFonts w:ascii="Calibri Light" w:eastAsia="Calibri" w:hAnsi="Calibri Light" w:cs="Calibri Light"/>
                <w:b/>
                <w:sz w:val="16"/>
                <w:szCs w:val="16"/>
                <w:u w:val="single"/>
                <w:lang w:val="es-ES" w:eastAsia="es-MX"/>
              </w:rPr>
              <w:t xml:space="preserve">de </w:t>
            </w:r>
            <w:r>
              <w:rPr>
                <w:rFonts w:ascii="Calibri Light" w:eastAsia="Calibri" w:hAnsi="Calibri Light" w:cs="Calibri Light"/>
                <w:b/>
                <w:sz w:val="16"/>
                <w:szCs w:val="16"/>
                <w:u w:val="single"/>
                <w:lang w:val="es-ES" w:eastAsia="es-MX"/>
              </w:rPr>
              <w:t xml:space="preserve"> doce</w:t>
            </w:r>
            <w:proofErr w:type="gramEnd"/>
            <w:r>
              <w:rPr>
                <w:rFonts w:ascii="Calibri Light" w:eastAsia="Calibri" w:hAnsi="Calibri Light" w:cs="Calibri Light"/>
                <w:b/>
                <w:sz w:val="16"/>
                <w:szCs w:val="16"/>
                <w:u w:val="single"/>
                <w:lang w:val="es-ES" w:eastAsia="es-MX"/>
              </w:rPr>
              <w:t xml:space="preserve"> (12) meses siguientes a la entrada en vigencia de la presente ley, </w:t>
            </w:r>
            <w:r w:rsidRPr="00581031">
              <w:rPr>
                <w:rFonts w:ascii="Calibri Light" w:eastAsia="Calibri" w:hAnsi="Calibri Light" w:cs="Calibri Light"/>
                <w:b/>
                <w:sz w:val="16"/>
                <w:szCs w:val="16"/>
                <w:u w:val="single"/>
                <w:lang w:val="es-ES" w:eastAsia="es-MX"/>
              </w:rPr>
              <w:t>un estudio técnico sobre conflictividad ambiental, demanda jurisdiccional en asuntos ambientales</w:t>
            </w:r>
            <w:r>
              <w:rPr>
                <w:rFonts w:ascii="Calibri Light" w:eastAsia="Calibri" w:hAnsi="Calibri Light" w:cs="Calibri Light"/>
                <w:b/>
                <w:sz w:val="16"/>
                <w:szCs w:val="16"/>
                <w:u w:val="single"/>
                <w:lang w:val="es-ES" w:eastAsia="es-MX"/>
              </w:rPr>
              <w:t xml:space="preserve"> y en general de todos los aspectos relevantes para motivar su decisión respecto al número de jueves administrativos ambientales o salas especializadas ambientales y lugares sede para los mismos</w:t>
            </w:r>
            <w:r w:rsidR="0049699A">
              <w:rPr>
                <w:rFonts w:ascii="Calibri Light" w:eastAsia="Calibri" w:hAnsi="Calibri Light" w:cs="Calibri Light"/>
                <w:b/>
                <w:sz w:val="16"/>
                <w:szCs w:val="16"/>
                <w:u w:val="single"/>
                <w:lang w:val="es-ES" w:eastAsia="es-MX"/>
              </w:rPr>
              <w:t xml:space="preserve"> que deban crearse</w:t>
            </w:r>
            <w:r>
              <w:rPr>
                <w:rFonts w:ascii="Calibri Light" w:eastAsia="Calibri" w:hAnsi="Calibri Light" w:cs="Calibri Light"/>
                <w:b/>
                <w:sz w:val="16"/>
                <w:szCs w:val="16"/>
                <w:u w:val="single"/>
                <w:lang w:val="es-ES" w:eastAsia="es-MX"/>
              </w:rPr>
              <w:t>.</w:t>
            </w:r>
            <w:r w:rsidRPr="00581031">
              <w:rPr>
                <w:rFonts w:ascii="Calibri Light" w:eastAsia="Calibri" w:hAnsi="Calibri Light" w:cs="Calibri Light"/>
                <w:b/>
                <w:sz w:val="16"/>
                <w:szCs w:val="16"/>
                <w:u w:val="single"/>
                <w:lang w:val="es-ES" w:eastAsia="es-MX"/>
              </w:rPr>
              <w:t xml:space="preserve">  </w:t>
            </w:r>
          </w:p>
          <w:p w14:paraId="230EB891" w14:textId="133AE92F" w:rsidR="00D26665" w:rsidRPr="0094138F" w:rsidRDefault="00F86D4B" w:rsidP="00A86DDD">
            <w:pPr>
              <w:jc w:val="both"/>
              <w:rPr>
                <w:rFonts w:ascii="Calibri Light" w:hAnsi="Calibri Light" w:cs="Calibri Light"/>
                <w:bCs/>
                <w:sz w:val="16"/>
                <w:szCs w:val="16"/>
                <w:lang w:val="es-ES"/>
              </w:rPr>
            </w:pPr>
            <w:r>
              <w:rPr>
                <w:rFonts w:ascii="Calibri Light" w:hAnsi="Calibri Light" w:cs="Calibri Light"/>
                <w:bCs/>
                <w:sz w:val="16"/>
                <w:szCs w:val="16"/>
                <w:lang w:val="es-ES"/>
              </w:rPr>
              <w:t>__________________________________</w:t>
            </w:r>
          </w:p>
        </w:tc>
      </w:tr>
      <w:tr w:rsidR="00A86DDD" w:rsidRPr="003D206D" w14:paraId="1C37FE3B" w14:textId="06CB6853" w:rsidTr="00F86D4B">
        <w:tc>
          <w:tcPr>
            <w:tcW w:w="2429" w:type="dxa"/>
          </w:tcPr>
          <w:p w14:paraId="68AC9C6E"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14.</w:t>
            </w:r>
            <w:r w:rsidRPr="003D206D">
              <w:rPr>
                <w:rFonts w:ascii="Calibri Light" w:eastAsia="Calibri" w:hAnsi="Calibri Light" w:cs="Calibri Light"/>
                <w:sz w:val="16"/>
                <w:szCs w:val="16"/>
                <w:lang w:val="es-ES" w:eastAsia="es-MX"/>
              </w:rPr>
              <w:t xml:space="preserve"> Modifíquese el parágrafo del artículo 37 de la Ley 270 de 1996, el cual quedará así:</w:t>
            </w:r>
          </w:p>
          <w:p w14:paraId="40FA1641"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t>ARTÍCULO 37. DE LA SALA PLENA DE LO CONTENCIOSO ADMINISTRATIVO</w:t>
            </w:r>
          </w:p>
          <w:p w14:paraId="5534A3D6"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w:t>
            </w:r>
            <w:r w:rsidRPr="003D206D">
              <w:rPr>
                <w:rFonts w:ascii="Calibri Light" w:eastAsia="Calibri" w:hAnsi="Calibri Light" w:cs="Calibri Light"/>
                <w:sz w:val="16"/>
                <w:szCs w:val="16"/>
                <w:lang w:val="es-ES" w:eastAsia="es-MX"/>
              </w:rPr>
              <w:t xml:space="preserve"> Los conflictos de competencia entre los Tribunales Administrativos, entre Secciones de distintos Tribunales Administrativos, entre los Tribunales y entre Jueces Administrativos y Jueces Administrativos ambientales pertenecientes a distintos distritos judiciales administrativos serán resueltos por las respectivas Secciones del Consejo de Estado, de acuerdo con su especialidad. </w:t>
            </w:r>
          </w:p>
          <w:p w14:paraId="5F7E3BFB"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Los conflictos entre juzgados administrativos y juzgados </w:t>
            </w:r>
            <w:r w:rsidRPr="003D206D">
              <w:rPr>
                <w:rFonts w:ascii="Calibri Light" w:eastAsia="Calibri" w:hAnsi="Calibri Light" w:cs="Calibri Light"/>
                <w:sz w:val="16"/>
                <w:szCs w:val="16"/>
                <w:lang w:val="es-ES" w:eastAsia="es-MX"/>
              </w:rPr>
              <w:lastRenderedPageBreak/>
              <w:t>ambientales administrativos, entre secciones de un mismo Tribunal Administrativo, serán decididos por el correspondiente Tribunal en pleno.</w:t>
            </w:r>
          </w:p>
          <w:p w14:paraId="08CFF3F7" w14:textId="77777777" w:rsidR="00A86DDD" w:rsidRPr="003D206D" w:rsidRDefault="00A86DDD" w:rsidP="00A86DDD">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2CCEEDCC"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Sin modificaciones</w:t>
            </w:r>
          </w:p>
          <w:p w14:paraId="19858540"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p>
        </w:tc>
        <w:tc>
          <w:tcPr>
            <w:tcW w:w="2835" w:type="dxa"/>
          </w:tcPr>
          <w:p w14:paraId="7DB7533E" w14:textId="39B2B75A"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1</w:t>
            </w:r>
            <w:r w:rsidR="00212300">
              <w:rPr>
                <w:rFonts w:ascii="Calibri Light" w:eastAsia="Calibri" w:hAnsi="Calibri Light" w:cs="Calibri Light"/>
                <w:b/>
                <w:bCs/>
                <w:sz w:val="16"/>
                <w:szCs w:val="16"/>
                <w:lang w:val="es-ES" w:eastAsia="es-MX"/>
              </w:rPr>
              <w:t>3</w:t>
            </w:r>
            <w:r w:rsidRPr="003D206D">
              <w:rPr>
                <w:rFonts w:ascii="Calibri Light" w:eastAsia="Calibri" w:hAnsi="Calibri Light" w:cs="Calibri Light"/>
                <w:b/>
                <w:bCs/>
                <w:sz w:val="16"/>
                <w:szCs w:val="16"/>
                <w:lang w:val="es-ES" w:eastAsia="es-MX"/>
              </w:rPr>
              <w:t>.</w:t>
            </w:r>
            <w:r w:rsidRPr="003D206D">
              <w:rPr>
                <w:rFonts w:ascii="Calibri Light" w:eastAsia="Calibri" w:hAnsi="Calibri Light" w:cs="Calibri Light"/>
                <w:sz w:val="16"/>
                <w:szCs w:val="16"/>
                <w:lang w:val="es-ES" w:eastAsia="es-MX"/>
              </w:rPr>
              <w:t xml:space="preserve"> Modifíquese el parágrafo del artículo 37 de la Ley 270 de 1996, el cual quedará así:</w:t>
            </w:r>
          </w:p>
          <w:p w14:paraId="7D016B21"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t>ARTÍCULO 37. DE LA SALA PLENA DE LO CONTENCIOSO ADMINISTRATIVO</w:t>
            </w:r>
          </w:p>
          <w:p w14:paraId="3A77C9B3"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w:t>
            </w:r>
            <w:r w:rsidRPr="003D206D">
              <w:rPr>
                <w:rFonts w:ascii="Calibri Light" w:eastAsia="Calibri" w:hAnsi="Calibri Light" w:cs="Calibri Light"/>
                <w:sz w:val="16"/>
                <w:szCs w:val="16"/>
                <w:lang w:val="es-ES" w:eastAsia="es-MX"/>
              </w:rPr>
              <w:t xml:space="preserve"> Los conflictos de competencia entre los Tribunales Administrativos, entre Secciones de distintos Tribunales Administrativos, entre los Tribunales y entre Jueces Administrativos y Jueces Administrativos ambientales pertenecientes a distintos distritos judiciales administrativos serán resueltos por las respectivas Secciones del Consejo de Estado, de acuerdo con su especialidad. </w:t>
            </w:r>
          </w:p>
          <w:p w14:paraId="2081A37B"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Los conflictos entre juzgados administrativos y juzgados ambientales administrativos, entre secciones de un mismo Tribunal Administrativo, serán decididos por el correspondiente </w:t>
            </w:r>
            <w:r w:rsidRPr="003D206D">
              <w:rPr>
                <w:rFonts w:ascii="Calibri Light" w:eastAsia="Calibri" w:hAnsi="Calibri Light" w:cs="Calibri Light"/>
                <w:sz w:val="16"/>
                <w:szCs w:val="16"/>
                <w:lang w:val="es-ES" w:eastAsia="es-MX"/>
              </w:rPr>
              <w:lastRenderedPageBreak/>
              <w:t>Tribunal en pleno.</w:t>
            </w:r>
          </w:p>
          <w:p w14:paraId="3255AF6F" w14:textId="77777777" w:rsidR="00A86DDD" w:rsidRPr="003D206D" w:rsidRDefault="00A86DDD" w:rsidP="00680D7D">
            <w:pPr>
              <w:widowControl w:val="0"/>
              <w:spacing w:after="160"/>
              <w:jc w:val="both"/>
              <w:rPr>
                <w:rFonts w:ascii="Calibri Light" w:eastAsia="Calibri" w:hAnsi="Calibri Light" w:cs="Calibri Light"/>
                <w:bCs/>
                <w:sz w:val="16"/>
                <w:szCs w:val="16"/>
                <w:lang w:val="es-ES" w:eastAsia="es-MX"/>
              </w:rPr>
            </w:pPr>
          </w:p>
        </w:tc>
        <w:tc>
          <w:tcPr>
            <w:tcW w:w="3119" w:type="dxa"/>
            <w:tcBorders>
              <w:top w:val="nil"/>
            </w:tcBorders>
          </w:tcPr>
          <w:p w14:paraId="3BB59562" w14:textId="217F01FD" w:rsidR="00A86DDD" w:rsidRPr="00711430" w:rsidRDefault="00A86DDD" w:rsidP="00A86DDD">
            <w:pPr>
              <w:widowControl w:val="0"/>
              <w:spacing w:after="160"/>
              <w:jc w:val="both"/>
              <w:rPr>
                <w:rFonts w:ascii="Calibri Light" w:eastAsia="Calibri" w:hAnsi="Calibri Light" w:cs="Calibri Light"/>
                <w:sz w:val="16"/>
                <w:szCs w:val="16"/>
                <w:lang w:val="es-ES" w:eastAsia="es-MX"/>
              </w:rPr>
            </w:pPr>
            <w:bookmarkStart w:id="22" w:name="_Hlk121321681"/>
            <w:r w:rsidRPr="00711430">
              <w:rPr>
                <w:rFonts w:ascii="Calibri Light" w:eastAsia="Calibri" w:hAnsi="Calibri Light" w:cs="Calibri Light"/>
                <w:b/>
                <w:bCs/>
                <w:sz w:val="16"/>
                <w:szCs w:val="16"/>
                <w:lang w:val="es-ES" w:eastAsia="es-MX"/>
              </w:rPr>
              <w:lastRenderedPageBreak/>
              <w:t xml:space="preserve">Artículo </w:t>
            </w:r>
            <w:r w:rsidRPr="00711430">
              <w:rPr>
                <w:rFonts w:ascii="Calibri Light" w:eastAsia="Calibri" w:hAnsi="Calibri Light" w:cs="Calibri Light"/>
                <w:b/>
                <w:bCs/>
                <w:strike/>
                <w:sz w:val="16"/>
                <w:szCs w:val="16"/>
                <w:lang w:val="es-ES" w:eastAsia="es-MX"/>
              </w:rPr>
              <w:t>1</w:t>
            </w:r>
            <w:r w:rsidR="00212300">
              <w:rPr>
                <w:rFonts w:ascii="Calibri Light" w:eastAsia="Calibri" w:hAnsi="Calibri Light" w:cs="Calibri Light"/>
                <w:b/>
                <w:bCs/>
                <w:strike/>
                <w:sz w:val="16"/>
                <w:szCs w:val="16"/>
                <w:lang w:val="es-ES" w:eastAsia="es-MX"/>
              </w:rPr>
              <w:t>3</w:t>
            </w:r>
            <w:r w:rsidRPr="00711430">
              <w:rPr>
                <w:rFonts w:ascii="Calibri Light" w:eastAsia="Calibri" w:hAnsi="Calibri Light" w:cs="Calibri Light"/>
                <w:b/>
                <w:bCs/>
                <w:strike/>
                <w:sz w:val="16"/>
                <w:szCs w:val="16"/>
                <w:lang w:val="es-ES" w:eastAsia="es-MX"/>
              </w:rPr>
              <w:t>.</w:t>
            </w:r>
            <w:r w:rsidRPr="00711430">
              <w:rPr>
                <w:rFonts w:ascii="Calibri Light" w:eastAsia="Calibri" w:hAnsi="Calibri Light" w:cs="Calibri Light"/>
                <w:sz w:val="16"/>
                <w:szCs w:val="16"/>
                <w:lang w:val="es-ES" w:eastAsia="es-MX"/>
              </w:rPr>
              <w:t xml:space="preserve"> </w:t>
            </w:r>
            <w:r w:rsidR="00711430" w:rsidRPr="00711430">
              <w:rPr>
                <w:rFonts w:ascii="Calibri Light" w:eastAsia="Calibri" w:hAnsi="Calibri Light" w:cs="Calibri Light"/>
                <w:b/>
                <w:bCs/>
                <w:sz w:val="16"/>
                <w:szCs w:val="16"/>
                <w:u w:val="single"/>
                <w:lang w:val="es-ES" w:eastAsia="es-MX"/>
              </w:rPr>
              <w:t>1</w:t>
            </w:r>
            <w:r w:rsidR="00370C2F">
              <w:rPr>
                <w:rFonts w:ascii="Calibri Light" w:eastAsia="Calibri" w:hAnsi="Calibri Light" w:cs="Calibri Light"/>
                <w:b/>
                <w:bCs/>
                <w:sz w:val="16"/>
                <w:szCs w:val="16"/>
                <w:u w:val="single"/>
                <w:lang w:val="es-ES" w:eastAsia="es-MX"/>
              </w:rPr>
              <w:t>1</w:t>
            </w:r>
            <w:r w:rsidR="00711430" w:rsidRPr="00711430">
              <w:rPr>
                <w:rFonts w:ascii="Calibri Light" w:eastAsia="Calibri" w:hAnsi="Calibri Light" w:cs="Calibri Light"/>
                <w:b/>
                <w:bCs/>
                <w:sz w:val="16"/>
                <w:szCs w:val="16"/>
                <w:u w:val="single"/>
                <w:lang w:val="es-ES" w:eastAsia="es-MX"/>
              </w:rPr>
              <w:t>.</w:t>
            </w:r>
            <w:r w:rsidR="00711430" w:rsidRPr="00711430">
              <w:rPr>
                <w:rFonts w:ascii="Calibri Light" w:eastAsia="Calibri" w:hAnsi="Calibri Light" w:cs="Calibri Light"/>
                <w:sz w:val="16"/>
                <w:szCs w:val="16"/>
                <w:lang w:val="es-ES" w:eastAsia="es-MX"/>
              </w:rPr>
              <w:t xml:space="preserve"> </w:t>
            </w:r>
            <w:r w:rsidRPr="00711430">
              <w:rPr>
                <w:rFonts w:ascii="Calibri Light" w:eastAsia="Calibri" w:hAnsi="Calibri Light" w:cs="Calibri Light"/>
                <w:sz w:val="16"/>
                <w:szCs w:val="16"/>
                <w:lang w:val="es-ES" w:eastAsia="es-MX"/>
              </w:rPr>
              <w:t xml:space="preserve">Modifíquese el parágrafo del </w:t>
            </w:r>
            <w:r w:rsidRPr="00711430">
              <w:rPr>
                <w:rFonts w:ascii="Calibri Light" w:eastAsia="Calibri" w:hAnsi="Calibri Light" w:cs="Calibri Light"/>
                <w:sz w:val="16"/>
                <w:szCs w:val="16"/>
                <w:u w:val="single"/>
                <w:lang w:val="es-ES" w:eastAsia="es-MX"/>
              </w:rPr>
              <w:t>artículo 37 de la Ley 270 de 1996</w:t>
            </w:r>
            <w:r w:rsidRPr="00711430">
              <w:rPr>
                <w:rFonts w:ascii="Calibri Light" w:eastAsia="Calibri" w:hAnsi="Calibri Light" w:cs="Calibri Light"/>
                <w:sz w:val="16"/>
                <w:szCs w:val="16"/>
                <w:lang w:val="es-ES" w:eastAsia="es-MX"/>
              </w:rPr>
              <w:t>, el cual quedará así:</w:t>
            </w:r>
          </w:p>
          <w:p w14:paraId="403097DC"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711430">
              <w:rPr>
                <w:rFonts w:ascii="Calibri Light" w:eastAsia="Calibri" w:hAnsi="Calibri Light" w:cs="Calibri Light"/>
                <w:b/>
                <w:bCs/>
                <w:sz w:val="16"/>
                <w:szCs w:val="16"/>
                <w:lang w:val="es-ES" w:eastAsia="es-MX"/>
              </w:rPr>
              <w:t>ARTÍCULO 37. DE LA SALA PLENA DE LO CONTENCIOSO ADMINISTRATIVO</w:t>
            </w:r>
          </w:p>
          <w:p w14:paraId="233EA2CC" w14:textId="72BE2695" w:rsidR="00A86DDD" w:rsidRDefault="00A86DDD" w:rsidP="00A86DDD">
            <w:pPr>
              <w:widowControl w:val="0"/>
              <w:spacing w:after="160"/>
              <w:jc w:val="both"/>
              <w:rPr>
                <w:rFonts w:ascii="Calibri Light" w:eastAsia="Calibri" w:hAnsi="Calibri Light" w:cs="Calibri Light"/>
                <w:sz w:val="16"/>
                <w:szCs w:val="16"/>
                <w:lang w:val="es-ES" w:eastAsia="es-MX"/>
              </w:rPr>
            </w:pPr>
            <w:r w:rsidRPr="00212300">
              <w:rPr>
                <w:rFonts w:ascii="Calibri Light" w:eastAsia="Calibri" w:hAnsi="Calibri Light" w:cs="Calibri Light"/>
                <w:sz w:val="16"/>
                <w:szCs w:val="16"/>
                <w:lang w:val="es-ES" w:eastAsia="es-MX"/>
              </w:rPr>
              <w:t>Parágrafo</w:t>
            </w:r>
            <w:r w:rsidR="00212300">
              <w:rPr>
                <w:rFonts w:ascii="Calibri Light" w:eastAsia="Calibri" w:hAnsi="Calibri Light" w:cs="Calibri Light"/>
                <w:sz w:val="16"/>
                <w:szCs w:val="16"/>
                <w:lang w:val="es-ES" w:eastAsia="es-MX"/>
              </w:rPr>
              <w:t>.</w:t>
            </w:r>
            <w:r w:rsidRPr="003D206D">
              <w:rPr>
                <w:rFonts w:ascii="Calibri Light" w:eastAsia="Calibri" w:hAnsi="Calibri Light" w:cs="Calibri Light"/>
                <w:sz w:val="16"/>
                <w:szCs w:val="16"/>
                <w:lang w:val="es-ES" w:eastAsia="es-MX"/>
              </w:rPr>
              <w:t xml:space="preserve"> Los conflictos de competencia entre los Tribunales Administrativos, entre Secciones de distintos Tribunales Administrativos, entre los Tribunales y entre Jueces Administrativos y </w:t>
            </w:r>
            <w:r w:rsidRPr="00212300">
              <w:rPr>
                <w:rFonts w:ascii="Calibri Light" w:eastAsia="Calibri" w:hAnsi="Calibri Light" w:cs="Calibri Light"/>
                <w:b/>
                <w:bCs/>
                <w:sz w:val="16"/>
                <w:szCs w:val="16"/>
                <w:u w:val="single"/>
                <w:lang w:val="es-ES" w:eastAsia="es-MX"/>
              </w:rPr>
              <w:t xml:space="preserve">Jueces ambientales </w:t>
            </w:r>
            <w:r w:rsidR="00212300" w:rsidRPr="00212300">
              <w:rPr>
                <w:rFonts w:ascii="Calibri Light" w:eastAsia="Calibri" w:hAnsi="Calibri Light" w:cs="Calibri Light"/>
                <w:b/>
                <w:bCs/>
                <w:sz w:val="16"/>
                <w:szCs w:val="16"/>
                <w:u w:val="single"/>
                <w:lang w:val="es-ES" w:eastAsia="es-MX"/>
              </w:rPr>
              <w:t>administrativos</w:t>
            </w:r>
            <w:r w:rsidR="00212300">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z w:val="16"/>
                <w:szCs w:val="16"/>
                <w:lang w:val="es-ES" w:eastAsia="es-MX"/>
              </w:rPr>
              <w:t xml:space="preserve">pertenecientes a distintos distritos judiciales administrativos serán resueltos por las respectivas Secciones del Consejo de Estado, de acuerdo con su especialidad. </w:t>
            </w:r>
          </w:p>
          <w:p w14:paraId="34F837B7"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conflictos entre juzgados administrativos y juzgados ambientales administrativos, entre secciones de un mismo Tribunal Administrativo, serán decididos por el correspondiente Tribunal en pleno.</w:t>
            </w:r>
          </w:p>
          <w:bookmarkEnd w:id="22"/>
          <w:p w14:paraId="446DDCDE" w14:textId="77777777" w:rsidR="00A86DDD" w:rsidRPr="003D206D" w:rsidRDefault="00A86DDD" w:rsidP="00A86DDD">
            <w:pPr>
              <w:jc w:val="both"/>
              <w:rPr>
                <w:rFonts w:ascii="Calibri Light" w:hAnsi="Calibri Light" w:cs="Calibri Light"/>
                <w:bCs/>
                <w:sz w:val="16"/>
                <w:szCs w:val="16"/>
              </w:rPr>
            </w:pPr>
          </w:p>
        </w:tc>
      </w:tr>
      <w:tr w:rsidR="00A86DDD" w:rsidRPr="003D206D" w14:paraId="308BD876" w14:textId="45BF0AA3" w:rsidTr="0049699A">
        <w:tc>
          <w:tcPr>
            <w:tcW w:w="2429" w:type="dxa"/>
          </w:tcPr>
          <w:p w14:paraId="2B20ED29"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bookmarkStart w:id="23" w:name="_Hlk121174274"/>
            <w:r w:rsidRPr="003D206D">
              <w:rPr>
                <w:rFonts w:ascii="Calibri Light" w:eastAsia="Calibri" w:hAnsi="Calibri Light" w:cs="Calibri Light"/>
                <w:b/>
                <w:bCs/>
                <w:sz w:val="16"/>
                <w:szCs w:val="16"/>
                <w:lang w:val="es-ES" w:eastAsia="es-MX"/>
              </w:rPr>
              <w:lastRenderedPageBreak/>
              <w:t>Artículo 15.</w:t>
            </w:r>
            <w:r w:rsidRPr="003D206D">
              <w:rPr>
                <w:rFonts w:ascii="Calibri Light" w:eastAsia="Calibri" w:hAnsi="Calibri Light" w:cs="Calibri Light"/>
                <w:sz w:val="16"/>
                <w:szCs w:val="16"/>
                <w:lang w:val="es-ES" w:eastAsia="es-MX"/>
              </w:rPr>
              <w:t xml:space="preserve"> Modifíquese el artículo 40 de la Ley 270 de 1996, el cual quedará así:</w:t>
            </w:r>
          </w:p>
          <w:p w14:paraId="2936FB90"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Artículo 40. Jurisdicción. </w:t>
            </w:r>
            <w:r w:rsidRPr="003D206D">
              <w:rPr>
                <w:rFonts w:ascii="Calibri Light" w:eastAsia="Calibri" w:hAnsi="Calibri Light" w:cs="Calibri Light"/>
                <w:sz w:val="16"/>
                <w:szCs w:val="16"/>
                <w:lang w:val="es-ES" w:eastAsia="es-MX"/>
              </w:rPr>
              <w:t>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3D5D8999"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48747498"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w:t>
            </w:r>
            <w:r w:rsidRPr="003D206D">
              <w:rPr>
                <w:rFonts w:ascii="Calibri Light" w:eastAsia="Calibri" w:hAnsi="Calibri Light" w:cs="Calibri Light"/>
                <w:sz w:val="16"/>
                <w:szCs w:val="16"/>
                <w:lang w:val="es-ES" w:eastAsia="es-MX"/>
              </w:rPr>
              <w:t xml:space="preserve"> Se creará una Sala especializada en temas ambientales dentro de los Tribunales Administrativos, así:</w:t>
            </w:r>
          </w:p>
          <w:p w14:paraId="36A9C608" w14:textId="77777777" w:rsidR="00A86DDD" w:rsidRPr="003D206D" w:rsidRDefault="00A86DDD">
            <w:pPr>
              <w:widowControl w:val="0"/>
              <w:numPr>
                <w:ilvl w:val="0"/>
                <w:numId w:val="3"/>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la Región Caribe, conformada por los departamentos de Atlántico, Bolívar, Cesar, Magdalena, La Guajira, Sucre y San Andrés. La Sala especializada en asuntos ambientales funcionará en la ciudad de Barranquilla.</w:t>
            </w:r>
          </w:p>
          <w:p w14:paraId="2A1F0071" w14:textId="77777777" w:rsidR="00A86DDD" w:rsidRPr="003D206D" w:rsidRDefault="00A86DDD">
            <w:pPr>
              <w:widowControl w:val="0"/>
              <w:numPr>
                <w:ilvl w:val="0"/>
                <w:numId w:val="3"/>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En la Región Urabá, conformada por los </w:t>
            </w:r>
            <w:r w:rsidRPr="003D206D">
              <w:rPr>
                <w:rFonts w:ascii="Calibri Light" w:eastAsia="Calibri" w:hAnsi="Calibri Light" w:cs="Calibri Light"/>
                <w:sz w:val="16"/>
                <w:szCs w:val="16"/>
                <w:lang w:val="es-ES" w:eastAsia="es-MX"/>
              </w:rPr>
              <w:lastRenderedPageBreak/>
              <w:t>departamentos de Antioquia, Córdoba y Chocó. La Sala especializada en asuntos ambientales funcionará en la ciudad de Medellín.</w:t>
            </w:r>
          </w:p>
          <w:p w14:paraId="0260B93C" w14:textId="77777777" w:rsidR="00A86DDD" w:rsidRPr="003D206D" w:rsidRDefault="00A86DDD">
            <w:pPr>
              <w:widowControl w:val="0"/>
              <w:numPr>
                <w:ilvl w:val="0"/>
                <w:numId w:val="3"/>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la Región Cafetera, conformada por los departamentos de Risaralda, Caldas y Quindío. La Sala especializada en asuntos ambientales funcionará en la ciudad de Manizales.</w:t>
            </w:r>
          </w:p>
          <w:p w14:paraId="53AEDF87" w14:textId="77777777" w:rsidR="00A86DDD" w:rsidRPr="003D206D" w:rsidRDefault="00A86DDD">
            <w:pPr>
              <w:widowControl w:val="0"/>
              <w:numPr>
                <w:ilvl w:val="0"/>
                <w:numId w:val="3"/>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la Región Pacífica, conformada por los departamentos de Valle del Cauca, Cauca y Nariño. La Sala especializada en asuntos ambientales funcionará en la ciudad de Cali.</w:t>
            </w:r>
          </w:p>
          <w:p w14:paraId="76C228BD" w14:textId="77777777" w:rsidR="00A86DDD" w:rsidRPr="003D206D" w:rsidRDefault="00A86DDD">
            <w:pPr>
              <w:widowControl w:val="0"/>
              <w:numPr>
                <w:ilvl w:val="0"/>
                <w:numId w:val="3"/>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la Región Oriente, conformada por los departamentos de Boyacá, Santander y Norte de Santander. La Sala especializada en asuntos ambientales funcionará en la ciudad de Barrancabermeja.</w:t>
            </w:r>
          </w:p>
          <w:p w14:paraId="11A1E4AE" w14:textId="77777777" w:rsidR="00A86DDD" w:rsidRPr="003D206D" w:rsidRDefault="00A86DDD">
            <w:pPr>
              <w:widowControl w:val="0"/>
              <w:numPr>
                <w:ilvl w:val="0"/>
                <w:numId w:val="3"/>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En la Región Orinoquía, conformada por los departamentos </w:t>
            </w:r>
            <w:r w:rsidRPr="003D206D">
              <w:rPr>
                <w:rFonts w:ascii="Calibri Light" w:eastAsia="Calibri" w:hAnsi="Calibri Light" w:cs="Calibri Light"/>
                <w:sz w:val="16"/>
                <w:szCs w:val="16"/>
                <w:lang w:val="es-ES" w:eastAsia="es-MX"/>
              </w:rPr>
              <w:lastRenderedPageBreak/>
              <w:t>de Arauca, Casanare, Meta y Vichada. La Sala especializada en asuntos ambientales funcionará en la ciudad de Villavicencio.</w:t>
            </w:r>
          </w:p>
          <w:p w14:paraId="0ACEB12B" w14:textId="77777777" w:rsidR="00A86DDD" w:rsidRPr="003D206D" w:rsidRDefault="00A86DDD">
            <w:pPr>
              <w:widowControl w:val="0"/>
              <w:numPr>
                <w:ilvl w:val="0"/>
                <w:numId w:val="3"/>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la Región Amazonía, conformada por los departamentos de Amazonas, Caquetá, Guainía, Guaviare, Putumayo y Vaupés. La Sala especializada en asuntos ambientales funcionará en la ciudad de Florencia.</w:t>
            </w:r>
          </w:p>
          <w:p w14:paraId="366F7CD0" w14:textId="77777777" w:rsidR="00A86DDD" w:rsidRPr="003D206D" w:rsidRDefault="00A86DDD">
            <w:pPr>
              <w:widowControl w:val="0"/>
              <w:numPr>
                <w:ilvl w:val="0"/>
                <w:numId w:val="3"/>
              </w:numPr>
              <w:spacing w:after="160" w:line="256" w:lineRule="auto"/>
              <w:contextualSpacing/>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la Región Andina, conformada por los departamentos de Cundinamarca, Tolima, Huila y por Bogotá D.C. La Sala especializada en asuntos ambientales funcionará en la ciudad de Bogotá.</w:t>
            </w:r>
          </w:p>
          <w:p w14:paraId="6E140842"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w:t>
            </w:r>
            <w:r w:rsidRPr="003D206D">
              <w:rPr>
                <w:rFonts w:ascii="Calibri Light" w:eastAsia="Calibri" w:hAnsi="Calibri Light" w:cs="Calibri Light"/>
                <w:sz w:val="16"/>
                <w:szCs w:val="16"/>
                <w:lang w:val="es-ES" w:eastAsia="es-MX"/>
              </w:rPr>
              <w:t xml:space="preserve"> 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w:t>
            </w:r>
          </w:p>
          <w:p w14:paraId="118DBDDF"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El equipo técnico de apoyo interdisciplinario será elegido por </w:t>
            </w:r>
            <w:r w:rsidRPr="003D206D">
              <w:rPr>
                <w:rFonts w:ascii="Calibri Light" w:eastAsia="Calibri" w:hAnsi="Calibri Light" w:cs="Calibri Light"/>
                <w:sz w:val="16"/>
                <w:szCs w:val="16"/>
                <w:lang w:val="es-ES" w:eastAsia="es-MX"/>
              </w:rPr>
              <w:lastRenderedPageBreak/>
              <w:t>la sala especializada en temas ambientales.</w:t>
            </w:r>
          </w:p>
          <w:p w14:paraId="05B9CB17" w14:textId="77777777" w:rsidR="00A86DDD" w:rsidRPr="003D206D" w:rsidRDefault="00A86DDD" w:rsidP="00A86DDD">
            <w:pPr>
              <w:widowControl w:val="0"/>
              <w:spacing w:after="160" w:line="256" w:lineRule="auto"/>
              <w:contextualSpacing/>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t>Parágrafo 3.</w:t>
            </w:r>
            <w:r w:rsidRPr="003D206D">
              <w:rPr>
                <w:rFonts w:ascii="Calibri Light" w:eastAsia="Calibri" w:hAnsi="Calibri Light" w:cs="Calibri Light"/>
                <w:sz w:val="16"/>
                <w:szCs w:val="16"/>
                <w:lang w:val="es-ES" w:eastAsia="es-MX"/>
              </w:rPr>
              <w:t xml:space="preserve"> Además de la formación académica prevista en el parágrafo anterior, para integrar el equipo técnico de apoyo deberá demostrarse experiencia específica de mínimo cuatro (4) años en las áreas señaladas. La denominación de los cargos y su remuneración será fijada por el Consejo Superior de la Judicatura</w:t>
            </w:r>
          </w:p>
        </w:tc>
        <w:tc>
          <w:tcPr>
            <w:tcW w:w="2811" w:type="dxa"/>
          </w:tcPr>
          <w:p w14:paraId="43B0D1E0"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Sin modificaciones</w:t>
            </w:r>
          </w:p>
          <w:p w14:paraId="717051C4"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p>
        </w:tc>
        <w:tc>
          <w:tcPr>
            <w:tcW w:w="2835" w:type="dxa"/>
          </w:tcPr>
          <w:p w14:paraId="1BDAB827" w14:textId="092B43C5"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711430">
              <w:rPr>
                <w:rFonts w:ascii="Calibri Light" w:eastAsia="Calibri" w:hAnsi="Calibri Light" w:cs="Calibri Light"/>
                <w:b/>
                <w:bCs/>
                <w:sz w:val="16"/>
                <w:szCs w:val="16"/>
                <w:lang w:val="es-ES" w:eastAsia="es-MX"/>
              </w:rPr>
              <w:t>Artículo 1</w:t>
            </w:r>
            <w:r w:rsidR="00212300">
              <w:rPr>
                <w:rFonts w:ascii="Calibri Light" w:eastAsia="Calibri" w:hAnsi="Calibri Light" w:cs="Calibri Light"/>
                <w:b/>
                <w:bCs/>
                <w:sz w:val="16"/>
                <w:szCs w:val="16"/>
                <w:lang w:val="es-ES" w:eastAsia="es-MX"/>
              </w:rPr>
              <w:t>4</w:t>
            </w:r>
            <w:r w:rsidRPr="00711430">
              <w:rPr>
                <w:rFonts w:ascii="Calibri Light" w:eastAsia="Calibri" w:hAnsi="Calibri Light" w:cs="Calibri Light"/>
                <w:b/>
                <w:bCs/>
                <w:sz w:val="16"/>
                <w:szCs w:val="16"/>
                <w:lang w:val="es-ES" w:eastAsia="es-MX"/>
              </w:rPr>
              <w:t>.</w:t>
            </w:r>
            <w:r w:rsidRPr="00711430">
              <w:rPr>
                <w:rFonts w:ascii="Calibri Light" w:eastAsia="Calibri" w:hAnsi="Calibri Light" w:cs="Calibri Light"/>
                <w:sz w:val="16"/>
                <w:szCs w:val="16"/>
                <w:lang w:val="es-ES" w:eastAsia="es-MX"/>
              </w:rPr>
              <w:t xml:space="preserve"> Modifíquese el artículo 40 de la Ley 270 de 1996, el cual quedará así:</w:t>
            </w:r>
          </w:p>
          <w:p w14:paraId="30D781D7"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Artículo 40. Jurisdicción. </w:t>
            </w:r>
            <w:r w:rsidRPr="003D206D">
              <w:rPr>
                <w:rFonts w:ascii="Calibri Light" w:eastAsia="Calibri" w:hAnsi="Calibri Light" w:cs="Calibri Light"/>
                <w:sz w:val="16"/>
                <w:szCs w:val="16"/>
                <w:lang w:val="es-ES" w:eastAsia="es-MX"/>
              </w:rPr>
              <w:t>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569CEE7E"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5D764C5C"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w:t>
            </w:r>
            <w:r w:rsidRPr="003D206D">
              <w:rPr>
                <w:rFonts w:ascii="Calibri Light" w:eastAsia="Calibri" w:hAnsi="Calibri Light" w:cs="Calibri Light"/>
                <w:sz w:val="16"/>
                <w:szCs w:val="16"/>
                <w:lang w:val="es-ES" w:eastAsia="es-MX"/>
              </w:rPr>
              <w:t xml:space="preserve"> Se creará una Sala especializada en temas ambientales dentro de los Tribunales Administrativos, así:</w:t>
            </w:r>
          </w:p>
          <w:p w14:paraId="1E5C578A" w14:textId="717F5DEA" w:rsidR="00A86DDD" w:rsidRPr="00454A7A" w:rsidRDefault="00A86DDD" w:rsidP="00A86DDD">
            <w:pPr>
              <w:spacing w:after="160" w:line="256" w:lineRule="auto"/>
              <w:jc w:val="both"/>
              <w:rPr>
                <w:rFonts w:ascii="Calibri Light" w:hAnsi="Calibri Light" w:cs="Calibri Light"/>
                <w:b/>
                <w:bCs/>
                <w:sz w:val="16"/>
                <w:szCs w:val="16"/>
                <w:u w:val="single"/>
                <w:lang w:val="es-ES" w:eastAsia="es-MX"/>
              </w:rPr>
            </w:pPr>
            <w:r>
              <w:rPr>
                <w:rFonts w:ascii="Calibri Light" w:hAnsi="Calibri Light" w:cs="Calibri Light"/>
                <w:sz w:val="16"/>
                <w:szCs w:val="16"/>
                <w:lang w:val="es-ES" w:eastAsia="es-MX"/>
              </w:rPr>
              <w:t>1.</w:t>
            </w:r>
            <w:r w:rsidRPr="00A86DDD">
              <w:rPr>
                <w:rFonts w:ascii="Calibri Light" w:hAnsi="Calibri Light" w:cs="Calibri Light"/>
                <w:sz w:val="16"/>
                <w:szCs w:val="16"/>
                <w:lang w:val="es-ES" w:eastAsia="es-MX"/>
              </w:rPr>
              <w:t xml:space="preserve">En la Región Caribe, conformada por los departamentos de Atlántico, Bolívar, Cesar, Magdalena, La Guajira, Sucre y San Andrés. </w:t>
            </w:r>
            <w:r w:rsidR="00454A7A" w:rsidRPr="00212300">
              <w:rPr>
                <w:rFonts w:ascii="Calibri Light" w:hAnsi="Calibri Light" w:cs="Calibri Light"/>
                <w:sz w:val="16"/>
                <w:szCs w:val="16"/>
                <w:lang w:val="es-ES" w:eastAsia="es-MX"/>
              </w:rPr>
              <w:t>Esta contará con dos salas especializadas en asuntos ambientales que funcionará en Barranquilla y en San Andrés.</w:t>
            </w:r>
            <w:r w:rsidR="00454A7A" w:rsidRPr="00454A7A">
              <w:rPr>
                <w:rFonts w:ascii="Calibri Light" w:hAnsi="Calibri Light" w:cs="Calibri Light"/>
                <w:b/>
                <w:bCs/>
                <w:sz w:val="16"/>
                <w:szCs w:val="16"/>
                <w:u w:val="single"/>
                <w:lang w:val="es-ES" w:eastAsia="es-MX"/>
              </w:rPr>
              <w:t xml:space="preserve"> </w:t>
            </w:r>
          </w:p>
          <w:p w14:paraId="5797151C" w14:textId="2527189E" w:rsidR="00A86DDD" w:rsidRPr="003D206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2.</w:t>
            </w:r>
            <w:r w:rsidRPr="003D206D">
              <w:rPr>
                <w:rFonts w:ascii="Calibri Light" w:eastAsia="Calibri" w:hAnsi="Calibri Light" w:cs="Calibri Light"/>
                <w:sz w:val="16"/>
                <w:szCs w:val="16"/>
                <w:lang w:val="es-ES" w:eastAsia="es-MX"/>
              </w:rPr>
              <w:t>En la Región Urabá, conformada por los departamentos de Antioquia, Córdoba y Chocó. La Sala especializada en asuntos ambientales funcionará en la ciudad de Medellín.</w:t>
            </w:r>
          </w:p>
          <w:p w14:paraId="4F8A89FA" w14:textId="77777777" w:rsidR="00A86DD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p>
          <w:p w14:paraId="5A11B40E" w14:textId="651E12BD" w:rsidR="00A86DDD" w:rsidRPr="003D206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3.</w:t>
            </w:r>
            <w:r w:rsidRPr="003D206D">
              <w:rPr>
                <w:rFonts w:ascii="Calibri Light" w:eastAsia="Calibri" w:hAnsi="Calibri Light" w:cs="Calibri Light"/>
                <w:sz w:val="16"/>
                <w:szCs w:val="16"/>
                <w:lang w:val="es-ES" w:eastAsia="es-MX"/>
              </w:rPr>
              <w:t>En la Región Cafetera, conformada por los departamentos de Risaralda, Caldas y Quindío. La Sala especializada en asuntos ambientales funcionará en la ciudad de Manizales.</w:t>
            </w:r>
          </w:p>
          <w:p w14:paraId="1E79FC08" w14:textId="77777777" w:rsidR="00A86DD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p>
          <w:p w14:paraId="7435519A" w14:textId="03BC81A2" w:rsidR="00A86DDD" w:rsidRPr="003D206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4.</w:t>
            </w:r>
            <w:r w:rsidRPr="003D206D">
              <w:rPr>
                <w:rFonts w:ascii="Calibri Light" w:eastAsia="Calibri" w:hAnsi="Calibri Light" w:cs="Calibri Light"/>
                <w:sz w:val="16"/>
                <w:szCs w:val="16"/>
                <w:lang w:val="es-ES" w:eastAsia="es-MX"/>
              </w:rPr>
              <w:t>En la Región Pacífica, conformada por los departamentos de Valle del Cauca, Cauca y Nariño. La Sala especializada en asuntos ambientales funcionará en la ciudad de Cali.</w:t>
            </w:r>
          </w:p>
          <w:p w14:paraId="502CE8CE" w14:textId="77777777" w:rsidR="00A86DD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p>
          <w:p w14:paraId="3C887CF4" w14:textId="4853EAA9" w:rsidR="00A86DDD" w:rsidRPr="00A86DDD" w:rsidRDefault="00A86DDD" w:rsidP="00A86DDD">
            <w:pPr>
              <w:spacing w:after="160" w:line="256" w:lineRule="auto"/>
              <w:jc w:val="both"/>
              <w:rPr>
                <w:rFonts w:ascii="Calibri Light" w:hAnsi="Calibri Light" w:cs="Calibri Light"/>
                <w:sz w:val="16"/>
                <w:szCs w:val="16"/>
                <w:lang w:val="es-ES" w:eastAsia="es-MX"/>
              </w:rPr>
            </w:pPr>
            <w:r>
              <w:rPr>
                <w:rFonts w:ascii="Calibri Light" w:hAnsi="Calibri Light" w:cs="Calibri Light"/>
                <w:sz w:val="16"/>
                <w:szCs w:val="16"/>
                <w:lang w:val="es-ES" w:eastAsia="es-MX"/>
              </w:rPr>
              <w:lastRenderedPageBreak/>
              <w:t>5.</w:t>
            </w:r>
            <w:r w:rsidRPr="00A86DDD">
              <w:rPr>
                <w:rFonts w:ascii="Calibri Light" w:hAnsi="Calibri Light" w:cs="Calibri Light"/>
                <w:sz w:val="16"/>
                <w:szCs w:val="16"/>
                <w:lang w:val="es-ES" w:eastAsia="es-MX"/>
              </w:rPr>
              <w:t>En la Región Oriente, conformada por los departamentos de Boyacá, Santander y Norte de Santander. La Sala especializada en asuntos ambientales funcionará en la ciudad de Barrancabermeja.</w:t>
            </w:r>
          </w:p>
          <w:p w14:paraId="5B2E67CB" w14:textId="7646E277" w:rsidR="00A86DDD" w:rsidRPr="003D206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6.</w:t>
            </w:r>
            <w:r w:rsidRPr="003D206D">
              <w:rPr>
                <w:rFonts w:ascii="Calibri Light" w:eastAsia="Calibri" w:hAnsi="Calibri Light" w:cs="Calibri Light"/>
                <w:sz w:val="16"/>
                <w:szCs w:val="16"/>
                <w:lang w:val="es-ES" w:eastAsia="es-MX"/>
              </w:rPr>
              <w:t>En la Región Orinoquía, conformada por los departamentos de Arauca, Casanare, Meta y Vichada. La Sala especializada en asuntos ambientales funcionará en la ciudad de Villavicencio.</w:t>
            </w:r>
          </w:p>
          <w:p w14:paraId="595F07D9" w14:textId="77777777" w:rsidR="00A86DD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p>
          <w:p w14:paraId="1E50B7B5" w14:textId="424C2971" w:rsidR="00A86DDD" w:rsidRPr="003D206D" w:rsidRDefault="00A86DDD" w:rsidP="00A86DDD">
            <w:pPr>
              <w:widowControl w:val="0"/>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7.</w:t>
            </w:r>
            <w:r w:rsidRPr="003D206D">
              <w:rPr>
                <w:rFonts w:ascii="Calibri Light" w:eastAsia="Calibri" w:hAnsi="Calibri Light" w:cs="Calibri Light"/>
                <w:sz w:val="16"/>
                <w:szCs w:val="16"/>
                <w:lang w:val="es-ES" w:eastAsia="es-MX"/>
              </w:rPr>
              <w:t>En la Región Amazonía, conformada por los departamentos de Amazonas, Caquetá, Guainía, Guaviare, Putumayo y Vaupés. La Sala especializada en asuntos ambientales funcionará en la ciudad de Florencia.</w:t>
            </w:r>
          </w:p>
          <w:p w14:paraId="3F53EF7A" w14:textId="77777777" w:rsidR="00107105" w:rsidRDefault="00107105" w:rsidP="00A86DDD">
            <w:pPr>
              <w:widowControl w:val="0"/>
              <w:spacing w:after="160" w:line="256" w:lineRule="auto"/>
              <w:contextualSpacing/>
              <w:jc w:val="both"/>
              <w:rPr>
                <w:rFonts w:ascii="Calibri Light" w:eastAsia="Calibri" w:hAnsi="Calibri Light" w:cs="Calibri Light"/>
                <w:sz w:val="16"/>
                <w:szCs w:val="16"/>
                <w:lang w:val="es-ES" w:eastAsia="es-MX"/>
              </w:rPr>
            </w:pPr>
          </w:p>
          <w:p w14:paraId="19A44FE1" w14:textId="173AC6E3" w:rsidR="00A86DDD" w:rsidRPr="003D206D" w:rsidRDefault="00107105" w:rsidP="00A86DDD">
            <w:pPr>
              <w:widowControl w:val="0"/>
              <w:spacing w:after="160" w:line="256" w:lineRule="auto"/>
              <w:contextualSpacing/>
              <w:jc w:val="both"/>
              <w:rPr>
                <w:rFonts w:ascii="Calibri Light" w:eastAsia="Calibri" w:hAnsi="Calibri Light" w:cs="Calibri Light"/>
                <w:sz w:val="16"/>
                <w:szCs w:val="16"/>
                <w:lang w:val="es-ES" w:eastAsia="es-MX"/>
              </w:rPr>
            </w:pPr>
            <w:r>
              <w:rPr>
                <w:rFonts w:ascii="Calibri Light" w:eastAsia="Calibri" w:hAnsi="Calibri Light" w:cs="Calibri Light"/>
                <w:sz w:val="16"/>
                <w:szCs w:val="16"/>
                <w:lang w:val="es-ES" w:eastAsia="es-MX"/>
              </w:rPr>
              <w:t>8.</w:t>
            </w:r>
            <w:r w:rsidR="00A86DDD" w:rsidRPr="003D206D">
              <w:rPr>
                <w:rFonts w:ascii="Calibri Light" w:eastAsia="Calibri" w:hAnsi="Calibri Light" w:cs="Calibri Light"/>
                <w:sz w:val="16"/>
                <w:szCs w:val="16"/>
                <w:lang w:val="es-ES" w:eastAsia="es-MX"/>
              </w:rPr>
              <w:t>En la Región Andina, conformada por los departamentos de Cundinamarca, Tolima, Huila y por Bogotá D.C. La Sala especializada en asuntos ambientales funcionará en la ciudad de Bogotá.</w:t>
            </w:r>
          </w:p>
          <w:p w14:paraId="4667778F" w14:textId="77777777" w:rsidR="00107105" w:rsidRDefault="00107105" w:rsidP="00A86DDD">
            <w:pPr>
              <w:widowControl w:val="0"/>
              <w:spacing w:after="160"/>
              <w:jc w:val="both"/>
              <w:rPr>
                <w:rFonts w:ascii="Calibri Light" w:eastAsia="Calibri" w:hAnsi="Calibri Light" w:cs="Calibri Light"/>
                <w:b/>
                <w:bCs/>
                <w:sz w:val="16"/>
                <w:szCs w:val="16"/>
                <w:lang w:val="es-ES" w:eastAsia="es-MX"/>
              </w:rPr>
            </w:pPr>
          </w:p>
          <w:p w14:paraId="4F993C42" w14:textId="7A3E3DF6"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w:t>
            </w:r>
            <w:r w:rsidRPr="003D206D">
              <w:rPr>
                <w:rFonts w:ascii="Calibri Light" w:eastAsia="Calibri" w:hAnsi="Calibri Light" w:cs="Calibri Light"/>
                <w:sz w:val="16"/>
                <w:szCs w:val="16"/>
                <w:lang w:val="es-ES" w:eastAsia="es-MX"/>
              </w:rPr>
              <w:t xml:space="preserve"> Cada una de las nuevas salas especializadas estará integrada por tres (3) magistrados y tendrá un equipo técnico de apoyo interdisciplinario con dos (2) profesionales de base</w:t>
            </w:r>
            <w:r w:rsidR="002F5CBD">
              <w:rPr>
                <w:rFonts w:ascii="Calibri Light" w:eastAsia="Calibri" w:hAnsi="Calibri Light" w:cs="Calibri Light"/>
                <w:sz w:val="16"/>
                <w:szCs w:val="16"/>
                <w:lang w:val="es-ES" w:eastAsia="es-MX"/>
              </w:rPr>
              <w:t xml:space="preserve"> </w:t>
            </w:r>
            <w:proofErr w:type="gramStart"/>
            <w:r w:rsidR="002F5CBD">
              <w:rPr>
                <w:rFonts w:ascii="Calibri Light" w:eastAsia="Calibri" w:hAnsi="Calibri Light" w:cs="Calibri Light"/>
                <w:sz w:val="16"/>
                <w:szCs w:val="16"/>
                <w:lang w:val="es-ES" w:eastAsia="es-MX"/>
              </w:rPr>
              <w:t xml:space="preserve">en </w:t>
            </w:r>
            <w:r w:rsidRPr="003D206D">
              <w:rPr>
                <w:rFonts w:ascii="Calibri Light" w:eastAsia="Calibri" w:hAnsi="Calibri Light" w:cs="Calibri Light"/>
                <w:sz w:val="16"/>
                <w:szCs w:val="16"/>
                <w:lang w:val="es-ES" w:eastAsia="es-MX"/>
              </w:rPr>
              <w:t xml:space="preserve"> cualquiera</w:t>
            </w:r>
            <w:proofErr w:type="gramEnd"/>
            <w:r w:rsidRPr="003D206D">
              <w:rPr>
                <w:rFonts w:ascii="Calibri Light" w:eastAsia="Calibri" w:hAnsi="Calibri Light" w:cs="Calibri Light"/>
                <w:sz w:val="16"/>
                <w:szCs w:val="16"/>
                <w:lang w:val="es-ES" w:eastAsia="es-MX"/>
              </w:rPr>
              <w:t xml:space="preserve"> de las siguientes disciplinas: ingeniería ambiental, ingeniería de minas, ingeniería forestal, ingeniería civil, ingeniería química, biología, biología marina, ecología, ingeniería de petróleos, entre otras, afines con las ciencias naturales, ambientales y asuntos sectoriales.</w:t>
            </w:r>
          </w:p>
          <w:p w14:paraId="44A9A1CB"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equipo técnico de apoyo interdisciplinario será elegido por la sala especializada en temas ambientales.</w:t>
            </w:r>
          </w:p>
          <w:p w14:paraId="4367991F" w14:textId="77777777" w:rsidR="00A86DDD" w:rsidRDefault="00A86DDD" w:rsidP="00A86DDD">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3.</w:t>
            </w:r>
            <w:r w:rsidRPr="003D206D">
              <w:rPr>
                <w:rFonts w:ascii="Calibri Light" w:eastAsia="Calibri" w:hAnsi="Calibri Light" w:cs="Calibri Light"/>
                <w:sz w:val="16"/>
                <w:szCs w:val="16"/>
                <w:lang w:val="es-ES" w:eastAsia="es-MX"/>
              </w:rPr>
              <w:t xml:space="preserve"> Además de la formación académica prevista en el parágrafo anterior, para integrar el equipo técnico de apoyo deberá demostrarse experiencia específica de mínimo cuatro (4) años en las áreas señaladas. La denominación de los cargos y su remuneración será fijada por el Consejo Superior de la Judicatura</w:t>
            </w:r>
          </w:p>
          <w:p w14:paraId="194712F9" w14:textId="77777777" w:rsidR="00107105" w:rsidRDefault="00107105" w:rsidP="00A86DDD">
            <w:pPr>
              <w:widowControl w:val="0"/>
              <w:jc w:val="both"/>
              <w:rPr>
                <w:rFonts w:ascii="Calibri Light" w:eastAsia="Calibri" w:hAnsi="Calibri Light" w:cs="Calibri Light"/>
                <w:bCs/>
                <w:sz w:val="16"/>
                <w:szCs w:val="16"/>
                <w:lang w:val="es-ES" w:eastAsia="es-MX"/>
              </w:rPr>
            </w:pPr>
          </w:p>
          <w:p w14:paraId="292C8CC1" w14:textId="77777777" w:rsidR="00107105" w:rsidRDefault="00107105" w:rsidP="00A86DDD">
            <w:pPr>
              <w:widowControl w:val="0"/>
              <w:jc w:val="both"/>
              <w:rPr>
                <w:rFonts w:ascii="Calibri Light" w:eastAsia="Calibri" w:hAnsi="Calibri Light" w:cs="Calibri Light"/>
                <w:bCs/>
                <w:sz w:val="16"/>
                <w:szCs w:val="16"/>
                <w:lang w:val="es-ES" w:eastAsia="es-MX"/>
              </w:rPr>
            </w:pPr>
          </w:p>
          <w:p w14:paraId="56767062" w14:textId="77777777" w:rsidR="00107105" w:rsidRDefault="00107105" w:rsidP="00A86DDD">
            <w:pPr>
              <w:widowControl w:val="0"/>
              <w:jc w:val="both"/>
              <w:rPr>
                <w:rFonts w:ascii="Calibri Light" w:eastAsia="Calibri" w:hAnsi="Calibri Light" w:cs="Calibri Light"/>
                <w:bCs/>
                <w:sz w:val="16"/>
                <w:szCs w:val="16"/>
                <w:lang w:val="es-ES" w:eastAsia="es-MX"/>
              </w:rPr>
            </w:pPr>
          </w:p>
          <w:p w14:paraId="6F19AA99" w14:textId="77777777" w:rsidR="00107105" w:rsidRDefault="00107105" w:rsidP="00A86DDD">
            <w:pPr>
              <w:widowControl w:val="0"/>
              <w:jc w:val="both"/>
              <w:rPr>
                <w:rFonts w:ascii="Calibri Light" w:eastAsia="Calibri" w:hAnsi="Calibri Light" w:cs="Calibri Light"/>
                <w:bCs/>
                <w:sz w:val="16"/>
                <w:szCs w:val="16"/>
                <w:lang w:val="es-ES" w:eastAsia="es-MX"/>
              </w:rPr>
            </w:pPr>
          </w:p>
          <w:p w14:paraId="4E9E9452" w14:textId="77777777" w:rsidR="00107105" w:rsidRDefault="00107105" w:rsidP="00A86DDD">
            <w:pPr>
              <w:widowControl w:val="0"/>
              <w:jc w:val="both"/>
              <w:rPr>
                <w:rFonts w:ascii="Calibri Light" w:eastAsia="Calibri" w:hAnsi="Calibri Light" w:cs="Calibri Light"/>
                <w:bCs/>
                <w:sz w:val="16"/>
                <w:szCs w:val="16"/>
                <w:lang w:val="es-ES" w:eastAsia="es-MX"/>
              </w:rPr>
            </w:pPr>
          </w:p>
          <w:p w14:paraId="67C90276" w14:textId="77777777" w:rsidR="00107105" w:rsidRDefault="00107105" w:rsidP="00A86DDD">
            <w:pPr>
              <w:widowControl w:val="0"/>
              <w:jc w:val="both"/>
              <w:rPr>
                <w:rFonts w:ascii="Calibri Light" w:eastAsia="Calibri" w:hAnsi="Calibri Light" w:cs="Calibri Light"/>
                <w:bCs/>
                <w:sz w:val="16"/>
                <w:szCs w:val="16"/>
                <w:lang w:val="es-ES" w:eastAsia="es-MX"/>
              </w:rPr>
            </w:pPr>
          </w:p>
          <w:p w14:paraId="60FDB16E" w14:textId="77777777" w:rsidR="00107105" w:rsidRDefault="00107105" w:rsidP="00A86DDD">
            <w:pPr>
              <w:widowControl w:val="0"/>
              <w:jc w:val="both"/>
              <w:rPr>
                <w:rFonts w:ascii="Calibri Light" w:eastAsia="Calibri" w:hAnsi="Calibri Light" w:cs="Calibri Light"/>
                <w:bCs/>
                <w:sz w:val="16"/>
                <w:szCs w:val="16"/>
                <w:lang w:val="es-ES" w:eastAsia="es-MX"/>
              </w:rPr>
            </w:pPr>
          </w:p>
          <w:p w14:paraId="5395E9E4" w14:textId="77777777" w:rsidR="00107105" w:rsidRDefault="00107105" w:rsidP="00A86DDD">
            <w:pPr>
              <w:widowControl w:val="0"/>
              <w:jc w:val="both"/>
              <w:rPr>
                <w:rFonts w:ascii="Calibri Light" w:eastAsia="Calibri" w:hAnsi="Calibri Light" w:cs="Calibri Light"/>
                <w:bCs/>
                <w:sz w:val="16"/>
                <w:szCs w:val="16"/>
                <w:lang w:val="es-ES" w:eastAsia="es-MX"/>
              </w:rPr>
            </w:pPr>
          </w:p>
          <w:p w14:paraId="1B9A0AA4" w14:textId="77777777" w:rsidR="00107105" w:rsidRDefault="00107105" w:rsidP="00A86DDD">
            <w:pPr>
              <w:widowControl w:val="0"/>
              <w:jc w:val="both"/>
              <w:rPr>
                <w:rFonts w:ascii="Calibri Light" w:eastAsia="Calibri" w:hAnsi="Calibri Light" w:cs="Calibri Light"/>
                <w:bCs/>
                <w:sz w:val="16"/>
                <w:szCs w:val="16"/>
                <w:lang w:val="es-ES" w:eastAsia="es-MX"/>
              </w:rPr>
            </w:pPr>
          </w:p>
          <w:p w14:paraId="5AD69700" w14:textId="77777777" w:rsidR="00107105" w:rsidRDefault="00107105" w:rsidP="00A86DDD">
            <w:pPr>
              <w:widowControl w:val="0"/>
              <w:jc w:val="both"/>
              <w:rPr>
                <w:rFonts w:ascii="Calibri Light" w:eastAsia="Calibri" w:hAnsi="Calibri Light" w:cs="Calibri Light"/>
                <w:bCs/>
                <w:sz w:val="16"/>
                <w:szCs w:val="16"/>
                <w:lang w:val="es-ES" w:eastAsia="es-MX"/>
              </w:rPr>
            </w:pPr>
          </w:p>
          <w:p w14:paraId="4010ED43" w14:textId="77777777" w:rsidR="00107105" w:rsidRDefault="00107105" w:rsidP="00A86DDD">
            <w:pPr>
              <w:widowControl w:val="0"/>
              <w:jc w:val="both"/>
              <w:rPr>
                <w:rFonts w:ascii="Calibri Light" w:eastAsia="Calibri" w:hAnsi="Calibri Light" w:cs="Calibri Light"/>
                <w:bCs/>
                <w:sz w:val="16"/>
                <w:szCs w:val="16"/>
                <w:lang w:val="es-ES" w:eastAsia="es-MX"/>
              </w:rPr>
            </w:pPr>
          </w:p>
          <w:p w14:paraId="74FBBC59" w14:textId="77777777" w:rsidR="00107105" w:rsidRDefault="00107105" w:rsidP="00A86DDD">
            <w:pPr>
              <w:widowControl w:val="0"/>
              <w:jc w:val="both"/>
              <w:rPr>
                <w:rFonts w:ascii="Calibri Light" w:eastAsia="Calibri" w:hAnsi="Calibri Light" w:cs="Calibri Light"/>
                <w:bCs/>
                <w:sz w:val="16"/>
                <w:szCs w:val="16"/>
                <w:lang w:val="es-ES" w:eastAsia="es-MX"/>
              </w:rPr>
            </w:pPr>
          </w:p>
          <w:p w14:paraId="5433F027" w14:textId="77777777" w:rsidR="00107105" w:rsidRDefault="00107105" w:rsidP="00A86DDD">
            <w:pPr>
              <w:widowControl w:val="0"/>
              <w:jc w:val="both"/>
              <w:rPr>
                <w:rFonts w:ascii="Calibri Light" w:eastAsia="Calibri" w:hAnsi="Calibri Light" w:cs="Calibri Light"/>
                <w:bCs/>
                <w:sz w:val="16"/>
                <w:szCs w:val="16"/>
                <w:lang w:val="es-ES" w:eastAsia="es-MX"/>
              </w:rPr>
            </w:pPr>
          </w:p>
          <w:p w14:paraId="3E68DF4F" w14:textId="77777777" w:rsidR="00107105" w:rsidRDefault="00107105" w:rsidP="00A86DDD">
            <w:pPr>
              <w:widowControl w:val="0"/>
              <w:jc w:val="both"/>
              <w:rPr>
                <w:rFonts w:ascii="Calibri Light" w:eastAsia="Calibri" w:hAnsi="Calibri Light" w:cs="Calibri Light"/>
                <w:bCs/>
                <w:sz w:val="16"/>
                <w:szCs w:val="16"/>
                <w:lang w:val="es-ES" w:eastAsia="es-MX"/>
              </w:rPr>
            </w:pPr>
          </w:p>
          <w:p w14:paraId="6C0DFCF9" w14:textId="77777777" w:rsidR="00107105" w:rsidRDefault="00107105" w:rsidP="00A86DDD">
            <w:pPr>
              <w:widowControl w:val="0"/>
              <w:jc w:val="both"/>
              <w:rPr>
                <w:rFonts w:ascii="Calibri Light" w:eastAsia="Calibri" w:hAnsi="Calibri Light" w:cs="Calibri Light"/>
                <w:bCs/>
                <w:sz w:val="16"/>
                <w:szCs w:val="16"/>
                <w:lang w:val="es-ES" w:eastAsia="es-MX"/>
              </w:rPr>
            </w:pPr>
          </w:p>
          <w:p w14:paraId="21515CC8" w14:textId="77777777" w:rsidR="00107105" w:rsidRDefault="00107105" w:rsidP="00A86DDD">
            <w:pPr>
              <w:widowControl w:val="0"/>
              <w:jc w:val="both"/>
              <w:rPr>
                <w:rFonts w:ascii="Calibri Light" w:eastAsia="Calibri" w:hAnsi="Calibri Light" w:cs="Calibri Light"/>
                <w:bCs/>
                <w:sz w:val="16"/>
                <w:szCs w:val="16"/>
                <w:lang w:val="es-ES" w:eastAsia="es-MX"/>
              </w:rPr>
            </w:pPr>
          </w:p>
          <w:p w14:paraId="31BBAA6A" w14:textId="77777777" w:rsidR="00107105" w:rsidRDefault="00107105" w:rsidP="00A86DDD">
            <w:pPr>
              <w:widowControl w:val="0"/>
              <w:jc w:val="both"/>
              <w:rPr>
                <w:rFonts w:ascii="Calibri Light" w:eastAsia="Calibri" w:hAnsi="Calibri Light" w:cs="Calibri Light"/>
                <w:bCs/>
                <w:sz w:val="16"/>
                <w:szCs w:val="16"/>
                <w:lang w:val="es-ES" w:eastAsia="es-MX"/>
              </w:rPr>
            </w:pPr>
          </w:p>
          <w:p w14:paraId="2621FB75" w14:textId="77777777" w:rsidR="00107105" w:rsidRDefault="00107105" w:rsidP="00A86DDD">
            <w:pPr>
              <w:widowControl w:val="0"/>
              <w:jc w:val="both"/>
              <w:rPr>
                <w:rFonts w:ascii="Calibri Light" w:eastAsia="Calibri" w:hAnsi="Calibri Light" w:cs="Calibri Light"/>
                <w:bCs/>
                <w:sz w:val="16"/>
                <w:szCs w:val="16"/>
                <w:lang w:val="es-ES" w:eastAsia="es-MX"/>
              </w:rPr>
            </w:pPr>
          </w:p>
          <w:p w14:paraId="3ED8A640" w14:textId="77777777" w:rsidR="00107105" w:rsidRDefault="00107105" w:rsidP="00A86DDD">
            <w:pPr>
              <w:widowControl w:val="0"/>
              <w:jc w:val="both"/>
              <w:rPr>
                <w:rFonts w:ascii="Calibri Light" w:eastAsia="Calibri" w:hAnsi="Calibri Light" w:cs="Calibri Light"/>
                <w:bCs/>
                <w:sz w:val="16"/>
                <w:szCs w:val="16"/>
                <w:lang w:val="es-ES" w:eastAsia="es-MX"/>
              </w:rPr>
            </w:pPr>
          </w:p>
          <w:p w14:paraId="6CAE2697" w14:textId="77777777" w:rsidR="00107105" w:rsidRDefault="00107105" w:rsidP="00A86DDD">
            <w:pPr>
              <w:widowControl w:val="0"/>
              <w:jc w:val="both"/>
              <w:rPr>
                <w:rFonts w:ascii="Calibri Light" w:eastAsia="Calibri" w:hAnsi="Calibri Light" w:cs="Calibri Light"/>
                <w:bCs/>
                <w:sz w:val="16"/>
                <w:szCs w:val="16"/>
                <w:lang w:val="es-ES" w:eastAsia="es-MX"/>
              </w:rPr>
            </w:pPr>
          </w:p>
          <w:p w14:paraId="01180B21" w14:textId="77777777" w:rsidR="00107105" w:rsidRDefault="00107105" w:rsidP="00A86DDD">
            <w:pPr>
              <w:widowControl w:val="0"/>
              <w:jc w:val="both"/>
              <w:rPr>
                <w:rFonts w:ascii="Calibri Light" w:eastAsia="Calibri" w:hAnsi="Calibri Light" w:cs="Calibri Light"/>
                <w:bCs/>
                <w:sz w:val="16"/>
                <w:szCs w:val="16"/>
                <w:lang w:val="es-ES" w:eastAsia="es-MX"/>
              </w:rPr>
            </w:pPr>
          </w:p>
          <w:p w14:paraId="604A37CC" w14:textId="77777777" w:rsidR="00107105" w:rsidRDefault="00107105" w:rsidP="00A86DDD">
            <w:pPr>
              <w:widowControl w:val="0"/>
              <w:jc w:val="both"/>
              <w:rPr>
                <w:rFonts w:ascii="Calibri Light" w:eastAsia="Calibri" w:hAnsi="Calibri Light" w:cs="Calibri Light"/>
                <w:bCs/>
                <w:sz w:val="16"/>
                <w:szCs w:val="16"/>
                <w:lang w:val="es-ES" w:eastAsia="es-MX"/>
              </w:rPr>
            </w:pPr>
          </w:p>
          <w:p w14:paraId="5DCE2AFA" w14:textId="77777777" w:rsidR="00107105" w:rsidRDefault="00107105" w:rsidP="00A86DDD">
            <w:pPr>
              <w:widowControl w:val="0"/>
              <w:jc w:val="both"/>
              <w:rPr>
                <w:rFonts w:ascii="Calibri Light" w:eastAsia="Calibri" w:hAnsi="Calibri Light" w:cs="Calibri Light"/>
                <w:bCs/>
                <w:sz w:val="16"/>
                <w:szCs w:val="16"/>
                <w:lang w:val="es-ES" w:eastAsia="es-MX"/>
              </w:rPr>
            </w:pPr>
          </w:p>
          <w:p w14:paraId="265C2D00" w14:textId="77777777" w:rsidR="00107105" w:rsidRDefault="00107105" w:rsidP="00A86DDD">
            <w:pPr>
              <w:widowControl w:val="0"/>
              <w:jc w:val="both"/>
              <w:rPr>
                <w:rFonts w:ascii="Calibri Light" w:eastAsia="Calibri" w:hAnsi="Calibri Light" w:cs="Calibri Light"/>
                <w:bCs/>
                <w:sz w:val="16"/>
                <w:szCs w:val="16"/>
                <w:lang w:val="es-ES" w:eastAsia="es-MX"/>
              </w:rPr>
            </w:pPr>
          </w:p>
          <w:p w14:paraId="11732426" w14:textId="77777777" w:rsidR="00107105" w:rsidRDefault="00107105" w:rsidP="00A86DDD">
            <w:pPr>
              <w:widowControl w:val="0"/>
              <w:jc w:val="both"/>
              <w:rPr>
                <w:rFonts w:ascii="Calibri Light" w:eastAsia="Calibri" w:hAnsi="Calibri Light" w:cs="Calibri Light"/>
                <w:bCs/>
                <w:sz w:val="16"/>
                <w:szCs w:val="16"/>
                <w:lang w:val="es-ES" w:eastAsia="es-MX"/>
              </w:rPr>
            </w:pPr>
          </w:p>
          <w:p w14:paraId="3DB105F7" w14:textId="77777777" w:rsidR="00107105" w:rsidRDefault="00107105" w:rsidP="00A86DDD">
            <w:pPr>
              <w:widowControl w:val="0"/>
              <w:jc w:val="both"/>
              <w:rPr>
                <w:rFonts w:ascii="Calibri Light" w:eastAsia="Calibri" w:hAnsi="Calibri Light" w:cs="Calibri Light"/>
                <w:bCs/>
                <w:sz w:val="16"/>
                <w:szCs w:val="16"/>
                <w:lang w:val="es-ES" w:eastAsia="es-MX"/>
              </w:rPr>
            </w:pPr>
          </w:p>
          <w:p w14:paraId="7CFDD2C5" w14:textId="093E7F94" w:rsidR="00107105" w:rsidRPr="003D206D" w:rsidRDefault="00107105" w:rsidP="00A86DDD">
            <w:pPr>
              <w:widowControl w:val="0"/>
              <w:jc w:val="both"/>
              <w:rPr>
                <w:rFonts w:ascii="Calibri Light" w:eastAsia="Calibri" w:hAnsi="Calibri Light" w:cs="Calibri Light"/>
                <w:bCs/>
                <w:sz w:val="16"/>
                <w:szCs w:val="16"/>
                <w:lang w:val="es-ES" w:eastAsia="es-MX"/>
              </w:rPr>
            </w:pPr>
          </w:p>
        </w:tc>
        <w:tc>
          <w:tcPr>
            <w:tcW w:w="3119" w:type="dxa"/>
          </w:tcPr>
          <w:p w14:paraId="76DFA781" w14:textId="53D1AE02"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711430">
              <w:rPr>
                <w:rFonts w:ascii="Calibri Light" w:eastAsia="Calibri" w:hAnsi="Calibri Light" w:cs="Calibri Light"/>
                <w:b/>
                <w:bCs/>
                <w:sz w:val="16"/>
                <w:szCs w:val="16"/>
                <w:lang w:val="es-ES" w:eastAsia="es-MX"/>
              </w:rPr>
              <w:lastRenderedPageBreak/>
              <w:t xml:space="preserve">Artículo </w:t>
            </w:r>
            <w:r w:rsidRPr="00711430">
              <w:rPr>
                <w:rFonts w:ascii="Calibri Light" w:eastAsia="Calibri" w:hAnsi="Calibri Light" w:cs="Calibri Light"/>
                <w:b/>
                <w:bCs/>
                <w:strike/>
                <w:sz w:val="16"/>
                <w:szCs w:val="16"/>
                <w:lang w:val="es-ES" w:eastAsia="es-MX"/>
              </w:rPr>
              <w:t>1</w:t>
            </w:r>
            <w:r w:rsidR="00212300">
              <w:rPr>
                <w:rFonts w:ascii="Calibri Light" w:eastAsia="Calibri" w:hAnsi="Calibri Light" w:cs="Calibri Light"/>
                <w:b/>
                <w:bCs/>
                <w:strike/>
                <w:sz w:val="16"/>
                <w:szCs w:val="16"/>
                <w:lang w:val="es-ES" w:eastAsia="es-MX"/>
              </w:rPr>
              <w:t>4</w:t>
            </w:r>
            <w:r w:rsidR="00711430" w:rsidRPr="00711430">
              <w:rPr>
                <w:rFonts w:ascii="Calibri Light" w:eastAsia="Calibri" w:hAnsi="Calibri Light" w:cs="Calibri Light"/>
                <w:b/>
                <w:bCs/>
                <w:strike/>
                <w:sz w:val="16"/>
                <w:szCs w:val="16"/>
                <w:lang w:val="es-ES" w:eastAsia="es-MX"/>
              </w:rPr>
              <w:t xml:space="preserve"> </w:t>
            </w:r>
            <w:r w:rsidR="00711430" w:rsidRPr="00711430">
              <w:rPr>
                <w:rFonts w:ascii="Calibri Light" w:eastAsia="Calibri" w:hAnsi="Calibri Light" w:cs="Calibri Light"/>
                <w:b/>
                <w:bCs/>
                <w:sz w:val="16"/>
                <w:szCs w:val="16"/>
                <w:u w:val="single"/>
                <w:lang w:val="es-ES" w:eastAsia="es-MX"/>
              </w:rPr>
              <w:t>1</w:t>
            </w:r>
            <w:r w:rsidR="00370C2F">
              <w:rPr>
                <w:rFonts w:ascii="Calibri Light" w:eastAsia="Calibri" w:hAnsi="Calibri Light" w:cs="Calibri Light"/>
                <w:b/>
                <w:bCs/>
                <w:sz w:val="16"/>
                <w:szCs w:val="16"/>
                <w:u w:val="single"/>
                <w:lang w:val="es-ES" w:eastAsia="es-MX"/>
              </w:rPr>
              <w:t>2</w:t>
            </w:r>
            <w:r w:rsidRPr="00711430">
              <w:rPr>
                <w:rFonts w:ascii="Calibri Light" w:eastAsia="Calibri" w:hAnsi="Calibri Light" w:cs="Calibri Light"/>
                <w:b/>
                <w:bCs/>
                <w:sz w:val="16"/>
                <w:szCs w:val="16"/>
                <w:u w:val="single"/>
                <w:lang w:val="es-ES" w:eastAsia="es-MX"/>
              </w:rPr>
              <w:t>.</w:t>
            </w:r>
            <w:r w:rsidRPr="00711430">
              <w:rPr>
                <w:rFonts w:ascii="Calibri Light" w:eastAsia="Calibri" w:hAnsi="Calibri Light" w:cs="Calibri Light"/>
                <w:sz w:val="16"/>
                <w:szCs w:val="16"/>
                <w:lang w:val="es-ES" w:eastAsia="es-MX"/>
              </w:rPr>
              <w:t xml:space="preserve"> Modifíquese el artículo 40 de la Ley 270 de 1996</w:t>
            </w:r>
            <w:r w:rsidRPr="00975B46">
              <w:rPr>
                <w:rFonts w:ascii="Calibri Light" w:eastAsia="Calibri" w:hAnsi="Calibri Light" w:cs="Calibri Light"/>
                <w:b/>
                <w:bCs/>
                <w:sz w:val="16"/>
                <w:szCs w:val="16"/>
                <w:u w:val="single"/>
                <w:lang w:val="es-ES" w:eastAsia="es-MX"/>
              </w:rPr>
              <w:t xml:space="preserve">, </w:t>
            </w:r>
            <w:r w:rsidR="00975B46" w:rsidRPr="00975B46">
              <w:rPr>
                <w:rFonts w:ascii="Calibri Light" w:eastAsia="Calibri" w:hAnsi="Calibri Light" w:cs="Calibri Light"/>
                <w:b/>
                <w:bCs/>
                <w:sz w:val="16"/>
                <w:szCs w:val="16"/>
                <w:u w:val="single"/>
                <w:lang w:val="es-ES" w:eastAsia="es-MX"/>
              </w:rPr>
              <w:t>agregando parágrafos transitorios 3 y 4</w:t>
            </w:r>
            <w:r w:rsidR="00975B46">
              <w:rPr>
                <w:rFonts w:ascii="Calibri Light" w:eastAsia="Calibri" w:hAnsi="Calibri Light" w:cs="Calibri Light"/>
                <w:sz w:val="16"/>
                <w:szCs w:val="16"/>
                <w:lang w:val="es-ES" w:eastAsia="es-MX"/>
              </w:rPr>
              <w:t xml:space="preserve">, y </w:t>
            </w:r>
            <w:r w:rsidRPr="00711430">
              <w:rPr>
                <w:rFonts w:ascii="Calibri Light" w:eastAsia="Calibri" w:hAnsi="Calibri Light" w:cs="Calibri Light"/>
                <w:sz w:val="16"/>
                <w:szCs w:val="16"/>
                <w:lang w:val="es-ES" w:eastAsia="es-MX"/>
              </w:rPr>
              <w:t>el cual quedará así:</w:t>
            </w:r>
          </w:p>
          <w:p w14:paraId="7D2A0708"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Artículo 40. Jurisdicción. </w:t>
            </w:r>
            <w:r w:rsidRPr="003D206D">
              <w:rPr>
                <w:rFonts w:ascii="Calibri Light" w:eastAsia="Calibri" w:hAnsi="Calibri Light" w:cs="Calibri Light"/>
                <w:sz w:val="16"/>
                <w:szCs w:val="16"/>
                <w:lang w:val="es-ES" w:eastAsia="es-MX"/>
              </w:rPr>
              <w:t>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4A3024D4" w14:textId="77777777" w:rsidR="002F5CBD" w:rsidRDefault="00A86DDD" w:rsidP="002F5CBD">
            <w:pPr>
              <w:widowControl w:val="0"/>
              <w:spacing w:after="160"/>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Los tribunales administrativos ejercerán sus funciones por conducto de la Sala Plena, integrada por la totalidad de los magistrados; por la Sala de Gobierno, por las salas especializadas y por las demás salas de decisión plurales e impares, de acuerdo con </w:t>
            </w:r>
          </w:p>
          <w:p w14:paraId="6954E1A4" w14:textId="34DE2B4E" w:rsidR="002F5CBD" w:rsidRPr="00975B46" w:rsidRDefault="002F5CBD" w:rsidP="002F5CBD">
            <w:pPr>
              <w:widowControl w:val="0"/>
              <w:spacing w:after="160"/>
              <w:jc w:val="both"/>
              <w:rPr>
                <w:rFonts w:ascii="Calibri Light" w:eastAsia="Calibri" w:hAnsi="Calibri Light" w:cs="Calibri Light"/>
                <w:sz w:val="16"/>
                <w:szCs w:val="16"/>
                <w:lang w:eastAsia="es-MX"/>
              </w:rPr>
            </w:pPr>
            <w:r w:rsidRPr="00975B46">
              <w:rPr>
                <w:rFonts w:ascii="Calibri Light" w:eastAsia="Calibri" w:hAnsi="Calibri Light" w:cs="Calibri Light"/>
                <w:sz w:val="16"/>
                <w:szCs w:val="16"/>
                <w:lang w:eastAsia="es-MX"/>
              </w:rPr>
              <w:t>PARÁGRAFO TRANSITORIO 1o. Mientras se integran las salas de decisión impares en aquellos lugares donde existen salas duales, éstas seguirán cumpliendo las funciones que vienen desarrollando.</w:t>
            </w:r>
          </w:p>
          <w:p w14:paraId="78613714" w14:textId="4CB549F9" w:rsidR="002F5CBD" w:rsidRPr="00975B46" w:rsidRDefault="002F5CBD" w:rsidP="002F5CBD">
            <w:pPr>
              <w:widowControl w:val="0"/>
              <w:spacing w:after="160"/>
              <w:jc w:val="both"/>
              <w:rPr>
                <w:rFonts w:ascii="Calibri Light" w:hAnsi="Calibri Light" w:cs="Calibri Light"/>
                <w:sz w:val="16"/>
                <w:szCs w:val="16"/>
              </w:rPr>
            </w:pPr>
            <w:r w:rsidRPr="00975B46">
              <w:rPr>
                <w:rFonts w:ascii="Calibri Light" w:hAnsi="Calibri Light" w:cs="Calibri Light"/>
                <w:sz w:val="16"/>
                <w:szCs w:val="16"/>
              </w:rPr>
              <w:t>PARÁGRAFO TRANSITORIO 2o. Los Tribunales Administrativos creados con anterioridad a la presente ley, continuarán cumpliendo las funciones previstas en el ordenamiento jurídico.</w:t>
            </w:r>
          </w:p>
          <w:p w14:paraId="07F468BF" w14:textId="77777777" w:rsidR="00AF7F3C" w:rsidRPr="00AF7F3C" w:rsidRDefault="00AF7F3C" w:rsidP="00AF7F3C">
            <w:pPr>
              <w:widowControl w:val="0"/>
              <w:spacing w:after="160"/>
              <w:jc w:val="both"/>
              <w:rPr>
                <w:rFonts w:ascii="Calibri Light" w:eastAsia="Calibri" w:hAnsi="Calibri Light" w:cs="Calibri Light"/>
                <w:strike/>
                <w:sz w:val="16"/>
                <w:szCs w:val="16"/>
                <w:lang w:val="es-ES" w:eastAsia="es-MX"/>
              </w:rPr>
            </w:pPr>
            <w:r w:rsidRPr="00AF7F3C">
              <w:rPr>
                <w:rFonts w:ascii="Calibri Light" w:eastAsia="Calibri" w:hAnsi="Calibri Light" w:cs="Calibri Light"/>
                <w:b/>
                <w:bCs/>
                <w:strike/>
                <w:sz w:val="16"/>
                <w:szCs w:val="16"/>
                <w:lang w:val="es-ES" w:eastAsia="es-MX"/>
              </w:rPr>
              <w:t>Parágrafo 1.</w:t>
            </w:r>
            <w:r w:rsidRPr="00AF7F3C">
              <w:rPr>
                <w:rFonts w:ascii="Calibri Light" w:eastAsia="Calibri" w:hAnsi="Calibri Light" w:cs="Calibri Light"/>
                <w:strike/>
                <w:sz w:val="16"/>
                <w:szCs w:val="16"/>
                <w:lang w:val="es-ES" w:eastAsia="es-MX"/>
              </w:rPr>
              <w:t xml:space="preserve"> Se creará una Sala especializada en temas ambientales dentro de los Tribunales Administrativos, así:</w:t>
            </w:r>
          </w:p>
          <w:p w14:paraId="46632A4C" w14:textId="77777777" w:rsidR="00AF7F3C" w:rsidRPr="00AF7F3C" w:rsidRDefault="00AF7F3C" w:rsidP="00AF7F3C">
            <w:pPr>
              <w:spacing w:after="160" w:line="256" w:lineRule="auto"/>
              <w:jc w:val="both"/>
              <w:rPr>
                <w:rFonts w:ascii="Calibri Light" w:hAnsi="Calibri Light" w:cs="Calibri Light"/>
                <w:b/>
                <w:bCs/>
                <w:strike/>
                <w:sz w:val="16"/>
                <w:szCs w:val="16"/>
                <w:u w:val="single"/>
                <w:lang w:val="es-ES" w:eastAsia="es-MX"/>
              </w:rPr>
            </w:pPr>
            <w:r w:rsidRPr="00AF7F3C">
              <w:rPr>
                <w:rFonts w:ascii="Calibri Light" w:hAnsi="Calibri Light" w:cs="Calibri Light"/>
                <w:strike/>
                <w:sz w:val="16"/>
                <w:szCs w:val="16"/>
                <w:lang w:val="es-ES" w:eastAsia="es-MX"/>
              </w:rPr>
              <w:t>1.En la Región Caribe, conformada por los departamentos de Atlántico, Bolívar, Cesar, Magdalena, La Guajira, Sucre y San Andrés. Esta contará con dos salas especializadas en asuntos ambientales que funcionará en Barranquilla y en San Andrés.</w:t>
            </w:r>
            <w:r w:rsidRPr="00AF7F3C">
              <w:rPr>
                <w:rFonts w:ascii="Calibri Light" w:hAnsi="Calibri Light" w:cs="Calibri Light"/>
                <w:b/>
                <w:bCs/>
                <w:strike/>
                <w:sz w:val="16"/>
                <w:szCs w:val="16"/>
                <w:u w:val="single"/>
                <w:lang w:val="es-ES" w:eastAsia="es-MX"/>
              </w:rPr>
              <w:t xml:space="preserve"> </w:t>
            </w:r>
          </w:p>
          <w:p w14:paraId="655A8750"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r w:rsidRPr="00AF7F3C">
              <w:rPr>
                <w:rFonts w:ascii="Calibri Light" w:eastAsia="Calibri" w:hAnsi="Calibri Light" w:cs="Calibri Light"/>
                <w:strike/>
                <w:sz w:val="16"/>
                <w:szCs w:val="16"/>
                <w:lang w:val="es-ES" w:eastAsia="es-MX"/>
              </w:rPr>
              <w:t>2.En la Región Urabá, conformada por los departamentos de Antioquia, Córdoba y Chocó. La Sala especializada en asuntos ambientales funcionará en la ciudad de Medellín.</w:t>
            </w:r>
          </w:p>
          <w:p w14:paraId="5D0602DE"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p>
          <w:p w14:paraId="4AA8F3B0"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r w:rsidRPr="00AF7F3C">
              <w:rPr>
                <w:rFonts w:ascii="Calibri Light" w:eastAsia="Calibri" w:hAnsi="Calibri Light" w:cs="Calibri Light"/>
                <w:strike/>
                <w:sz w:val="16"/>
                <w:szCs w:val="16"/>
                <w:lang w:val="es-ES" w:eastAsia="es-MX"/>
              </w:rPr>
              <w:t xml:space="preserve">3.En la Región Cafetera, conformada por los departamentos de Risaralda, Caldas y Quindío. La Sala especializada en asuntos </w:t>
            </w:r>
            <w:r w:rsidRPr="00AF7F3C">
              <w:rPr>
                <w:rFonts w:ascii="Calibri Light" w:eastAsia="Calibri" w:hAnsi="Calibri Light" w:cs="Calibri Light"/>
                <w:strike/>
                <w:sz w:val="16"/>
                <w:szCs w:val="16"/>
                <w:lang w:val="es-ES" w:eastAsia="es-MX"/>
              </w:rPr>
              <w:lastRenderedPageBreak/>
              <w:t>ambientales funcionará en la ciudad de Manizales.</w:t>
            </w:r>
          </w:p>
          <w:p w14:paraId="4E997623"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p>
          <w:p w14:paraId="7055F654"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r w:rsidRPr="00AF7F3C">
              <w:rPr>
                <w:rFonts w:ascii="Calibri Light" w:eastAsia="Calibri" w:hAnsi="Calibri Light" w:cs="Calibri Light"/>
                <w:strike/>
                <w:sz w:val="16"/>
                <w:szCs w:val="16"/>
                <w:lang w:val="es-ES" w:eastAsia="es-MX"/>
              </w:rPr>
              <w:t>4.En la Región Pacífica, conformada por los departamentos de Valle del Cauca, Cauca y Nariño. La Sala especializada en asuntos ambientales funcionará en la ciudad de Cali.</w:t>
            </w:r>
          </w:p>
          <w:p w14:paraId="2CD7D7A6"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p>
          <w:p w14:paraId="6F78BAC4" w14:textId="77777777" w:rsidR="00AF7F3C" w:rsidRPr="00AF7F3C" w:rsidRDefault="00AF7F3C" w:rsidP="00AF7F3C">
            <w:pPr>
              <w:spacing w:after="160" w:line="256" w:lineRule="auto"/>
              <w:jc w:val="both"/>
              <w:rPr>
                <w:rFonts w:ascii="Calibri Light" w:hAnsi="Calibri Light" w:cs="Calibri Light"/>
                <w:strike/>
                <w:sz w:val="16"/>
                <w:szCs w:val="16"/>
                <w:lang w:val="es-ES" w:eastAsia="es-MX"/>
              </w:rPr>
            </w:pPr>
            <w:r w:rsidRPr="00AF7F3C">
              <w:rPr>
                <w:rFonts w:ascii="Calibri Light" w:hAnsi="Calibri Light" w:cs="Calibri Light"/>
                <w:strike/>
                <w:sz w:val="16"/>
                <w:szCs w:val="16"/>
                <w:lang w:val="es-ES" w:eastAsia="es-MX"/>
              </w:rPr>
              <w:t>5.En la Región Oriente, conformada por los departamentos de Boyacá, Santander y Norte de Santander. La Sala especializada en asuntos ambientales funcionará en la ciudad de Barrancabermeja.</w:t>
            </w:r>
          </w:p>
          <w:p w14:paraId="05A1EBA4"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r w:rsidRPr="00AF7F3C">
              <w:rPr>
                <w:rFonts w:ascii="Calibri Light" w:eastAsia="Calibri" w:hAnsi="Calibri Light" w:cs="Calibri Light"/>
                <w:strike/>
                <w:sz w:val="16"/>
                <w:szCs w:val="16"/>
                <w:lang w:val="es-ES" w:eastAsia="es-MX"/>
              </w:rPr>
              <w:t>6.En la Región Orinoquía, conformada por los departamentos de Arauca, Casanare, Meta y Vichada. La Sala especializada en asuntos ambientales funcionará en la ciudad de Villavicencio.</w:t>
            </w:r>
          </w:p>
          <w:p w14:paraId="2FD99E90"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p>
          <w:p w14:paraId="4AA4C5B1"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r w:rsidRPr="00AF7F3C">
              <w:rPr>
                <w:rFonts w:ascii="Calibri Light" w:eastAsia="Calibri" w:hAnsi="Calibri Light" w:cs="Calibri Light"/>
                <w:strike/>
                <w:sz w:val="16"/>
                <w:szCs w:val="16"/>
                <w:lang w:val="es-ES" w:eastAsia="es-MX"/>
              </w:rPr>
              <w:t>7.En la Región Amazonía, conformada por los departamentos de Amazonas, Caquetá, Guainía, Guaviare, Putumayo y Vaupés. La Sala especializada en asuntos ambientales funcionará en la ciudad de Florencia.</w:t>
            </w:r>
          </w:p>
          <w:p w14:paraId="2E40E6CD"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p>
          <w:p w14:paraId="0AE3159A" w14:textId="77777777" w:rsidR="00AF7F3C" w:rsidRPr="00AF7F3C" w:rsidRDefault="00AF7F3C" w:rsidP="00AF7F3C">
            <w:pPr>
              <w:widowControl w:val="0"/>
              <w:spacing w:after="160" w:line="256" w:lineRule="auto"/>
              <w:contextualSpacing/>
              <w:jc w:val="both"/>
              <w:rPr>
                <w:rFonts w:ascii="Calibri Light" w:eastAsia="Calibri" w:hAnsi="Calibri Light" w:cs="Calibri Light"/>
                <w:strike/>
                <w:sz w:val="16"/>
                <w:szCs w:val="16"/>
                <w:lang w:val="es-ES" w:eastAsia="es-MX"/>
              </w:rPr>
            </w:pPr>
            <w:r w:rsidRPr="00AF7F3C">
              <w:rPr>
                <w:rFonts w:ascii="Calibri Light" w:eastAsia="Calibri" w:hAnsi="Calibri Light" w:cs="Calibri Light"/>
                <w:strike/>
                <w:sz w:val="16"/>
                <w:szCs w:val="16"/>
                <w:lang w:val="es-ES" w:eastAsia="es-MX"/>
              </w:rPr>
              <w:t>8.En la Región Andina, conformada por los departamentos de Cundinamarca, Tolima, Huila y por Bogotá D.C. La Sala especializada en asuntos ambientales funcionará en la ciudad de Bogotá.</w:t>
            </w:r>
          </w:p>
          <w:p w14:paraId="61E3A122" w14:textId="74A980B9" w:rsidR="00AF7F3C" w:rsidRDefault="00AF7F3C" w:rsidP="002F5CBD">
            <w:pPr>
              <w:widowControl w:val="0"/>
              <w:spacing w:after="160"/>
              <w:jc w:val="both"/>
              <w:rPr>
                <w:rFonts w:ascii="Calibri Light" w:hAnsi="Calibri Light" w:cs="Calibri Light"/>
                <w:b/>
                <w:bCs/>
                <w:sz w:val="16"/>
                <w:szCs w:val="16"/>
                <w:u w:val="single"/>
              </w:rPr>
            </w:pPr>
          </w:p>
          <w:p w14:paraId="63937A55" w14:textId="4E7B5B62" w:rsidR="00680D7D" w:rsidRPr="00874B66" w:rsidRDefault="00AF7F3C" w:rsidP="00A86DDD">
            <w:pPr>
              <w:widowControl w:val="0"/>
              <w:spacing w:after="160"/>
              <w:jc w:val="both"/>
              <w:rPr>
                <w:rFonts w:ascii="Calibri Light" w:eastAsia="Calibri" w:hAnsi="Calibri Light" w:cs="Calibri Light"/>
                <w:sz w:val="16"/>
                <w:szCs w:val="16"/>
                <w:highlight w:val="yellow"/>
                <w:lang w:val="es-ES" w:eastAsia="es-MX"/>
              </w:rPr>
            </w:pPr>
            <w:r w:rsidRPr="00874B66">
              <w:rPr>
                <w:rFonts w:ascii="Calibri Light" w:eastAsia="Calibri" w:hAnsi="Calibri Light" w:cs="Calibri Light"/>
                <w:b/>
                <w:bCs/>
                <w:sz w:val="16"/>
                <w:szCs w:val="16"/>
                <w:u w:val="single"/>
                <w:lang w:val="es-ES" w:eastAsia="es-MX"/>
              </w:rPr>
              <w:t xml:space="preserve">PARÁGRAFO </w:t>
            </w:r>
            <w:r>
              <w:rPr>
                <w:rFonts w:ascii="Calibri Light" w:eastAsia="Calibri" w:hAnsi="Calibri Light" w:cs="Calibri Light"/>
                <w:b/>
                <w:bCs/>
                <w:sz w:val="16"/>
                <w:szCs w:val="16"/>
                <w:u w:val="single"/>
                <w:lang w:val="es-ES" w:eastAsia="es-MX"/>
              </w:rPr>
              <w:t>TRANSITORIO 3</w:t>
            </w:r>
            <w:r w:rsidR="00A86DDD" w:rsidRPr="00874B66">
              <w:rPr>
                <w:rFonts w:ascii="Calibri Light" w:eastAsia="Calibri" w:hAnsi="Calibri Light" w:cs="Calibri Light"/>
                <w:b/>
                <w:bCs/>
                <w:sz w:val="16"/>
                <w:szCs w:val="16"/>
                <w:u w:val="single"/>
                <w:lang w:val="es-ES" w:eastAsia="es-MX"/>
              </w:rPr>
              <w:t xml:space="preserve">. </w:t>
            </w:r>
            <w:r w:rsidR="00680D7D" w:rsidRPr="00874B66">
              <w:rPr>
                <w:rFonts w:ascii="Calibri Light" w:eastAsia="Calibri" w:hAnsi="Calibri Light" w:cs="Calibri Light"/>
                <w:b/>
                <w:bCs/>
                <w:sz w:val="16"/>
                <w:szCs w:val="16"/>
                <w:u w:val="single"/>
                <w:lang w:val="es-ES" w:eastAsia="es-MX"/>
              </w:rPr>
              <w:t xml:space="preserve">El Consejo Superior de la Judicatura en ejercicio de sus competencias determinará </w:t>
            </w:r>
            <w:r w:rsidR="00874B66">
              <w:rPr>
                <w:rFonts w:ascii="Calibri Light" w:eastAsia="Calibri" w:hAnsi="Calibri Light" w:cs="Calibri Light"/>
                <w:b/>
                <w:bCs/>
                <w:sz w:val="16"/>
                <w:szCs w:val="16"/>
                <w:u w:val="single"/>
                <w:lang w:val="es-ES" w:eastAsia="es-MX"/>
              </w:rPr>
              <w:t xml:space="preserve">el número y lugar en el </w:t>
            </w:r>
            <w:r w:rsidR="002B56CD">
              <w:rPr>
                <w:rFonts w:ascii="Calibri Light" w:eastAsia="Calibri" w:hAnsi="Calibri Light" w:cs="Calibri Light"/>
                <w:b/>
                <w:bCs/>
                <w:sz w:val="16"/>
                <w:szCs w:val="16"/>
                <w:u w:val="single"/>
                <w:lang w:val="es-ES" w:eastAsia="es-MX"/>
              </w:rPr>
              <w:t xml:space="preserve">cual </w:t>
            </w:r>
            <w:r w:rsidR="002B56CD" w:rsidRPr="00874B66">
              <w:rPr>
                <w:rFonts w:ascii="Calibri Light" w:eastAsia="Calibri" w:hAnsi="Calibri Light" w:cs="Calibri Light"/>
                <w:b/>
                <w:bCs/>
                <w:sz w:val="16"/>
                <w:szCs w:val="16"/>
                <w:u w:val="single"/>
                <w:lang w:val="es-ES" w:eastAsia="es-MX"/>
              </w:rPr>
              <w:t>creará</w:t>
            </w:r>
            <w:r w:rsidR="00680D7D" w:rsidRPr="00874B66">
              <w:rPr>
                <w:rFonts w:ascii="Calibri Light" w:eastAsia="Calibri" w:hAnsi="Calibri Light" w:cs="Calibri Light"/>
                <w:b/>
                <w:bCs/>
                <w:sz w:val="16"/>
                <w:szCs w:val="16"/>
                <w:u w:val="single"/>
                <w:lang w:val="es-ES" w:eastAsia="es-MX"/>
              </w:rPr>
              <w:t xml:space="preserve"> l</w:t>
            </w:r>
            <w:r>
              <w:rPr>
                <w:rFonts w:ascii="Calibri Light" w:eastAsia="Calibri" w:hAnsi="Calibri Light" w:cs="Calibri Light"/>
                <w:b/>
                <w:bCs/>
                <w:sz w:val="16"/>
                <w:szCs w:val="16"/>
                <w:u w:val="single"/>
                <w:lang w:val="es-ES" w:eastAsia="es-MX"/>
              </w:rPr>
              <w:t>os jueces ambientales administrativos y l</w:t>
            </w:r>
            <w:r w:rsidR="00680D7D" w:rsidRPr="00874B66">
              <w:rPr>
                <w:rFonts w:ascii="Calibri Light" w:eastAsia="Calibri" w:hAnsi="Calibri Light" w:cs="Calibri Light"/>
                <w:b/>
                <w:bCs/>
                <w:sz w:val="16"/>
                <w:szCs w:val="16"/>
                <w:u w:val="single"/>
                <w:lang w:val="es-ES" w:eastAsia="es-MX"/>
              </w:rPr>
              <w:t>as salas especializadas en temas ambientales dentro de los Tribunales Administrativos, habida cuenta entre otros criterios de prelación, de los índices de conflictividad ambiental y demanda</w:t>
            </w:r>
            <w:r w:rsidR="00874B66">
              <w:rPr>
                <w:rFonts w:ascii="Calibri Light" w:eastAsia="Calibri" w:hAnsi="Calibri Light" w:cs="Calibri Light"/>
                <w:b/>
                <w:bCs/>
                <w:sz w:val="16"/>
                <w:szCs w:val="16"/>
                <w:u w:val="single"/>
                <w:lang w:val="es-ES" w:eastAsia="es-MX"/>
              </w:rPr>
              <w:t xml:space="preserve"> </w:t>
            </w:r>
            <w:r w:rsidR="00874B66" w:rsidRPr="00874B66">
              <w:rPr>
                <w:rFonts w:ascii="Calibri Light" w:eastAsia="Calibri" w:hAnsi="Calibri Light" w:cs="Calibri Light"/>
                <w:b/>
                <w:bCs/>
                <w:sz w:val="16"/>
                <w:szCs w:val="16"/>
                <w:u w:val="single"/>
                <w:lang w:val="es-ES" w:eastAsia="es-MX"/>
              </w:rPr>
              <w:t>jurisdiccional</w:t>
            </w:r>
            <w:r w:rsidR="00874B66">
              <w:rPr>
                <w:rFonts w:ascii="Calibri Light" w:eastAsia="Calibri" w:hAnsi="Calibri Light" w:cs="Calibri Light"/>
                <w:b/>
                <w:bCs/>
                <w:sz w:val="16"/>
                <w:szCs w:val="16"/>
                <w:u w:val="single"/>
                <w:lang w:val="es-ES" w:eastAsia="es-MX"/>
              </w:rPr>
              <w:t xml:space="preserve">, </w:t>
            </w:r>
            <w:r w:rsidR="00874B66" w:rsidRPr="00874B66">
              <w:rPr>
                <w:rFonts w:ascii="Calibri Light" w:eastAsia="Calibri" w:hAnsi="Calibri Light" w:cs="Calibri Light"/>
                <w:b/>
                <w:bCs/>
                <w:sz w:val="16"/>
                <w:szCs w:val="16"/>
                <w:u w:val="single"/>
                <w:lang w:val="es-ES" w:eastAsia="es-MX"/>
              </w:rPr>
              <w:t>así como de la riqueza medio ambiental y biodiversidad en el territorio.</w:t>
            </w:r>
            <w:r w:rsidR="00680D7D" w:rsidRPr="00874B66">
              <w:rPr>
                <w:rFonts w:ascii="Calibri Light" w:eastAsia="Calibri" w:hAnsi="Calibri Light" w:cs="Calibri Light"/>
                <w:sz w:val="16"/>
                <w:szCs w:val="16"/>
                <w:lang w:val="es-ES" w:eastAsia="es-MX"/>
              </w:rPr>
              <w:t xml:space="preserve"> </w:t>
            </w:r>
          </w:p>
          <w:p w14:paraId="4E0B5CA2" w14:textId="608C07F6" w:rsidR="00680D7D" w:rsidRPr="00874B66" w:rsidRDefault="00680D7D" w:rsidP="00A86DDD">
            <w:pPr>
              <w:widowControl w:val="0"/>
              <w:spacing w:after="160"/>
              <w:jc w:val="both"/>
              <w:rPr>
                <w:rFonts w:ascii="Calibri Light" w:eastAsia="Calibri" w:hAnsi="Calibri Light" w:cs="Calibri Light"/>
                <w:b/>
                <w:bCs/>
                <w:sz w:val="16"/>
                <w:szCs w:val="16"/>
                <w:u w:val="single"/>
                <w:lang w:val="es-ES" w:eastAsia="es-MX"/>
              </w:rPr>
            </w:pPr>
            <w:r w:rsidRPr="00874B66">
              <w:rPr>
                <w:rFonts w:ascii="Calibri Light" w:eastAsia="Calibri" w:hAnsi="Calibri Light" w:cs="Calibri Light"/>
                <w:b/>
                <w:bCs/>
                <w:sz w:val="16"/>
                <w:szCs w:val="16"/>
                <w:u w:val="single"/>
                <w:lang w:val="es-ES" w:eastAsia="es-MX"/>
              </w:rPr>
              <w:t xml:space="preserve">En consideración a la importancia ambiental </w:t>
            </w:r>
            <w:r w:rsidR="00874B66" w:rsidRPr="00874B66">
              <w:rPr>
                <w:rFonts w:ascii="Calibri Light" w:eastAsia="Calibri" w:hAnsi="Calibri Light" w:cs="Calibri Light"/>
                <w:b/>
                <w:bCs/>
                <w:sz w:val="16"/>
                <w:szCs w:val="16"/>
                <w:u w:val="single"/>
                <w:lang w:val="es-ES" w:eastAsia="es-MX"/>
              </w:rPr>
              <w:t xml:space="preserve">estratégica para el Estado colombiano </w:t>
            </w:r>
            <w:r w:rsidRPr="00874B66">
              <w:rPr>
                <w:rFonts w:ascii="Calibri Light" w:eastAsia="Calibri" w:hAnsi="Calibri Light" w:cs="Calibri Light"/>
                <w:b/>
                <w:bCs/>
                <w:sz w:val="16"/>
                <w:szCs w:val="16"/>
                <w:u w:val="single"/>
                <w:lang w:val="es-ES" w:eastAsia="es-MX"/>
              </w:rPr>
              <w:t xml:space="preserve">de la reserva de biosfera sea </w:t>
            </w:r>
            <w:proofErr w:type="spellStart"/>
            <w:r w:rsidRPr="00874B66">
              <w:rPr>
                <w:rFonts w:ascii="Calibri Light" w:eastAsia="Calibri" w:hAnsi="Calibri Light" w:cs="Calibri Light"/>
                <w:b/>
                <w:bCs/>
                <w:sz w:val="16"/>
                <w:szCs w:val="16"/>
                <w:u w:val="single"/>
                <w:lang w:val="es-ES" w:eastAsia="es-MX"/>
              </w:rPr>
              <w:t>flower</w:t>
            </w:r>
            <w:proofErr w:type="spellEnd"/>
            <w:r w:rsidRPr="00874B66">
              <w:rPr>
                <w:rFonts w:ascii="Calibri Light" w:eastAsia="Calibri" w:hAnsi="Calibri Light" w:cs="Calibri Light"/>
                <w:b/>
                <w:bCs/>
                <w:sz w:val="16"/>
                <w:szCs w:val="16"/>
                <w:u w:val="single"/>
                <w:lang w:val="es-ES" w:eastAsia="es-MX"/>
              </w:rPr>
              <w:t xml:space="preserve"> y de la </w:t>
            </w:r>
            <w:r w:rsidR="00874B66" w:rsidRPr="00874B66">
              <w:rPr>
                <w:rFonts w:ascii="Calibri Light" w:eastAsia="Calibri" w:hAnsi="Calibri Light" w:cs="Calibri Light"/>
                <w:b/>
                <w:bCs/>
                <w:sz w:val="16"/>
                <w:szCs w:val="16"/>
                <w:u w:val="single"/>
                <w:lang w:val="es-ES" w:eastAsia="es-MX"/>
              </w:rPr>
              <w:t>selva amazónica</w:t>
            </w:r>
            <w:r w:rsidRPr="00874B66">
              <w:rPr>
                <w:rFonts w:ascii="Calibri Light" w:eastAsia="Calibri" w:hAnsi="Calibri Light" w:cs="Calibri Light"/>
                <w:b/>
                <w:bCs/>
                <w:sz w:val="16"/>
                <w:szCs w:val="16"/>
                <w:u w:val="single"/>
                <w:lang w:val="es-ES" w:eastAsia="es-MX"/>
              </w:rPr>
              <w:t xml:space="preserve">, </w:t>
            </w:r>
            <w:r w:rsidR="00874B66">
              <w:rPr>
                <w:rFonts w:ascii="Calibri Light" w:eastAsia="Calibri" w:hAnsi="Calibri Light" w:cs="Calibri Light"/>
                <w:b/>
                <w:bCs/>
                <w:sz w:val="16"/>
                <w:szCs w:val="16"/>
                <w:u w:val="single"/>
                <w:lang w:val="es-ES" w:eastAsia="es-MX"/>
              </w:rPr>
              <w:t xml:space="preserve">se insta al Consejo Superior de la Judicatura a crear </w:t>
            </w:r>
            <w:r w:rsidR="0046607D">
              <w:rPr>
                <w:rFonts w:ascii="Calibri Light" w:eastAsia="Calibri" w:hAnsi="Calibri Light" w:cs="Calibri Light"/>
                <w:b/>
                <w:bCs/>
                <w:sz w:val="16"/>
                <w:szCs w:val="16"/>
                <w:u w:val="single"/>
                <w:lang w:val="es-ES" w:eastAsia="es-MX"/>
              </w:rPr>
              <w:t xml:space="preserve">juzgados ambientales administrativos y/o </w:t>
            </w:r>
            <w:r w:rsidRPr="00874B66">
              <w:rPr>
                <w:rFonts w:ascii="Calibri Light" w:eastAsia="Calibri" w:hAnsi="Calibri Light" w:cs="Calibri Light"/>
                <w:b/>
                <w:bCs/>
                <w:sz w:val="16"/>
                <w:szCs w:val="16"/>
                <w:u w:val="single"/>
                <w:lang w:val="es-ES" w:eastAsia="es-MX"/>
              </w:rPr>
              <w:t xml:space="preserve">salas ambientales </w:t>
            </w:r>
            <w:r w:rsidR="0046607D">
              <w:rPr>
                <w:rFonts w:ascii="Calibri Light" w:eastAsia="Calibri" w:hAnsi="Calibri Light" w:cs="Calibri Light"/>
                <w:b/>
                <w:bCs/>
                <w:sz w:val="16"/>
                <w:szCs w:val="16"/>
                <w:u w:val="single"/>
                <w:lang w:val="es-ES" w:eastAsia="es-MX"/>
              </w:rPr>
              <w:t xml:space="preserve">de Tribunal Administrativo </w:t>
            </w:r>
            <w:r w:rsidRPr="00874B66">
              <w:rPr>
                <w:rFonts w:ascii="Calibri Light" w:eastAsia="Calibri" w:hAnsi="Calibri Light" w:cs="Calibri Light"/>
                <w:b/>
                <w:bCs/>
                <w:sz w:val="16"/>
                <w:szCs w:val="16"/>
                <w:u w:val="single"/>
                <w:lang w:val="es-ES" w:eastAsia="es-MX"/>
              </w:rPr>
              <w:t xml:space="preserve">en San Andrés </w:t>
            </w:r>
            <w:r w:rsidR="00874B66">
              <w:rPr>
                <w:rFonts w:ascii="Calibri Light" w:eastAsia="Calibri" w:hAnsi="Calibri Light" w:cs="Calibri Light"/>
                <w:b/>
                <w:bCs/>
                <w:sz w:val="16"/>
                <w:szCs w:val="16"/>
                <w:u w:val="single"/>
                <w:lang w:val="es-ES" w:eastAsia="es-MX"/>
              </w:rPr>
              <w:t>isla</w:t>
            </w:r>
            <w:r w:rsidR="0046607D">
              <w:rPr>
                <w:rFonts w:ascii="Calibri Light" w:eastAsia="Calibri" w:hAnsi="Calibri Light" w:cs="Calibri Light"/>
                <w:b/>
                <w:bCs/>
                <w:sz w:val="16"/>
                <w:szCs w:val="16"/>
                <w:u w:val="single"/>
                <w:lang w:val="es-ES" w:eastAsia="es-MX"/>
              </w:rPr>
              <w:t xml:space="preserve">, lo que además facilitaría la protección judicial ambiental de la isla por los costos actuales asociados al desplazamiento hasta la ciudad de Barranquilla para acudir ante el Tribunal Administrativo; e igualmente </w:t>
            </w:r>
            <w:r w:rsidRPr="00874B66">
              <w:rPr>
                <w:rFonts w:ascii="Calibri Light" w:eastAsia="Calibri" w:hAnsi="Calibri Light" w:cs="Calibri Light"/>
                <w:b/>
                <w:bCs/>
                <w:sz w:val="16"/>
                <w:szCs w:val="16"/>
                <w:u w:val="single"/>
                <w:lang w:val="es-ES" w:eastAsia="es-MX"/>
              </w:rPr>
              <w:t xml:space="preserve"> </w:t>
            </w:r>
            <w:r w:rsidR="0046607D">
              <w:rPr>
                <w:rFonts w:ascii="Calibri Light" w:eastAsia="Calibri" w:hAnsi="Calibri Light" w:cs="Calibri Light"/>
                <w:b/>
                <w:bCs/>
                <w:sz w:val="16"/>
                <w:szCs w:val="16"/>
                <w:u w:val="single"/>
                <w:lang w:val="es-ES" w:eastAsia="es-MX"/>
              </w:rPr>
              <w:t xml:space="preserve">crearlos </w:t>
            </w:r>
            <w:r w:rsidRPr="00874B66">
              <w:rPr>
                <w:rFonts w:ascii="Calibri Light" w:eastAsia="Calibri" w:hAnsi="Calibri Light" w:cs="Calibri Light"/>
                <w:b/>
                <w:bCs/>
                <w:sz w:val="16"/>
                <w:szCs w:val="16"/>
                <w:u w:val="single"/>
                <w:lang w:val="es-ES" w:eastAsia="es-MX"/>
              </w:rPr>
              <w:t xml:space="preserve">en una </w:t>
            </w:r>
            <w:r w:rsidR="00874B66" w:rsidRPr="00874B66">
              <w:rPr>
                <w:rFonts w:ascii="Calibri Light" w:eastAsia="Calibri" w:hAnsi="Calibri Light" w:cs="Calibri Light"/>
                <w:b/>
                <w:bCs/>
                <w:sz w:val="16"/>
                <w:szCs w:val="16"/>
                <w:u w:val="single"/>
                <w:lang w:val="es-ES" w:eastAsia="es-MX"/>
              </w:rPr>
              <w:t xml:space="preserve">o varias </w:t>
            </w:r>
            <w:r w:rsidRPr="00874B66">
              <w:rPr>
                <w:rFonts w:ascii="Calibri Light" w:eastAsia="Calibri" w:hAnsi="Calibri Light" w:cs="Calibri Light"/>
                <w:b/>
                <w:bCs/>
                <w:sz w:val="16"/>
                <w:szCs w:val="16"/>
                <w:u w:val="single"/>
                <w:lang w:val="es-ES" w:eastAsia="es-MX"/>
              </w:rPr>
              <w:t>ciudad</w:t>
            </w:r>
            <w:r w:rsidR="00874B66" w:rsidRPr="00874B66">
              <w:rPr>
                <w:rFonts w:ascii="Calibri Light" w:eastAsia="Calibri" w:hAnsi="Calibri Light" w:cs="Calibri Light"/>
                <w:b/>
                <w:bCs/>
                <w:sz w:val="16"/>
                <w:szCs w:val="16"/>
                <w:u w:val="single"/>
                <w:lang w:val="es-ES" w:eastAsia="es-MX"/>
              </w:rPr>
              <w:t>es</w:t>
            </w:r>
            <w:r w:rsidRPr="00874B66">
              <w:rPr>
                <w:rFonts w:ascii="Calibri Light" w:eastAsia="Calibri" w:hAnsi="Calibri Light" w:cs="Calibri Light"/>
                <w:b/>
                <w:bCs/>
                <w:sz w:val="16"/>
                <w:szCs w:val="16"/>
                <w:u w:val="single"/>
                <w:lang w:val="es-ES" w:eastAsia="es-MX"/>
              </w:rPr>
              <w:t xml:space="preserve"> capital</w:t>
            </w:r>
            <w:r w:rsidR="00874B66" w:rsidRPr="00874B66">
              <w:rPr>
                <w:rFonts w:ascii="Calibri Light" w:eastAsia="Calibri" w:hAnsi="Calibri Light" w:cs="Calibri Light"/>
                <w:b/>
                <w:bCs/>
                <w:sz w:val="16"/>
                <w:szCs w:val="16"/>
                <w:u w:val="single"/>
                <w:lang w:val="es-ES" w:eastAsia="es-MX"/>
              </w:rPr>
              <w:t>es</w:t>
            </w:r>
            <w:r w:rsidRPr="00874B66">
              <w:rPr>
                <w:rFonts w:ascii="Calibri Light" w:eastAsia="Calibri" w:hAnsi="Calibri Light" w:cs="Calibri Light"/>
                <w:b/>
                <w:bCs/>
                <w:sz w:val="16"/>
                <w:szCs w:val="16"/>
                <w:u w:val="single"/>
                <w:lang w:val="es-ES" w:eastAsia="es-MX"/>
              </w:rPr>
              <w:t xml:space="preserve"> de la Región </w:t>
            </w:r>
            <w:r w:rsidRPr="00874B66">
              <w:rPr>
                <w:rFonts w:ascii="Calibri Light" w:eastAsia="Calibri" w:hAnsi="Calibri Light" w:cs="Calibri Light"/>
                <w:b/>
                <w:bCs/>
                <w:sz w:val="16"/>
                <w:szCs w:val="16"/>
                <w:u w:val="single"/>
                <w:lang w:val="es-ES" w:eastAsia="es-MX"/>
              </w:rPr>
              <w:lastRenderedPageBreak/>
              <w:t>Amazónica</w:t>
            </w:r>
            <w:r w:rsidR="00696508" w:rsidRPr="00874B66">
              <w:rPr>
                <w:rFonts w:ascii="Calibri Light" w:eastAsia="Calibri" w:hAnsi="Calibri Light" w:cs="Calibri Light"/>
                <w:b/>
                <w:bCs/>
                <w:sz w:val="16"/>
                <w:szCs w:val="16"/>
                <w:u w:val="single"/>
                <w:lang w:val="es-ES" w:eastAsia="es-MX"/>
              </w:rPr>
              <w:t>.</w:t>
            </w:r>
          </w:p>
          <w:p w14:paraId="06DCEADA" w14:textId="63F3ECAD" w:rsidR="0046607D" w:rsidRPr="0046607D" w:rsidRDefault="00AF7F3C" w:rsidP="0046607D">
            <w:pPr>
              <w:widowControl w:val="0"/>
              <w:jc w:val="both"/>
              <w:rPr>
                <w:rFonts w:ascii="Calibri Light" w:hAnsi="Calibri Light" w:cs="Calibri Light"/>
                <w:b/>
                <w:bCs/>
                <w:sz w:val="16"/>
                <w:szCs w:val="16"/>
                <w:u w:val="single"/>
                <w:lang w:val="es-ES"/>
              </w:rPr>
            </w:pPr>
            <w:r w:rsidRPr="00874B66">
              <w:rPr>
                <w:rFonts w:ascii="Calibri Light" w:eastAsia="Calibri" w:hAnsi="Calibri Light" w:cs="Calibri Light"/>
                <w:b/>
                <w:bCs/>
                <w:sz w:val="16"/>
                <w:szCs w:val="16"/>
                <w:u w:val="single"/>
                <w:lang w:val="es-ES" w:eastAsia="es-MX"/>
              </w:rPr>
              <w:t xml:space="preserve">PARÁGRAFO </w:t>
            </w:r>
            <w:r>
              <w:rPr>
                <w:rFonts w:ascii="Calibri Light" w:eastAsia="Calibri" w:hAnsi="Calibri Light" w:cs="Calibri Light"/>
                <w:b/>
                <w:bCs/>
                <w:sz w:val="16"/>
                <w:szCs w:val="16"/>
                <w:u w:val="single"/>
                <w:lang w:val="es-ES" w:eastAsia="es-MX"/>
              </w:rPr>
              <w:t xml:space="preserve">TRANSITORIO </w:t>
            </w:r>
            <w:r w:rsidR="002F5CBD">
              <w:rPr>
                <w:rFonts w:ascii="Calibri Light" w:eastAsia="Calibri" w:hAnsi="Calibri Light" w:cs="Calibri Light"/>
                <w:b/>
                <w:bCs/>
                <w:sz w:val="16"/>
                <w:szCs w:val="16"/>
                <w:u w:val="single"/>
                <w:lang w:val="es-ES" w:eastAsia="es-MX"/>
              </w:rPr>
              <w:t>4</w:t>
            </w:r>
            <w:r w:rsidR="00A86DDD" w:rsidRPr="00874B66">
              <w:rPr>
                <w:rFonts w:ascii="Calibri Light" w:eastAsia="Calibri" w:hAnsi="Calibri Light" w:cs="Calibri Light"/>
                <w:b/>
                <w:bCs/>
                <w:sz w:val="16"/>
                <w:szCs w:val="16"/>
                <w:u w:val="single"/>
                <w:lang w:val="es-ES" w:eastAsia="es-MX"/>
              </w:rPr>
              <w:t xml:space="preserve">. </w:t>
            </w:r>
            <w:r w:rsidR="006908E3" w:rsidRPr="00874B66">
              <w:rPr>
                <w:rFonts w:ascii="Calibri Light" w:eastAsia="Calibri" w:hAnsi="Calibri Light" w:cs="Calibri Light"/>
                <w:b/>
                <w:bCs/>
                <w:sz w:val="16"/>
                <w:szCs w:val="16"/>
                <w:u w:val="single"/>
                <w:lang w:val="es-ES" w:eastAsia="es-MX"/>
              </w:rPr>
              <w:t>Para proveer los cargos</w:t>
            </w:r>
            <w:r w:rsidR="0094138F" w:rsidRPr="00874B66">
              <w:rPr>
                <w:rFonts w:ascii="Calibri Light" w:eastAsia="Calibri" w:hAnsi="Calibri Light" w:cs="Calibri Light"/>
                <w:b/>
                <w:bCs/>
                <w:sz w:val="16"/>
                <w:szCs w:val="16"/>
                <w:u w:val="single"/>
                <w:lang w:val="es-ES" w:eastAsia="es-MX"/>
              </w:rPr>
              <w:t xml:space="preserve"> y con el fin de garantizar </w:t>
            </w:r>
            <w:r w:rsidR="00212300">
              <w:rPr>
                <w:rFonts w:ascii="Calibri Light" w:eastAsia="Calibri" w:hAnsi="Calibri Light" w:cs="Calibri Light"/>
                <w:b/>
                <w:bCs/>
                <w:sz w:val="16"/>
                <w:szCs w:val="16"/>
                <w:u w:val="single"/>
                <w:lang w:val="es-ES" w:eastAsia="es-MX"/>
              </w:rPr>
              <w:t>la experticia técnica</w:t>
            </w:r>
            <w:r w:rsidR="0094138F" w:rsidRPr="00874B66">
              <w:rPr>
                <w:rFonts w:ascii="Calibri Light" w:eastAsia="Calibri" w:hAnsi="Calibri Light" w:cs="Calibri Light"/>
                <w:b/>
                <w:bCs/>
                <w:sz w:val="16"/>
                <w:szCs w:val="16"/>
                <w:u w:val="single"/>
                <w:lang w:val="es-ES" w:eastAsia="es-MX"/>
              </w:rPr>
              <w:t xml:space="preserve">, </w:t>
            </w:r>
            <w:r w:rsidR="006908E3" w:rsidRPr="00874B66">
              <w:rPr>
                <w:rFonts w:ascii="Calibri Light" w:eastAsia="Calibri" w:hAnsi="Calibri Light" w:cs="Calibri Light"/>
                <w:b/>
                <w:bCs/>
                <w:sz w:val="16"/>
                <w:szCs w:val="16"/>
                <w:u w:val="single"/>
                <w:lang w:val="es-ES" w:eastAsia="es-MX"/>
              </w:rPr>
              <w:t xml:space="preserve">el Consejo Superior de la Judicatura en uso de sus facultades constitucionales y legales, deberá </w:t>
            </w:r>
            <w:r w:rsidR="0094138F" w:rsidRPr="00874B66">
              <w:rPr>
                <w:rFonts w:ascii="Calibri Light" w:eastAsia="Calibri" w:hAnsi="Calibri Light" w:cs="Calibri Light"/>
                <w:b/>
                <w:bCs/>
                <w:sz w:val="16"/>
                <w:szCs w:val="16"/>
                <w:u w:val="single"/>
                <w:lang w:val="es-ES" w:eastAsia="es-MX"/>
              </w:rPr>
              <w:t xml:space="preserve">exigir dentro de los requisitos a cumplir, la acreditación de </w:t>
            </w:r>
            <w:r w:rsidR="006908E3" w:rsidRPr="00874B66">
              <w:rPr>
                <w:rFonts w:ascii="Calibri Light" w:eastAsia="Calibri" w:hAnsi="Calibri Light" w:cs="Calibri Light"/>
                <w:b/>
                <w:bCs/>
                <w:sz w:val="16"/>
                <w:szCs w:val="16"/>
                <w:u w:val="single"/>
                <w:lang w:val="es-ES" w:eastAsia="es-MX"/>
              </w:rPr>
              <w:t xml:space="preserve">conocimiento especializado </w:t>
            </w:r>
            <w:r w:rsidR="0094138F" w:rsidRPr="00874B66">
              <w:rPr>
                <w:rFonts w:ascii="Calibri Light" w:eastAsia="Calibri" w:hAnsi="Calibri Light" w:cs="Calibri Light"/>
                <w:b/>
                <w:bCs/>
                <w:sz w:val="16"/>
                <w:szCs w:val="16"/>
                <w:u w:val="single"/>
                <w:lang w:val="es-ES" w:eastAsia="es-MX"/>
              </w:rPr>
              <w:t>en derecho ambiental</w:t>
            </w:r>
            <w:r w:rsidR="00874B66" w:rsidRPr="00874B66">
              <w:rPr>
                <w:rFonts w:ascii="Calibri Light" w:eastAsia="Calibri" w:hAnsi="Calibri Light" w:cs="Calibri Light"/>
                <w:b/>
                <w:bCs/>
                <w:sz w:val="16"/>
                <w:szCs w:val="16"/>
                <w:u w:val="single"/>
                <w:lang w:val="es-ES" w:eastAsia="es-MX"/>
              </w:rPr>
              <w:t>, el título de abogado</w:t>
            </w:r>
            <w:r w:rsidR="0046607D">
              <w:rPr>
                <w:rFonts w:ascii="Calibri Light" w:eastAsia="Calibri" w:hAnsi="Calibri Light" w:cs="Calibri Light"/>
                <w:b/>
                <w:bCs/>
                <w:sz w:val="16"/>
                <w:szCs w:val="16"/>
                <w:u w:val="single"/>
                <w:lang w:val="es-ES" w:eastAsia="es-MX"/>
              </w:rPr>
              <w:t>,</w:t>
            </w:r>
            <w:r w:rsidR="0094138F" w:rsidRPr="00874B66">
              <w:rPr>
                <w:rFonts w:ascii="Calibri Light" w:eastAsia="Calibri" w:hAnsi="Calibri Light" w:cs="Calibri Light"/>
                <w:b/>
                <w:bCs/>
                <w:sz w:val="16"/>
                <w:szCs w:val="16"/>
                <w:u w:val="single"/>
                <w:lang w:val="es-ES" w:eastAsia="es-MX"/>
              </w:rPr>
              <w:t xml:space="preserve"> </w:t>
            </w:r>
            <w:r w:rsidR="0046607D" w:rsidRPr="00414E8E">
              <w:rPr>
                <w:rFonts w:ascii="Calibri Light" w:hAnsi="Calibri Light" w:cs="Calibri Light"/>
                <w:b/>
                <w:bCs/>
                <w:sz w:val="16"/>
                <w:szCs w:val="16"/>
                <w:u w:val="single"/>
                <w:lang w:val="es-ES"/>
              </w:rPr>
              <w:t xml:space="preserve">título de especialista, </w:t>
            </w:r>
            <w:r w:rsidR="005D1E28">
              <w:rPr>
                <w:rFonts w:ascii="Calibri Light" w:hAnsi="Calibri Light" w:cs="Calibri Light"/>
                <w:b/>
                <w:bCs/>
                <w:sz w:val="16"/>
                <w:szCs w:val="16"/>
                <w:u w:val="single"/>
                <w:lang w:val="es-ES"/>
              </w:rPr>
              <w:t xml:space="preserve">o </w:t>
            </w:r>
            <w:r w:rsidR="0046607D" w:rsidRPr="00414E8E">
              <w:rPr>
                <w:rFonts w:ascii="Calibri Light" w:hAnsi="Calibri Light" w:cs="Calibri Light"/>
                <w:b/>
                <w:bCs/>
                <w:sz w:val="16"/>
                <w:szCs w:val="16"/>
                <w:u w:val="single"/>
                <w:lang w:val="es-ES"/>
              </w:rPr>
              <w:t xml:space="preserve">magister o doctorado en derecho ambiental </w:t>
            </w:r>
            <w:r w:rsidR="0046607D">
              <w:rPr>
                <w:rFonts w:ascii="Calibri Light" w:hAnsi="Calibri Light" w:cs="Calibri Light"/>
                <w:b/>
                <w:bCs/>
                <w:sz w:val="16"/>
                <w:szCs w:val="16"/>
                <w:u w:val="single"/>
                <w:lang w:val="es-ES"/>
              </w:rPr>
              <w:t>u</w:t>
            </w:r>
            <w:r w:rsidR="0046607D" w:rsidRPr="00414E8E">
              <w:rPr>
                <w:rFonts w:ascii="Calibri Light" w:hAnsi="Calibri Light" w:cs="Calibri Light"/>
                <w:b/>
                <w:bCs/>
                <w:sz w:val="16"/>
                <w:szCs w:val="16"/>
                <w:u w:val="single"/>
                <w:lang w:val="es-ES"/>
              </w:rPr>
              <w:t xml:space="preserve"> otras </w:t>
            </w:r>
            <w:r w:rsidR="0046607D">
              <w:rPr>
                <w:rFonts w:ascii="Calibri Light" w:hAnsi="Calibri Light" w:cs="Calibri Light"/>
                <w:b/>
                <w:bCs/>
                <w:sz w:val="16"/>
                <w:szCs w:val="16"/>
                <w:u w:val="single"/>
                <w:lang w:val="es-ES"/>
              </w:rPr>
              <w:t xml:space="preserve">materias </w:t>
            </w:r>
            <w:r w:rsidR="0046607D" w:rsidRPr="00414E8E">
              <w:rPr>
                <w:rFonts w:ascii="Calibri Light" w:hAnsi="Calibri Light" w:cs="Calibri Light"/>
                <w:b/>
                <w:bCs/>
                <w:sz w:val="16"/>
                <w:szCs w:val="16"/>
                <w:u w:val="single"/>
                <w:lang w:val="es-ES"/>
              </w:rPr>
              <w:t>afines</w:t>
            </w:r>
            <w:r w:rsidR="0046607D" w:rsidRPr="00B34909">
              <w:rPr>
                <w:rFonts w:ascii="Calibri Light" w:hAnsi="Calibri Light" w:cs="Calibri Light"/>
                <w:b/>
                <w:bCs/>
                <w:sz w:val="16"/>
                <w:szCs w:val="16"/>
                <w:lang w:val="es-ES"/>
              </w:rPr>
              <w:t xml:space="preserve"> </w:t>
            </w:r>
            <w:r w:rsidR="0046607D" w:rsidRPr="00414E8E">
              <w:rPr>
                <w:rFonts w:ascii="Calibri Light" w:hAnsi="Calibri Light" w:cs="Calibri Light"/>
                <w:b/>
                <w:bCs/>
                <w:sz w:val="16"/>
                <w:szCs w:val="16"/>
                <w:u w:val="single"/>
                <w:lang w:val="es-ES"/>
              </w:rPr>
              <w:t>,</w:t>
            </w:r>
            <w:r w:rsidR="0046607D">
              <w:rPr>
                <w:rFonts w:ascii="Calibri Light" w:hAnsi="Calibri Light" w:cs="Calibri Light"/>
                <w:b/>
                <w:bCs/>
                <w:sz w:val="16"/>
                <w:szCs w:val="16"/>
                <w:u w:val="single"/>
                <w:lang w:val="es-ES"/>
              </w:rPr>
              <w:t xml:space="preserve"> </w:t>
            </w:r>
            <w:r w:rsidR="0046607D" w:rsidRPr="00414E8E">
              <w:rPr>
                <w:rFonts w:ascii="Calibri Light" w:hAnsi="Calibri Light" w:cs="Calibri Light"/>
                <w:b/>
                <w:bCs/>
                <w:sz w:val="16"/>
                <w:szCs w:val="16"/>
                <w:u w:val="single"/>
                <w:lang w:val="es-ES"/>
              </w:rPr>
              <w:t>así como un mínimo de 04 años de experiencia en materias ambientales</w:t>
            </w:r>
            <w:r w:rsidR="0046607D">
              <w:rPr>
                <w:rFonts w:ascii="Calibri Light" w:hAnsi="Calibri Light" w:cs="Calibri Light"/>
                <w:b/>
                <w:bCs/>
                <w:sz w:val="16"/>
                <w:szCs w:val="16"/>
                <w:u w:val="single"/>
                <w:lang w:val="es-ES"/>
              </w:rPr>
              <w:t xml:space="preserve"> y realizar el curso que diseñe para este efecto l</w:t>
            </w:r>
            <w:r w:rsidR="0046607D" w:rsidRPr="0046607D">
              <w:rPr>
                <w:rFonts w:ascii="Calibri Light" w:hAnsi="Calibri Light" w:cs="Calibri Light"/>
                <w:b/>
                <w:bCs/>
                <w:sz w:val="16"/>
                <w:szCs w:val="16"/>
                <w:u w:val="single"/>
                <w:lang w:val="es-ES"/>
              </w:rPr>
              <w:t xml:space="preserve">a Escuela Judicial Rodrigo Lara Bonilla, </w:t>
            </w:r>
            <w:r w:rsidR="0046607D">
              <w:rPr>
                <w:rFonts w:ascii="Calibri Light" w:hAnsi="Calibri Light" w:cs="Calibri Light"/>
                <w:b/>
                <w:bCs/>
                <w:sz w:val="16"/>
                <w:szCs w:val="16"/>
                <w:u w:val="single"/>
                <w:lang w:val="es-ES"/>
              </w:rPr>
              <w:t xml:space="preserve">el cual </w:t>
            </w:r>
            <w:r w:rsidR="0046607D" w:rsidRPr="0046607D">
              <w:rPr>
                <w:rFonts w:ascii="Calibri Light" w:hAnsi="Calibri Light" w:cs="Calibri Light"/>
                <w:b/>
                <w:bCs/>
                <w:sz w:val="16"/>
                <w:szCs w:val="16"/>
                <w:u w:val="single"/>
                <w:lang w:val="es-ES"/>
              </w:rPr>
              <w:t>deberá tener un componente de profundización sectorial (minería, hidrocarburos, energía, servicios públicos, ordenamiento territorial, y ambiental desde la perspectiva jurídica, económica y de regulación de los recursos naturales)</w:t>
            </w:r>
          </w:p>
          <w:p w14:paraId="00512F15" w14:textId="642A56C7" w:rsidR="006908E3" w:rsidRPr="0094138F" w:rsidRDefault="006908E3" w:rsidP="00A86DDD">
            <w:pPr>
              <w:widowControl w:val="0"/>
              <w:spacing w:after="160"/>
              <w:jc w:val="both"/>
              <w:rPr>
                <w:rFonts w:ascii="Calibri Light" w:eastAsia="Calibri" w:hAnsi="Calibri Light" w:cs="Calibri Light"/>
                <w:sz w:val="16"/>
                <w:szCs w:val="16"/>
                <w:u w:val="single"/>
                <w:lang w:val="es-ES" w:eastAsia="es-MX"/>
              </w:rPr>
            </w:pPr>
          </w:p>
          <w:p w14:paraId="46B89FCA" w14:textId="3C9226E8" w:rsidR="00A86DDD" w:rsidRPr="00874B66" w:rsidRDefault="00A86DDD" w:rsidP="00A86DDD">
            <w:pPr>
              <w:widowControl w:val="0"/>
              <w:spacing w:after="160"/>
              <w:jc w:val="both"/>
              <w:rPr>
                <w:rFonts w:ascii="Calibri Light" w:eastAsia="Calibri" w:hAnsi="Calibri Light" w:cs="Calibri Light"/>
                <w:strike/>
                <w:sz w:val="16"/>
                <w:szCs w:val="16"/>
                <w:lang w:val="es-ES" w:eastAsia="es-MX"/>
              </w:rPr>
            </w:pPr>
            <w:r w:rsidRPr="00874B66">
              <w:rPr>
                <w:rFonts w:ascii="Calibri Light" w:eastAsia="Calibri" w:hAnsi="Calibri Light" w:cs="Calibri Light"/>
                <w:strike/>
                <w:sz w:val="16"/>
                <w:szCs w:val="16"/>
                <w:lang w:val="es-ES" w:eastAsia="es-MX"/>
              </w:rPr>
              <w:t>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w:t>
            </w:r>
          </w:p>
          <w:p w14:paraId="33D6E25F" w14:textId="77777777" w:rsidR="00A86DDD" w:rsidRPr="007804BE" w:rsidRDefault="00A86DDD" w:rsidP="00A86DDD">
            <w:pPr>
              <w:widowControl w:val="0"/>
              <w:spacing w:after="160"/>
              <w:jc w:val="both"/>
              <w:rPr>
                <w:rFonts w:ascii="Calibri Light" w:eastAsia="Calibri" w:hAnsi="Calibri Light" w:cs="Calibri Light"/>
                <w:strike/>
                <w:sz w:val="16"/>
                <w:szCs w:val="16"/>
                <w:lang w:val="es-ES" w:eastAsia="es-MX"/>
              </w:rPr>
            </w:pPr>
            <w:r w:rsidRPr="00874B66">
              <w:rPr>
                <w:rFonts w:ascii="Calibri Light" w:eastAsia="Calibri" w:hAnsi="Calibri Light" w:cs="Calibri Light"/>
                <w:strike/>
                <w:sz w:val="16"/>
                <w:szCs w:val="16"/>
                <w:lang w:val="es-ES" w:eastAsia="es-MX"/>
              </w:rPr>
              <w:t xml:space="preserve">El equipo técnico de apoyo interdisciplinario será elegido por la sala especializada en </w:t>
            </w:r>
            <w:r w:rsidRPr="007804BE">
              <w:rPr>
                <w:rFonts w:ascii="Calibri Light" w:eastAsia="Calibri" w:hAnsi="Calibri Light" w:cs="Calibri Light"/>
                <w:strike/>
                <w:sz w:val="16"/>
                <w:szCs w:val="16"/>
                <w:lang w:val="es-ES" w:eastAsia="es-MX"/>
              </w:rPr>
              <w:t>temas ambientales.</w:t>
            </w:r>
          </w:p>
          <w:p w14:paraId="3E882B0A" w14:textId="77777777" w:rsidR="00A86DDD" w:rsidRPr="0094138F" w:rsidRDefault="00A86DDD" w:rsidP="00A86DDD">
            <w:pPr>
              <w:jc w:val="both"/>
              <w:rPr>
                <w:rFonts w:ascii="Calibri Light" w:eastAsia="Calibri" w:hAnsi="Calibri Light" w:cs="Calibri Light"/>
                <w:strike/>
                <w:sz w:val="16"/>
                <w:szCs w:val="16"/>
                <w:lang w:val="es-ES" w:eastAsia="es-MX"/>
              </w:rPr>
            </w:pPr>
            <w:r w:rsidRPr="007804BE">
              <w:rPr>
                <w:rFonts w:ascii="Calibri Light" w:eastAsia="Calibri" w:hAnsi="Calibri Light" w:cs="Calibri Light"/>
                <w:b/>
                <w:bCs/>
                <w:strike/>
                <w:sz w:val="16"/>
                <w:szCs w:val="16"/>
                <w:lang w:val="es-ES" w:eastAsia="es-MX"/>
              </w:rPr>
              <w:t>Parágrafo 3.</w:t>
            </w:r>
            <w:r w:rsidRPr="007804BE">
              <w:rPr>
                <w:rFonts w:ascii="Calibri Light" w:eastAsia="Calibri" w:hAnsi="Calibri Light" w:cs="Calibri Light"/>
                <w:strike/>
                <w:sz w:val="16"/>
                <w:szCs w:val="16"/>
                <w:lang w:val="es-ES" w:eastAsia="es-MX"/>
              </w:rPr>
              <w:t xml:space="preserve"> Además de la formación académica prevista en el parágrafo anterior, para integrar el equipo técnico de apoyo deberá demostrarse experiencia específica de mínimo cuatro (4) años en las áreas señaladas. La denominación de los cargos y su remuneración será fijada por el Consejo Superior de la Judicatura</w:t>
            </w:r>
          </w:p>
          <w:p w14:paraId="45C110CD" w14:textId="77777777" w:rsidR="00107105" w:rsidRDefault="00107105" w:rsidP="00A86DDD">
            <w:pPr>
              <w:jc w:val="both"/>
              <w:rPr>
                <w:rFonts w:ascii="Calibri Light" w:hAnsi="Calibri Light" w:cs="Calibri Light"/>
                <w:bCs/>
                <w:sz w:val="16"/>
                <w:szCs w:val="16"/>
              </w:rPr>
            </w:pPr>
          </w:p>
          <w:p w14:paraId="30A215DB" w14:textId="40DC0B37" w:rsidR="00107105" w:rsidRDefault="00212300" w:rsidP="00A86DDD">
            <w:pPr>
              <w:jc w:val="both"/>
              <w:rPr>
                <w:rFonts w:ascii="Calibri Light" w:hAnsi="Calibri Light" w:cs="Calibri Light"/>
                <w:bCs/>
                <w:sz w:val="16"/>
                <w:szCs w:val="16"/>
              </w:rPr>
            </w:pPr>
            <w:r w:rsidRPr="00212300">
              <w:rPr>
                <w:rFonts w:ascii="Calibri Light" w:hAnsi="Calibri Light" w:cs="Calibri Light"/>
                <w:b/>
                <w:sz w:val="16"/>
                <w:szCs w:val="16"/>
              </w:rPr>
              <w:t>Nota:</w:t>
            </w:r>
            <w:r>
              <w:rPr>
                <w:rFonts w:ascii="Calibri Light" w:hAnsi="Calibri Light" w:cs="Calibri Light"/>
                <w:bCs/>
                <w:sz w:val="16"/>
                <w:szCs w:val="16"/>
              </w:rPr>
              <w:t xml:space="preserve"> se modifica para segundo debate el texto aprobado en primer debate de este artículo, porque en reunión sostenida con el Ministerio de Justicia, se señaló que es una competencia del Consejo Superior de la Judicatura determinar el número de jueces y tribunales</w:t>
            </w:r>
            <w:r w:rsidR="002F5CBD">
              <w:rPr>
                <w:rFonts w:ascii="Calibri Light" w:hAnsi="Calibri Light" w:cs="Calibri Light"/>
                <w:bCs/>
                <w:sz w:val="16"/>
                <w:szCs w:val="16"/>
              </w:rPr>
              <w:t>,</w:t>
            </w:r>
            <w:r>
              <w:rPr>
                <w:rFonts w:ascii="Calibri Light" w:hAnsi="Calibri Light" w:cs="Calibri Light"/>
                <w:bCs/>
                <w:sz w:val="16"/>
                <w:szCs w:val="16"/>
              </w:rPr>
              <w:t xml:space="preserve"> así como los lugares de asiento de los mismos.</w:t>
            </w:r>
          </w:p>
          <w:p w14:paraId="41D964C4" w14:textId="756EC08F" w:rsidR="00107105" w:rsidRDefault="002F5CBD" w:rsidP="00A86DDD">
            <w:pPr>
              <w:jc w:val="both"/>
              <w:rPr>
                <w:rFonts w:ascii="Calibri Light" w:hAnsi="Calibri Light" w:cs="Calibri Light"/>
                <w:bCs/>
                <w:sz w:val="16"/>
                <w:szCs w:val="16"/>
              </w:rPr>
            </w:pPr>
            <w:r>
              <w:rPr>
                <w:rFonts w:ascii="Calibri Light" w:hAnsi="Calibri Light" w:cs="Calibri Light"/>
                <w:bCs/>
                <w:sz w:val="16"/>
                <w:szCs w:val="16"/>
              </w:rPr>
              <w:t>Y SE RETOMAN LOS 2 PARAGRAFOS TRANSITORIOS DE LA LEY 270 DE 1996 PARA AGREGAR 2 ADICIONALES CON LO NUEVO</w:t>
            </w:r>
          </w:p>
          <w:p w14:paraId="0DB1E169" w14:textId="77777777" w:rsidR="00107105" w:rsidRDefault="00107105" w:rsidP="00A86DDD">
            <w:pPr>
              <w:jc w:val="both"/>
              <w:rPr>
                <w:rFonts w:ascii="Calibri Light" w:hAnsi="Calibri Light" w:cs="Calibri Light"/>
                <w:bCs/>
                <w:sz w:val="16"/>
                <w:szCs w:val="16"/>
              </w:rPr>
            </w:pPr>
          </w:p>
          <w:p w14:paraId="21858CBE" w14:textId="77777777" w:rsidR="00107105" w:rsidRDefault="00107105" w:rsidP="00A86DDD">
            <w:pPr>
              <w:jc w:val="both"/>
              <w:rPr>
                <w:rFonts w:ascii="Calibri Light" w:hAnsi="Calibri Light" w:cs="Calibri Light"/>
                <w:bCs/>
                <w:sz w:val="16"/>
                <w:szCs w:val="16"/>
              </w:rPr>
            </w:pPr>
          </w:p>
          <w:p w14:paraId="2D37BD15" w14:textId="77777777" w:rsidR="00107105" w:rsidRDefault="00107105" w:rsidP="00A86DDD">
            <w:pPr>
              <w:jc w:val="both"/>
              <w:rPr>
                <w:rFonts w:ascii="Calibri Light" w:hAnsi="Calibri Light" w:cs="Calibri Light"/>
                <w:bCs/>
                <w:sz w:val="16"/>
                <w:szCs w:val="16"/>
              </w:rPr>
            </w:pPr>
          </w:p>
          <w:p w14:paraId="7A0955C8" w14:textId="77777777" w:rsidR="00107105" w:rsidRDefault="00107105" w:rsidP="00A86DDD">
            <w:pPr>
              <w:jc w:val="both"/>
              <w:rPr>
                <w:rFonts w:ascii="Calibri Light" w:hAnsi="Calibri Light" w:cs="Calibri Light"/>
                <w:bCs/>
                <w:sz w:val="16"/>
                <w:szCs w:val="16"/>
              </w:rPr>
            </w:pPr>
          </w:p>
          <w:p w14:paraId="77560534" w14:textId="77777777" w:rsidR="00107105" w:rsidRDefault="00107105" w:rsidP="00A86DDD">
            <w:pPr>
              <w:jc w:val="both"/>
              <w:rPr>
                <w:rFonts w:ascii="Calibri Light" w:hAnsi="Calibri Light" w:cs="Calibri Light"/>
                <w:bCs/>
                <w:sz w:val="16"/>
                <w:szCs w:val="16"/>
              </w:rPr>
            </w:pPr>
          </w:p>
          <w:p w14:paraId="78066A5C" w14:textId="77777777" w:rsidR="00107105" w:rsidRDefault="00107105" w:rsidP="00A86DDD">
            <w:pPr>
              <w:jc w:val="both"/>
              <w:rPr>
                <w:rFonts w:ascii="Calibri Light" w:hAnsi="Calibri Light" w:cs="Calibri Light"/>
                <w:bCs/>
                <w:sz w:val="16"/>
                <w:szCs w:val="16"/>
              </w:rPr>
            </w:pPr>
          </w:p>
          <w:p w14:paraId="7CFE2B13" w14:textId="77777777" w:rsidR="00107105" w:rsidRDefault="00107105" w:rsidP="00A86DDD">
            <w:pPr>
              <w:jc w:val="both"/>
              <w:rPr>
                <w:rFonts w:ascii="Calibri Light" w:hAnsi="Calibri Light" w:cs="Calibri Light"/>
                <w:bCs/>
                <w:sz w:val="16"/>
                <w:szCs w:val="16"/>
              </w:rPr>
            </w:pPr>
          </w:p>
          <w:p w14:paraId="253B3975" w14:textId="77777777" w:rsidR="00107105" w:rsidRDefault="00107105" w:rsidP="00A86DDD">
            <w:pPr>
              <w:jc w:val="both"/>
              <w:rPr>
                <w:rFonts w:ascii="Calibri Light" w:hAnsi="Calibri Light" w:cs="Calibri Light"/>
                <w:bCs/>
                <w:sz w:val="16"/>
                <w:szCs w:val="16"/>
              </w:rPr>
            </w:pPr>
          </w:p>
          <w:p w14:paraId="6E22B7BD" w14:textId="77777777" w:rsidR="00107105" w:rsidRDefault="00107105" w:rsidP="00A86DDD">
            <w:pPr>
              <w:jc w:val="both"/>
              <w:rPr>
                <w:rFonts w:ascii="Calibri Light" w:hAnsi="Calibri Light" w:cs="Calibri Light"/>
                <w:bCs/>
                <w:sz w:val="16"/>
                <w:szCs w:val="16"/>
              </w:rPr>
            </w:pPr>
          </w:p>
          <w:p w14:paraId="3F32239A" w14:textId="77777777" w:rsidR="00107105" w:rsidRDefault="00107105" w:rsidP="00A86DDD">
            <w:pPr>
              <w:jc w:val="both"/>
              <w:rPr>
                <w:rFonts w:ascii="Calibri Light" w:hAnsi="Calibri Light" w:cs="Calibri Light"/>
                <w:bCs/>
                <w:sz w:val="16"/>
                <w:szCs w:val="16"/>
              </w:rPr>
            </w:pPr>
          </w:p>
          <w:p w14:paraId="09A37B54" w14:textId="77777777" w:rsidR="00107105" w:rsidRDefault="00107105" w:rsidP="00A86DDD">
            <w:pPr>
              <w:jc w:val="both"/>
              <w:rPr>
                <w:rFonts w:ascii="Calibri Light" w:hAnsi="Calibri Light" w:cs="Calibri Light"/>
                <w:bCs/>
                <w:sz w:val="16"/>
                <w:szCs w:val="16"/>
              </w:rPr>
            </w:pPr>
          </w:p>
          <w:p w14:paraId="3B29B38B" w14:textId="77777777" w:rsidR="00107105" w:rsidRDefault="00107105" w:rsidP="00A86DDD">
            <w:pPr>
              <w:jc w:val="both"/>
              <w:rPr>
                <w:rFonts w:ascii="Calibri Light" w:hAnsi="Calibri Light" w:cs="Calibri Light"/>
                <w:bCs/>
                <w:sz w:val="16"/>
                <w:szCs w:val="16"/>
              </w:rPr>
            </w:pPr>
          </w:p>
          <w:p w14:paraId="4D07EED3" w14:textId="78897209" w:rsidR="00107105" w:rsidRPr="003D206D" w:rsidRDefault="00107105" w:rsidP="00A86DDD">
            <w:pPr>
              <w:jc w:val="both"/>
              <w:rPr>
                <w:rFonts w:ascii="Calibri Light" w:hAnsi="Calibri Light" w:cs="Calibri Light"/>
                <w:bCs/>
                <w:sz w:val="16"/>
                <w:szCs w:val="16"/>
              </w:rPr>
            </w:pPr>
          </w:p>
        </w:tc>
      </w:tr>
      <w:bookmarkEnd w:id="23"/>
      <w:tr w:rsidR="00A86DDD" w:rsidRPr="003D206D" w14:paraId="5D97BD57" w14:textId="4461E5CD" w:rsidTr="0049699A">
        <w:tc>
          <w:tcPr>
            <w:tcW w:w="2429" w:type="dxa"/>
          </w:tcPr>
          <w:p w14:paraId="7FFBFB4F"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16.</w:t>
            </w:r>
            <w:r w:rsidRPr="003D206D">
              <w:rPr>
                <w:rFonts w:ascii="Calibri Light" w:eastAsia="Calibri" w:hAnsi="Calibri Light" w:cs="Calibri Light"/>
                <w:sz w:val="16"/>
                <w:szCs w:val="16"/>
                <w:lang w:val="es-ES" w:eastAsia="es-MX"/>
              </w:rPr>
              <w:t xml:space="preserve"> Modifíquese el artículo 42 de la Ley 270 de 1996, el cual quedará así:</w:t>
            </w:r>
          </w:p>
          <w:p w14:paraId="00E4FABE"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42. Régimen.</w:t>
            </w:r>
            <w:r w:rsidRPr="003D206D">
              <w:rPr>
                <w:rFonts w:ascii="Calibri Light" w:eastAsia="Calibri" w:hAnsi="Calibri Light" w:cs="Calibri Light"/>
                <w:sz w:val="16"/>
                <w:szCs w:val="16"/>
                <w:lang w:val="es-ES" w:eastAsia="es-MX"/>
              </w:rPr>
              <w:t xml:space="preserve">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6B73F402"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5A64D847"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El Consejo Superior de la Judicatura creará los Juzgados ambientales Administrativos que de conformidad con las necesidades de la administración de justicia determine.</w:t>
            </w:r>
          </w:p>
          <w:p w14:paraId="69CA0238"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De igual manera, el Consejo Superior de la Judicatura, para el cumplimiento de las funciones que prevea la ley procesal en cada circuito o municipio, determinará las características, denominación y número, de conformidad con lo establecido en la ley; y, deberá </w:t>
            </w:r>
            <w:r w:rsidRPr="003D206D">
              <w:rPr>
                <w:rFonts w:ascii="Calibri Light" w:eastAsia="Calibri" w:hAnsi="Calibri Light" w:cs="Calibri Light"/>
                <w:sz w:val="16"/>
                <w:szCs w:val="16"/>
                <w:lang w:val="es-ES" w:eastAsia="es-MX"/>
              </w:rPr>
              <w:lastRenderedPageBreak/>
              <w:t>asegurar la adecuada cobertura y capacidad en el territorio, sin perjuicio de la ampliación progresiva de la cobertura en todo el territorio nacional.</w:t>
            </w:r>
          </w:p>
          <w:p w14:paraId="05C403CD"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w:t>
            </w:r>
            <w:r w:rsidRPr="003D206D">
              <w:rPr>
                <w:rFonts w:ascii="Calibri Light" w:eastAsia="Calibri" w:hAnsi="Calibri Light" w:cs="Calibri Light"/>
                <w:sz w:val="16"/>
                <w:szCs w:val="16"/>
                <w:lang w:val="es-ES" w:eastAsia="es-MX"/>
              </w:rPr>
              <w:t xml:space="preserve"> 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4BD280B3" w14:textId="7667FE20" w:rsidR="00A86DD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w:t>
            </w:r>
            <w:r w:rsidRPr="003D206D">
              <w:rPr>
                <w:rFonts w:ascii="Calibri Light" w:eastAsia="Calibri" w:hAnsi="Calibri Light" w:cs="Calibri Light"/>
                <w:sz w:val="16"/>
                <w:szCs w:val="16"/>
                <w:lang w:val="es-ES" w:eastAsia="es-MX"/>
              </w:rPr>
              <w:t xml:space="preserve"> Para ejercer los cargos de juez y magistrado ambiental en provisionalidad, deberán tomar y aprobar, con dedicación exclusiva, el curso de capacitación en: la normativa ambiental y sectorial, las normas que desarrolle este tema y esta ley, de acuerdo con el plan que para tal fin diseñe la Escuela Judicial Rodrigo Lara Bonilla, cuyo diseño deberá efectuarse dentro de los seis (6) meses siguientes a la expedición de esta Ley.</w:t>
            </w:r>
          </w:p>
          <w:p w14:paraId="0E8D0DEF" w14:textId="545C4A7D" w:rsidR="00C053ED" w:rsidRDefault="00C053ED" w:rsidP="00A86DDD">
            <w:pPr>
              <w:widowControl w:val="0"/>
              <w:spacing w:after="160"/>
              <w:jc w:val="both"/>
              <w:rPr>
                <w:rFonts w:ascii="Calibri Light" w:eastAsia="Calibri" w:hAnsi="Calibri Light" w:cs="Calibri Light"/>
                <w:sz w:val="16"/>
                <w:szCs w:val="16"/>
                <w:lang w:val="es-ES" w:eastAsia="es-MX"/>
              </w:rPr>
            </w:pPr>
          </w:p>
          <w:p w14:paraId="73A26DE1" w14:textId="3B3164F4" w:rsidR="00C053ED" w:rsidRDefault="00C053ED" w:rsidP="00A86DDD">
            <w:pPr>
              <w:widowControl w:val="0"/>
              <w:spacing w:after="160"/>
              <w:jc w:val="both"/>
              <w:rPr>
                <w:rFonts w:ascii="Calibri Light" w:eastAsia="Calibri" w:hAnsi="Calibri Light" w:cs="Calibri Light"/>
                <w:sz w:val="16"/>
                <w:szCs w:val="16"/>
                <w:lang w:val="es-ES" w:eastAsia="es-MX"/>
              </w:rPr>
            </w:pPr>
          </w:p>
          <w:p w14:paraId="70FACA8A" w14:textId="77777777" w:rsidR="00C053ED" w:rsidRPr="003D206D" w:rsidRDefault="00C053ED" w:rsidP="00A86DDD">
            <w:pPr>
              <w:widowControl w:val="0"/>
              <w:spacing w:after="160"/>
              <w:jc w:val="both"/>
              <w:rPr>
                <w:rFonts w:ascii="Calibri Light" w:eastAsia="Calibri" w:hAnsi="Calibri Light" w:cs="Calibri Light"/>
                <w:sz w:val="16"/>
                <w:szCs w:val="16"/>
                <w:lang w:val="es-ES" w:eastAsia="es-MX"/>
              </w:rPr>
            </w:pPr>
          </w:p>
          <w:p w14:paraId="65A039D4"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La Escuela Judicial Rodrigo Lara Bonilla, para el diseño del curso, deberá tener en cuenta un componente de profundización sectorial (minería, hidrocarburos, energía, servicios públicos, ordenamiento territorial, y ambiental).</w:t>
            </w:r>
          </w:p>
          <w:p w14:paraId="4ED75BF2"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3.</w:t>
            </w:r>
            <w:r w:rsidRPr="003D206D">
              <w:rPr>
                <w:rFonts w:ascii="Calibri Light" w:eastAsia="Calibri" w:hAnsi="Calibri Light" w:cs="Calibri Light"/>
                <w:sz w:val="16"/>
                <w:szCs w:val="16"/>
                <w:lang w:val="es-ES" w:eastAsia="es-MX"/>
              </w:rPr>
              <w:t xml:space="preserve"> Los despachos judiciales ambientales de la jurisdicción contenciosa deberán ser objeto de la implementación de un Modelo de Gestión por parte del Consejo Superior de la Judicatura de acuerdo a la realidad </w:t>
            </w:r>
            <w:r w:rsidRPr="003D206D">
              <w:rPr>
                <w:rFonts w:ascii="Calibri Light" w:eastAsia="Calibri" w:hAnsi="Calibri Light" w:cs="Calibri Light"/>
                <w:sz w:val="16"/>
                <w:szCs w:val="16"/>
                <w:lang w:val="es-ES" w:eastAsia="es-MX"/>
              </w:rPr>
              <w:lastRenderedPageBreak/>
              <w:t>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tc>
        <w:tc>
          <w:tcPr>
            <w:tcW w:w="2811" w:type="dxa"/>
          </w:tcPr>
          <w:p w14:paraId="36EF3C44"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Sin modificaciones</w:t>
            </w:r>
          </w:p>
          <w:p w14:paraId="12E7BF05"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p>
        </w:tc>
        <w:tc>
          <w:tcPr>
            <w:tcW w:w="2835" w:type="dxa"/>
          </w:tcPr>
          <w:p w14:paraId="08EEE890" w14:textId="296E049A"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Artículo 1</w:t>
            </w:r>
            <w:r w:rsidR="002F5CBD">
              <w:rPr>
                <w:rFonts w:ascii="Calibri Light" w:eastAsia="Calibri" w:hAnsi="Calibri Light" w:cs="Calibri Light"/>
                <w:b/>
                <w:bCs/>
                <w:sz w:val="16"/>
                <w:szCs w:val="16"/>
                <w:lang w:val="es-ES" w:eastAsia="es-MX"/>
              </w:rPr>
              <w:t>5</w:t>
            </w:r>
            <w:r w:rsidRPr="00107105">
              <w:rPr>
                <w:rFonts w:ascii="Calibri Light" w:eastAsia="Calibri" w:hAnsi="Calibri Light" w:cs="Calibri Light"/>
                <w:b/>
                <w:bCs/>
                <w:sz w:val="16"/>
                <w:szCs w:val="16"/>
                <w:lang w:val="es-ES" w:eastAsia="es-MX"/>
              </w:rPr>
              <w:t>.</w:t>
            </w:r>
            <w:r w:rsidRPr="00107105">
              <w:rPr>
                <w:rFonts w:ascii="Calibri Light" w:eastAsia="Calibri" w:hAnsi="Calibri Light" w:cs="Calibri Light"/>
                <w:bCs/>
                <w:sz w:val="16"/>
                <w:szCs w:val="16"/>
                <w:lang w:val="es-ES" w:eastAsia="es-MX"/>
              </w:rPr>
              <w:t xml:space="preserve"> Modifíquese el artículo 42 de la Ley 270 de 1996, el cual quedará así:</w:t>
            </w:r>
          </w:p>
          <w:p w14:paraId="38292950" w14:textId="77777777" w:rsidR="00334331" w:rsidRDefault="00334331" w:rsidP="00107105">
            <w:pPr>
              <w:widowControl w:val="0"/>
              <w:jc w:val="both"/>
              <w:rPr>
                <w:rFonts w:ascii="Calibri Light" w:eastAsia="Calibri" w:hAnsi="Calibri Light" w:cs="Calibri Light"/>
                <w:b/>
                <w:bCs/>
                <w:sz w:val="16"/>
                <w:szCs w:val="16"/>
                <w:lang w:val="es-ES" w:eastAsia="es-MX"/>
              </w:rPr>
            </w:pPr>
          </w:p>
          <w:p w14:paraId="505C8812" w14:textId="5E3F2988"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Artículo 42. Régimen.</w:t>
            </w:r>
            <w:r w:rsidRPr="00107105">
              <w:rPr>
                <w:rFonts w:ascii="Calibri Light" w:eastAsia="Calibri" w:hAnsi="Calibri Light" w:cs="Calibri Light"/>
                <w:bCs/>
                <w:sz w:val="16"/>
                <w:szCs w:val="16"/>
                <w:lang w:val="es-ES" w:eastAsia="es-MX"/>
              </w:rPr>
              <w:t xml:space="preserve">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3746C6C8" w14:textId="77777777" w:rsidR="00334331" w:rsidRDefault="00334331" w:rsidP="00107105">
            <w:pPr>
              <w:widowControl w:val="0"/>
              <w:jc w:val="both"/>
              <w:rPr>
                <w:rFonts w:ascii="Calibri Light" w:eastAsia="Calibri" w:hAnsi="Calibri Light" w:cs="Calibri Light"/>
                <w:bCs/>
                <w:sz w:val="16"/>
                <w:szCs w:val="16"/>
                <w:lang w:val="es-ES" w:eastAsia="es-MX"/>
              </w:rPr>
            </w:pPr>
          </w:p>
          <w:p w14:paraId="08DCF761" w14:textId="272AFD5E"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Cs/>
                <w:sz w:val="16"/>
                <w:szCs w:val="16"/>
                <w:lang w:val="es-ES" w:eastAsia="es-MX"/>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0880C933" w14:textId="77777777" w:rsidR="00356865" w:rsidRDefault="00356865" w:rsidP="00107105">
            <w:pPr>
              <w:widowControl w:val="0"/>
              <w:jc w:val="both"/>
              <w:rPr>
                <w:rFonts w:ascii="Calibri Light" w:eastAsia="Calibri" w:hAnsi="Calibri Light" w:cs="Calibri Light"/>
                <w:bCs/>
                <w:sz w:val="16"/>
                <w:szCs w:val="16"/>
                <w:lang w:val="es-ES" w:eastAsia="es-MX"/>
              </w:rPr>
            </w:pPr>
          </w:p>
          <w:p w14:paraId="200AF9BD" w14:textId="3B42B0AE"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Cs/>
                <w:sz w:val="16"/>
                <w:szCs w:val="16"/>
                <w:lang w:val="es-ES" w:eastAsia="es-MX"/>
              </w:rPr>
              <w:t>El Consejo Superior de la Judicatura creará los Juzgados ambientales Administrativos que de conformidad con las necesidades de la administración de justicia determine.</w:t>
            </w:r>
          </w:p>
          <w:p w14:paraId="7F4945A8" w14:textId="77777777" w:rsidR="00356865" w:rsidRDefault="00356865" w:rsidP="00107105">
            <w:pPr>
              <w:widowControl w:val="0"/>
              <w:jc w:val="both"/>
              <w:rPr>
                <w:rFonts w:ascii="Calibri Light" w:eastAsia="Calibri" w:hAnsi="Calibri Light" w:cs="Calibri Light"/>
                <w:bCs/>
                <w:sz w:val="16"/>
                <w:szCs w:val="16"/>
                <w:lang w:val="es-ES" w:eastAsia="es-MX"/>
              </w:rPr>
            </w:pPr>
          </w:p>
          <w:p w14:paraId="601B95A9" w14:textId="78F8E3D4"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Cs/>
                <w:sz w:val="16"/>
                <w:szCs w:val="16"/>
                <w:lang w:val="es-ES" w:eastAsia="es-MX"/>
              </w:rPr>
              <w:t>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sin perjuicio de la ampliación progresiva de la cobertura en todo el territorio nacional.</w:t>
            </w:r>
          </w:p>
          <w:p w14:paraId="441C9677" w14:textId="77777777" w:rsidR="006908E3" w:rsidRDefault="006908E3" w:rsidP="00107105">
            <w:pPr>
              <w:widowControl w:val="0"/>
              <w:jc w:val="both"/>
              <w:rPr>
                <w:rFonts w:ascii="Calibri Light" w:eastAsia="Calibri" w:hAnsi="Calibri Light" w:cs="Calibri Light"/>
                <w:b/>
                <w:bCs/>
                <w:sz w:val="16"/>
                <w:szCs w:val="16"/>
                <w:lang w:val="es-ES" w:eastAsia="es-MX"/>
              </w:rPr>
            </w:pPr>
          </w:p>
          <w:p w14:paraId="022DFF6A" w14:textId="77777777" w:rsidR="006908E3" w:rsidRDefault="006908E3" w:rsidP="00107105">
            <w:pPr>
              <w:widowControl w:val="0"/>
              <w:jc w:val="both"/>
              <w:rPr>
                <w:rFonts w:ascii="Calibri Light" w:eastAsia="Calibri" w:hAnsi="Calibri Light" w:cs="Calibri Light"/>
                <w:b/>
                <w:bCs/>
                <w:sz w:val="16"/>
                <w:szCs w:val="16"/>
                <w:lang w:val="es-ES" w:eastAsia="es-MX"/>
              </w:rPr>
            </w:pPr>
          </w:p>
          <w:p w14:paraId="1E01D982" w14:textId="77777777" w:rsidR="006908E3" w:rsidRDefault="006908E3" w:rsidP="00107105">
            <w:pPr>
              <w:widowControl w:val="0"/>
              <w:jc w:val="both"/>
              <w:rPr>
                <w:rFonts w:ascii="Calibri Light" w:eastAsia="Calibri" w:hAnsi="Calibri Light" w:cs="Calibri Light"/>
                <w:b/>
                <w:bCs/>
                <w:sz w:val="16"/>
                <w:szCs w:val="16"/>
                <w:lang w:val="es-ES" w:eastAsia="es-MX"/>
              </w:rPr>
            </w:pPr>
          </w:p>
          <w:p w14:paraId="14E3ED8F" w14:textId="77777777" w:rsidR="006908E3" w:rsidRDefault="006908E3" w:rsidP="00107105">
            <w:pPr>
              <w:widowControl w:val="0"/>
              <w:jc w:val="both"/>
              <w:rPr>
                <w:rFonts w:ascii="Calibri Light" w:eastAsia="Calibri" w:hAnsi="Calibri Light" w:cs="Calibri Light"/>
                <w:b/>
                <w:bCs/>
                <w:sz w:val="16"/>
                <w:szCs w:val="16"/>
                <w:lang w:val="es-ES" w:eastAsia="es-MX"/>
              </w:rPr>
            </w:pPr>
          </w:p>
          <w:p w14:paraId="097F2071" w14:textId="77777777" w:rsidR="006908E3" w:rsidRDefault="006908E3" w:rsidP="00107105">
            <w:pPr>
              <w:widowControl w:val="0"/>
              <w:jc w:val="both"/>
              <w:rPr>
                <w:rFonts w:ascii="Calibri Light" w:eastAsia="Calibri" w:hAnsi="Calibri Light" w:cs="Calibri Light"/>
                <w:b/>
                <w:bCs/>
                <w:sz w:val="16"/>
                <w:szCs w:val="16"/>
                <w:lang w:val="es-ES" w:eastAsia="es-MX"/>
              </w:rPr>
            </w:pPr>
          </w:p>
          <w:p w14:paraId="0C77AEAA" w14:textId="77777777" w:rsidR="006908E3" w:rsidRDefault="006908E3" w:rsidP="00107105">
            <w:pPr>
              <w:widowControl w:val="0"/>
              <w:jc w:val="both"/>
              <w:rPr>
                <w:rFonts w:ascii="Calibri Light" w:eastAsia="Calibri" w:hAnsi="Calibri Light" w:cs="Calibri Light"/>
                <w:b/>
                <w:bCs/>
                <w:sz w:val="16"/>
                <w:szCs w:val="16"/>
                <w:lang w:val="es-ES" w:eastAsia="es-MX"/>
              </w:rPr>
            </w:pPr>
          </w:p>
          <w:p w14:paraId="1A1B45F4" w14:textId="77777777" w:rsidR="006908E3" w:rsidRDefault="006908E3" w:rsidP="00107105">
            <w:pPr>
              <w:widowControl w:val="0"/>
              <w:jc w:val="both"/>
              <w:rPr>
                <w:rFonts w:ascii="Calibri Light" w:eastAsia="Calibri" w:hAnsi="Calibri Light" w:cs="Calibri Light"/>
                <w:b/>
                <w:bCs/>
                <w:sz w:val="16"/>
                <w:szCs w:val="16"/>
                <w:lang w:val="es-ES" w:eastAsia="es-MX"/>
              </w:rPr>
            </w:pPr>
          </w:p>
          <w:p w14:paraId="49597B2B" w14:textId="0CE00B0B"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Parágrafo 1.</w:t>
            </w:r>
            <w:r w:rsidRPr="00107105">
              <w:rPr>
                <w:rFonts w:ascii="Calibri Light" w:eastAsia="Calibri" w:hAnsi="Calibri Light" w:cs="Calibri Light"/>
                <w:bCs/>
                <w:sz w:val="16"/>
                <w:szCs w:val="16"/>
                <w:lang w:val="es-ES" w:eastAsia="es-MX"/>
              </w:rPr>
              <w:t xml:space="preserve"> Para la provisión de los cargos de juez de los Juzgados ambientales y de magistrados de las Salas ambientales de los Tribunales Administrativos, el Consejo Superior de la Judicatura dispondrá de la realización de un concurso público, en el cual se</w:t>
            </w:r>
            <w:r w:rsidR="006908E3">
              <w:rPr>
                <w:rFonts w:ascii="Calibri Light" w:eastAsia="Calibri" w:hAnsi="Calibri Light" w:cs="Calibri Light"/>
                <w:bCs/>
                <w:sz w:val="16"/>
                <w:szCs w:val="16"/>
                <w:lang w:val="es-ES" w:eastAsia="es-MX"/>
              </w:rPr>
              <w:t xml:space="preserve"> </w:t>
            </w:r>
            <w:r w:rsidRPr="00107105">
              <w:rPr>
                <w:rFonts w:ascii="Calibri Light" w:eastAsia="Calibri" w:hAnsi="Calibri Light" w:cs="Calibri Light"/>
                <w:bCs/>
                <w:sz w:val="16"/>
                <w:szCs w:val="16"/>
                <w:lang w:val="es-ES" w:eastAsia="es-MX"/>
              </w:rPr>
              <w:t>deberá valorar el conocimiento de la normativa en materia ambiental,</w:t>
            </w:r>
            <w:r w:rsidR="006908E3">
              <w:rPr>
                <w:rFonts w:ascii="Calibri Light" w:eastAsia="Calibri" w:hAnsi="Calibri Light" w:cs="Calibri Light"/>
                <w:bCs/>
                <w:sz w:val="16"/>
                <w:szCs w:val="16"/>
                <w:lang w:val="es-ES" w:eastAsia="es-MX"/>
              </w:rPr>
              <w:t xml:space="preserve"> </w:t>
            </w:r>
            <w:r w:rsidR="006908E3" w:rsidRPr="006908E3">
              <w:rPr>
                <w:rFonts w:ascii="Calibri Light" w:eastAsia="Calibri" w:hAnsi="Calibri Light" w:cs="Calibri Light"/>
                <w:b/>
                <w:sz w:val="16"/>
                <w:szCs w:val="16"/>
                <w:u w:val="single"/>
                <w:lang w:val="es-ES" w:eastAsia="es-MX"/>
              </w:rPr>
              <w:t xml:space="preserve">y de la perspectivas jurídica, económica y de regulación de los </w:t>
            </w:r>
            <w:r w:rsidR="002F5CBD">
              <w:rPr>
                <w:rFonts w:ascii="Calibri Light" w:eastAsia="Calibri" w:hAnsi="Calibri Light" w:cs="Calibri Light"/>
                <w:b/>
                <w:sz w:val="16"/>
                <w:szCs w:val="16"/>
                <w:u w:val="single"/>
                <w:lang w:val="es-ES" w:eastAsia="es-MX"/>
              </w:rPr>
              <w:t>r</w:t>
            </w:r>
            <w:r w:rsidR="006908E3" w:rsidRPr="006908E3">
              <w:rPr>
                <w:rFonts w:ascii="Calibri Light" w:eastAsia="Calibri" w:hAnsi="Calibri Light" w:cs="Calibri Light"/>
                <w:b/>
                <w:sz w:val="16"/>
                <w:szCs w:val="16"/>
                <w:u w:val="single"/>
                <w:lang w:val="es-ES" w:eastAsia="es-MX"/>
              </w:rPr>
              <w:t xml:space="preserve">ecursos </w:t>
            </w:r>
            <w:r w:rsidR="002F5CBD">
              <w:rPr>
                <w:rFonts w:ascii="Calibri Light" w:eastAsia="Calibri" w:hAnsi="Calibri Light" w:cs="Calibri Light"/>
                <w:b/>
                <w:sz w:val="16"/>
                <w:szCs w:val="16"/>
                <w:u w:val="single"/>
                <w:lang w:val="es-ES" w:eastAsia="es-MX"/>
              </w:rPr>
              <w:t>n</w:t>
            </w:r>
            <w:r w:rsidR="006908E3" w:rsidRPr="006908E3">
              <w:rPr>
                <w:rFonts w:ascii="Calibri Light" w:eastAsia="Calibri" w:hAnsi="Calibri Light" w:cs="Calibri Light"/>
                <w:b/>
                <w:sz w:val="16"/>
                <w:szCs w:val="16"/>
                <w:u w:val="single"/>
                <w:lang w:val="es-ES" w:eastAsia="es-MX"/>
              </w:rPr>
              <w:t>aturales,</w:t>
            </w:r>
            <w:r w:rsidRPr="00107105">
              <w:rPr>
                <w:rFonts w:ascii="Calibri Light" w:eastAsia="Calibri" w:hAnsi="Calibri Light" w:cs="Calibri Light"/>
                <w:bCs/>
                <w:sz w:val="16"/>
                <w:szCs w:val="16"/>
                <w:lang w:val="es-ES" w:eastAsia="es-MX"/>
              </w:rPr>
              <w:t xml:space="preserve"> de servicios públicos, de recursos naturales renovables y no renovables, de ordenamiento territorial, de derecho administrativo, de derecho público y de derecho constitucional, y las normas que desarrollan el proceso judicial ambiental.</w:t>
            </w:r>
          </w:p>
          <w:p w14:paraId="64954175" w14:textId="77777777" w:rsidR="00AA7D43" w:rsidRDefault="00AA7D43" w:rsidP="00107105">
            <w:pPr>
              <w:widowControl w:val="0"/>
              <w:jc w:val="both"/>
              <w:rPr>
                <w:rFonts w:ascii="Calibri Light" w:eastAsia="Calibri" w:hAnsi="Calibri Light" w:cs="Calibri Light"/>
                <w:b/>
                <w:bCs/>
                <w:sz w:val="16"/>
                <w:szCs w:val="16"/>
                <w:lang w:val="es-ES" w:eastAsia="es-MX"/>
              </w:rPr>
            </w:pPr>
          </w:p>
          <w:p w14:paraId="34DB8549" w14:textId="77777777" w:rsidR="00D20366" w:rsidRPr="00D20366"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Parágrafo 2.</w:t>
            </w:r>
            <w:r w:rsidRPr="00107105">
              <w:rPr>
                <w:rFonts w:ascii="Calibri Light" w:eastAsia="Calibri" w:hAnsi="Calibri Light" w:cs="Calibri Light"/>
                <w:bCs/>
                <w:sz w:val="16"/>
                <w:szCs w:val="16"/>
                <w:lang w:val="es-ES" w:eastAsia="es-MX"/>
              </w:rPr>
              <w:t xml:space="preserve"> </w:t>
            </w:r>
            <w:r w:rsidR="002F5CBD">
              <w:rPr>
                <w:rFonts w:ascii="Calibri Light" w:eastAsia="Calibri" w:hAnsi="Calibri Light" w:cs="Calibri Light"/>
                <w:bCs/>
                <w:sz w:val="16"/>
                <w:szCs w:val="16"/>
                <w:lang w:val="es-ES" w:eastAsia="es-MX"/>
              </w:rPr>
              <w:t xml:space="preserve">Para </w:t>
            </w:r>
            <w:r w:rsidR="002F5CBD" w:rsidRPr="00D20366">
              <w:rPr>
                <w:rFonts w:ascii="Calibri Light" w:eastAsia="Calibri" w:hAnsi="Calibri Light" w:cs="Calibri Light"/>
                <w:bCs/>
                <w:sz w:val="16"/>
                <w:szCs w:val="16"/>
                <w:lang w:val="es-ES" w:eastAsia="es-MX"/>
              </w:rPr>
              <w:t>ejercer</w:t>
            </w:r>
            <w:r w:rsidR="00D80A12" w:rsidRPr="00D20366">
              <w:rPr>
                <w:rFonts w:ascii="Calibri Light" w:eastAsia="Calibri" w:hAnsi="Calibri Light" w:cs="Calibri Light"/>
                <w:bCs/>
                <w:sz w:val="16"/>
                <w:szCs w:val="16"/>
                <w:lang w:val="es-ES" w:eastAsia="es-MX"/>
              </w:rPr>
              <w:t xml:space="preserve"> los cargos</w:t>
            </w:r>
            <w:r w:rsidR="00B34909" w:rsidRPr="00D20366">
              <w:rPr>
                <w:rFonts w:ascii="Calibri Light" w:eastAsia="Calibri" w:hAnsi="Calibri Light" w:cs="Calibri Light"/>
                <w:bCs/>
                <w:sz w:val="16"/>
                <w:szCs w:val="16"/>
                <w:lang w:val="es-ES" w:eastAsia="es-MX"/>
              </w:rPr>
              <w:t xml:space="preserve"> de juez y magistrado ambiental en provisionalidad, deberá tomar y aprobar, con dedicación exclusiva, </w:t>
            </w:r>
            <w:r w:rsidR="002F5CBD" w:rsidRPr="00D20366">
              <w:rPr>
                <w:rFonts w:ascii="Calibri Light" w:eastAsia="Calibri" w:hAnsi="Calibri Light" w:cs="Calibri Light"/>
                <w:bCs/>
                <w:sz w:val="16"/>
                <w:szCs w:val="16"/>
                <w:lang w:val="es-ES" w:eastAsia="es-MX"/>
              </w:rPr>
              <w:t>el</w:t>
            </w:r>
            <w:r w:rsidR="00B34909" w:rsidRPr="00D20366">
              <w:rPr>
                <w:rFonts w:ascii="Calibri Light" w:eastAsia="Calibri" w:hAnsi="Calibri Light" w:cs="Calibri Light"/>
                <w:bCs/>
                <w:sz w:val="16"/>
                <w:szCs w:val="16"/>
                <w:lang w:val="es-ES" w:eastAsia="es-MX"/>
              </w:rPr>
              <w:t xml:space="preserve"> curso de capacitación en la normatividad ambiental y sectorial</w:t>
            </w:r>
            <w:r w:rsidR="002F5CBD" w:rsidRPr="00D20366">
              <w:rPr>
                <w:rFonts w:ascii="Calibri Light" w:eastAsia="Calibri" w:hAnsi="Calibri Light" w:cs="Calibri Light"/>
                <w:bCs/>
                <w:sz w:val="16"/>
                <w:szCs w:val="16"/>
                <w:lang w:val="es-ES" w:eastAsia="es-MX"/>
              </w:rPr>
              <w:t xml:space="preserve">, las </w:t>
            </w:r>
            <w:r w:rsidR="00D20366" w:rsidRPr="00D20366">
              <w:rPr>
                <w:rFonts w:ascii="Calibri Light" w:eastAsia="Calibri" w:hAnsi="Calibri Light" w:cs="Calibri Light"/>
                <w:bCs/>
                <w:sz w:val="16"/>
                <w:szCs w:val="16"/>
                <w:lang w:val="es-ES" w:eastAsia="es-MX"/>
              </w:rPr>
              <w:t xml:space="preserve">normas que desarrollo este tema y esta ley, </w:t>
            </w:r>
            <w:r w:rsidR="00B34909" w:rsidRPr="00D20366">
              <w:rPr>
                <w:rFonts w:ascii="Calibri Light" w:eastAsia="Calibri" w:hAnsi="Calibri Light" w:cs="Calibri Light"/>
                <w:bCs/>
                <w:sz w:val="16"/>
                <w:szCs w:val="16"/>
                <w:lang w:val="es-ES" w:eastAsia="es-MX"/>
              </w:rPr>
              <w:t>de acuerdo con el plan que para tal fin diseñe la Escuela Judicial Rodrigo Lara Bonilla</w:t>
            </w:r>
            <w:r w:rsidR="00D20366" w:rsidRPr="00D20366">
              <w:rPr>
                <w:rFonts w:ascii="Calibri Light" w:eastAsia="Calibri" w:hAnsi="Calibri Light" w:cs="Calibri Light"/>
                <w:bCs/>
                <w:sz w:val="16"/>
                <w:szCs w:val="16"/>
                <w:lang w:val="es-ES" w:eastAsia="es-MX"/>
              </w:rPr>
              <w:t>, cuyo diseño deberá efectuarse dentro de los s</w:t>
            </w:r>
            <w:r w:rsidR="00B34909" w:rsidRPr="00D20366">
              <w:rPr>
                <w:rFonts w:ascii="Calibri Light" w:eastAsia="Calibri" w:hAnsi="Calibri Light" w:cs="Calibri Light"/>
                <w:bCs/>
                <w:sz w:val="16"/>
                <w:szCs w:val="16"/>
                <w:lang w:val="es-ES" w:eastAsia="es-MX"/>
              </w:rPr>
              <w:t xml:space="preserve">eis (6) meses siguientes a la expedición de </w:t>
            </w:r>
            <w:r w:rsidR="00D20366" w:rsidRPr="00D20366">
              <w:rPr>
                <w:rFonts w:ascii="Calibri Light" w:eastAsia="Calibri" w:hAnsi="Calibri Light" w:cs="Calibri Light"/>
                <w:bCs/>
                <w:sz w:val="16"/>
                <w:szCs w:val="16"/>
                <w:lang w:val="es-ES" w:eastAsia="es-MX"/>
              </w:rPr>
              <w:t>esta Ley.</w:t>
            </w:r>
          </w:p>
          <w:p w14:paraId="43B55338" w14:textId="77777777" w:rsidR="00D20366" w:rsidRDefault="00D20366" w:rsidP="00107105">
            <w:pPr>
              <w:widowControl w:val="0"/>
              <w:jc w:val="both"/>
              <w:rPr>
                <w:rFonts w:ascii="Calibri Light" w:eastAsia="Calibri" w:hAnsi="Calibri Light" w:cs="Calibri Light"/>
                <w:b/>
                <w:sz w:val="16"/>
                <w:szCs w:val="16"/>
                <w:u w:val="single"/>
                <w:lang w:val="es-ES" w:eastAsia="es-MX"/>
              </w:rPr>
            </w:pPr>
          </w:p>
          <w:p w14:paraId="56899393" w14:textId="395E5417" w:rsidR="00D80A12" w:rsidRDefault="00D80A12" w:rsidP="00107105">
            <w:pPr>
              <w:widowControl w:val="0"/>
              <w:jc w:val="both"/>
              <w:rPr>
                <w:rFonts w:ascii="Calibri Light" w:eastAsia="Calibri" w:hAnsi="Calibri Light" w:cs="Calibri Light"/>
                <w:b/>
                <w:sz w:val="16"/>
                <w:szCs w:val="16"/>
                <w:u w:val="single"/>
                <w:lang w:val="es-ES" w:eastAsia="es-MX"/>
              </w:rPr>
            </w:pPr>
          </w:p>
          <w:p w14:paraId="72CCB9DD" w14:textId="33034660" w:rsidR="00C053ED" w:rsidRDefault="00C053ED" w:rsidP="00107105">
            <w:pPr>
              <w:widowControl w:val="0"/>
              <w:jc w:val="both"/>
              <w:rPr>
                <w:rFonts w:ascii="Calibri Light" w:eastAsia="Calibri" w:hAnsi="Calibri Light" w:cs="Calibri Light"/>
                <w:b/>
                <w:sz w:val="16"/>
                <w:szCs w:val="16"/>
                <w:u w:val="single"/>
                <w:lang w:val="es-ES" w:eastAsia="es-MX"/>
              </w:rPr>
            </w:pPr>
          </w:p>
          <w:p w14:paraId="1FAFAAB7" w14:textId="31350027" w:rsidR="00C053ED" w:rsidRDefault="00C053ED" w:rsidP="00107105">
            <w:pPr>
              <w:widowControl w:val="0"/>
              <w:jc w:val="both"/>
              <w:rPr>
                <w:rFonts w:ascii="Calibri Light" w:eastAsia="Calibri" w:hAnsi="Calibri Light" w:cs="Calibri Light"/>
                <w:b/>
                <w:sz w:val="16"/>
                <w:szCs w:val="16"/>
                <w:u w:val="single"/>
                <w:lang w:val="es-ES" w:eastAsia="es-MX"/>
              </w:rPr>
            </w:pPr>
          </w:p>
          <w:p w14:paraId="5953B18E" w14:textId="7ACF892C" w:rsidR="00C053ED" w:rsidRDefault="00C053ED" w:rsidP="00107105">
            <w:pPr>
              <w:widowControl w:val="0"/>
              <w:jc w:val="both"/>
              <w:rPr>
                <w:rFonts w:ascii="Calibri Light" w:eastAsia="Calibri" w:hAnsi="Calibri Light" w:cs="Calibri Light"/>
                <w:b/>
                <w:sz w:val="16"/>
                <w:szCs w:val="16"/>
                <w:u w:val="single"/>
                <w:lang w:val="es-ES" w:eastAsia="es-MX"/>
              </w:rPr>
            </w:pPr>
          </w:p>
          <w:p w14:paraId="06CE4F1B" w14:textId="33BD6480" w:rsidR="00C053ED" w:rsidRDefault="00C053ED" w:rsidP="00107105">
            <w:pPr>
              <w:widowControl w:val="0"/>
              <w:jc w:val="both"/>
              <w:rPr>
                <w:rFonts w:ascii="Calibri Light" w:eastAsia="Calibri" w:hAnsi="Calibri Light" w:cs="Calibri Light"/>
                <w:b/>
                <w:sz w:val="16"/>
                <w:szCs w:val="16"/>
                <w:u w:val="single"/>
                <w:lang w:val="es-ES" w:eastAsia="es-MX"/>
              </w:rPr>
            </w:pPr>
          </w:p>
          <w:p w14:paraId="03C543FE" w14:textId="41CE114F" w:rsidR="00C053ED" w:rsidRDefault="00C053ED" w:rsidP="00107105">
            <w:pPr>
              <w:widowControl w:val="0"/>
              <w:jc w:val="both"/>
              <w:rPr>
                <w:rFonts w:ascii="Calibri Light" w:eastAsia="Calibri" w:hAnsi="Calibri Light" w:cs="Calibri Light"/>
                <w:b/>
                <w:sz w:val="16"/>
                <w:szCs w:val="16"/>
                <w:u w:val="single"/>
                <w:lang w:val="es-ES" w:eastAsia="es-MX"/>
              </w:rPr>
            </w:pPr>
          </w:p>
          <w:p w14:paraId="197AD9B8" w14:textId="18FF2F67" w:rsidR="00C053ED" w:rsidRDefault="00C053ED" w:rsidP="00107105">
            <w:pPr>
              <w:widowControl w:val="0"/>
              <w:jc w:val="both"/>
              <w:rPr>
                <w:rFonts w:ascii="Calibri Light" w:eastAsia="Calibri" w:hAnsi="Calibri Light" w:cs="Calibri Light"/>
                <w:b/>
                <w:sz w:val="16"/>
                <w:szCs w:val="16"/>
                <w:u w:val="single"/>
                <w:lang w:val="es-ES" w:eastAsia="es-MX"/>
              </w:rPr>
            </w:pPr>
          </w:p>
          <w:p w14:paraId="10CA47CE" w14:textId="77777777" w:rsidR="00C053ED" w:rsidRDefault="00C053ED" w:rsidP="00107105">
            <w:pPr>
              <w:widowControl w:val="0"/>
              <w:jc w:val="both"/>
              <w:rPr>
                <w:rFonts w:ascii="Calibri Light" w:eastAsia="Calibri" w:hAnsi="Calibri Light" w:cs="Calibri Light"/>
                <w:b/>
                <w:sz w:val="16"/>
                <w:szCs w:val="16"/>
                <w:u w:val="single"/>
                <w:lang w:val="es-ES" w:eastAsia="es-MX"/>
              </w:rPr>
            </w:pPr>
          </w:p>
          <w:p w14:paraId="0E7F03EC" w14:textId="77777777" w:rsidR="00D20366" w:rsidRDefault="00D20366" w:rsidP="00107105">
            <w:pPr>
              <w:widowControl w:val="0"/>
              <w:jc w:val="both"/>
              <w:rPr>
                <w:rFonts w:ascii="Calibri Light" w:eastAsia="Calibri" w:hAnsi="Calibri Light" w:cs="Calibri Light"/>
                <w:bCs/>
                <w:sz w:val="16"/>
                <w:szCs w:val="16"/>
                <w:lang w:val="es-ES" w:eastAsia="es-MX"/>
              </w:rPr>
            </w:pPr>
          </w:p>
          <w:p w14:paraId="2B3FFA0B" w14:textId="0079D3D7" w:rsidR="00414E8E" w:rsidRDefault="00414E8E" w:rsidP="00107105">
            <w:pPr>
              <w:widowControl w:val="0"/>
              <w:jc w:val="both"/>
              <w:rPr>
                <w:rFonts w:ascii="Calibri Light" w:eastAsia="Calibri" w:hAnsi="Calibri Light" w:cs="Calibri Light"/>
                <w:bCs/>
                <w:sz w:val="16"/>
                <w:szCs w:val="16"/>
                <w:lang w:val="es-ES" w:eastAsia="es-MX"/>
              </w:rPr>
            </w:pPr>
          </w:p>
          <w:p w14:paraId="561D73E6" w14:textId="638C5B9E" w:rsidR="00D80A12" w:rsidRPr="00D20366" w:rsidRDefault="00B34909" w:rsidP="00107105">
            <w:pPr>
              <w:widowControl w:val="0"/>
              <w:jc w:val="both"/>
              <w:rPr>
                <w:rFonts w:ascii="Calibri Light" w:eastAsia="Calibri" w:hAnsi="Calibri Light" w:cs="Calibri Light"/>
                <w:bCs/>
                <w:sz w:val="16"/>
                <w:szCs w:val="16"/>
                <w:lang w:val="es-ES" w:eastAsia="es-MX"/>
              </w:rPr>
            </w:pPr>
            <w:r w:rsidRPr="00D20366">
              <w:rPr>
                <w:rFonts w:ascii="Calibri Light" w:eastAsia="Calibri" w:hAnsi="Calibri Light" w:cs="Calibri Light"/>
                <w:bCs/>
                <w:sz w:val="16"/>
                <w:szCs w:val="16"/>
                <w:lang w:val="es-ES" w:eastAsia="es-MX"/>
              </w:rPr>
              <w:t>La Escuela Judicial Rodrigo Lara Bonilla, para el diseño del curso, deberá tener en cuenta un componente de profundización sectorial (minería, hidrocarburos, energía, servicios públicos, ordenamiento territorial, y ambiental desde la perspectiva jurídica, económica y de regulación de los recursos naturales</w:t>
            </w:r>
            <w:r w:rsidR="00FB56F9" w:rsidRPr="00D20366">
              <w:rPr>
                <w:rFonts w:ascii="Calibri Light" w:eastAsia="Calibri" w:hAnsi="Calibri Light" w:cs="Calibri Light"/>
                <w:bCs/>
                <w:sz w:val="16"/>
                <w:szCs w:val="16"/>
                <w:lang w:val="es-ES" w:eastAsia="es-MX"/>
              </w:rPr>
              <w:t>)</w:t>
            </w:r>
          </w:p>
          <w:p w14:paraId="086282EC" w14:textId="77777777" w:rsidR="00C053ED" w:rsidRDefault="00C053ED" w:rsidP="00AA7D43">
            <w:pPr>
              <w:widowControl w:val="0"/>
              <w:jc w:val="both"/>
              <w:rPr>
                <w:rFonts w:ascii="Calibri Light" w:eastAsia="Calibri" w:hAnsi="Calibri Light" w:cs="Calibri Light"/>
                <w:b/>
                <w:bCs/>
                <w:sz w:val="16"/>
                <w:szCs w:val="16"/>
                <w:lang w:val="es-ES" w:eastAsia="es-MX"/>
              </w:rPr>
            </w:pPr>
          </w:p>
          <w:p w14:paraId="5F97CCC6" w14:textId="60391188" w:rsidR="00107105" w:rsidRPr="003D206D" w:rsidRDefault="00107105" w:rsidP="00AA7D43">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Parágrafo 3.</w:t>
            </w:r>
            <w:r w:rsidRPr="00107105">
              <w:rPr>
                <w:rFonts w:ascii="Calibri Light" w:eastAsia="Calibri" w:hAnsi="Calibri Light" w:cs="Calibri Light"/>
                <w:bCs/>
                <w:sz w:val="16"/>
                <w:szCs w:val="16"/>
                <w:lang w:val="es-ES" w:eastAsia="es-MX"/>
              </w:rPr>
              <w:t xml:space="preserve"> Los despachos judiciales ambientales de la jurisdicción contenciosa deberán ser objeto de la implementación de un Modelo de </w:t>
            </w:r>
            <w:r w:rsidRPr="00107105">
              <w:rPr>
                <w:rFonts w:ascii="Calibri Light" w:eastAsia="Calibri" w:hAnsi="Calibri Light" w:cs="Calibri Light"/>
                <w:bCs/>
                <w:sz w:val="16"/>
                <w:szCs w:val="16"/>
                <w:lang w:val="es-ES" w:eastAsia="es-MX"/>
              </w:rPr>
              <w:lastRenderedPageBreak/>
              <w:t>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w:t>
            </w:r>
            <w:r w:rsidR="00AA7D43">
              <w:rPr>
                <w:rFonts w:ascii="Calibri Light" w:eastAsia="Calibri" w:hAnsi="Calibri Light" w:cs="Calibri Light"/>
                <w:bCs/>
                <w:sz w:val="16"/>
                <w:szCs w:val="16"/>
                <w:lang w:val="es-ES" w:eastAsia="es-MX"/>
              </w:rPr>
              <w:t xml:space="preserve"> </w:t>
            </w:r>
            <w:r w:rsidRPr="00107105">
              <w:rPr>
                <w:rFonts w:ascii="Calibri Light" w:eastAsia="Calibri" w:hAnsi="Calibri Light" w:cs="Calibri Light"/>
                <w:bCs/>
                <w:sz w:val="16"/>
                <w:szCs w:val="16"/>
                <w:lang w:val="es-ES" w:eastAsia="es-MX"/>
              </w:rPr>
              <w:t>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tc>
        <w:tc>
          <w:tcPr>
            <w:tcW w:w="3119" w:type="dxa"/>
          </w:tcPr>
          <w:p w14:paraId="4BD98204" w14:textId="041AE2FA" w:rsidR="00107105" w:rsidRP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
                <w:bCs/>
                <w:sz w:val="16"/>
                <w:szCs w:val="16"/>
                <w:lang w:val="es-ES"/>
              </w:rPr>
              <w:lastRenderedPageBreak/>
              <w:t xml:space="preserve">Artículo </w:t>
            </w:r>
            <w:r w:rsidRPr="00414E8E">
              <w:rPr>
                <w:rFonts w:ascii="Calibri Light" w:hAnsi="Calibri Light" w:cs="Calibri Light"/>
                <w:b/>
                <w:bCs/>
                <w:strike/>
                <w:sz w:val="16"/>
                <w:szCs w:val="16"/>
                <w:lang w:val="es-ES"/>
              </w:rPr>
              <w:t>1</w:t>
            </w:r>
            <w:r w:rsidR="002F5CBD">
              <w:rPr>
                <w:rFonts w:ascii="Calibri Light" w:hAnsi="Calibri Light" w:cs="Calibri Light"/>
                <w:b/>
                <w:bCs/>
                <w:strike/>
                <w:sz w:val="16"/>
                <w:szCs w:val="16"/>
                <w:lang w:val="es-ES"/>
              </w:rPr>
              <w:t>5</w:t>
            </w:r>
            <w:r w:rsidRPr="00414E8E">
              <w:rPr>
                <w:rFonts w:ascii="Calibri Light" w:hAnsi="Calibri Light" w:cs="Calibri Light"/>
                <w:b/>
                <w:bCs/>
                <w:strike/>
                <w:sz w:val="16"/>
                <w:szCs w:val="16"/>
                <w:lang w:val="es-ES"/>
              </w:rPr>
              <w:t>.</w:t>
            </w:r>
            <w:r w:rsidR="00414E8E">
              <w:rPr>
                <w:rFonts w:ascii="Calibri Light" w:hAnsi="Calibri Light" w:cs="Calibri Light"/>
                <w:bCs/>
                <w:sz w:val="16"/>
                <w:szCs w:val="16"/>
                <w:lang w:val="es-ES"/>
              </w:rPr>
              <w:t xml:space="preserve"> </w:t>
            </w:r>
            <w:r w:rsidR="00414E8E" w:rsidRPr="00414E8E">
              <w:rPr>
                <w:rFonts w:ascii="Calibri Light" w:hAnsi="Calibri Light" w:cs="Calibri Light"/>
                <w:b/>
                <w:sz w:val="16"/>
                <w:szCs w:val="16"/>
                <w:u w:val="single"/>
                <w:lang w:val="es-ES"/>
              </w:rPr>
              <w:t>1</w:t>
            </w:r>
            <w:r w:rsidR="00370C2F">
              <w:rPr>
                <w:rFonts w:ascii="Calibri Light" w:hAnsi="Calibri Light" w:cs="Calibri Light"/>
                <w:b/>
                <w:sz w:val="16"/>
                <w:szCs w:val="16"/>
                <w:u w:val="single"/>
                <w:lang w:val="es-ES"/>
              </w:rPr>
              <w:t>3</w:t>
            </w:r>
            <w:r w:rsidRPr="00107105">
              <w:rPr>
                <w:rFonts w:ascii="Calibri Light" w:hAnsi="Calibri Light" w:cs="Calibri Light"/>
                <w:bCs/>
                <w:sz w:val="16"/>
                <w:szCs w:val="16"/>
                <w:lang w:val="es-ES"/>
              </w:rPr>
              <w:t xml:space="preserve"> </w:t>
            </w:r>
            <w:r w:rsidR="00414E8E" w:rsidRPr="00107105">
              <w:rPr>
                <w:rFonts w:ascii="Calibri Light" w:hAnsi="Calibri Light" w:cs="Calibri Light"/>
                <w:bCs/>
                <w:sz w:val="16"/>
                <w:szCs w:val="16"/>
                <w:lang w:val="es-ES"/>
              </w:rPr>
              <w:t>modifíquese</w:t>
            </w:r>
            <w:r w:rsidRPr="00107105">
              <w:rPr>
                <w:rFonts w:ascii="Calibri Light" w:hAnsi="Calibri Light" w:cs="Calibri Light"/>
                <w:bCs/>
                <w:sz w:val="16"/>
                <w:szCs w:val="16"/>
                <w:lang w:val="es-ES"/>
              </w:rPr>
              <w:t xml:space="preserve"> el artículo 42 de la Ley 270 de 1996, el cual quedará así:</w:t>
            </w:r>
          </w:p>
          <w:p w14:paraId="34366E1C" w14:textId="77777777" w:rsidR="00334331" w:rsidRDefault="00334331" w:rsidP="00107105">
            <w:pPr>
              <w:jc w:val="both"/>
              <w:rPr>
                <w:rFonts w:ascii="Calibri Light" w:hAnsi="Calibri Light" w:cs="Calibri Light"/>
                <w:b/>
                <w:bCs/>
                <w:sz w:val="16"/>
                <w:szCs w:val="16"/>
                <w:lang w:val="es-ES"/>
              </w:rPr>
            </w:pPr>
          </w:p>
          <w:p w14:paraId="725DBCCD" w14:textId="1E22B2EA" w:rsidR="00107105" w:rsidRP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
                <w:bCs/>
                <w:sz w:val="16"/>
                <w:szCs w:val="16"/>
                <w:lang w:val="es-ES"/>
              </w:rPr>
              <w:t>Artículo 42. Régimen.</w:t>
            </w:r>
            <w:r w:rsidRPr="00107105">
              <w:rPr>
                <w:rFonts w:ascii="Calibri Light" w:hAnsi="Calibri Light" w:cs="Calibri Light"/>
                <w:bCs/>
                <w:sz w:val="16"/>
                <w:szCs w:val="16"/>
                <w:lang w:val="es-ES"/>
              </w:rPr>
              <w:t xml:space="preserve">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33943117" w14:textId="77777777" w:rsidR="00334331" w:rsidRDefault="00334331" w:rsidP="00107105">
            <w:pPr>
              <w:jc w:val="both"/>
              <w:rPr>
                <w:rFonts w:ascii="Calibri Light" w:hAnsi="Calibri Light" w:cs="Calibri Light"/>
                <w:bCs/>
                <w:sz w:val="16"/>
                <w:szCs w:val="16"/>
                <w:lang w:val="es-ES"/>
              </w:rPr>
            </w:pPr>
          </w:p>
          <w:p w14:paraId="1120ED27" w14:textId="3144B302" w:rsidR="00107105" w:rsidRP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Cs/>
                <w:sz w:val="16"/>
                <w:szCs w:val="16"/>
                <w:lang w:val="es-ES"/>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2D04180E" w14:textId="111BAF20" w:rsidR="00356865" w:rsidRDefault="00356865" w:rsidP="00107105">
            <w:pPr>
              <w:jc w:val="both"/>
              <w:rPr>
                <w:rFonts w:ascii="Calibri Light" w:hAnsi="Calibri Light" w:cs="Calibri Light"/>
                <w:bCs/>
                <w:sz w:val="16"/>
                <w:szCs w:val="16"/>
                <w:lang w:val="es-ES"/>
              </w:rPr>
            </w:pPr>
          </w:p>
          <w:p w14:paraId="6E1A1086" w14:textId="77777777" w:rsidR="00356865" w:rsidRDefault="00356865" w:rsidP="00107105">
            <w:pPr>
              <w:jc w:val="both"/>
              <w:rPr>
                <w:rFonts w:ascii="Calibri Light" w:hAnsi="Calibri Light" w:cs="Calibri Light"/>
                <w:bCs/>
                <w:sz w:val="16"/>
                <w:szCs w:val="16"/>
                <w:lang w:val="es-ES"/>
              </w:rPr>
            </w:pPr>
          </w:p>
          <w:p w14:paraId="37369B34" w14:textId="4FB34FAA" w:rsidR="00107105" w:rsidRP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Cs/>
                <w:sz w:val="16"/>
                <w:szCs w:val="16"/>
                <w:lang w:val="es-ES"/>
              </w:rPr>
              <w:t>El Consejo Superior de la Judicatura creará los Juzgados ambientales Administrativos que de conformidad con las necesidades de la administración de justicia determine.</w:t>
            </w:r>
          </w:p>
          <w:p w14:paraId="243D2B04" w14:textId="77777777" w:rsidR="00356865" w:rsidRDefault="00356865" w:rsidP="00107105">
            <w:pPr>
              <w:jc w:val="both"/>
              <w:rPr>
                <w:rFonts w:ascii="Calibri Light" w:hAnsi="Calibri Light" w:cs="Calibri Light"/>
                <w:bCs/>
                <w:sz w:val="16"/>
                <w:szCs w:val="16"/>
                <w:lang w:val="es-ES"/>
              </w:rPr>
            </w:pPr>
          </w:p>
          <w:p w14:paraId="44ECEFE9" w14:textId="390231CC" w:rsidR="00107105" w:rsidRP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Cs/>
                <w:sz w:val="16"/>
                <w:szCs w:val="16"/>
                <w:lang w:val="es-ES"/>
              </w:rPr>
              <w:t>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sin perjuicio de la ampliación progresiva de la cobertura en todo el territorio nacional.</w:t>
            </w:r>
          </w:p>
          <w:p w14:paraId="2C44A9B3" w14:textId="77777777" w:rsidR="006908E3" w:rsidRDefault="006908E3" w:rsidP="00107105">
            <w:pPr>
              <w:jc w:val="both"/>
              <w:rPr>
                <w:rFonts w:ascii="Calibri Light" w:hAnsi="Calibri Light" w:cs="Calibri Light"/>
                <w:b/>
                <w:bCs/>
                <w:sz w:val="16"/>
                <w:szCs w:val="16"/>
                <w:lang w:val="es-ES"/>
              </w:rPr>
            </w:pPr>
          </w:p>
          <w:p w14:paraId="65126BB9" w14:textId="77777777" w:rsidR="006908E3" w:rsidRDefault="006908E3" w:rsidP="00107105">
            <w:pPr>
              <w:jc w:val="both"/>
              <w:rPr>
                <w:rFonts w:ascii="Calibri Light" w:hAnsi="Calibri Light" w:cs="Calibri Light"/>
                <w:b/>
                <w:bCs/>
                <w:sz w:val="16"/>
                <w:szCs w:val="16"/>
                <w:lang w:val="es-ES"/>
              </w:rPr>
            </w:pPr>
          </w:p>
          <w:p w14:paraId="4DA7A7C1" w14:textId="77777777" w:rsidR="006908E3" w:rsidRDefault="006908E3" w:rsidP="00107105">
            <w:pPr>
              <w:jc w:val="both"/>
              <w:rPr>
                <w:rFonts w:ascii="Calibri Light" w:hAnsi="Calibri Light" w:cs="Calibri Light"/>
                <w:b/>
                <w:bCs/>
                <w:sz w:val="16"/>
                <w:szCs w:val="16"/>
                <w:lang w:val="es-ES"/>
              </w:rPr>
            </w:pPr>
          </w:p>
          <w:p w14:paraId="07FB8A9D" w14:textId="77777777" w:rsidR="006908E3" w:rsidRDefault="006908E3" w:rsidP="00107105">
            <w:pPr>
              <w:jc w:val="both"/>
              <w:rPr>
                <w:rFonts w:ascii="Calibri Light" w:hAnsi="Calibri Light" w:cs="Calibri Light"/>
                <w:b/>
                <w:bCs/>
                <w:sz w:val="16"/>
                <w:szCs w:val="16"/>
                <w:lang w:val="es-ES"/>
              </w:rPr>
            </w:pPr>
          </w:p>
          <w:p w14:paraId="47553E9D" w14:textId="77777777" w:rsidR="006908E3" w:rsidRDefault="006908E3" w:rsidP="00107105">
            <w:pPr>
              <w:jc w:val="both"/>
              <w:rPr>
                <w:rFonts w:ascii="Calibri Light" w:hAnsi="Calibri Light" w:cs="Calibri Light"/>
                <w:b/>
                <w:bCs/>
                <w:sz w:val="16"/>
                <w:szCs w:val="16"/>
                <w:lang w:val="es-ES"/>
              </w:rPr>
            </w:pPr>
          </w:p>
          <w:p w14:paraId="12F0F32D" w14:textId="77777777" w:rsidR="006908E3" w:rsidRDefault="006908E3" w:rsidP="00107105">
            <w:pPr>
              <w:jc w:val="both"/>
              <w:rPr>
                <w:rFonts w:ascii="Calibri Light" w:hAnsi="Calibri Light" w:cs="Calibri Light"/>
                <w:b/>
                <w:bCs/>
                <w:sz w:val="16"/>
                <w:szCs w:val="16"/>
                <w:lang w:val="es-ES"/>
              </w:rPr>
            </w:pPr>
          </w:p>
          <w:p w14:paraId="64981CD0" w14:textId="77777777" w:rsidR="006908E3" w:rsidRDefault="006908E3" w:rsidP="00107105">
            <w:pPr>
              <w:jc w:val="both"/>
              <w:rPr>
                <w:rFonts w:ascii="Calibri Light" w:hAnsi="Calibri Light" w:cs="Calibri Light"/>
                <w:b/>
                <w:bCs/>
                <w:sz w:val="16"/>
                <w:szCs w:val="16"/>
                <w:lang w:val="es-ES"/>
              </w:rPr>
            </w:pPr>
          </w:p>
          <w:p w14:paraId="316791C5" w14:textId="77777777" w:rsidR="006908E3" w:rsidRDefault="006908E3" w:rsidP="00107105">
            <w:pPr>
              <w:jc w:val="both"/>
              <w:rPr>
                <w:rFonts w:ascii="Calibri Light" w:hAnsi="Calibri Light" w:cs="Calibri Light"/>
                <w:b/>
                <w:bCs/>
                <w:sz w:val="16"/>
                <w:szCs w:val="16"/>
                <w:lang w:val="es-ES"/>
              </w:rPr>
            </w:pPr>
          </w:p>
          <w:p w14:paraId="2FE24705" w14:textId="77777777" w:rsidR="006908E3" w:rsidRDefault="006908E3" w:rsidP="00107105">
            <w:pPr>
              <w:jc w:val="both"/>
              <w:rPr>
                <w:rFonts w:ascii="Calibri Light" w:hAnsi="Calibri Light" w:cs="Calibri Light"/>
                <w:b/>
                <w:bCs/>
                <w:sz w:val="16"/>
                <w:szCs w:val="16"/>
                <w:lang w:val="es-ES"/>
              </w:rPr>
            </w:pPr>
          </w:p>
          <w:p w14:paraId="112F71BF" w14:textId="77777777" w:rsidR="006908E3" w:rsidRDefault="006908E3" w:rsidP="00107105">
            <w:pPr>
              <w:jc w:val="both"/>
              <w:rPr>
                <w:rFonts w:ascii="Calibri Light" w:hAnsi="Calibri Light" w:cs="Calibri Light"/>
                <w:b/>
                <w:bCs/>
                <w:sz w:val="16"/>
                <w:szCs w:val="16"/>
                <w:lang w:val="es-ES"/>
              </w:rPr>
            </w:pPr>
          </w:p>
          <w:p w14:paraId="32BE198D" w14:textId="77777777" w:rsidR="00B34909" w:rsidRPr="00B34909" w:rsidRDefault="00B34909" w:rsidP="00B34909">
            <w:pPr>
              <w:jc w:val="both"/>
              <w:rPr>
                <w:rFonts w:ascii="Calibri Light" w:hAnsi="Calibri Light" w:cs="Calibri Light"/>
                <w:b/>
                <w:bCs/>
                <w:sz w:val="16"/>
                <w:szCs w:val="16"/>
                <w:lang w:val="es-ES"/>
              </w:rPr>
            </w:pPr>
            <w:r w:rsidRPr="00B34909">
              <w:rPr>
                <w:rFonts w:ascii="Calibri Light" w:hAnsi="Calibri Light" w:cs="Calibri Light"/>
                <w:b/>
                <w:bCs/>
                <w:sz w:val="16"/>
                <w:szCs w:val="16"/>
                <w:lang w:val="es-ES"/>
              </w:rPr>
              <w:t xml:space="preserve">Parágrafo 1. </w:t>
            </w:r>
            <w:r w:rsidRPr="001041F3">
              <w:rPr>
                <w:rFonts w:ascii="Calibri Light" w:hAnsi="Calibri Light" w:cs="Calibri Light"/>
                <w:sz w:val="16"/>
                <w:szCs w:val="16"/>
                <w:lang w:val="es-ES"/>
              </w:rPr>
              <w:t>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y de la perspectivas jurídica, económica y de regulación de los Recursos Naturales, de servicios públicos, de recursos naturales renovables y no renovables, de ordenamiento territorial, de derecho administrativo, de derecho público y de derecho constitucional, y las normas que desarrollan el proceso judicial ambiental.</w:t>
            </w:r>
          </w:p>
          <w:p w14:paraId="706C771E" w14:textId="77777777" w:rsidR="001041F3" w:rsidRDefault="001041F3" w:rsidP="00B34909">
            <w:pPr>
              <w:jc w:val="both"/>
              <w:rPr>
                <w:rFonts w:ascii="Calibri Light" w:hAnsi="Calibri Light" w:cs="Calibri Light"/>
                <w:b/>
                <w:bCs/>
                <w:sz w:val="16"/>
                <w:szCs w:val="16"/>
                <w:lang w:val="es-ES"/>
              </w:rPr>
            </w:pPr>
          </w:p>
          <w:p w14:paraId="23944559" w14:textId="77777777" w:rsidR="00AA7D43" w:rsidRDefault="00AA7D43" w:rsidP="00B34909">
            <w:pPr>
              <w:jc w:val="both"/>
              <w:rPr>
                <w:rFonts w:ascii="Calibri Light" w:hAnsi="Calibri Light" w:cs="Calibri Light"/>
                <w:b/>
                <w:bCs/>
                <w:sz w:val="16"/>
                <w:szCs w:val="16"/>
                <w:lang w:val="es-ES"/>
              </w:rPr>
            </w:pPr>
          </w:p>
          <w:p w14:paraId="215D9D0F" w14:textId="1A15BB02" w:rsidR="008E3CDD" w:rsidRPr="008E3CDD" w:rsidRDefault="00B34909" w:rsidP="008E3CDD">
            <w:pPr>
              <w:widowControl w:val="0"/>
              <w:jc w:val="both"/>
              <w:rPr>
                <w:rFonts w:ascii="Calibri Light" w:hAnsi="Calibri Light" w:cs="Calibri Light"/>
                <w:b/>
                <w:bCs/>
                <w:sz w:val="16"/>
                <w:szCs w:val="16"/>
                <w:u w:val="single"/>
                <w:lang w:val="es-ES"/>
              </w:rPr>
            </w:pPr>
            <w:r w:rsidRPr="00B34909">
              <w:rPr>
                <w:rFonts w:ascii="Calibri Light" w:hAnsi="Calibri Light" w:cs="Calibri Light"/>
                <w:b/>
                <w:bCs/>
                <w:sz w:val="16"/>
                <w:szCs w:val="16"/>
                <w:lang w:val="es-ES"/>
              </w:rPr>
              <w:t xml:space="preserve">Parágrafo 2. </w:t>
            </w:r>
            <w:r w:rsidR="00D20366">
              <w:rPr>
                <w:rFonts w:ascii="Calibri Light" w:eastAsia="Calibri" w:hAnsi="Calibri Light" w:cs="Calibri Light"/>
                <w:bCs/>
                <w:sz w:val="16"/>
                <w:szCs w:val="16"/>
                <w:lang w:val="es-ES" w:eastAsia="es-MX"/>
              </w:rPr>
              <w:t xml:space="preserve">Para </w:t>
            </w:r>
            <w:r w:rsidR="00D20366" w:rsidRPr="00D20366">
              <w:rPr>
                <w:rFonts w:ascii="Calibri Light" w:eastAsia="Calibri" w:hAnsi="Calibri Light" w:cs="Calibri Light"/>
                <w:bCs/>
                <w:sz w:val="16"/>
                <w:szCs w:val="16"/>
                <w:lang w:val="es-ES" w:eastAsia="es-MX"/>
              </w:rPr>
              <w:t>ejercer los cargos de juez y magistrado ambiental en provisionalidad, deberá tomar y aprobar, con dedicación exclusiva, el curso de capacitación en la normatividad ambiental y sectorial, las normas que desarrollo este tema y esta ley, de acuerdo con el plan que para tal fin diseñe la Escuela Judicial Rodrigo Lara Bonilla, cuyo diseño deberá efectuarse dentro de los seis (6) meses siguientes a la expedición de esta Ley</w:t>
            </w:r>
            <w:r w:rsidR="008E3CDD">
              <w:rPr>
                <w:rFonts w:ascii="Calibri Light" w:eastAsia="Calibri" w:hAnsi="Calibri Light" w:cs="Calibri Light"/>
                <w:bCs/>
                <w:sz w:val="16"/>
                <w:szCs w:val="16"/>
                <w:lang w:val="es-ES" w:eastAsia="es-MX"/>
              </w:rPr>
              <w:t xml:space="preserve">, </w:t>
            </w:r>
            <w:r w:rsidR="00414E8E" w:rsidRPr="00414E8E">
              <w:rPr>
                <w:rFonts w:ascii="Calibri Light" w:hAnsi="Calibri Light" w:cs="Calibri Light"/>
                <w:b/>
                <w:bCs/>
                <w:sz w:val="16"/>
                <w:szCs w:val="16"/>
                <w:u w:val="single"/>
                <w:lang w:val="es-ES"/>
              </w:rPr>
              <w:t xml:space="preserve">acreditar título de </w:t>
            </w:r>
            <w:r w:rsidR="0046607D">
              <w:rPr>
                <w:rFonts w:ascii="Calibri Light" w:hAnsi="Calibri Light" w:cs="Calibri Light"/>
                <w:b/>
                <w:bCs/>
                <w:sz w:val="16"/>
                <w:szCs w:val="16"/>
                <w:u w:val="single"/>
                <w:lang w:val="es-ES"/>
              </w:rPr>
              <w:t xml:space="preserve">abogado, </w:t>
            </w:r>
            <w:r w:rsidR="00414E8E" w:rsidRPr="00414E8E">
              <w:rPr>
                <w:rFonts w:ascii="Calibri Light" w:hAnsi="Calibri Light" w:cs="Calibri Light"/>
                <w:b/>
                <w:bCs/>
                <w:sz w:val="16"/>
                <w:szCs w:val="16"/>
                <w:u w:val="single"/>
                <w:lang w:val="es-ES"/>
              </w:rPr>
              <w:t xml:space="preserve">especialista, </w:t>
            </w:r>
            <w:r w:rsidR="00356865">
              <w:rPr>
                <w:rFonts w:ascii="Calibri Light" w:hAnsi="Calibri Light" w:cs="Calibri Light"/>
                <w:b/>
                <w:bCs/>
                <w:sz w:val="16"/>
                <w:szCs w:val="16"/>
                <w:u w:val="single"/>
                <w:lang w:val="es-ES"/>
              </w:rPr>
              <w:t xml:space="preserve">o </w:t>
            </w:r>
            <w:r w:rsidR="00414E8E" w:rsidRPr="00414E8E">
              <w:rPr>
                <w:rFonts w:ascii="Calibri Light" w:hAnsi="Calibri Light" w:cs="Calibri Light"/>
                <w:b/>
                <w:bCs/>
                <w:sz w:val="16"/>
                <w:szCs w:val="16"/>
                <w:u w:val="single"/>
                <w:lang w:val="es-ES"/>
              </w:rPr>
              <w:t xml:space="preserve">magister o doctorado en derecho ambiental </w:t>
            </w:r>
            <w:r w:rsidR="00735FCC">
              <w:rPr>
                <w:rFonts w:ascii="Calibri Light" w:hAnsi="Calibri Light" w:cs="Calibri Light"/>
                <w:b/>
                <w:bCs/>
                <w:sz w:val="16"/>
                <w:szCs w:val="16"/>
                <w:u w:val="single"/>
                <w:lang w:val="es-ES"/>
              </w:rPr>
              <w:t>u</w:t>
            </w:r>
            <w:r w:rsidR="00414E8E" w:rsidRPr="00414E8E">
              <w:rPr>
                <w:rFonts w:ascii="Calibri Light" w:hAnsi="Calibri Light" w:cs="Calibri Light"/>
                <w:b/>
                <w:bCs/>
                <w:sz w:val="16"/>
                <w:szCs w:val="16"/>
                <w:u w:val="single"/>
                <w:lang w:val="es-ES"/>
              </w:rPr>
              <w:t xml:space="preserve"> otras </w:t>
            </w:r>
            <w:r w:rsidR="00414E8E">
              <w:rPr>
                <w:rFonts w:ascii="Calibri Light" w:hAnsi="Calibri Light" w:cs="Calibri Light"/>
                <w:b/>
                <w:bCs/>
                <w:sz w:val="16"/>
                <w:szCs w:val="16"/>
                <w:u w:val="single"/>
                <w:lang w:val="es-ES"/>
              </w:rPr>
              <w:t xml:space="preserve">materias </w:t>
            </w:r>
            <w:r w:rsidR="00414E8E" w:rsidRPr="00414E8E">
              <w:rPr>
                <w:rFonts w:ascii="Calibri Light" w:hAnsi="Calibri Light" w:cs="Calibri Light"/>
                <w:b/>
                <w:bCs/>
                <w:sz w:val="16"/>
                <w:szCs w:val="16"/>
                <w:u w:val="single"/>
                <w:lang w:val="es-ES"/>
              </w:rPr>
              <w:t>afines</w:t>
            </w:r>
            <w:r w:rsidRPr="00B34909">
              <w:rPr>
                <w:rFonts w:ascii="Calibri Light" w:hAnsi="Calibri Light" w:cs="Calibri Light"/>
                <w:b/>
                <w:bCs/>
                <w:sz w:val="16"/>
                <w:szCs w:val="16"/>
                <w:lang w:val="es-ES"/>
              </w:rPr>
              <w:t xml:space="preserve"> </w:t>
            </w:r>
            <w:r w:rsidR="00414E8E" w:rsidRPr="00414E8E">
              <w:rPr>
                <w:rFonts w:ascii="Calibri Light" w:hAnsi="Calibri Light" w:cs="Calibri Light"/>
                <w:b/>
                <w:bCs/>
                <w:sz w:val="16"/>
                <w:szCs w:val="16"/>
                <w:u w:val="single"/>
                <w:lang w:val="es-ES"/>
              </w:rPr>
              <w:t>, así como un mínimo de 04 años de experiencia en materias ambientales</w:t>
            </w:r>
            <w:r w:rsidR="008E3CDD" w:rsidRPr="008E3CDD">
              <w:rPr>
                <w:rFonts w:ascii="Calibri Light" w:eastAsia="Calibri" w:hAnsi="Calibri Light" w:cs="Calibri Light"/>
                <w:b/>
                <w:bCs/>
                <w:sz w:val="16"/>
                <w:szCs w:val="16"/>
                <w:u w:val="single"/>
                <w:lang w:val="es-ES" w:eastAsia="es-MX"/>
              </w:rPr>
              <w:t xml:space="preserve"> </w:t>
            </w:r>
            <w:r w:rsidR="008E3CDD" w:rsidRPr="008E3CDD">
              <w:rPr>
                <w:rFonts w:ascii="Calibri Light" w:hAnsi="Calibri Light" w:cs="Calibri Light"/>
                <w:b/>
                <w:bCs/>
                <w:sz w:val="16"/>
                <w:szCs w:val="16"/>
                <w:u w:val="single"/>
                <w:lang w:val="es-ES"/>
              </w:rPr>
              <w:t>y realizar el curso que diseñe para este efecto la Escuela Judicial Rodrigo Lara Bonilla, el cual deberá tener un componente de profundización sectorial (minería, hidrocarburos, energía, servicios públicos, ordenamiento territorial, y ambiental desde la perspectiva jurídica, económica y de regulación de los recursos naturales)</w:t>
            </w:r>
          </w:p>
          <w:p w14:paraId="41E710F6" w14:textId="1F5F1F38" w:rsidR="00B34909" w:rsidRPr="00B34909" w:rsidRDefault="00B34909" w:rsidP="00D20366">
            <w:pPr>
              <w:widowControl w:val="0"/>
              <w:jc w:val="both"/>
              <w:rPr>
                <w:rFonts w:ascii="Calibri Light" w:hAnsi="Calibri Light" w:cs="Calibri Light"/>
                <w:b/>
                <w:bCs/>
                <w:sz w:val="16"/>
                <w:szCs w:val="16"/>
                <w:lang w:val="es-ES"/>
              </w:rPr>
            </w:pPr>
          </w:p>
          <w:p w14:paraId="3EF8F430" w14:textId="1AA3A826" w:rsidR="00B34909" w:rsidRPr="008E3CDD" w:rsidRDefault="00B34909" w:rsidP="00B34909">
            <w:pPr>
              <w:jc w:val="both"/>
              <w:rPr>
                <w:rFonts w:ascii="Calibri Light" w:hAnsi="Calibri Light" w:cs="Calibri Light"/>
                <w:strike/>
                <w:sz w:val="16"/>
                <w:szCs w:val="16"/>
                <w:lang w:val="es-ES"/>
              </w:rPr>
            </w:pPr>
            <w:r w:rsidRPr="008E3CDD">
              <w:rPr>
                <w:rFonts w:ascii="Calibri Light" w:hAnsi="Calibri Light" w:cs="Calibri Light"/>
                <w:strike/>
                <w:sz w:val="16"/>
                <w:szCs w:val="16"/>
                <w:lang w:val="es-ES"/>
              </w:rPr>
              <w:t>La Escuela Judicial Rodrigo Lara Bonilla, para el diseño del curso, deberá tener en cuenta un componente de profundización sectorial (minería, hidrocarburos, energía, servicios públicos, ordenamiento territorial, y ambiental desde la perspectiva jurídica, económica y de regulación de los recursos naturales</w:t>
            </w:r>
            <w:r w:rsidR="00FB56F9" w:rsidRPr="008E3CDD">
              <w:rPr>
                <w:rFonts w:ascii="Calibri Light" w:hAnsi="Calibri Light" w:cs="Calibri Light"/>
                <w:strike/>
                <w:sz w:val="16"/>
                <w:szCs w:val="16"/>
                <w:lang w:val="es-ES"/>
              </w:rPr>
              <w:t>)</w:t>
            </w:r>
          </w:p>
          <w:p w14:paraId="35B99BAA" w14:textId="77777777" w:rsidR="00B34909" w:rsidRDefault="00B34909" w:rsidP="00B34909">
            <w:pPr>
              <w:jc w:val="both"/>
              <w:rPr>
                <w:rFonts w:ascii="Calibri Light" w:hAnsi="Calibri Light" w:cs="Calibri Light"/>
                <w:b/>
                <w:bCs/>
                <w:sz w:val="16"/>
                <w:szCs w:val="16"/>
                <w:lang w:val="es-ES"/>
              </w:rPr>
            </w:pPr>
          </w:p>
          <w:p w14:paraId="7AB9B872" w14:textId="76550F39" w:rsidR="00107105" w:rsidRPr="003D206D" w:rsidRDefault="00107105" w:rsidP="00B34909">
            <w:pPr>
              <w:jc w:val="both"/>
              <w:rPr>
                <w:rFonts w:ascii="Calibri Light" w:hAnsi="Calibri Light" w:cs="Calibri Light"/>
                <w:bCs/>
                <w:sz w:val="16"/>
                <w:szCs w:val="16"/>
              </w:rPr>
            </w:pPr>
            <w:r w:rsidRPr="00107105">
              <w:rPr>
                <w:rFonts w:ascii="Calibri Light" w:hAnsi="Calibri Light" w:cs="Calibri Light"/>
                <w:b/>
                <w:bCs/>
                <w:sz w:val="16"/>
                <w:szCs w:val="16"/>
                <w:lang w:val="es-ES"/>
              </w:rPr>
              <w:t>Parágrafo 3.</w:t>
            </w:r>
            <w:r w:rsidRPr="00107105">
              <w:rPr>
                <w:rFonts w:ascii="Calibri Light" w:hAnsi="Calibri Light" w:cs="Calibri Light"/>
                <w:bCs/>
                <w:sz w:val="16"/>
                <w:szCs w:val="16"/>
                <w:lang w:val="es-ES"/>
              </w:rPr>
              <w:t xml:space="preserve"> Los despachos judiciales ambientales de la jurisdicción contenciosa </w:t>
            </w:r>
            <w:r w:rsidR="00414E8E" w:rsidRPr="00414E8E">
              <w:rPr>
                <w:rFonts w:ascii="Calibri Light" w:hAnsi="Calibri Light" w:cs="Calibri Light"/>
                <w:b/>
                <w:sz w:val="16"/>
                <w:szCs w:val="16"/>
                <w:u w:val="single"/>
                <w:lang w:val="es-ES"/>
              </w:rPr>
              <w:t>podrán</w:t>
            </w:r>
            <w:r w:rsidR="00414E8E">
              <w:rPr>
                <w:rFonts w:ascii="Calibri Light" w:hAnsi="Calibri Light" w:cs="Calibri Light"/>
                <w:bCs/>
                <w:sz w:val="16"/>
                <w:szCs w:val="16"/>
                <w:lang w:val="es-ES"/>
              </w:rPr>
              <w:t xml:space="preserve"> </w:t>
            </w:r>
            <w:r w:rsidR="00414E8E" w:rsidRPr="00414E8E">
              <w:rPr>
                <w:rFonts w:ascii="Calibri Light" w:hAnsi="Calibri Light" w:cs="Calibri Light"/>
                <w:bCs/>
                <w:strike/>
                <w:sz w:val="16"/>
                <w:szCs w:val="16"/>
                <w:lang w:val="es-ES"/>
              </w:rPr>
              <w:t>deber</w:t>
            </w:r>
            <w:r w:rsidRPr="00414E8E">
              <w:rPr>
                <w:rFonts w:ascii="Calibri Light" w:hAnsi="Calibri Light" w:cs="Calibri Light"/>
                <w:bCs/>
                <w:strike/>
                <w:sz w:val="16"/>
                <w:szCs w:val="16"/>
                <w:lang w:val="es-ES"/>
              </w:rPr>
              <w:t>án</w:t>
            </w:r>
            <w:r w:rsidRPr="00107105">
              <w:rPr>
                <w:rFonts w:ascii="Calibri Light" w:hAnsi="Calibri Light" w:cs="Calibri Light"/>
                <w:bCs/>
                <w:sz w:val="16"/>
                <w:szCs w:val="16"/>
                <w:lang w:val="es-ES"/>
              </w:rPr>
              <w:t xml:space="preserve"> ser objeto de la implementación de un Modelo de Gestión </w:t>
            </w:r>
            <w:r w:rsidRPr="00107105">
              <w:rPr>
                <w:rFonts w:ascii="Calibri Light" w:hAnsi="Calibri Light" w:cs="Calibri Light"/>
                <w:bCs/>
                <w:sz w:val="16"/>
                <w:szCs w:val="16"/>
                <w:lang w:val="es-ES"/>
              </w:rPr>
              <w:lastRenderedPageBreak/>
              <w:t>por parte del Consejo Superior de la Judicatura de acuerdo a la realidad de las áreas rurales y rurales dispersas, favoreciendo horarios de atención al público que se acompasen con el giro ordinario de la actividad rural en las cabeceras municipales, deberán contar con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w:t>
            </w:r>
            <w:r w:rsidR="00B34909">
              <w:rPr>
                <w:rFonts w:ascii="Calibri Light" w:hAnsi="Calibri Light" w:cs="Calibri Light"/>
                <w:bCs/>
                <w:sz w:val="16"/>
                <w:szCs w:val="16"/>
                <w:lang w:val="es-ES"/>
              </w:rPr>
              <w:t xml:space="preserve"> </w:t>
            </w:r>
            <w:r w:rsidRPr="00107105">
              <w:rPr>
                <w:rFonts w:ascii="Calibri Light" w:hAnsi="Calibri Light" w:cs="Calibri Light"/>
                <w:bCs/>
                <w:sz w:val="16"/>
                <w:szCs w:val="16"/>
                <w:lang w:val="es-ES"/>
              </w:rPr>
              <w:t>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tc>
      </w:tr>
      <w:tr w:rsidR="00A86DDD" w:rsidRPr="003D206D" w14:paraId="7841FD31" w14:textId="41E5D87D" w:rsidTr="0049699A">
        <w:tc>
          <w:tcPr>
            <w:tcW w:w="2429" w:type="dxa"/>
          </w:tcPr>
          <w:p w14:paraId="2147A4A6"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17.</w:t>
            </w:r>
            <w:r w:rsidRPr="003D206D">
              <w:rPr>
                <w:rFonts w:ascii="Calibri Light" w:eastAsia="Calibri" w:hAnsi="Calibri Light" w:cs="Calibri Light"/>
                <w:sz w:val="16"/>
                <w:szCs w:val="16"/>
                <w:lang w:val="es-ES" w:eastAsia="es-MX"/>
              </w:rPr>
              <w:t xml:space="preserve"> Adiciónese un parágrafo al artículo 42 A de la Ley 270 de 1996, adicionado por el artículo 13 de la ley 1285 de 2009, el cual quedará así:</w:t>
            </w:r>
          </w:p>
          <w:p w14:paraId="54843950"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w:t>
            </w:r>
            <w:r w:rsidRPr="003D206D">
              <w:rPr>
                <w:rFonts w:ascii="Calibri Light" w:eastAsia="Calibri" w:hAnsi="Calibri Light" w:cs="Calibri Light"/>
                <w:sz w:val="16"/>
                <w:szCs w:val="16"/>
                <w:lang w:val="es-ES" w:eastAsia="es-MX"/>
              </w:rPr>
              <w:t xml:space="preserve"> 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w:t>
            </w:r>
          </w:p>
        </w:tc>
        <w:tc>
          <w:tcPr>
            <w:tcW w:w="2811" w:type="dxa"/>
          </w:tcPr>
          <w:p w14:paraId="6F979710"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t>Sin modificaciones</w:t>
            </w:r>
          </w:p>
          <w:p w14:paraId="258B3B52"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p>
        </w:tc>
        <w:tc>
          <w:tcPr>
            <w:tcW w:w="2835" w:type="dxa"/>
          </w:tcPr>
          <w:p w14:paraId="71FDD73F" w14:textId="54C2F3F0"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Artículo 1</w:t>
            </w:r>
            <w:r w:rsidR="00D20366">
              <w:rPr>
                <w:rFonts w:ascii="Calibri Light" w:eastAsia="Calibri" w:hAnsi="Calibri Light" w:cs="Calibri Light"/>
                <w:b/>
                <w:bCs/>
                <w:sz w:val="16"/>
                <w:szCs w:val="16"/>
                <w:lang w:val="es-ES" w:eastAsia="es-MX"/>
              </w:rPr>
              <w:t>6</w:t>
            </w:r>
            <w:r w:rsidRPr="00107105">
              <w:rPr>
                <w:rFonts w:ascii="Calibri Light" w:eastAsia="Calibri" w:hAnsi="Calibri Light" w:cs="Calibri Light"/>
                <w:b/>
                <w:bCs/>
                <w:sz w:val="16"/>
                <w:szCs w:val="16"/>
                <w:lang w:val="es-ES" w:eastAsia="es-MX"/>
              </w:rPr>
              <w:t>.</w:t>
            </w:r>
            <w:r w:rsidRPr="00107105">
              <w:rPr>
                <w:rFonts w:ascii="Calibri Light" w:eastAsia="Calibri" w:hAnsi="Calibri Light" w:cs="Calibri Light"/>
                <w:bCs/>
                <w:sz w:val="16"/>
                <w:szCs w:val="16"/>
                <w:lang w:val="es-ES" w:eastAsia="es-MX"/>
              </w:rPr>
              <w:t xml:space="preserve"> Adiciónese un parágrafo al artículo 42 A de la Ley 270 de 1996, adicionado por el artículo 13 de la ley 1285 de 2009, el cual quedará así:</w:t>
            </w:r>
          </w:p>
          <w:p w14:paraId="13D14882" w14:textId="77777777" w:rsidR="00AA7D43" w:rsidRDefault="00AA7D43" w:rsidP="00107105">
            <w:pPr>
              <w:widowControl w:val="0"/>
              <w:jc w:val="both"/>
              <w:rPr>
                <w:rFonts w:ascii="Calibri Light" w:eastAsia="Calibri" w:hAnsi="Calibri Light" w:cs="Calibri Light"/>
                <w:b/>
                <w:bCs/>
                <w:sz w:val="16"/>
                <w:szCs w:val="16"/>
                <w:lang w:val="es-ES" w:eastAsia="es-MX"/>
              </w:rPr>
            </w:pPr>
          </w:p>
          <w:p w14:paraId="696F9207" w14:textId="59079AFA" w:rsidR="00A86DDD" w:rsidRPr="003D206D"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Parágrafo.</w:t>
            </w:r>
            <w:r w:rsidRPr="00107105">
              <w:rPr>
                <w:rFonts w:ascii="Calibri Light" w:eastAsia="Calibri" w:hAnsi="Calibri Light" w:cs="Calibri Light"/>
                <w:bCs/>
                <w:sz w:val="16"/>
                <w:szCs w:val="16"/>
                <w:lang w:val="es-ES" w:eastAsia="es-MX"/>
              </w:rPr>
              <w:t xml:space="preserve"> 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w:t>
            </w:r>
          </w:p>
        </w:tc>
        <w:tc>
          <w:tcPr>
            <w:tcW w:w="3119" w:type="dxa"/>
          </w:tcPr>
          <w:p w14:paraId="5F5D2C98" w14:textId="05A8CF4B" w:rsidR="00107105" w:rsidRP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
                <w:bCs/>
                <w:sz w:val="16"/>
                <w:szCs w:val="16"/>
                <w:lang w:val="es-ES"/>
              </w:rPr>
              <w:t xml:space="preserve">Artículo </w:t>
            </w:r>
            <w:r w:rsidRPr="00414E8E">
              <w:rPr>
                <w:rFonts w:ascii="Calibri Light" w:hAnsi="Calibri Light" w:cs="Calibri Light"/>
                <w:b/>
                <w:bCs/>
                <w:strike/>
                <w:sz w:val="16"/>
                <w:szCs w:val="16"/>
                <w:lang w:val="es-ES"/>
              </w:rPr>
              <w:t>1</w:t>
            </w:r>
            <w:r w:rsidR="00D20366">
              <w:rPr>
                <w:rFonts w:ascii="Calibri Light" w:hAnsi="Calibri Light" w:cs="Calibri Light"/>
                <w:b/>
                <w:bCs/>
                <w:strike/>
                <w:sz w:val="16"/>
                <w:szCs w:val="16"/>
                <w:lang w:val="es-ES"/>
              </w:rPr>
              <w:t>6</w:t>
            </w:r>
            <w:r w:rsidRPr="00414E8E">
              <w:rPr>
                <w:rFonts w:ascii="Calibri Light" w:hAnsi="Calibri Light" w:cs="Calibri Light"/>
                <w:b/>
                <w:bCs/>
                <w:strike/>
                <w:sz w:val="16"/>
                <w:szCs w:val="16"/>
                <w:lang w:val="es-ES"/>
              </w:rPr>
              <w:t>.</w:t>
            </w:r>
            <w:r w:rsidRPr="00107105">
              <w:rPr>
                <w:rFonts w:ascii="Calibri Light" w:hAnsi="Calibri Light" w:cs="Calibri Light"/>
                <w:bCs/>
                <w:sz w:val="16"/>
                <w:szCs w:val="16"/>
                <w:lang w:val="es-ES"/>
              </w:rPr>
              <w:t xml:space="preserve"> </w:t>
            </w:r>
            <w:r w:rsidR="00414E8E">
              <w:rPr>
                <w:rFonts w:ascii="Calibri Light" w:hAnsi="Calibri Light" w:cs="Calibri Light"/>
                <w:bCs/>
                <w:sz w:val="16"/>
                <w:szCs w:val="16"/>
                <w:lang w:val="es-ES"/>
              </w:rPr>
              <w:t>´</w:t>
            </w:r>
            <w:r w:rsidR="00414E8E" w:rsidRPr="00414E8E">
              <w:rPr>
                <w:rFonts w:ascii="Calibri Light" w:hAnsi="Calibri Light" w:cs="Calibri Light"/>
                <w:b/>
                <w:sz w:val="16"/>
                <w:szCs w:val="16"/>
                <w:u w:val="single"/>
                <w:lang w:val="es-ES"/>
              </w:rPr>
              <w:t>1</w:t>
            </w:r>
            <w:r w:rsidR="00370C2F">
              <w:rPr>
                <w:rFonts w:ascii="Calibri Light" w:hAnsi="Calibri Light" w:cs="Calibri Light"/>
                <w:b/>
                <w:sz w:val="16"/>
                <w:szCs w:val="16"/>
                <w:u w:val="single"/>
                <w:lang w:val="es-ES"/>
              </w:rPr>
              <w:t>4</w:t>
            </w:r>
            <w:r w:rsidR="00414E8E">
              <w:rPr>
                <w:rFonts w:ascii="Calibri Light" w:hAnsi="Calibri Light" w:cs="Calibri Light"/>
                <w:bCs/>
                <w:sz w:val="16"/>
                <w:szCs w:val="16"/>
                <w:lang w:val="es-ES"/>
              </w:rPr>
              <w:t xml:space="preserve">. </w:t>
            </w:r>
            <w:r w:rsidRPr="00107105">
              <w:rPr>
                <w:rFonts w:ascii="Calibri Light" w:hAnsi="Calibri Light" w:cs="Calibri Light"/>
                <w:bCs/>
                <w:sz w:val="16"/>
                <w:szCs w:val="16"/>
                <w:lang w:val="es-ES"/>
              </w:rPr>
              <w:t>Adiciónese un parágrafo al artículo 42 A de la Ley 270 de 1996, adicionado por el artículo 13 de la ley 1285 de 2009, el cual quedará así:</w:t>
            </w:r>
          </w:p>
          <w:p w14:paraId="05E3EC0A" w14:textId="77777777" w:rsidR="00AA7D43" w:rsidRDefault="00AA7D43" w:rsidP="00107105">
            <w:pPr>
              <w:jc w:val="both"/>
              <w:rPr>
                <w:rFonts w:ascii="Calibri Light" w:hAnsi="Calibri Light" w:cs="Calibri Light"/>
                <w:b/>
                <w:bCs/>
                <w:sz w:val="16"/>
                <w:szCs w:val="16"/>
                <w:lang w:val="es-ES"/>
              </w:rPr>
            </w:pPr>
          </w:p>
          <w:p w14:paraId="5147FF6A" w14:textId="77777777" w:rsidR="00A86DDD" w:rsidRDefault="00107105" w:rsidP="00107105">
            <w:pPr>
              <w:jc w:val="both"/>
              <w:rPr>
                <w:rFonts w:ascii="Calibri Light" w:hAnsi="Calibri Light" w:cs="Calibri Light"/>
                <w:bCs/>
                <w:sz w:val="16"/>
                <w:szCs w:val="16"/>
                <w:lang w:val="es-ES"/>
              </w:rPr>
            </w:pPr>
            <w:r w:rsidRPr="00107105">
              <w:rPr>
                <w:rFonts w:ascii="Calibri Light" w:hAnsi="Calibri Light" w:cs="Calibri Light"/>
                <w:b/>
                <w:bCs/>
                <w:sz w:val="16"/>
                <w:szCs w:val="16"/>
                <w:lang w:val="es-ES"/>
              </w:rPr>
              <w:t>Parágrafo.</w:t>
            </w:r>
            <w:r w:rsidRPr="00107105">
              <w:rPr>
                <w:rFonts w:ascii="Calibri Light" w:hAnsi="Calibri Light" w:cs="Calibri Light"/>
                <w:bCs/>
                <w:sz w:val="16"/>
                <w:szCs w:val="16"/>
                <w:lang w:val="es-ES"/>
              </w:rPr>
              <w:t xml:space="preserve"> 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w:t>
            </w:r>
          </w:p>
          <w:p w14:paraId="712017CE" w14:textId="77777777" w:rsidR="00F204F3" w:rsidRDefault="00F204F3" w:rsidP="00107105">
            <w:pPr>
              <w:jc w:val="both"/>
              <w:rPr>
                <w:rFonts w:ascii="Calibri Light" w:hAnsi="Calibri Light" w:cs="Calibri Light"/>
                <w:bCs/>
                <w:sz w:val="16"/>
                <w:szCs w:val="16"/>
              </w:rPr>
            </w:pPr>
          </w:p>
          <w:p w14:paraId="271A9C6B" w14:textId="77777777" w:rsidR="00F204F3" w:rsidRDefault="00F204F3" w:rsidP="00107105">
            <w:pPr>
              <w:jc w:val="both"/>
              <w:rPr>
                <w:rFonts w:ascii="Calibri Light" w:hAnsi="Calibri Light" w:cs="Calibri Light"/>
                <w:bCs/>
                <w:sz w:val="16"/>
                <w:szCs w:val="16"/>
              </w:rPr>
            </w:pPr>
          </w:p>
          <w:p w14:paraId="29AEFC9E" w14:textId="4F6E0A63" w:rsidR="00F204F3" w:rsidRPr="00F204F3" w:rsidRDefault="00F204F3" w:rsidP="00107105">
            <w:pPr>
              <w:jc w:val="both"/>
              <w:rPr>
                <w:rFonts w:ascii="Calibri Light" w:hAnsi="Calibri Light" w:cs="Calibri Light"/>
                <w:b/>
                <w:sz w:val="16"/>
                <w:szCs w:val="16"/>
              </w:rPr>
            </w:pPr>
          </w:p>
        </w:tc>
      </w:tr>
      <w:tr w:rsidR="00A86DDD" w:rsidRPr="003D206D" w14:paraId="6389E1A3" w14:textId="391DFEA2" w:rsidTr="0049699A">
        <w:tc>
          <w:tcPr>
            <w:tcW w:w="2429" w:type="dxa"/>
          </w:tcPr>
          <w:p w14:paraId="169B3B29"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18.</w:t>
            </w:r>
            <w:r w:rsidRPr="003D206D">
              <w:rPr>
                <w:rFonts w:ascii="Calibri Light" w:eastAsia="Calibri" w:hAnsi="Calibri Light" w:cs="Calibri Light"/>
                <w:sz w:val="16"/>
                <w:szCs w:val="16"/>
                <w:lang w:val="es-ES" w:eastAsia="es-MX"/>
              </w:rPr>
              <w:t xml:space="preserve"> Adiciónese un parágrafo al artículo 50 de la Ley 270 de 1996, el cual quedará así:</w:t>
            </w:r>
          </w:p>
          <w:p w14:paraId="5C395F32"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w:t>
            </w:r>
            <w:r w:rsidRPr="003D206D">
              <w:rPr>
                <w:rFonts w:ascii="Calibri Light" w:eastAsia="Calibri" w:hAnsi="Calibri Light" w:cs="Calibri Light"/>
                <w:sz w:val="16"/>
                <w:szCs w:val="16"/>
                <w:lang w:val="es-ES" w:eastAsia="es-MX"/>
              </w:rPr>
              <w:t xml:space="preserve"> Para el caso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w:t>
            </w:r>
            <w:r w:rsidRPr="003D206D">
              <w:rPr>
                <w:rFonts w:ascii="Calibri Light" w:eastAsia="Calibri" w:hAnsi="Calibri Light" w:cs="Calibri Light"/>
                <w:sz w:val="16"/>
                <w:szCs w:val="16"/>
                <w:lang w:val="es-ES" w:eastAsia="es-MX"/>
              </w:rPr>
              <w:lastRenderedPageBreak/>
              <w:t>señalados en la ley y el reglamento, asegurando en todo caso la adecuada cobertura y capacidad en el territorio, sin perjuicio de la ampliación progresiva de la cobertura en todo el territorio nacional.</w:t>
            </w:r>
          </w:p>
          <w:p w14:paraId="2005F00F"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1ED742B2" w14:textId="77777777" w:rsidR="00A86DDD" w:rsidRPr="003D206D" w:rsidRDefault="00A86DDD" w:rsidP="00A86DDD">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432678EF"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Sin modificaciones</w:t>
            </w:r>
          </w:p>
          <w:p w14:paraId="35FA5399"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p>
        </w:tc>
        <w:tc>
          <w:tcPr>
            <w:tcW w:w="2835" w:type="dxa"/>
          </w:tcPr>
          <w:p w14:paraId="41D3DC70" w14:textId="01DB78C6"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Artículo 1</w:t>
            </w:r>
            <w:r w:rsidR="00D20366">
              <w:rPr>
                <w:rFonts w:ascii="Calibri Light" w:eastAsia="Calibri" w:hAnsi="Calibri Light" w:cs="Calibri Light"/>
                <w:b/>
                <w:bCs/>
                <w:sz w:val="16"/>
                <w:szCs w:val="16"/>
                <w:lang w:val="es-ES" w:eastAsia="es-MX"/>
              </w:rPr>
              <w:t>7</w:t>
            </w:r>
            <w:r w:rsidRPr="00107105">
              <w:rPr>
                <w:rFonts w:ascii="Calibri Light" w:eastAsia="Calibri" w:hAnsi="Calibri Light" w:cs="Calibri Light"/>
                <w:b/>
                <w:bCs/>
                <w:sz w:val="16"/>
                <w:szCs w:val="16"/>
                <w:lang w:val="es-ES" w:eastAsia="es-MX"/>
              </w:rPr>
              <w:t>.</w:t>
            </w:r>
            <w:r w:rsidRPr="00107105">
              <w:rPr>
                <w:rFonts w:ascii="Calibri Light" w:eastAsia="Calibri" w:hAnsi="Calibri Light" w:cs="Calibri Light"/>
                <w:bCs/>
                <w:sz w:val="16"/>
                <w:szCs w:val="16"/>
                <w:lang w:val="es-ES" w:eastAsia="es-MX"/>
              </w:rPr>
              <w:t xml:space="preserve"> Adiciónese un parágrafo al artículo 50 de la Ley 270 de 1996, el cual quedará así:</w:t>
            </w:r>
          </w:p>
          <w:p w14:paraId="77BC9904" w14:textId="46455C85" w:rsid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Parágrafo.</w:t>
            </w:r>
            <w:r w:rsidRPr="00107105">
              <w:rPr>
                <w:rFonts w:ascii="Calibri Light" w:eastAsia="Calibri" w:hAnsi="Calibri Light" w:cs="Calibri Light"/>
                <w:bCs/>
                <w:sz w:val="16"/>
                <w:szCs w:val="16"/>
                <w:lang w:val="es-ES" w:eastAsia="es-MX"/>
              </w:rPr>
              <w:t xml:space="preserve"> Para el caso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w:t>
            </w:r>
            <w:r w:rsidRPr="00107105">
              <w:rPr>
                <w:rFonts w:ascii="Calibri Light" w:eastAsia="Calibri" w:hAnsi="Calibri Light" w:cs="Calibri Light"/>
                <w:bCs/>
                <w:sz w:val="16"/>
                <w:szCs w:val="16"/>
                <w:lang w:val="es-ES" w:eastAsia="es-MX"/>
              </w:rPr>
              <w:lastRenderedPageBreak/>
              <w:t>ampliación progresiva de la cobertura en todo el territorio nacional.</w:t>
            </w:r>
          </w:p>
          <w:p w14:paraId="6DFB2A6A" w14:textId="77777777" w:rsidR="00C053ED" w:rsidRPr="00107105" w:rsidRDefault="00C053ED" w:rsidP="00107105">
            <w:pPr>
              <w:widowControl w:val="0"/>
              <w:jc w:val="both"/>
              <w:rPr>
                <w:rFonts w:ascii="Calibri Light" w:eastAsia="Calibri" w:hAnsi="Calibri Light" w:cs="Calibri Light"/>
                <w:bCs/>
                <w:sz w:val="16"/>
                <w:szCs w:val="16"/>
                <w:lang w:val="es-ES" w:eastAsia="es-MX"/>
              </w:rPr>
            </w:pPr>
          </w:p>
          <w:p w14:paraId="19471C13" w14:textId="77777777" w:rsidR="00107105" w:rsidRP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Cs/>
                <w:sz w:val="16"/>
                <w:szCs w:val="16"/>
                <w:lang w:val="es-ES" w:eastAsia="es-MX"/>
              </w:rPr>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5F65E833" w14:textId="77777777" w:rsidR="00A86DDD" w:rsidRPr="003D206D" w:rsidRDefault="00A86DDD" w:rsidP="00A86DDD">
            <w:pPr>
              <w:widowControl w:val="0"/>
              <w:jc w:val="both"/>
              <w:rPr>
                <w:rFonts w:ascii="Calibri Light" w:eastAsia="Calibri" w:hAnsi="Calibri Light" w:cs="Calibri Light"/>
                <w:bCs/>
                <w:sz w:val="16"/>
                <w:szCs w:val="16"/>
                <w:lang w:val="es-ES" w:eastAsia="es-MX"/>
              </w:rPr>
            </w:pPr>
          </w:p>
        </w:tc>
        <w:tc>
          <w:tcPr>
            <w:tcW w:w="3119" w:type="dxa"/>
          </w:tcPr>
          <w:p w14:paraId="4C486CFB" w14:textId="48870253" w:rsidR="00107105" w:rsidRP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
                <w:bCs/>
                <w:sz w:val="16"/>
                <w:szCs w:val="16"/>
                <w:lang w:val="es-ES"/>
              </w:rPr>
              <w:lastRenderedPageBreak/>
              <w:t xml:space="preserve">Artículo </w:t>
            </w:r>
            <w:r w:rsidRPr="00414E8E">
              <w:rPr>
                <w:rFonts w:ascii="Calibri Light" w:hAnsi="Calibri Light" w:cs="Calibri Light"/>
                <w:b/>
                <w:bCs/>
                <w:strike/>
                <w:sz w:val="16"/>
                <w:szCs w:val="16"/>
                <w:lang w:val="es-ES"/>
              </w:rPr>
              <w:t>1</w:t>
            </w:r>
            <w:r w:rsidR="00D20366">
              <w:rPr>
                <w:rFonts w:ascii="Calibri Light" w:hAnsi="Calibri Light" w:cs="Calibri Light"/>
                <w:b/>
                <w:bCs/>
                <w:strike/>
                <w:sz w:val="16"/>
                <w:szCs w:val="16"/>
                <w:lang w:val="es-ES"/>
              </w:rPr>
              <w:t>7</w:t>
            </w:r>
            <w:r w:rsidRPr="00414E8E">
              <w:rPr>
                <w:rFonts w:ascii="Calibri Light" w:hAnsi="Calibri Light" w:cs="Calibri Light"/>
                <w:b/>
                <w:bCs/>
                <w:strike/>
                <w:sz w:val="16"/>
                <w:szCs w:val="16"/>
                <w:lang w:val="es-ES"/>
              </w:rPr>
              <w:t>.</w:t>
            </w:r>
            <w:r w:rsidRPr="00107105">
              <w:rPr>
                <w:rFonts w:ascii="Calibri Light" w:hAnsi="Calibri Light" w:cs="Calibri Light"/>
                <w:bCs/>
                <w:sz w:val="16"/>
                <w:szCs w:val="16"/>
                <w:lang w:val="es-ES"/>
              </w:rPr>
              <w:t xml:space="preserve"> </w:t>
            </w:r>
            <w:r w:rsidR="00414E8E" w:rsidRPr="00414E8E">
              <w:rPr>
                <w:rFonts w:ascii="Calibri Light" w:hAnsi="Calibri Light" w:cs="Calibri Light"/>
                <w:b/>
                <w:sz w:val="16"/>
                <w:szCs w:val="16"/>
                <w:lang w:val="es-ES"/>
              </w:rPr>
              <w:t>1</w:t>
            </w:r>
            <w:r w:rsidR="00370C2F">
              <w:rPr>
                <w:rFonts w:ascii="Calibri Light" w:hAnsi="Calibri Light" w:cs="Calibri Light"/>
                <w:b/>
                <w:sz w:val="16"/>
                <w:szCs w:val="16"/>
                <w:lang w:val="es-ES"/>
              </w:rPr>
              <w:t>5</w:t>
            </w:r>
            <w:r w:rsidR="00414E8E" w:rsidRPr="00414E8E">
              <w:rPr>
                <w:rFonts w:ascii="Calibri Light" w:hAnsi="Calibri Light" w:cs="Calibri Light"/>
                <w:b/>
                <w:sz w:val="16"/>
                <w:szCs w:val="16"/>
                <w:lang w:val="es-ES"/>
              </w:rPr>
              <w:t>.</w:t>
            </w:r>
            <w:r w:rsidR="00414E8E">
              <w:rPr>
                <w:rFonts w:ascii="Calibri Light" w:hAnsi="Calibri Light" w:cs="Calibri Light"/>
                <w:bCs/>
                <w:sz w:val="16"/>
                <w:szCs w:val="16"/>
                <w:lang w:val="es-ES"/>
              </w:rPr>
              <w:t xml:space="preserve"> </w:t>
            </w:r>
            <w:r w:rsidRPr="00107105">
              <w:rPr>
                <w:rFonts w:ascii="Calibri Light" w:hAnsi="Calibri Light" w:cs="Calibri Light"/>
                <w:bCs/>
                <w:sz w:val="16"/>
                <w:szCs w:val="16"/>
                <w:lang w:val="es-ES"/>
              </w:rPr>
              <w:t>Adiciónese un parágrafo al artículo 50 de la Ley 270 de 1996, el cual quedará así:</w:t>
            </w:r>
          </w:p>
          <w:p w14:paraId="1189B426" w14:textId="76E943AC" w:rsid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
                <w:bCs/>
                <w:sz w:val="16"/>
                <w:szCs w:val="16"/>
                <w:lang w:val="es-ES"/>
              </w:rPr>
              <w:t>Parágrafo.</w:t>
            </w:r>
            <w:r w:rsidRPr="00107105">
              <w:rPr>
                <w:rFonts w:ascii="Calibri Light" w:hAnsi="Calibri Light" w:cs="Calibri Light"/>
                <w:bCs/>
                <w:sz w:val="16"/>
                <w:szCs w:val="16"/>
                <w:lang w:val="es-ES"/>
              </w:rPr>
              <w:t xml:space="preserve"> Para el caso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w:t>
            </w:r>
            <w:r w:rsidRPr="00107105">
              <w:rPr>
                <w:rFonts w:ascii="Calibri Light" w:hAnsi="Calibri Light" w:cs="Calibri Light"/>
                <w:bCs/>
                <w:sz w:val="16"/>
                <w:szCs w:val="16"/>
                <w:lang w:val="es-ES"/>
              </w:rPr>
              <w:lastRenderedPageBreak/>
              <w:t>perjuicio de la ampliación progresiva de la cobertura en todo el territorio nacional.</w:t>
            </w:r>
          </w:p>
          <w:p w14:paraId="6DD6172A" w14:textId="77777777" w:rsidR="0046607D" w:rsidRPr="00107105" w:rsidRDefault="0046607D" w:rsidP="00107105">
            <w:pPr>
              <w:jc w:val="both"/>
              <w:rPr>
                <w:rFonts w:ascii="Calibri Light" w:hAnsi="Calibri Light" w:cs="Calibri Light"/>
                <w:bCs/>
                <w:sz w:val="16"/>
                <w:szCs w:val="16"/>
                <w:lang w:val="es-ES"/>
              </w:rPr>
            </w:pPr>
          </w:p>
          <w:p w14:paraId="6AD0DCE9" w14:textId="77777777" w:rsidR="00107105" w:rsidRPr="00107105" w:rsidRDefault="00107105" w:rsidP="00107105">
            <w:pPr>
              <w:jc w:val="both"/>
              <w:rPr>
                <w:rFonts w:ascii="Calibri Light" w:hAnsi="Calibri Light" w:cs="Calibri Light"/>
                <w:bCs/>
                <w:sz w:val="16"/>
                <w:szCs w:val="16"/>
                <w:lang w:val="es-ES"/>
              </w:rPr>
            </w:pPr>
            <w:r w:rsidRPr="00107105">
              <w:rPr>
                <w:rFonts w:ascii="Calibri Light" w:hAnsi="Calibri Light" w:cs="Calibri Light"/>
                <w:bCs/>
                <w:sz w:val="16"/>
                <w:szCs w:val="16"/>
                <w:lang w:val="es-ES"/>
              </w:rPr>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2A9929DC" w14:textId="77777777" w:rsidR="00A86DDD" w:rsidRDefault="00A86DDD" w:rsidP="00A86DDD">
            <w:pPr>
              <w:jc w:val="both"/>
              <w:rPr>
                <w:rFonts w:ascii="Calibri Light" w:hAnsi="Calibri Light" w:cs="Calibri Light"/>
                <w:bCs/>
                <w:sz w:val="16"/>
                <w:szCs w:val="16"/>
                <w:lang w:val="es-ES"/>
              </w:rPr>
            </w:pPr>
          </w:p>
          <w:p w14:paraId="634734ED" w14:textId="77777777" w:rsidR="00F204F3" w:rsidRDefault="00F204F3" w:rsidP="00A86DDD">
            <w:pPr>
              <w:jc w:val="both"/>
              <w:rPr>
                <w:rFonts w:ascii="Calibri Light" w:hAnsi="Calibri Light" w:cs="Calibri Light"/>
                <w:bCs/>
                <w:sz w:val="16"/>
                <w:szCs w:val="16"/>
                <w:lang w:val="es-ES"/>
              </w:rPr>
            </w:pPr>
          </w:p>
          <w:p w14:paraId="4EBE6065" w14:textId="6768A4DF" w:rsidR="00F204F3" w:rsidRPr="00F204F3" w:rsidRDefault="00F204F3" w:rsidP="00A86DDD">
            <w:pPr>
              <w:jc w:val="both"/>
              <w:rPr>
                <w:rFonts w:ascii="Calibri Light" w:hAnsi="Calibri Light" w:cs="Calibri Light"/>
                <w:b/>
                <w:sz w:val="16"/>
                <w:szCs w:val="16"/>
                <w:u w:val="single"/>
                <w:lang w:val="es-ES"/>
              </w:rPr>
            </w:pPr>
          </w:p>
        </w:tc>
      </w:tr>
      <w:tr w:rsidR="00A86DDD" w:rsidRPr="003D206D" w14:paraId="47FCFA24" w14:textId="7884F0D5" w:rsidTr="0049699A">
        <w:tc>
          <w:tcPr>
            <w:tcW w:w="2429" w:type="dxa"/>
          </w:tcPr>
          <w:p w14:paraId="3BA226BF"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19.</w:t>
            </w:r>
            <w:r w:rsidRPr="003D206D">
              <w:rPr>
                <w:rFonts w:ascii="Calibri Light" w:eastAsia="Calibri" w:hAnsi="Calibri Light" w:cs="Calibri Light"/>
                <w:sz w:val="16"/>
                <w:szCs w:val="16"/>
                <w:lang w:val="es-ES" w:eastAsia="es-MX"/>
              </w:rPr>
              <w:t xml:space="preserve"> Adiciónese un parágrafo al artículo 51 de la Ley 270 de 1996, el cual quedará así:</w:t>
            </w:r>
          </w:p>
          <w:p w14:paraId="56B542E1"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w:t>
            </w:r>
            <w:r w:rsidRPr="003D206D">
              <w:rPr>
                <w:rFonts w:ascii="Calibri Light" w:eastAsia="Calibri" w:hAnsi="Calibri Light" w:cs="Calibri Light"/>
                <w:sz w:val="16"/>
                <w:szCs w:val="16"/>
                <w:lang w:val="es-ES" w:eastAsia="es-MX"/>
              </w:rPr>
              <w:t xml:space="preserve"> Para el caso de la especialidad ambiental de la Jurisdicción Contenciosa Administrativa, conforme lo disponga el Consejo Superior de la Judicatura y lo previsto en la ley,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02D3953F"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w:t>
            </w:r>
          </w:p>
          <w:p w14:paraId="0A114DC2"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w:t>
            </w:r>
            <w:r w:rsidRPr="003D206D">
              <w:rPr>
                <w:rFonts w:ascii="Calibri Light" w:eastAsia="Calibri" w:hAnsi="Calibri Light" w:cs="Calibri Light"/>
                <w:sz w:val="16"/>
                <w:szCs w:val="16"/>
                <w:lang w:val="es-ES" w:eastAsia="es-MX"/>
              </w:rPr>
              <w:t xml:space="preserve"> Autorícese al Gobierno Nacional para que durante los próximos treinta (30) meses incluya en el presupuesto </w:t>
            </w:r>
            <w:r w:rsidRPr="003D206D">
              <w:rPr>
                <w:rFonts w:ascii="Calibri Light" w:eastAsia="Calibri" w:hAnsi="Calibri Light" w:cs="Calibri Light"/>
                <w:sz w:val="16"/>
                <w:szCs w:val="16"/>
                <w:lang w:val="es-ES" w:eastAsia="es-MX"/>
              </w:rPr>
              <w:lastRenderedPageBreak/>
              <w:t>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 nacional.</w:t>
            </w:r>
          </w:p>
          <w:p w14:paraId="54E0C3F9"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w:t>
            </w:r>
            <w:r w:rsidRPr="003D206D">
              <w:rPr>
                <w:rFonts w:ascii="Calibri Light" w:eastAsia="Calibri" w:hAnsi="Calibri Light" w:cs="Calibri Light"/>
                <w:sz w:val="16"/>
                <w:szCs w:val="16"/>
                <w:lang w:val="es-ES" w:eastAsia="es-MX"/>
              </w:rPr>
              <w:t xml:space="preserve"> 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tc>
        <w:tc>
          <w:tcPr>
            <w:tcW w:w="2811" w:type="dxa"/>
          </w:tcPr>
          <w:p w14:paraId="4DCB16A4"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Sin modificaciones</w:t>
            </w:r>
          </w:p>
          <w:p w14:paraId="0330716A" w14:textId="77777777" w:rsidR="00A86DDD" w:rsidRPr="003D206D" w:rsidRDefault="00A86DDD" w:rsidP="00A86DDD">
            <w:pPr>
              <w:widowControl w:val="0"/>
              <w:jc w:val="both"/>
              <w:rPr>
                <w:rFonts w:ascii="Calibri Light" w:eastAsia="Calibri" w:hAnsi="Calibri Light" w:cs="Calibri Light"/>
                <w:bCs/>
                <w:sz w:val="16"/>
                <w:szCs w:val="16"/>
                <w:lang w:val="es-ES" w:eastAsia="es-MX"/>
              </w:rPr>
            </w:pPr>
          </w:p>
        </w:tc>
        <w:tc>
          <w:tcPr>
            <w:tcW w:w="2835" w:type="dxa"/>
          </w:tcPr>
          <w:p w14:paraId="41EBDB57" w14:textId="5F76BEF8" w:rsidR="00107105" w:rsidRDefault="00107105" w:rsidP="00107105">
            <w:pPr>
              <w:widowControl w:val="0"/>
              <w:jc w:val="both"/>
              <w:rPr>
                <w:rFonts w:ascii="Calibri Light" w:eastAsia="Calibri" w:hAnsi="Calibri Light" w:cs="Calibri Light"/>
                <w:bCs/>
                <w:sz w:val="16"/>
                <w:szCs w:val="16"/>
                <w:lang w:val="es-ES" w:eastAsia="es-MX"/>
              </w:rPr>
            </w:pPr>
            <w:r w:rsidRPr="007804BE">
              <w:rPr>
                <w:rFonts w:ascii="Calibri Light" w:eastAsia="Calibri" w:hAnsi="Calibri Light" w:cs="Calibri Light"/>
                <w:b/>
                <w:bCs/>
                <w:sz w:val="16"/>
                <w:szCs w:val="16"/>
                <w:lang w:val="es-ES" w:eastAsia="es-MX"/>
              </w:rPr>
              <w:t>Artículo 1</w:t>
            </w:r>
            <w:r w:rsidR="00D20366">
              <w:rPr>
                <w:rFonts w:ascii="Calibri Light" w:eastAsia="Calibri" w:hAnsi="Calibri Light" w:cs="Calibri Light"/>
                <w:b/>
                <w:bCs/>
                <w:sz w:val="16"/>
                <w:szCs w:val="16"/>
                <w:lang w:val="es-ES" w:eastAsia="es-MX"/>
              </w:rPr>
              <w:t>8</w:t>
            </w:r>
            <w:r w:rsidRPr="007804BE">
              <w:rPr>
                <w:rFonts w:ascii="Calibri Light" w:eastAsia="Calibri" w:hAnsi="Calibri Light" w:cs="Calibri Light"/>
                <w:b/>
                <w:bCs/>
                <w:sz w:val="16"/>
                <w:szCs w:val="16"/>
                <w:lang w:val="es-ES" w:eastAsia="es-MX"/>
              </w:rPr>
              <w:t>.</w:t>
            </w:r>
            <w:r w:rsidRPr="007804BE">
              <w:rPr>
                <w:rFonts w:ascii="Calibri Light" w:eastAsia="Calibri" w:hAnsi="Calibri Light" w:cs="Calibri Light"/>
                <w:bCs/>
                <w:sz w:val="16"/>
                <w:szCs w:val="16"/>
                <w:lang w:val="es-ES" w:eastAsia="es-MX"/>
              </w:rPr>
              <w:t xml:space="preserve"> Adiciónese un parágrafo al artículo 51 de la Ley 270 de 1996, el cual quedará así:</w:t>
            </w:r>
          </w:p>
          <w:p w14:paraId="69890E47" w14:textId="77777777" w:rsidR="001C6982" w:rsidRDefault="001C6982" w:rsidP="00107105">
            <w:pPr>
              <w:widowControl w:val="0"/>
              <w:jc w:val="both"/>
              <w:rPr>
                <w:rFonts w:ascii="Calibri Light" w:eastAsia="Calibri" w:hAnsi="Calibri Light" w:cs="Calibri Light"/>
                <w:bCs/>
                <w:sz w:val="16"/>
                <w:szCs w:val="16"/>
                <w:lang w:val="es-ES" w:eastAsia="es-MX"/>
              </w:rPr>
            </w:pPr>
          </w:p>
          <w:p w14:paraId="7F45E243" w14:textId="6F07CA2F" w:rsidR="00D20366" w:rsidRDefault="00FA591B" w:rsidP="00FA591B">
            <w:pPr>
              <w:jc w:val="both"/>
              <w:rPr>
                <w:rFonts w:ascii="Calibri Light" w:hAnsi="Calibri Light" w:cs="Calibri Light"/>
                <w:bCs/>
                <w:sz w:val="16"/>
                <w:szCs w:val="16"/>
                <w:u w:val="single"/>
                <w:lang w:val="es-ES"/>
              </w:rPr>
            </w:pPr>
            <w:r w:rsidRPr="00B31E04">
              <w:rPr>
                <w:rFonts w:ascii="Calibri Light" w:hAnsi="Calibri Light" w:cs="Calibri Light"/>
                <w:b/>
                <w:bCs/>
                <w:sz w:val="16"/>
                <w:szCs w:val="16"/>
                <w:u w:val="single"/>
                <w:lang w:val="es-ES"/>
              </w:rPr>
              <w:t>Parágrafo</w:t>
            </w:r>
            <w:r w:rsidR="001C6982">
              <w:rPr>
                <w:rFonts w:ascii="Calibri Light" w:hAnsi="Calibri Light" w:cs="Calibri Light"/>
                <w:b/>
                <w:bCs/>
                <w:sz w:val="16"/>
                <w:szCs w:val="16"/>
                <w:u w:val="single"/>
                <w:lang w:val="es-ES"/>
              </w:rPr>
              <w:t>.</w:t>
            </w:r>
            <w:r w:rsidRPr="00B31E04">
              <w:rPr>
                <w:rFonts w:ascii="Calibri Light" w:hAnsi="Calibri Light" w:cs="Calibri Light"/>
                <w:bCs/>
                <w:sz w:val="16"/>
                <w:szCs w:val="16"/>
                <w:u w:val="single"/>
                <w:lang w:val="es-ES"/>
              </w:rPr>
              <w:t xml:space="preserve"> </w:t>
            </w:r>
            <w:r w:rsidRPr="001C6982">
              <w:rPr>
                <w:rFonts w:ascii="Calibri Light" w:hAnsi="Calibri Light" w:cs="Calibri Light"/>
                <w:bCs/>
                <w:sz w:val="16"/>
                <w:szCs w:val="16"/>
                <w:lang w:val="es-ES"/>
              </w:rPr>
              <w:t xml:space="preserve">El Consejo Superior de la Judicatura </w:t>
            </w:r>
            <w:r w:rsidR="00D20366" w:rsidRPr="001C6982">
              <w:rPr>
                <w:rFonts w:ascii="Calibri Light" w:hAnsi="Calibri Light" w:cs="Calibri Light"/>
                <w:bCs/>
                <w:sz w:val="16"/>
                <w:szCs w:val="16"/>
                <w:lang w:val="es-ES"/>
              </w:rPr>
              <w:t>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w:t>
            </w:r>
            <w:r w:rsidR="00D20366">
              <w:rPr>
                <w:rFonts w:ascii="Calibri Light" w:hAnsi="Calibri Light" w:cs="Calibri Light"/>
                <w:bCs/>
                <w:sz w:val="16"/>
                <w:szCs w:val="16"/>
                <w:u w:val="single"/>
                <w:lang w:val="es-ES"/>
              </w:rPr>
              <w:t>.</w:t>
            </w:r>
          </w:p>
          <w:p w14:paraId="00086D97" w14:textId="77777777" w:rsidR="00D20366" w:rsidRDefault="00D20366" w:rsidP="00FA591B">
            <w:pPr>
              <w:jc w:val="both"/>
              <w:rPr>
                <w:rFonts w:ascii="Calibri Light" w:hAnsi="Calibri Light" w:cs="Calibri Light"/>
                <w:bCs/>
                <w:sz w:val="16"/>
                <w:szCs w:val="16"/>
                <w:u w:val="single"/>
                <w:lang w:val="es-ES"/>
              </w:rPr>
            </w:pPr>
          </w:p>
          <w:p w14:paraId="4B086374" w14:textId="2FBDB373" w:rsidR="00FA591B" w:rsidRPr="001C6982" w:rsidRDefault="00FA591B" w:rsidP="00FA591B">
            <w:pPr>
              <w:jc w:val="both"/>
              <w:rPr>
                <w:rFonts w:ascii="Calibri Light" w:hAnsi="Calibri Light" w:cs="Calibri Light"/>
                <w:bCs/>
                <w:sz w:val="16"/>
                <w:szCs w:val="16"/>
                <w:lang w:val="es-ES"/>
              </w:rPr>
            </w:pPr>
            <w:r w:rsidRPr="00B31E04">
              <w:rPr>
                <w:rFonts w:ascii="Calibri Light" w:hAnsi="Calibri Light" w:cs="Calibri Light"/>
                <w:b/>
                <w:sz w:val="16"/>
                <w:szCs w:val="16"/>
                <w:u w:val="single"/>
                <w:lang w:val="es-ES"/>
              </w:rPr>
              <w:t xml:space="preserve">Parágrafo </w:t>
            </w:r>
            <w:r w:rsidRPr="00F204F3">
              <w:rPr>
                <w:rFonts w:ascii="Calibri Light" w:hAnsi="Calibri Light" w:cs="Calibri Light"/>
                <w:b/>
                <w:sz w:val="16"/>
                <w:szCs w:val="16"/>
                <w:u w:val="single"/>
                <w:lang w:val="es-ES"/>
              </w:rPr>
              <w:t xml:space="preserve">1 </w:t>
            </w:r>
            <w:r w:rsidRPr="001C6982">
              <w:rPr>
                <w:rFonts w:ascii="Calibri Light" w:hAnsi="Calibri Light" w:cs="Calibri Light"/>
                <w:bCs/>
                <w:sz w:val="16"/>
                <w:szCs w:val="16"/>
                <w:lang w:val="es-ES"/>
              </w:rPr>
              <w:t>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 nacional.</w:t>
            </w:r>
          </w:p>
          <w:p w14:paraId="69E62327" w14:textId="77777777" w:rsidR="009B5BF1" w:rsidRDefault="009B5BF1" w:rsidP="00FA591B">
            <w:pPr>
              <w:jc w:val="both"/>
              <w:rPr>
                <w:rFonts w:ascii="Calibri Light" w:hAnsi="Calibri Light" w:cs="Calibri Light"/>
                <w:bCs/>
                <w:sz w:val="16"/>
                <w:szCs w:val="16"/>
                <w:lang w:val="es-ES"/>
              </w:rPr>
            </w:pPr>
          </w:p>
          <w:p w14:paraId="1BDC4185" w14:textId="7D135664" w:rsidR="00FA591B" w:rsidRPr="001C6982" w:rsidRDefault="00FA591B" w:rsidP="00FA591B">
            <w:pPr>
              <w:jc w:val="both"/>
              <w:rPr>
                <w:rFonts w:ascii="Calibri Light" w:hAnsi="Calibri Light" w:cs="Calibri Light"/>
                <w:bCs/>
                <w:sz w:val="16"/>
                <w:szCs w:val="16"/>
                <w:lang w:val="es-ES"/>
              </w:rPr>
            </w:pPr>
            <w:r w:rsidRPr="009B5BF1">
              <w:rPr>
                <w:rFonts w:ascii="Calibri Light" w:hAnsi="Calibri Light" w:cs="Calibri Light"/>
                <w:b/>
                <w:sz w:val="16"/>
                <w:szCs w:val="16"/>
                <w:lang w:val="es-ES"/>
              </w:rPr>
              <w:t>Parágrafo 2.</w:t>
            </w:r>
            <w:r w:rsidRPr="001C6982">
              <w:rPr>
                <w:rFonts w:ascii="Calibri Light" w:hAnsi="Calibri Light" w:cs="Calibri Light"/>
                <w:bCs/>
                <w:sz w:val="16"/>
                <w:szCs w:val="16"/>
                <w:lang w:val="es-ES"/>
              </w:rPr>
              <w:t xml:space="preserve"> El Consejo Superior de la Judicatura deberá elaborar un Plan para la puesta en marcha e implementación de la especialidad ambiental de la Jurisdicción de lo Contencioso Administrativo, incluido el análisis financiero y de conflictividad ambiental y demanda</w:t>
            </w:r>
            <w:r w:rsidR="00F204F3" w:rsidRPr="001C6982">
              <w:rPr>
                <w:rFonts w:ascii="Calibri Light" w:hAnsi="Calibri Light" w:cs="Calibri Light"/>
                <w:bCs/>
                <w:sz w:val="16"/>
                <w:szCs w:val="16"/>
                <w:lang w:val="es-ES"/>
              </w:rPr>
              <w:t>.</w:t>
            </w:r>
          </w:p>
          <w:p w14:paraId="6BCA3FC4" w14:textId="77777777" w:rsidR="00FA591B" w:rsidRDefault="00FA591B" w:rsidP="00FA591B">
            <w:pPr>
              <w:jc w:val="both"/>
              <w:rPr>
                <w:rFonts w:ascii="Calibri Light" w:hAnsi="Calibri Light" w:cs="Calibri Light"/>
                <w:bCs/>
                <w:sz w:val="16"/>
                <w:szCs w:val="16"/>
              </w:rPr>
            </w:pPr>
          </w:p>
          <w:p w14:paraId="747BAF32" w14:textId="5C0BEFC3" w:rsidR="00107105" w:rsidRPr="003D206D" w:rsidRDefault="00107105" w:rsidP="001C6982">
            <w:pPr>
              <w:widowControl w:val="0"/>
              <w:jc w:val="both"/>
              <w:rPr>
                <w:rFonts w:ascii="Calibri Light" w:eastAsia="Calibri" w:hAnsi="Calibri Light" w:cs="Calibri Light"/>
                <w:bCs/>
                <w:sz w:val="16"/>
                <w:szCs w:val="16"/>
                <w:lang w:val="es-ES" w:eastAsia="es-MX"/>
              </w:rPr>
            </w:pPr>
          </w:p>
        </w:tc>
        <w:tc>
          <w:tcPr>
            <w:tcW w:w="3119" w:type="dxa"/>
          </w:tcPr>
          <w:p w14:paraId="516078B8" w14:textId="772FD170" w:rsidR="00107105" w:rsidRPr="001C6982" w:rsidRDefault="00107105" w:rsidP="00107105">
            <w:pPr>
              <w:jc w:val="both"/>
              <w:rPr>
                <w:rFonts w:ascii="Calibri Light" w:hAnsi="Calibri Light" w:cs="Calibri Light"/>
                <w:b/>
                <w:sz w:val="16"/>
                <w:szCs w:val="16"/>
                <w:u w:val="single"/>
                <w:lang w:val="es-ES"/>
              </w:rPr>
            </w:pPr>
            <w:r w:rsidRPr="00107105">
              <w:rPr>
                <w:rFonts w:ascii="Calibri Light" w:hAnsi="Calibri Light" w:cs="Calibri Light"/>
                <w:b/>
                <w:bCs/>
                <w:sz w:val="16"/>
                <w:szCs w:val="16"/>
                <w:lang w:val="es-ES"/>
              </w:rPr>
              <w:lastRenderedPageBreak/>
              <w:t xml:space="preserve">Artículo </w:t>
            </w:r>
            <w:r w:rsidRPr="00414E8E">
              <w:rPr>
                <w:rFonts w:ascii="Calibri Light" w:hAnsi="Calibri Light" w:cs="Calibri Light"/>
                <w:b/>
                <w:bCs/>
                <w:strike/>
                <w:sz w:val="16"/>
                <w:szCs w:val="16"/>
                <w:lang w:val="es-ES"/>
              </w:rPr>
              <w:t>1</w:t>
            </w:r>
            <w:r w:rsidR="00D20366">
              <w:rPr>
                <w:rFonts w:ascii="Calibri Light" w:hAnsi="Calibri Light" w:cs="Calibri Light"/>
                <w:b/>
                <w:bCs/>
                <w:strike/>
                <w:sz w:val="16"/>
                <w:szCs w:val="16"/>
                <w:lang w:val="es-ES"/>
              </w:rPr>
              <w:t>8</w:t>
            </w:r>
            <w:r w:rsidRPr="00414E8E">
              <w:rPr>
                <w:rFonts w:ascii="Calibri Light" w:hAnsi="Calibri Light" w:cs="Calibri Light"/>
                <w:b/>
                <w:bCs/>
                <w:strike/>
                <w:sz w:val="16"/>
                <w:szCs w:val="16"/>
                <w:lang w:val="es-ES"/>
              </w:rPr>
              <w:t>.</w:t>
            </w:r>
            <w:r w:rsidRPr="00107105">
              <w:rPr>
                <w:rFonts w:ascii="Calibri Light" w:hAnsi="Calibri Light" w:cs="Calibri Light"/>
                <w:bCs/>
                <w:sz w:val="16"/>
                <w:szCs w:val="16"/>
                <w:lang w:val="es-ES"/>
              </w:rPr>
              <w:t xml:space="preserve"> </w:t>
            </w:r>
            <w:r w:rsidR="00414E8E" w:rsidRPr="00414E8E">
              <w:rPr>
                <w:rFonts w:ascii="Calibri Light" w:hAnsi="Calibri Light" w:cs="Calibri Light"/>
                <w:b/>
                <w:sz w:val="16"/>
                <w:szCs w:val="16"/>
                <w:u w:val="single"/>
                <w:lang w:val="es-ES"/>
              </w:rPr>
              <w:t>1</w:t>
            </w:r>
            <w:r w:rsidR="00370C2F">
              <w:rPr>
                <w:rFonts w:ascii="Calibri Light" w:hAnsi="Calibri Light" w:cs="Calibri Light"/>
                <w:b/>
                <w:sz w:val="16"/>
                <w:szCs w:val="16"/>
                <w:u w:val="single"/>
                <w:lang w:val="es-ES"/>
              </w:rPr>
              <w:t>6</w:t>
            </w:r>
            <w:r w:rsidR="00414E8E">
              <w:rPr>
                <w:rFonts w:ascii="Calibri Light" w:hAnsi="Calibri Light" w:cs="Calibri Light"/>
                <w:bCs/>
                <w:sz w:val="16"/>
                <w:szCs w:val="16"/>
                <w:lang w:val="es-ES"/>
              </w:rPr>
              <w:t xml:space="preserve"> </w:t>
            </w:r>
            <w:r w:rsidR="00DC5278" w:rsidRPr="001C6982">
              <w:rPr>
                <w:rFonts w:ascii="Calibri Light" w:hAnsi="Calibri Light" w:cs="Calibri Light"/>
                <w:b/>
                <w:sz w:val="16"/>
                <w:szCs w:val="16"/>
                <w:u w:val="single"/>
                <w:lang w:val="es-ES"/>
              </w:rPr>
              <w:t>adicióne</w:t>
            </w:r>
            <w:r w:rsidR="007F46D2" w:rsidRPr="001C6982">
              <w:rPr>
                <w:rFonts w:ascii="Calibri Light" w:hAnsi="Calibri Light" w:cs="Calibri Light"/>
                <w:b/>
                <w:sz w:val="16"/>
                <w:szCs w:val="16"/>
                <w:u w:val="single"/>
                <w:lang w:val="es-ES"/>
              </w:rPr>
              <w:t>n</w:t>
            </w:r>
            <w:r w:rsidR="00DC5278" w:rsidRPr="001C6982">
              <w:rPr>
                <w:rFonts w:ascii="Calibri Light" w:hAnsi="Calibri Light" w:cs="Calibri Light"/>
                <w:b/>
                <w:sz w:val="16"/>
                <w:szCs w:val="16"/>
                <w:u w:val="single"/>
                <w:lang w:val="es-ES"/>
              </w:rPr>
              <w:t>se</w:t>
            </w:r>
            <w:r w:rsidRPr="001C6982">
              <w:rPr>
                <w:rFonts w:ascii="Calibri Light" w:hAnsi="Calibri Light" w:cs="Calibri Light"/>
                <w:b/>
                <w:sz w:val="16"/>
                <w:szCs w:val="16"/>
                <w:u w:val="single"/>
                <w:lang w:val="es-ES"/>
              </w:rPr>
              <w:t xml:space="preserve"> </w:t>
            </w:r>
            <w:r w:rsidR="007F46D2" w:rsidRPr="001C6982">
              <w:rPr>
                <w:rFonts w:ascii="Calibri Light" w:hAnsi="Calibri Light" w:cs="Calibri Light"/>
                <w:b/>
                <w:sz w:val="16"/>
                <w:szCs w:val="16"/>
                <w:u w:val="single"/>
                <w:lang w:val="es-ES"/>
              </w:rPr>
              <w:t>tres</w:t>
            </w:r>
            <w:r w:rsidRPr="001C6982">
              <w:rPr>
                <w:rFonts w:ascii="Calibri Light" w:hAnsi="Calibri Light" w:cs="Calibri Light"/>
                <w:b/>
                <w:sz w:val="16"/>
                <w:szCs w:val="16"/>
                <w:u w:val="single"/>
                <w:lang w:val="es-ES"/>
              </w:rPr>
              <w:t xml:space="preserve"> parágrafo</w:t>
            </w:r>
            <w:r w:rsidR="007F46D2" w:rsidRPr="001C6982">
              <w:rPr>
                <w:rFonts w:ascii="Calibri Light" w:hAnsi="Calibri Light" w:cs="Calibri Light"/>
                <w:b/>
                <w:sz w:val="16"/>
                <w:szCs w:val="16"/>
                <w:u w:val="single"/>
                <w:lang w:val="es-ES"/>
              </w:rPr>
              <w:t>s</w:t>
            </w:r>
            <w:r w:rsidRPr="001C6982">
              <w:rPr>
                <w:rFonts w:ascii="Calibri Light" w:hAnsi="Calibri Light" w:cs="Calibri Light"/>
                <w:b/>
                <w:sz w:val="16"/>
                <w:szCs w:val="16"/>
                <w:u w:val="single"/>
                <w:lang w:val="es-ES"/>
              </w:rPr>
              <w:t xml:space="preserve"> al artículo 51 de la Ley 270 de 1996, el cual quedará así:</w:t>
            </w:r>
          </w:p>
          <w:p w14:paraId="0A055F60" w14:textId="77777777" w:rsidR="001C6982" w:rsidRDefault="001C6982" w:rsidP="00FA591B">
            <w:pPr>
              <w:jc w:val="both"/>
              <w:rPr>
                <w:rFonts w:ascii="Calibri Light" w:hAnsi="Calibri Light" w:cs="Calibri Light"/>
                <w:b/>
                <w:bCs/>
                <w:sz w:val="16"/>
                <w:szCs w:val="16"/>
                <w:lang w:val="es-ES"/>
              </w:rPr>
            </w:pPr>
          </w:p>
          <w:p w14:paraId="1233D673" w14:textId="6278BBA3" w:rsidR="00FA591B" w:rsidRPr="001C6982" w:rsidRDefault="00107105" w:rsidP="00FA591B">
            <w:pPr>
              <w:jc w:val="both"/>
              <w:rPr>
                <w:rFonts w:ascii="Calibri Light" w:hAnsi="Calibri Light" w:cs="Calibri Light"/>
                <w:b/>
                <w:sz w:val="16"/>
                <w:szCs w:val="16"/>
                <w:u w:val="single"/>
                <w:lang w:val="es-ES"/>
              </w:rPr>
            </w:pPr>
            <w:r w:rsidRPr="00107105">
              <w:rPr>
                <w:rFonts w:ascii="Calibri Light" w:hAnsi="Calibri Light" w:cs="Calibri Light"/>
                <w:b/>
                <w:bCs/>
                <w:sz w:val="16"/>
                <w:szCs w:val="16"/>
                <w:lang w:val="es-ES"/>
              </w:rPr>
              <w:t>Parágrafo</w:t>
            </w:r>
            <w:r w:rsidR="00FA591B">
              <w:rPr>
                <w:rFonts w:ascii="Calibri Light" w:hAnsi="Calibri Light" w:cs="Calibri Light"/>
                <w:b/>
                <w:bCs/>
                <w:sz w:val="16"/>
                <w:szCs w:val="16"/>
                <w:lang w:val="es-ES"/>
              </w:rPr>
              <w:t xml:space="preserve"> </w:t>
            </w:r>
            <w:r w:rsidR="00FA591B" w:rsidRPr="00FA591B">
              <w:rPr>
                <w:rFonts w:ascii="Calibri Light" w:hAnsi="Calibri Light" w:cs="Calibri Light"/>
                <w:b/>
                <w:bCs/>
                <w:sz w:val="16"/>
                <w:szCs w:val="16"/>
                <w:u w:val="single"/>
                <w:lang w:val="es-ES"/>
              </w:rPr>
              <w:t>1</w:t>
            </w:r>
            <w:r w:rsidRPr="00FA591B">
              <w:rPr>
                <w:rFonts w:ascii="Calibri Light" w:hAnsi="Calibri Light" w:cs="Calibri Light"/>
                <w:b/>
                <w:bCs/>
                <w:sz w:val="16"/>
                <w:szCs w:val="16"/>
                <w:u w:val="single"/>
                <w:lang w:val="es-ES"/>
              </w:rPr>
              <w:t>.</w:t>
            </w:r>
            <w:r w:rsidRPr="00107105">
              <w:rPr>
                <w:rFonts w:ascii="Calibri Light" w:hAnsi="Calibri Light" w:cs="Calibri Light"/>
                <w:bCs/>
                <w:sz w:val="16"/>
                <w:szCs w:val="16"/>
                <w:lang w:val="es-ES"/>
              </w:rPr>
              <w:t xml:space="preserve"> </w:t>
            </w:r>
            <w:r w:rsidR="001C6982" w:rsidRPr="001C6982">
              <w:rPr>
                <w:rFonts w:ascii="Calibri Light" w:hAnsi="Calibri Light" w:cs="Calibri Light"/>
                <w:bCs/>
                <w:sz w:val="16"/>
                <w:szCs w:val="16"/>
                <w:lang w:val="es-ES"/>
              </w:rPr>
              <w:t>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w:t>
            </w:r>
            <w:r w:rsidR="009B5BF1">
              <w:rPr>
                <w:rFonts w:ascii="Calibri Light" w:hAnsi="Calibri Light" w:cs="Calibri Light"/>
                <w:bCs/>
                <w:sz w:val="16"/>
                <w:szCs w:val="16"/>
                <w:lang w:val="es-ES"/>
              </w:rPr>
              <w:t>.</w:t>
            </w:r>
            <w:r w:rsidR="00F204F3" w:rsidRPr="001C6982">
              <w:rPr>
                <w:rFonts w:ascii="Calibri Light" w:hAnsi="Calibri Light" w:cs="Calibri Light"/>
                <w:b/>
                <w:sz w:val="16"/>
                <w:szCs w:val="16"/>
                <w:u w:val="single"/>
                <w:lang w:val="es-ES"/>
              </w:rPr>
              <w:t xml:space="preserve"> </w:t>
            </w:r>
          </w:p>
          <w:p w14:paraId="1A3584C9" w14:textId="3C408605" w:rsidR="00FA591B" w:rsidRPr="001C6982" w:rsidRDefault="00FA591B" w:rsidP="00107105">
            <w:pPr>
              <w:jc w:val="both"/>
              <w:rPr>
                <w:rFonts w:ascii="Calibri Light" w:hAnsi="Calibri Light" w:cs="Calibri Light"/>
                <w:b/>
                <w:sz w:val="16"/>
                <w:szCs w:val="16"/>
                <w:u w:val="single"/>
                <w:lang w:val="es-ES"/>
              </w:rPr>
            </w:pPr>
          </w:p>
          <w:p w14:paraId="6C84DCCF" w14:textId="0A47BC66" w:rsidR="00A86DDD" w:rsidRDefault="00107105" w:rsidP="00107105">
            <w:pPr>
              <w:jc w:val="both"/>
              <w:rPr>
                <w:rFonts w:ascii="Calibri Light" w:hAnsi="Calibri Light" w:cs="Calibri Light"/>
                <w:bCs/>
                <w:sz w:val="16"/>
                <w:szCs w:val="16"/>
                <w:lang w:val="es-ES"/>
              </w:rPr>
            </w:pPr>
            <w:r w:rsidRPr="00107105">
              <w:rPr>
                <w:rFonts w:ascii="Calibri Light" w:hAnsi="Calibri Light" w:cs="Calibri Light"/>
                <w:b/>
                <w:bCs/>
                <w:sz w:val="16"/>
                <w:szCs w:val="16"/>
                <w:lang w:val="es-ES"/>
              </w:rPr>
              <w:t xml:space="preserve">Parágrafo </w:t>
            </w:r>
            <w:r w:rsidR="009B5BF1" w:rsidRPr="009B5BF1">
              <w:rPr>
                <w:rFonts w:ascii="Calibri Light" w:hAnsi="Calibri Light" w:cs="Calibri Light"/>
                <w:b/>
                <w:bCs/>
                <w:sz w:val="16"/>
                <w:szCs w:val="16"/>
                <w:u w:val="single"/>
                <w:lang w:val="es-ES"/>
              </w:rPr>
              <w:t>2</w:t>
            </w:r>
            <w:r w:rsidRPr="007F46D2">
              <w:rPr>
                <w:rFonts w:ascii="Calibri Light" w:hAnsi="Calibri Light" w:cs="Calibri Light"/>
                <w:b/>
                <w:bCs/>
                <w:sz w:val="16"/>
                <w:szCs w:val="16"/>
                <w:u w:val="single"/>
                <w:lang w:val="es-ES"/>
              </w:rPr>
              <w:t>.</w:t>
            </w:r>
            <w:r w:rsidRPr="00107105">
              <w:rPr>
                <w:rFonts w:ascii="Calibri Light" w:hAnsi="Calibri Light" w:cs="Calibri Light"/>
                <w:bCs/>
                <w:sz w:val="16"/>
                <w:szCs w:val="16"/>
                <w:lang w:val="es-ES"/>
              </w:rPr>
              <w:t xml:space="preserve"> </w:t>
            </w:r>
            <w:r w:rsidR="00FA591B">
              <w:rPr>
                <w:rFonts w:ascii="Calibri Light" w:hAnsi="Calibri Light" w:cs="Calibri Light"/>
                <w:bCs/>
                <w:sz w:val="16"/>
                <w:szCs w:val="16"/>
                <w:lang w:val="es-ES"/>
              </w:rPr>
              <w:t>El Consejo Superior de la Judicatura deberá elaborar un Plan para la puesta en marcha e implementación de la especialidad ambiental de la Jurisdicción de lo Contencioso Administrativo, incluido el análisis financiero y de conflictividad ambiental y demanda</w:t>
            </w:r>
            <w:r w:rsidR="00DC5278">
              <w:rPr>
                <w:rFonts w:ascii="Calibri Light" w:hAnsi="Calibri Light" w:cs="Calibri Light"/>
                <w:bCs/>
                <w:sz w:val="16"/>
                <w:szCs w:val="16"/>
                <w:lang w:val="es-ES"/>
              </w:rPr>
              <w:t xml:space="preserve">, </w:t>
            </w:r>
            <w:r w:rsidR="00DC5278" w:rsidRPr="00DC5278">
              <w:rPr>
                <w:rFonts w:ascii="Calibri Light" w:hAnsi="Calibri Light" w:cs="Calibri Light"/>
                <w:b/>
                <w:sz w:val="16"/>
                <w:szCs w:val="16"/>
                <w:u w:val="single"/>
                <w:lang w:val="es-ES"/>
              </w:rPr>
              <w:t>el cual</w:t>
            </w:r>
            <w:r w:rsidR="00DC5278">
              <w:rPr>
                <w:rFonts w:ascii="Calibri Light" w:hAnsi="Calibri Light" w:cs="Calibri Light"/>
                <w:bCs/>
                <w:sz w:val="16"/>
                <w:szCs w:val="16"/>
                <w:lang w:val="es-ES"/>
              </w:rPr>
              <w:t xml:space="preserve"> </w:t>
            </w:r>
            <w:r w:rsidR="00DC5278" w:rsidRPr="00DC5278">
              <w:rPr>
                <w:rFonts w:ascii="Calibri Light" w:hAnsi="Calibri Light" w:cs="Calibri Light"/>
                <w:b/>
                <w:sz w:val="16"/>
                <w:szCs w:val="16"/>
                <w:u w:val="single"/>
                <w:lang w:val="es-ES"/>
              </w:rPr>
              <w:t xml:space="preserve">deberá presentar al Ministerio de Hacienda dentro de los 12 meses siguientes a la entrada en vigencia de esta ley, con el fin de que se adopten las reformas presupuestales necesarias para la implementación de esta </w:t>
            </w:r>
            <w:proofErr w:type="gramStart"/>
            <w:r w:rsidR="00DC5278" w:rsidRPr="00DC5278">
              <w:rPr>
                <w:rFonts w:ascii="Calibri Light" w:hAnsi="Calibri Light" w:cs="Calibri Light"/>
                <w:b/>
                <w:sz w:val="16"/>
                <w:szCs w:val="16"/>
                <w:u w:val="single"/>
                <w:lang w:val="es-ES"/>
              </w:rPr>
              <w:t>especialidad.</w:t>
            </w:r>
            <w:r w:rsidR="00FA591B" w:rsidRPr="00DC5278">
              <w:rPr>
                <w:rFonts w:ascii="Calibri Light" w:hAnsi="Calibri Light" w:cs="Calibri Light"/>
                <w:b/>
                <w:sz w:val="16"/>
                <w:szCs w:val="16"/>
                <w:u w:val="single"/>
                <w:lang w:val="es-ES"/>
              </w:rPr>
              <w:t>.</w:t>
            </w:r>
            <w:proofErr w:type="gramEnd"/>
          </w:p>
          <w:p w14:paraId="5D57B5EB" w14:textId="57970504" w:rsidR="00107105" w:rsidRDefault="00107105" w:rsidP="00107105">
            <w:pPr>
              <w:jc w:val="both"/>
              <w:rPr>
                <w:rFonts w:ascii="Calibri Light" w:hAnsi="Calibri Light" w:cs="Calibri Light"/>
                <w:bCs/>
                <w:sz w:val="16"/>
                <w:szCs w:val="16"/>
              </w:rPr>
            </w:pPr>
          </w:p>
          <w:p w14:paraId="57A8427E" w14:textId="77777777" w:rsidR="00C053ED" w:rsidRDefault="00C053ED" w:rsidP="00107105">
            <w:pPr>
              <w:jc w:val="both"/>
              <w:rPr>
                <w:rFonts w:ascii="Calibri Light" w:hAnsi="Calibri Light" w:cs="Calibri Light"/>
                <w:bCs/>
                <w:sz w:val="16"/>
                <w:szCs w:val="16"/>
              </w:rPr>
            </w:pPr>
          </w:p>
          <w:p w14:paraId="08EAD3B6" w14:textId="7866D5D4" w:rsidR="008E3CDD" w:rsidRPr="008E3CDD" w:rsidRDefault="008E3CDD" w:rsidP="008E3CDD">
            <w:pPr>
              <w:jc w:val="both"/>
              <w:rPr>
                <w:rFonts w:ascii="Calibri Light" w:hAnsi="Calibri Light" w:cs="Calibri Light"/>
                <w:bCs/>
                <w:sz w:val="16"/>
                <w:szCs w:val="16"/>
                <w:lang w:val="es-ES"/>
              </w:rPr>
            </w:pPr>
            <w:r w:rsidRPr="008E3CDD">
              <w:rPr>
                <w:rFonts w:ascii="Calibri Light" w:hAnsi="Calibri Light" w:cs="Calibri Light"/>
                <w:b/>
                <w:bCs/>
                <w:sz w:val="16"/>
                <w:szCs w:val="16"/>
                <w:lang w:val="es-ES"/>
              </w:rPr>
              <w:t>Parágrafo</w:t>
            </w:r>
            <w:r w:rsidRPr="008E3CDD">
              <w:rPr>
                <w:rFonts w:ascii="Calibri Light" w:hAnsi="Calibri Light" w:cs="Calibri Light"/>
                <w:b/>
                <w:bCs/>
                <w:sz w:val="16"/>
                <w:szCs w:val="16"/>
                <w:u w:val="single"/>
                <w:lang w:val="es-ES"/>
              </w:rPr>
              <w:t xml:space="preserve"> </w:t>
            </w:r>
            <w:r>
              <w:rPr>
                <w:rFonts w:ascii="Calibri Light" w:hAnsi="Calibri Light" w:cs="Calibri Light"/>
                <w:b/>
                <w:bCs/>
                <w:sz w:val="16"/>
                <w:szCs w:val="16"/>
                <w:u w:val="single"/>
                <w:lang w:val="es-ES"/>
              </w:rPr>
              <w:t xml:space="preserve">3 </w:t>
            </w:r>
            <w:r w:rsidRPr="008E3CDD">
              <w:rPr>
                <w:rFonts w:ascii="Calibri Light" w:hAnsi="Calibri Light" w:cs="Calibri Light"/>
                <w:b/>
                <w:bCs/>
                <w:strike/>
                <w:sz w:val="16"/>
                <w:szCs w:val="16"/>
                <w:u w:val="single"/>
                <w:lang w:val="es-ES"/>
              </w:rPr>
              <w:t>1</w:t>
            </w:r>
            <w:r w:rsidR="009B5BF1">
              <w:rPr>
                <w:rFonts w:ascii="Calibri Light" w:hAnsi="Calibri Light" w:cs="Calibri Light"/>
                <w:b/>
                <w:bCs/>
                <w:strike/>
                <w:sz w:val="16"/>
                <w:szCs w:val="16"/>
                <w:u w:val="single"/>
                <w:lang w:val="es-ES"/>
              </w:rPr>
              <w:t xml:space="preserve"> </w:t>
            </w:r>
            <w:r w:rsidRPr="008E3CDD">
              <w:rPr>
                <w:rFonts w:ascii="Calibri Light" w:hAnsi="Calibri Light" w:cs="Calibri Light"/>
                <w:bCs/>
                <w:sz w:val="16"/>
                <w:szCs w:val="16"/>
                <w:lang w:val="es-ES"/>
              </w:rPr>
              <w:t xml:space="preserve">Autorícese al Gobierno Nacional para que </w:t>
            </w:r>
            <w:r w:rsidRPr="008E3CDD">
              <w:rPr>
                <w:rFonts w:ascii="Calibri Light" w:hAnsi="Calibri Light" w:cs="Calibri Light"/>
                <w:b/>
                <w:bCs/>
                <w:sz w:val="16"/>
                <w:szCs w:val="16"/>
                <w:u w:val="single"/>
                <w:lang w:val="es-ES"/>
              </w:rPr>
              <w:t>en un plazo máximo</w:t>
            </w:r>
            <w:r w:rsidRPr="008E3CDD">
              <w:rPr>
                <w:rFonts w:ascii="Calibri Light" w:hAnsi="Calibri Light" w:cs="Calibri Light"/>
                <w:bCs/>
                <w:sz w:val="16"/>
                <w:szCs w:val="16"/>
                <w:lang w:val="es-ES"/>
              </w:rPr>
              <w:t xml:space="preserve"> </w:t>
            </w:r>
            <w:r w:rsidRPr="008E3CDD">
              <w:rPr>
                <w:rFonts w:ascii="Calibri Light" w:hAnsi="Calibri Light" w:cs="Calibri Light"/>
                <w:b/>
                <w:bCs/>
                <w:sz w:val="16"/>
                <w:szCs w:val="16"/>
                <w:u w:val="single"/>
                <w:lang w:val="es-ES"/>
              </w:rPr>
              <w:t>de treinta (30) meses contados a partir de la recepción del informe y decisiones del Consejo Superior de la Judicatura</w:t>
            </w:r>
            <w:r>
              <w:rPr>
                <w:rFonts w:ascii="Calibri Light" w:hAnsi="Calibri Light" w:cs="Calibri Light"/>
                <w:b/>
                <w:bCs/>
                <w:sz w:val="16"/>
                <w:szCs w:val="16"/>
                <w:u w:val="single"/>
                <w:lang w:val="es-ES"/>
              </w:rPr>
              <w:t xml:space="preserve"> señalados en el parágrafo anterior de este artículo</w:t>
            </w:r>
            <w:r w:rsidRPr="008E3CDD">
              <w:rPr>
                <w:rFonts w:ascii="Calibri Light" w:hAnsi="Calibri Light" w:cs="Calibri Light"/>
                <w:b/>
                <w:bCs/>
                <w:sz w:val="16"/>
                <w:szCs w:val="16"/>
                <w:u w:val="single"/>
                <w:lang w:val="es-ES"/>
              </w:rPr>
              <w:t xml:space="preserve">, </w:t>
            </w:r>
            <w:r w:rsidRPr="008E3CDD">
              <w:rPr>
                <w:rFonts w:ascii="Calibri Light" w:hAnsi="Calibri Light" w:cs="Calibri Light"/>
                <w:bCs/>
                <w:sz w:val="16"/>
                <w:szCs w:val="16"/>
                <w:lang w:val="es-ES"/>
              </w:rPr>
              <w:t xml:space="preserve">, </w:t>
            </w:r>
            <w:r w:rsidRPr="008E3CDD">
              <w:rPr>
                <w:rFonts w:ascii="Calibri Light" w:hAnsi="Calibri Light" w:cs="Calibri Light"/>
                <w:bCs/>
                <w:strike/>
                <w:sz w:val="16"/>
                <w:szCs w:val="16"/>
                <w:lang w:val="es-ES"/>
              </w:rPr>
              <w:t>durante los próximos treinta (30) meses</w:t>
            </w:r>
            <w:r w:rsidRPr="008E3CDD">
              <w:rPr>
                <w:rFonts w:ascii="Calibri Light" w:hAnsi="Calibri Light" w:cs="Calibri Light"/>
                <w:bCs/>
                <w:sz w:val="16"/>
                <w:szCs w:val="16"/>
                <w:lang w:val="es-ES"/>
              </w:rPr>
              <w:t xml:space="preserve"> incluya en el presupuesto de rentas y gastos una partida de acuerdo con las disponibilidades presupuestales, el Marco </w:t>
            </w:r>
            <w:r w:rsidRPr="008E3CDD">
              <w:rPr>
                <w:rFonts w:ascii="Calibri Light" w:hAnsi="Calibri Light" w:cs="Calibri Light"/>
                <w:bCs/>
                <w:sz w:val="16"/>
                <w:szCs w:val="16"/>
                <w:lang w:val="es-ES"/>
              </w:rPr>
              <w:lastRenderedPageBreak/>
              <w:t xml:space="preserve">Fiscal de Mediano Plazo y el marco de gastos, estableciendo según el caso </w:t>
            </w:r>
            <w:r w:rsidRPr="008E3CDD">
              <w:rPr>
                <w:rFonts w:ascii="Calibri Light" w:hAnsi="Calibri Light" w:cs="Calibri Light"/>
                <w:b/>
                <w:bCs/>
                <w:sz w:val="16"/>
                <w:szCs w:val="16"/>
                <w:u w:val="single"/>
                <w:lang w:val="es-ES"/>
              </w:rPr>
              <w:t>los</w:t>
            </w:r>
            <w:r w:rsidRPr="008E3CDD">
              <w:rPr>
                <w:rFonts w:ascii="Calibri Light" w:hAnsi="Calibri Light" w:cs="Calibri Light"/>
                <w:bCs/>
                <w:sz w:val="16"/>
                <w:szCs w:val="16"/>
                <w:lang w:val="es-ES"/>
              </w:rPr>
              <w:t xml:space="preserve"> recursos adicionales susceptibles de asignación a la Rama Judicial, a efectos de implementar y la especialidad ambiental de la Jurisdicción Contenciosa Administrativa en todo el territorio nacional </w:t>
            </w:r>
            <w:r w:rsidRPr="008E3CDD">
              <w:rPr>
                <w:rFonts w:ascii="Calibri Light" w:hAnsi="Calibri Light" w:cs="Calibri Light"/>
                <w:b/>
                <w:bCs/>
                <w:sz w:val="16"/>
                <w:szCs w:val="16"/>
                <w:u w:val="single"/>
                <w:lang w:val="es-ES"/>
              </w:rPr>
              <w:t>conforme a la priorización y decisión del Consejo Superior de la Judicatura en cuanto a número de jueces, salas especializadas, y lugares .</w:t>
            </w:r>
          </w:p>
          <w:p w14:paraId="33C8B0B4" w14:textId="77777777" w:rsidR="008E3CDD" w:rsidRPr="008E3CDD" w:rsidRDefault="008E3CDD" w:rsidP="008E3CDD">
            <w:pPr>
              <w:jc w:val="both"/>
              <w:rPr>
                <w:rFonts w:ascii="Calibri Light" w:hAnsi="Calibri Light" w:cs="Calibri Light"/>
                <w:b/>
                <w:bCs/>
                <w:sz w:val="16"/>
                <w:szCs w:val="16"/>
                <w:lang w:val="es-ES"/>
              </w:rPr>
            </w:pPr>
          </w:p>
          <w:p w14:paraId="1F181C08" w14:textId="6D0469B2" w:rsidR="008E3CDD" w:rsidRPr="008E3CDD" w:rsidRDefault="008E3CDD" w:rsidP="00107105">
            <w:pPr>
              <w:jc w:val="both"/>
              <w:rPr>
                <w:rFonts w:ascii="Calibri Light" w:hAnsi="Calibri Light" w:cs="Calibri Light"/>
                <w:bCs/>
                <w:sz w:val="16"/>
                <w:szCs w:val="16"/>
                <w:lang w:val="es-ES"/>
              </w:rPr>
            </w:pPr>
          </w:p>
        </w:tc>
      </w:tr>
      <w:tr w:rsidR="00A86DDD" w:rsidRPr="00E113AB" w14:paraId="78144802" w14:textId="7AF83419" w:rsidTr="0049699A">
        <w:tc>
          <w:tcPr>
            <w:tcW w:w="2429" w:type="dxa"/>
          </w:tcPr>
          <w:p w14:paraId="4F1513EA"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Artículo 20. Modifíquese el artículo 202 de la Ley 270 de 1996, el cual quedará así:</w:t>
            </w:r>
          </w:p>
          <w:p w14:paraId="76A9D3DE"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202.</w:t>
            </w:r>
            <w:r w:rsidRPr="003D206D">
              <w:rPr>
                <w:rFonts w:ascii="Calibri Light" w:eastAsia="Calibri" w:hAnsi="Calibri Light" w:cs="Calibri Light"/>
                <w:sz w:val="16"/>
                <w:szCs w:val="16"/>
                <w:lang w:val="es-ES" w:eastAsia="es-MX"/>
              </w:rPr>
              <w:t xml:space="preserve"> 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w:t>
            </w:r>
            <w:r w:rsidRPr="003D206D">
              <w:rPr>
                <w:rFonts w:ascii="Calibri Light" w:eastAsia="Calibri" w:hAnsi="Calibri Light" w:cs="Calibri Light"/>
                <w:strike/>
                <w:sz w:val="16"/>
                <w:szCs w:val="16"/>
                <w:lang w:val="es-ES" w:eastAsia="es-MX"/>
              </w:rPr>
              <w:t>, a partir del primero (1) de enero de 2024 y la totalidad de su funcionamiento, en un término no mayor a 18 meses</w:t>
            </w:r>
            <w:r w:rsidRPr="003D206D">
              <w:rPr>
                <w:rFonts w:ascii="Calibri Light" w:eastAsia="Calibri" w:hAnsi="Calibri Light" w:cs="Calibri Light"/>
                <w:sz w:val="16"/>
                <w:szCs w:val="16"/>
                <w:lang w:val="es-ES" w:eastAsia="es-MX"/>
              </w:rPr>
              <w:t>, contados a partir de la vigencia de la presente ley.</w:t>
            </w:r>
          </w:p>
          <w:p w14:paraId="6C31E002"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w:t>
            </w:r>
            <w:r w:rsidRPr="003D206D">
              <w:rPr>
                <w:rFonts w:ascii="Calibri Light" w:eastAsia="Calibri" w:hAnsi="Calibri Light" w:cs="Calibri Light"/>
                <w:sz w:val="16"/>
                <w:szCs w:val="16"/>
                <w:lang w:val="es-ES" w:eastAsia="es-MX"/>
              </w:rPr>
              <w:t xml:space="preserve"> 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w:t>
            </w:r>
            <w:r w:rsidRPr="003D206D">
              <w:rPr>
                <w:rFonts w:ascii="Calibri Light" w:eastAsia="Calibri" w:hAnsi="Calibri Light" w:cs="Calibri Light"/>
                <w:sz w:val="16"/>
                <w:szCs w:val="16"/>
                <w:lang w:val="es-ES" w:eastAsia="es-MX"/>
              </w:rPr>
              <w:lastRenderedPageBreak/>
              <w:t>todo el territorio nacional.</w:t>
            </w:r>
          </w:p>
          <w:p w14:paraId="506BB060"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w:t>
            </w:r>
            <w:r w:rsidRPr="003D206D">
              <w:rPr>
                <w:rFonts w:ascii="Calibri Light" w:eastAsia="Calibri" w:hAnsi="Calibri Light" w:cs="Calibri Light"/>
                <w:sz w:val="16"/>
                <w:szCs w:val="16"/>
                <w:lang w:val="es-ES" w:eastAsia="es-MX"/>
              </w:rPr>
              <w:t xml:space="preserve"> El Consejo Superior de la Judicatura deberá elaborar un Plan para la puesta en marcha e implementación de la especialidad ambiental de la Jurisdicción de lo Contencioso Administrativo, incluido el análisis financiero y de demanda, instrumento que deberá ser elaborado en coordinación con las Altas Cortes de dichas jurisdicciones.</w:t>
            </w:r>
          </w:p>
          <w:p w14:paraId="4E5A3242" w14:textId="77777777" w:rsidR="00A86DDD" w:rsidRPr="003D206D" w:rsidRDefault="00A86DDD" w:rsidP="00A86DDD">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7546F094"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Artículo 20. Modifíquese el artículo 202 de la Ley 270 de 1996, el cual quedará así:</w:t>
            </w:r>
          </w:p>
          <w:p w14:paraId="3D885F78"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202.</w:t>
            </w:r>
            <w:r w:rsidRPr="003D206D">
              <w:rPr>
                <w:rFonts w:ascii="Calibri Light" w:eastAsia="Calibri" w:hAnsi="Calibri Light" w:cs="Calibri Light"/>
                <w:sz w:val="16"/>
                <w:szCs w:val="16"/>
                <w:lang w:val="es-ES" w:eastAsia="es-MX"/>
              </w:rPr>
              <w:t xml:space="preserve"> 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w:t>
            </w:r>
            <w:r w:rsidRPr="003D206D">
              <w:rPr>
                <w:rFonts w:ascii="Calibri Light" w:eastAsia="Calibri" w:hAnsi="Calibri Light" w:cs="Calibri Light"/>
                <w:b/>
                <w:bCs/>
                <w:sz w:val="16"/>
                <w:szCs w:val="16"/>
                <w:u w:val="single"/>
                <w:lang w:val="es-ES" w:eastAsia="es-MX"/>
              </w:rPr>
              <w:t>, a partir de los 12 meses siguientes a la entrada en vigencia de esta ley y la totalidad de su funcionamiento, en un término no mayor a 24 meses,</w:t>
            </w:r>
            <w:r w:rsidRPr="003D206D">
              <w:rPr>
                <w:rFonts w:ascii="Calibri Light" w:eastAsia="Calibri" w:hAnsi="Calibri Light" w:cs="Calibri Light"/>
                <w:sz w:val="16"/>
                <w:szCs w:val="16"/>
                <w:lang w:val="es-ES" w:eastAsia="es-MX"/>
              </w:rPr>
              <w:t xml:space="preserve"> contados a partir de la vigencia de la presente ley.</w:t>
            </w:r>
          </w:p>
          <w:p w14:paraId="33C34241"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1.</w:t>
            </w:r>
            <w:r w:rsidRPr="003D206D">
              <w:rPr>
                <w:rFonts w:ascii="Calibri Light" w:eastAsia="Calibri" w:hAnsi="Calibri Light" w:cs="Calibri Light"/>
                <w:sz w:val="16"/>
                <w:szCs w:val="16"/>
                <w:lang w:val="es-ES" w:eastAsia="es-MX"/>
              </w:rPr>
              <w:t xml:space="preserve"> 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y la especialidad ambiental de la Jurisdicción Contenciosa Administrativa en todo el territorio nacional.</w:t>
            </w:r>
          </w:p>
          <w:p w14:paraId="64D19246"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Parágrafo 2.</w:t>
            </w:r>
            <w:r w:rsidRPr="003D206D">
              <w:rPr>
                <w:rFonts w:ascii="Calibri Light" w:eastAsia="Calibri" w:hAnsi="Calibri Light" w:cs="Calibri Light"/>
                <w:sz w:val="16"/>
                <w:szCs w:val="16"/>
                <w:lang w:val="es-ES" w:eastAsia="es-MX"/>
              </w:rPr>
              <w:t xml:space="preserve"> El Consejo Superior de la Judicatura deberá elaborar un Plan para la puesta en marcha e implementación de la especialidad ambiental de la </w:t>
            </w:r>
            <w:r w:rsidRPr="003D206D">
              <w:rPr>
                <w:rFonts w:ascii="Calibri Light" w:eastAsia="Calibri" w:hAnsi="Calibri Light" w:cs="Calibri Light"/>
                <w:sz w:val="16"/>
                <w:szCs w:val="16"/>
                <w:lang w:val="es-ES" w:eastAsia="es-MX"/>
              </w:rPr>
              <w:lastRenderedPageBreak/>
              <w:t>Jurisdicción de lo Contencioso Administrativo, incluido el análisis financiero y de demanda, instrumento que deberá ser elaborado en coordinación con las Altas Cortes de dichas jurisdicciones.</w:t>
            </w:r>
          </w:p>
        </w:tc>
        <w:tc>
          <w:tcPr>
            <w:tcW w:w="2835" w:type="dxa"/>
          </w:tcPr>
          <w:p w14:paraId="79D5247D" w14:textId="1C6124AF" w:rsidR="00107105" w:rsidRPr="00107105" w:rsidRDefault="00107105" w:rsidP="00107105">
            <w:pPr>
              <w:widowControl w:val="0"/>
              <w:jc w:val="both"/>
              <w:rPr>
                <w:rFonts w:ascii="Calibri Light" w:eastAsia="Calibri" w:hAnsi="Calibri Light" w:cs="Calibri Light"/>
                <w:b/>
                <w:bCs/>
                <w:sz w:val="16"/>
                <w:szCs w:val="16"/>
                <w:lang w:val="es-ES" w:eastAsia="es-MX"/>
              </w:rPr>
            </w:pPr>
            <w:r w:rsidRPr="00107105">
              <w:rPr>
                <w:rFonts w:ascii="Calibri Light" w:eastAsia="Calibri" w:hAnsi="Calibri Light" w:cs="Calibri Light"/>
                <w:b/>
                <w:bCs/>
                <w:sz w:val="16"/>
                <w:szCs w:val="16"/>
                <w:lang w:val="es-ES" w:eastAsia="es-MX"/>
              </w:rPr>
              <w:lastRenderedPageBreak/>
              <w:t xml:space="preserve">Artículo </w:t>
            </w:r>
            <w:r w:rsidR="001C6982">
              <w:rPr>
                <w:rFonts w:ascii="Calibri Light" w:eastAsia="Calibri" w:hAnsi="Calibri Light" w:cs="Calibri Light"/>
                <w:b/>
                <w:bCs/>
                <w:sz w:val="16"/>
                <w:szCs w:val="16"/>
                <w:lang w:val="es-ES" w:eastAsia="es-MX"/>
              </w:rPr>
              <w:t>19</w:t>
            </w:r>
            <w:r w:rsidRPr="00107105">
              <w:rPr>
                <w:rFonts w:ascii="Calibri Light" w:eastAsia="Calibri" w:hAnsi="Calibri Light" w:cs="Calibri Light"/>
                <w:b/>
                <w:bCs/>
                <w:sz w:val="16"/>
                <w:szCs w:val="16"/>
                <w:lang w:val="es-ES" w:eastAsia="es-MX"/>
              </w:rPr>
              <w:t>. Modifíquese el artículo 202 de la Ley 270 de 1996, el cual quedará así:</w:t>
            </w:r>
          </w:p>
          <w:p w14:paraId="5D55F43D" w14:textId="77777777" w:rsidR="00C6731E" w:rsidRDefault="00107105" w:rsidP="00E113AB">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Artículo 202.</w:t>
            </w:r>
            <w:r w:rsidRPr="00107105">
              <w:rPr>
                <w:rFonts w:ascii="Calibri Light" w:eastAsia="Calibri" w:hAnsi="Calibri Light" w:cs="Calibri Light"/>
                <w:bCs/>
                <w:sz w:val="16"/>
                <w:szCs w:val="16"/>
                <w:lang w:val="es-ES" w:eastAsia="es-MX"/>
              </w:rPr>
              <w:t xml:space="preserve"> </w:t>
            </w:r>
            <w:r w:rsidRPr="00C6731E">
              <w:rPr>
                <w:rFonts w:ascii="Calibri Light" w:eastAsia="Calibri" w:hAnsi="Calibri Light" w:cs="Calibri Light"/>
                <w:bCs/>
                <w:sz w:val="16"/>
                <w:szCs w:val="16"/>
                <w:lang w:val="es-ES" w:eastAsia="es-MX"/>
              </w:rPr>
              <w:t>El Consejo Superior de la Judicatura deberá elaborar un Plan para la puesta en marcha e implementación de la especialidad ambiental de la Jurisdicción de lo Contencioso Administrativo, incluido el análisis financiero y de demanda</w:t>
            </w:r>
            <w:r w:rsidR="00C6731E">
              <w:rPr>
                <w:rFonts w:ascii="Calibri Light" w:eastAsia="Calibri" w:hAnsi="Calibri Light" w:cs="Calibri Light"/>
                <w:bCs/>
                <w:sz w:val="16"/>
                <w:szCs w:val="16"/>
                <w:lang w:val="es-ES" w:eastAsia="es-MX"/>
              </w:rPr>
              <w:t>; para tal fin se dispondrá de doce (12) meses contados a partir de la promulgación de la presente ley, para presentárselo al Gobierno Nacional.</w:t>
            </w:r>
          </w:p>
          <w:p w14:paraId="044F72C6" w14:textId="77777777" w:rsidR="00C6731E" w:rsidRDefault="00C6731E" w:rsidP="00E113AB">
            <w:pPr>
              <w:widowControl w:val="0"/>
              <w:jc w:val="both"/>
              <w:rPr>
                <w:rFonts w:ascii="Calibri Light" w:eastAsia="Calibri" w:hAnsi="Calibri Light" w:cs="Calibri Light"/>
                <w:bCs/>
                <w:sz w:val="16"/>
                <w:szCs w:val="16"/>
                <w:lang w:val="es-ES" w:eastAsia="es-MX"/>
              </w:rPr>
            </w:pPr>
          </w:p>
          <w:p w14:paraId="21FD4FC7" w14:textId="52136AD7" w:rsidR="00FA591B" w:rsidRPr="00C6731E" w:rsidRDefault="00107105" w:rsidP="00E113AB">
            <w:pPr>
              <w:widowControl w:val="0"/>
              <w:jc w:val="both"/>
              <w:rPr>
                <w:rFonts w:ascii="Calibri Light" w:eastAsia="Calibri" w:hAnsi="Calibri Light" w:cs="Calibri Light"/>
                <w:bCs/>
                <w:sz w:val="16"/>
                <w:szCs w:val="16"/>
                <w:lang w:val="es-ES" w:eastAsia="es-MX"/>
              </w:rPr>
            </w:pPr>
            <w:r w:rsidRPr="00C6731E">
              <w:rPr>
                <w:rFonts w:ascii="Calibri Light" w:eastAsia="Calibri" w:hAnsi="Calibri Light" w:cs="Calibri Light"/>
                <w:bCs/>
                <w:sz w:val="16"/>
                <w:szCs w:val="16"/>
                <w:lang w:val="es-ES" w:eastAsia="es-MX"/>
              </w:rPr>
              <w:t xml:space="preserve"> </w:t>
            </w:r>
            <w:r w:rsidR="00FA591B" w:rsidRPr="00C6731E">
              <w:rPr>
                <w:rFonts w:ascii="Calibri Light" w:eastAsia="Calibri" w:hAnsi="Calibri Light" w:cs="Calibri Light"/>
                <w:bCs/>
                <w:sz w:val="16"/>
                <w:szCs w:val="16"/>
                <w:lang w:val="es-ES" w:eastAsia="es-MX"/>
              </w:rPr>
              <w:t xml:space="preserve">Partiendo del plan de puesta en marcha de la especialidad ambiental elaborado por el Consejo Superior de la Judicatura, autorícese al Gobierno Nacional para que dentro de los 24 meses siguientes a la promulgación de esta ley,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w:t>
            </w:r>
            <w:r w:rsidR="00C6731E" w:rsidRPr="00C6731E">
              <w:rPr>
                <w:rFonts w:ascii="Calibri Light" w:eastAsia="Calibri" w:hAnsi="Calibri Light" w:cs="Calibri Light"/>
                <w:b/>
                <w:sz w:val="16"/>
                <w:szCs w:val="16"/>
                <w:lang w:val="es-ES" w:eastAsia="es-MX"/>
              </w:rPr>
              <w:t>y</w:t>
            </w:r>
            <w:r w:rsidR="00C6731E">
              <w:rPr>
                <w:rFonts w:ascii="Calibri Light" w:eastAsia="Calibri" w:hAnsi="Calibri Light" w:cs="Calibri Light"/>
                <w:bCs/>
                <w:sz w:val="16"/>
                <w:szCs w:val="16"/>
                <w:lang w:val="es-ES" w:eastAsia="es-MX"/>
              </w:rPr>
              <w:t xml:space="preserve"> la</w:t>
            </w:r>
            <w:r w:rsidR="00FA591B" w:rsidRPr="00C6731E">
              <w:rPr>
                <w:rFonts w:ascii="Calibri Light" w:eastAsia="Calibri" w:hAnsi="Calibri Light" w:cs="Calibri Light"/>
                <w:bCs/>
                <w:sz w:val="16"/>
                <w:szCs w:val="16"/>
                <w:lang w:val="es-ES" w:eastAsia="es-MX"/>
              </w:rPr>
              <w:t xml:space="preserve"> especialidad ambiental de la Jurisdicción Contencioso Administrativa en todo el territorio nacional.</w:t>
            </w:r>
          </w:p>
          <w:p w14:paraId="4EBB2446" w14:textId="1F8FC527" w:rsidR="00FA591B" w:rsidRPr="00C6731E" w:rsidRDefault="00FA591B" w:rsidP="00E113AB">
            <w:pPr>
              <w:widowControl w:val="0"/>
              <w:jc w:val="both"/>
              <w:rPr>
                <w:rFonts w:ascii="Calibri Light" w:eastAsia="Calibri" w:hAnsi="Calibri Light" w:cs="Calibri Light"/>
                <w:bCs/>
                <w:sz w:val="16"/>
                <w:szCs w:val="16"/>
                <w:lang w:val="es-ES" w:eastAsia="es-MX"/>
              </w:rPr>
            </w:pPr>
            <w:r w:rsidRPr="00C6731E">
              <w:rPr>
                <w:rFonts w:ascii="Calibri Light" w:eastAsia="Calibri" w:hAnsi="Calibri Light" w:cs="Calibri Light"/>
                <w:bCs/>
                <w:sz w:val="16"/>
                <w:szCs w:val="16"/>
                <w:lang w:val="es-ES" w:eastAsia="es-MX"/>
              </w:rPr>
              <w:t xml:space="preserve">El Consejo Superior de la Judicatura dispondrá todo lo necesario para que la especialidad ambiental entre en funcionamiento a partir de los 12 meses </w:t>
            </w:r>
            <w:r w:rsidRPr="00C6731E">
              <w:rPr>
                <w:rFonts w:ascii="Calibri Light" w:eastAsia="Calibri" w:hAnsi="Calibri Light" w:cs="Calibri Light"/>
                <w:bCs/>
                <w:sz w:val="16"/>
                <w:szCs w:val="16"/>
                <w:lang w:val="es-ES" w:eastAsia="es-MX"/>
              </w:rPr>
              <w:lastRenderedPageBreak/>
              <w:t>siguientes a la aprobación del presupuesto mencionado en el inciso anterior</w:t>
            </w:r>
          </w:p>
          <w:p w14:paraId="26E9F2CC" w14:textId="0C9F9CF2" w:rsidR="00FA591B" w:rsidRPr="003D206D" w:rsidRDefault="00FA591B" w:rsidP="00C6731E">
            <w:pPr>
              <w:jc w:val="both"/>
              <w:rPr>
                <w:rFonts w:ascii="Calibri Light" w:eastAsia="Calibri" w:hAnsi="Calibri Light" w:cs="Calibri Light"/>
                <w:bCs/>
                <w:sz w:val="16"/>
                <w:szCs w:val="16"/>
                <w:lang w:val="es-ES" w:eastAsia="es-MX"/>
              </w:rPr>
            </w:pPr>
          </w:p>
        </w:tc>
        <w:tc>
          <w:tcPr>
            <w:tcW w:w="3119" w:type="dxa"/>
          </w:tcPr>
          <w:p w14:paraId="4CD4A134" w14:textId="2DE476D2" w:rsidR="00107105" w:rsidRPr="001C6982" w:rsidRDefault="00107105" w:rsidP="00107105">
            <w:pPr>
              <w:jc w:val="both"/>
              <w:rPr>
                <w:rFonts w:ascii="Calibri Light" w:hAnsi="Calibri Light" w:cs="Calibri Light"/>
                <w:b/>
                <w:bCs/>
                <w:sz w:val="16"/>
                <w:szCs w:val="16"/>
                <w:lang w:val="es-ES"/>
              </w:rPr>
            </w:pPr>
            <w:r w:rsidRPr="001C6982">
              <w:rPr>
                <w:rFonts w:ascii="Calibri Light" w:hAnsi="Calibri Light" w:cs="Calibri Light"/>
                <w:b/>
                <w:bCs/>
                <w:sz w:val="16"/>
                <w:szCs w:val="16"/>
                <w:lang w:val="es-ES"/>
              </w:rPr>
              <w:lastRenderedPageBreak/>
              <w:t xml:space="preserve">Artículo </w:t>
            </w:r>
            <w:r w:rsidR="001C6982" w:rsidRPr="00567384">
              <w:rPr>
                <w:rFonts w:ascii="Calibri Light" w:hAnsi="Calibri Light" w:cs="Calibri Light"/>
                <w:b/>
                <w:bCs/>
                <w:strike/>
                <w:sz w:val="16"/>
                <w:szCs w:val="16"/>
                <w:lang w:val="es-ES"/>
              </w:rPr>
              <w:t>19</w:t>
            </w:r>
            <w:r w:rsidRPr="00567384">
              <w:rPr>
                <w:rFonts w:ascii="Calibri Light" w:hAnsi="Calibri Light" w:cs="Calibri Light"/>
                <w:b/>
                <w:bCs/>
                <w:strike/>
                <w:sz w:val="16"/>
                <w:szCs w:val="16"/>
                <w:lang w:val="es-ES"/>
              </w:rPr>
              <w:t>.</w:t>
            </w:r>
            <w:r w:rsidRPr="001C6982">
              <w:rPr>
                <w:rFonts w:ascii="Calibri Light" w:hAnsi="Calibri Light" w:cs="Calibri Light"/>
                <w:b/>
                <w:bCs/>
                <w:sz w:val="16"/>
                <w:szCs w:val="16"/>
                <w:lang w:val="es-ES"/>
              </w:rPr>
              <w:t xml:space="preserve"> </w:t>
            </w:r>
            <w:r w:rsidR="00567384" w:rsidRPr="00567384">
              <w:rPr>
                <w:rFonts w:ascii="Calibri Light" w:hAnsi="Calibri Light" w:cs="Calibri Light"/>
                <w:b/>
                <w:bCs/>
                <w:sz w:val="16"/>
                <w:szCs w:val="16"/>
                <w:u w:val="single"/>
                <w:lang w:val="es-ES"/>
              </w:rPr>
              <w:t>17</w:t>
            </w:r>
            <w:r w:rsidR="00567384">
              <w:rPr>
                <w:rFonts w:ascii="Calibri Light" w:hAnsi="Calibri Light" w:cs="Calibri Light"/>
                <w:b/>
                <w:bCs/>
                <w:sz w:val="16"/>
                <w:szCs w:val="16"/>
                <w:lang w:val="es-ES"/>
              </w:rPr>
              <w:t xml:space="preserve"> </w:t>
            </w:r>
            <w:r w:rsidR="00FB3FA6">
              <w:rPr>
                <w:rFonts w:ascii="Calibri Light" w:hAnsi="Calibri Light" w:cs="Calibri Light"/>
                <w:b/>
                <w:bCs/>
                <w:sz w:val="16"/>
                <w:szCs w:val="16"/>
                <w:lang w:val="es-ES"/>
              </w:rPr>
              <w:t>agréguense dos literales A Y B al</w:t>
            </w:r>
            <w:r w:rsidRPr="001C6982">
              <w:rPr>
                <w:rFonts w:ascii="Calibri Light" w:hAnsi="Calibri Light" w:cs="Calibri Light"/>
                <w:b/>
                <w:bCs/>
                <w:sz w:val="16"/>
                <w:szCs w:val="16"/>
                <w:lang w:val="es-ES"/>
              </w:rPr>
              <w:t xml:space="preserve"> artículo 202 de la Ley 270 de 1996, el cual quedará así:</w:t>
            </w:r>
          </w:p>
          <w:p w14:paraId="1E451251" w14:textId="7254AC39" w:rsidR="00A56196" w:rsidRPr="001C6982" w:rsidRDefault="00107105" w:rsidP="00E113AB">
            <w:pPr>
              <w:jc w:val="both"/>
              <w:rPr>
                <w:rFonts w:ascii="Calibri Light" w:hAnsi="Calibri Light" w:cs="Calibri Light"/>
                <w:bCs/>
                <w:sz w:val="16"/>
                <w:szCs w:val="16"/>
                <w:lang w:val="es-ES"/>
              </w:rPr>
            </w:pPr>
            <w:r w:rsidRPr="001C6982">
              <w:rPr>
                <w:rFonts w:ascii="Calibri Light" w:hAnsi="Calibri Light" w:cs="Calibri Light"/>
                <w:b/>
                <w:bCs/>
                <w:sz w:val="16"/>
                <w:szCs w:val="16"/>
                <w:lang w:val="es-ES"/>
              </w:rPr>
              <w:t>Artículo 202.</w:t>
            </w:r>
            <w:r w:rsidRPr="001C6982">
              <w:rPr>
                <w:rFonts w:ascii="Calibri Light" w:hAnsi="Calibri Light" w:cs="Calibri Light"/>
                <w:bCs/>
                <w:sz w:val="16"/>
                <w:szCs w:val="16"/>
                <w:lang w:val="es-ES"/>
              </w:rPr>
              <w:t xml:space="preserve"> </w:t>
            </w:r>
          </w:p>
          <w:p w14:paraId="57D99D69" w14:textId="62352B46" w:rsidR="00A56196" w:rsidRPr="001C6982" w:rsidRDefault="00A56196" w:rsidP="00E113AB">
            <w:pPr>
              <w:jc w:val="both"/>
              <w:rPr>
                <w:rFonts w:ascii="Calibri Light" w:hAnsi="Calibri Light" w:cs="Calibri Light"/>
                <w:bCs/>
                <w:sz w:val="16"/>
                <w:szCs w:val="16"/>
                <w:highlight w:val="yellow"/>
                <w:lang w:val="es-ES"/>
              </w:rPr>
            </w:pPr>
          </w:p>
          <w:p w14:paraId="6D9E297F" w14:textId="06F863B4" w:rsidR="001C6982" w:rsidRPr="00FB3FA6" w:rsidRDefault="001C6982" w:rsidP="00C6731E">
            <w:pPr>
              <w:pStyle w:val="Prrafodelista"/>
              <w:numPr>
                <w:ilvl w:val="0"/>
                <w:numId w:val="29"/>
              </w:numPr>
              <w:jc w:val="both"/>
              <w:rPr>
                <w:rFonts w:ascii="Calibri Light" w:hAnsi="Calibri Light" w:cs="Calibri Light"/>
                <w:bCs/>
                <w:sz w:val="16"/>
                <w:szCs w:val="16"/>
                <w:lang w:val="es-ES"/>
              </w:rPr>
            </w:pPr>
            <w:r w:rsidRPr="00FB3FA6">
              <w:rPr>
                <w:rFonts w:ascii="Calibri Light" w:hAnsi="Calibri Light" w:cs="Calibri Light"/>
                <w:bCs/>
                <w:sz w:val="16"/>
                <w:szCs w:val="16"/>
                <w:lang w:val="es-ES"/>
              </w:rPr>
              <w:t>Los Juzgados Agrarios que funcionen actualmente, suspenderán sus labores, tres (3) meses después de la vigencia de la presente ley, hasta cuando entren a operar la totalidad de los Juzgados Agrarios creados por el artículo 9 del Decreto 2303 de 1989. En su defecto, la jurisdicción agraria será ejercida, en primera y única instancia, por los Juzgados Civiles del Circuito correspondiente.</w:t>
            </w:r>
          </w:p>
          <w:p w14:paraId="67AADD27" w14:textId="77777777" w:rsidR="001C6982" w:rsidRPr="00FB3FA6" w:rsidRDefault="001C6982" w:rsidP="001C6982">
            <w:pPr>
              <w:jc w:val="both"/>
              <w:rPr>
                <w:rFonts w:ascii="Calibri Light" w:hAnsi="Calibri Light" w:cs="Calibri Light"/>
                <w:bCs/>
                <w:sz w:val="16"/>
                <w:szCs w:val="16"/>
                <w:lang w:val="es-ES"/>
              </w:rPr>
            </w:pPr>
          </w:p>
          <w:p w14:paraId="20F3104A" w14:textId="77777777" w:rsidR="001C6982" w:rsidRPr="00FB3FA6" w:rsidRDefault="001C6982" w:rsidP="001C6982">
            <w:pPr>
              <w:jc w:val="both"/>
              <w:rPr>
                <w:rFonts w:ascii="Calibri Light" w:hAnsi="Calibri Light" w:cs="Calibri Light"/>
                <w:bCs/>
                <w:sz w:val="16"/>
                <w:szCs w:val="16"/>
                <w:lang w:val="es-ES"/>
              </w:rPr>
            </w:pPr>
            <w:r w:rsidRPr="00FB3FA6">
              <w:rPr>
                <w:rFonts w:ascii="Calibri Light" w:hAnsi="Calibri Light" w:cs="Calibri Light"/>
                <w:bCs/>
                <w:sz w:val="16"/>
                <w:szCs w:val="16"/>
                <w:lang w:val="es-ES"/>
              </w:rPr>
              <w:t>Los despachos judiciales agrarios mencionados, con todo su personal y sus recursos físicos, serán redistribuidos por el Consejo Superior de la Judicatura, conservando su categoría de Juzgado del Circuito, con efectos legales a partir del día siguiente a la suspensión de labores de que se habla en el inciso anterior.</w:t>
            </w:r>
          </w:p>
          <w:p w14:paraId="27C4A8AC" w14:textId="77777777" w:rsidR="001C6982" w:rsidRPr="00FB3FA6" w:rsidRDefault="001C6982" w:rsidP="001C6982">
            <w:pPr>
              <w:jc w:val="both"/>
              <w:rPr>
                <w:rFonts w:ascii="Calibri Light" w:hAnsi="Calibri Light" w:cs="Calibri Light"/>
                <w:bCs/>
                <w:sz w:val="16"/>
                <w:szCs w:val="16"/>
                <w:lang w:val="es-ES"/>
              </w:rPr>
            </w:pPr>
          </w:p>
          <w:p w14:paraId="2CC9FF56" w14:textId="2A32DA13" w:rsidR="001C6982" w:rsidRPr="00FB3FA6" w:rsidRDefault="001C6982" w:rsidP="001C6982">
            <w:pPr>
              <w:jc w:val="both"/>
              <w:rPr>
                <w:rFonts w:ascii="Calibri Light" w:hAnsi="Calibri Light" w:cs="Calibri Light"/>
                <w:bCs/>
                <w:sz w:val="16"/>
                <w:szCs w:val="16"/>
                <w:lang w:val="es-ES"/>
              </w:rPr>
            </w:pPr>
            <w:r w:rsidRPr="00FB3FA6">
              <w:rPr>
                <w:rFonts w:ascii="Calibri Light" w:hAnsi="Calibri Light" w:cs="Calibri Light"/>
                <w:bCs/>
                <w:sz w:val="16"/>
                <w:szCs w:val="16"/>
                <w:lang w:val="es-ES"/>
              </w:rPr>
              <w:t xml:space="preserve">PARÁGRAFO. El Consejo Superior de la Judicatura, dentro de los dos años siguientes a la vigencia de la presente ley, dispondrá todo lo necesario para que la jurisdicción agraria, creada por el Decreto 2303 de 1989, entre a operar en su totalidad con el funcionamiento de todas las Salas Agrarias y </w:t>
            </w:r>
            <w:r w:rsidRPr="00FB3FA6">
              <w:rPr>
                <w:rFonts w:ascii="Calibri Light" w:hAnsi="Calibri Light" w:cs="Calibri Light"/>
                <w:bCs/>
                <w:sz w:val="16"/>
                <w:szCs w:val="16"/>
                <w:lang w:val="es-ES"/>
              </w:rPr>
              <w:lastRenderedPageBreak/>
              <w:t>Juzgados del Círculo Judicial Agrario allí consagrados.</w:t>
            </w:r>
          </w:p>
          <w:p w14:paraId="7BE4C558" w14:textId="77777777" w:rsidR="00C6731E" w:rsidRPr="001C6982" w:rsidRDefault="00C6731E" w:rsidP="001C6982">
            <w:pPr>
              <w:jc w:val="both"/>
              <w:rPr>
                <w:rFonts w:ascii="Calibri Light" w:hAnsi="Calibri Light" w:cs="Calibri Light"/>
                <w:bCs/>
                <w:sz w:val="16"/>
                <w:szCs w:val="16"/>
                <w:highlight w:val="yellow"/>
                <w:lang w:val="es-ES"/>
              </w:rPr>
            </w:pPr>
          </w:p>
          <w:p w14:paraId="41D001AF" w14:textId="2220B7C4" w:rsidR="00C6731E" w:rsidRDefault="001C6982" w:rsidP="00C6731E">
            <w:pPr>
              <w:widowControl w:val="0"/>
              <w:jc w:val="both"/>
              <w:rPr>
                <w:rFonts w:ascii="Calibri Light" w:eastAsia="Calibri" w:hAnsi="Calibri Light" w:cs="Calibri Light"/>
                <w:bCs/>
                <w:sz w:val="16"/>
                <w:szCs w:val="16"/>
                <w:lang w:val="es-ES" w:eastAsia="es-MX"/>
              </w:rPr>
            </w:pPr>
            <w:r w:rsidRPr="00C6731E">
              <w:rPr>
                <w:rFonts w:ascii="Calibri Light" w:hAnsi="Calibri Light" w:cs="Calibri Light"/>
                <w:b/>
                <w:sz w:val="16"/>
                <w:szCs w:val="16"/>
                <w:u w:val="single"/>
                <w:lang w:val="es-ES"/>
              </w:rPr>
              <w:t>B.</w:t>
            </w:r>
            <w:r>
              <w:rPr>
                <w:rFonts w:ascii="Calibri Light" w:hAnsi="Calibri Light" w:cs="Calibri Light"/>
                <w:b/>
                <w:sz w:val="16"/>
                <w:szCs w:val="16"/>
                <w:lang w:val="es-ES"/>
              </w:rPr>
              <w:t xml:space="preserve"> </w:t>
            </w:r>
            <w:r w:rsidR="00C6731E" w:rsidRPr="00C6731E">
              <w:rPr>
                <w:rFonts w:ascii="Calibri Light" w:eastAsia="Calibri" w:hAnsi="Calibri Light" w:cs="Calibri Light"/>
                <w:bCs/>
                <w:sz w:val="16"/>
                <w:szCs w:val="16"/>
                <w:lang w:val="es-ES" w:eastAsia="es-MX"/>
              </w:rPr>
              <w:t>El Consejo Superior de la Judicatura deberá elaborar un Plan para la puesta en marcha e implementación de la especialidad ambiental de la Jurisdicción de lo Contencioso Administrativo, incluido el análisis financiero y de demanda</w:t>
            </w:r>
            <w:r w:rsidR="00C6731E">
              <w:rPr>
                <w:rFonts w:ascii="Calibri Light" w:eastAsia="Calibri" w:hAnsi="Calibri Light" w:cs="Calibri Light"/>
                <w:bCs/>
                <w:sz w:val="16"/>
                <w:szCs w:val="16"/>
                <w:lang w:val="es-ES" w:eastAsia="es-MX"/>
              </w:rPr>
              <w:t xml:space="preserve">; para tal fin se dispondrá de </w:t>
            </w:r>
            <w:r w:rsidR="003A083A" w:rsidRPr="003A083A">
              <w:rPr>
                <w:rFonts w:ascii="Calibri Light" w:eastAsia="Calibri" w:hAnsi="Calibri Light" w:cs="Calibri Light"/>
                <w:b/>
                <w:sz w:val="16"/>
                <w:szCs w:val="16"/>
                <w:u w:val="single"/>
                <w:lang w:val="es-ES" w:eastAsia="es-MX"/>
              </w:rPr>
              <w:t>un máximo</w:t>
            </w:r>
            <w:r w:rsidR="003A083A">
              <w:rPr>
                <w:rFonts w:ascii="Calibri Light" w:eastAsia="Calibri" w:hAnsi="Calibri Light" w:cs="Calibri Light"/>
                <w:bCs/>
                <w:sz w:val="16"/>
                <w:szCs w:val="16"/>
                <w:lang w:val="es-ES" w:eastAsia="es-MX"/>
              </w:rPr>
              <w:t xml:space="preserve"> </w:t>
            </w:r>
            <w:r w:rsidR="00C6731E">
              <w:rPr>
                <w:rFonts w:ascii="Calibri Light" w:eastAsia="Calibri" w:hAnsi="Calibri Light" w:cs="Calibri Light"/>
                <w:bCs/>
                <w:sz w:val="16"/>
                <w:szCs w:val="16"/>
                <w:lang w:val="es-ES" w:eastAsia="es-MX"/>
              </w:rPr>
              <w:t>doce (12) meses contados a partir de la promulgación de la presente ley, para presentárselo al Gobierno Nacional.</w:t>
            </w:r>
          </w:p>
          <w:p w14:paraId="63DD5B22" w14:textId="77777777" w:rsidR="00C6731E" w:rsidRDefault="00C6731E" w:rsidP="00C6731E">
            <w:pPr>
              <w:widowControl w:val="0"/>
              <w:jc w:val="both"/>
              <w:rPr>
                <w:rFonts w:ascii="Calibri Light" w:eastAsia="Calibri" w:hAnsi="Calibri Light" w:cs="Calibri Light"/>
                <w:bCs/>
                <w:sz w:val="16"/>
                <w:szCs w:val="16"/>
                <w:lang w:val="es-ES" w:eastAsia="es-MX"/>
              </w:rPr>
            </w:pPr>
          </w:p>
          <w:p w14:paraId="3DFE08E9" w14:textId="66A7BBAC" w:rsidR="00C6731E" w:rsidRDefault="00C6731E" w:rsidP="00C6731E">
            <w:pPr>
              <w:widowControl w:val="0"/>
              <w:jc w:val="both"/>
              <w:rPr>
                <w:rFonts w:ascii="Calibri Light" w:eastAsia="Calibri" w:hAnsi="Calibri Light" w:cs="Calibri Light"/>
                <w:bCs/>
                <w:sz w:val="16"/>
                <w:szCs w:val="16"/>
                <w:lang w:val="es-ES" w:eastAsia="es-MX"/>
              </w:rPr>
            </w:pPr>
            <w:r w:rsidRPr="00C6731E">
              <w:rPr>
                <w:rFonts w:ascii="Calibri Light" w:eastAsia="Calibri" w:hAnsi="Calibri Light" w:cs="Calibri Light"/>
                <w:bCs/>
                <w:sz w:val="16"/>
                <w:szCs w:val="16"/>
                <w:lang w:val="es-ES" w:eastAsia="es-MX"/>
              </w:rPr>
              <w:t xml:space="preserve">Partiendo del plan de puesta en marcha de la especialidad ambiental elaborado por el Consejo Superior de la Judicatura, autorícese al Gobierno Nacional para que dentro de los 24 meses siguientes a la promulgación de esta ley,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w:t>
            </w:r>
            <w:r>
              <w:rPr>
                <w:rFonts w:ascii="Calibri Light" w:eastAsia="Calibri" w:hAnsi="Calibri Light" w:cs="Calibri Light"/>
                <w:bCs/>
                <w:sz w:val="16"/>
                <w:szCs w:val="16"/>
                <w:lang w:val="es-ES" w:eastAsia="es-MX"/>
              </w:rPr>
              <w:t>la</w:t>
            </w:r>
            <w:r w:rsidRPr="00C6731E">
              <w:rPr>
                <w:rFonts w:ascii="Calibri Light" w:eastAsia="Calibri" w:hAnsi="Calibri Light" w:cs="Calibri Light"/>
                <w:bCs/>
                <w:sz w:val="16"/>
                <w:szCs w:val="16"/>
                <w:lang w:val="es-ES" w:eastAsia="es-MX"/>
              </w:rPr>
              <w:t xml:space="preserve"> especialidad ambiental de la Jurisdicción Contencioso Administrativa en todo el territorio nacional.</w:t>
            </w:r>
          </w:p>
          <w:p w14:paraId="481E9464" w14:textId="77777777" w:rsidR="00C6731E" w:rsidRPr="00C6731E" w:rsidRDefault="00C6731E" w:rsidP="00C6731E">
            <w:pPr>
              <w:widowControl w:val="0"/>
              <w:jc w:val="both"/>
              <w:rPr>
                <w:rFonts w:ascii="Calibri Light" w:eastAsia="Calibri" w:hAnsi="Calibri Light" w:cs="Calibri Light"/>
                <w:bCs/>
                <w:sz w:val="16"/>
                <w:szCs w:val="16"/>
                <w:lang w:val="es-ES" w:eastAsia="es-MX"/>
              </w:rPr>
            </w:pPr>
          </w:p>
          <w:p w14:paraId="55A89927" w14:textId="30AF2ACF" w:rsidR="00C6731E" w:rsidRDefault="00C6731E" w:rsidP="00C6731E">
            <w:pPr>
              <w:widowControl w:val="0"/>
              <w:jc w:val="both"/>
              <w:rPr>
                <w:rFonts w:ascii="Calibri Light" w:eastAsia="Calibri" w:hAnsi="Calibri Light" w:cs="Calibri Light"/>
                <w:bCs/>
                <w:sz w:val="16"/>
                <w:szCs w:val="16"/>
                <w:lang w:val="es-ES" w:eastAsia="es-MX"/>
              </w:rPr>
            </w:pPr>
            <w:r w:rsidRPr="00C6731E">
              <w:rPr>
                <w:rFonts w:ascii="Calibri Light" w:eastAsia="Calibri" w:hAnsi="Calibri Light" w:cs="Calibri Light"/>
                <w:bCs/>
                <w:sz w:val="16"/>
                <w:szCs w:val="16"/>
                <w:lang w:val="es-ES" w:eastAsia="es-MX"/>
              </w:rPr>
              <w:t>El Consejo Superior de la Judicatura dispondrá todo lo necesario para que la especialidad ambiental entre en funcionamiento a partir de los 12 meses siguientes a la aprobación del presupuesto mencionado en el inciso anterior</w:t>
            </w:r>
          </w:p>
          <w:p w14:paraId="4B0A1CD8" w14:textId="5E01558C" w:rsidR="00FB3FA6" w:rsidRDefault="00FB3FA6" w:rsidP="00C6731E">
            <w:pPr>
              <w:widowControl w:val="0"/>
              <w:jc w:val="both"/>
              <w:rPr>
                <w:rFonts w:ascii="Calibri Light" w:eastAsia="Calibri" w:hAnsi="Calibri Light" w:cs="Calibri Light"/>
                <w:bCs/>
                <w:sz w:val="16"/>
                <w:szCs w:val="16"/>
                <w:lang w:val="es-ES" w:eastAsia="es-MX"/>
              </w:rPr>
            </w:pPr>
          </w:p>
          <w:p w14:paraId="743BB5D8" w14:textId="31BC2571" w:rsidR="00FB3FA6" w:rsidRDefault="00FB3FA6" w:rsidP="00C6731E">
            <w:pPr>
              <w:widowControl w:val="0"/>
              <w:jc w:val="both"/>
              <w:rPr>
                <w:rFonts w:ascii="Calibri Light" w:eastAsia="Calibri" w:hAnsi="Calibri Light" w:cs="Calibri Light"/>
                <w:bCs/>
                <w:sz w:val="16"/>
                <w:szCs w:val="16"/>
                <w:lang w:val="es-ES" w:eastAsia="es-MX"/>
              </w:rPr>
            </w:pPr>
          </w:p>
          <w:p w14:paraId="19F53133" w14:textId="5466DD9E" w:rsidR="00FB3FA6" w:rsidRPr="00C6731E" w:rsidRDefault="00FB3FA6" w:rsidP="00C6731E">
            <w:pPr>
              <w:widowControl w:val="0"/>
              <w:jc w:val="both"/>
              <w:rPr>
                <w:rFonts w:ascii="Calibri Light" w:eastAsia="Calibri" w:hAnsi="Calibri Light" w:cs="Calibri Light"/>
                <w:bCs/>
                <w:sz w:val="16"/>
                <w:szCs w:val="16"/>
                <w:lang w:val="es-ES" w:eastAsia="es-MX"/>
              </w:rPr>
            </w:pPr>
            <w:proofErr w:type="gramStart"/>
            <w:r w:rsidRPr="00FB3FA6">
              <w:rPr>
                <w:rFonts w:ascii="Calibri Light" w:eastAsia="Calibri" w:hAnsi="Calibri Light" w:cs="Calibri Light"/>
                <w:b/>
                <w:sz w:val="16"/>
                <w:szCs w:val="16"/>
                <w:u w:val="single"/>
                <w:lang w:val="es-ES" w:eastAsia="es-MX"/>
              </w:rPr>
              <w:t xml:space="preserve">Nota </w:t>
            </w:r>
            <w:r>
              <w:rPr>
                <w:rFonts w:ascii="Calibri Light" w:eastAsia="Calibri" w:hAnsi="Calibri Light" w:cs="Calibri Light"/>
                <w:bCs/>
                <w:sz w:val="16"/>
                <w:szCs w:val="16"/>
                <w:lang w:val="es-ES" w:eastAsia="es-MX"/>
              </w:rPr>
              <w:t>:se</w:t>
            </w:r>
            <w:proofErr w:type="gramEnd"/>
            <w:r>
              <w:rPr>
                <w:rFonts w:ascii="Calibri Light" w:eastAsia="Calibri" w:hAnsi="Calibri Light" w:cs="Calibri Light"/>
                <w:bCs/>
                <w:sz w:val="16"/>
                <w:szCs w:val="16"/>
                <w:lang w:val="es-ES" w:eastAsia="es-MX"/>
              </w:rPr>
              <w:t xml:space="preserve"> deja el contenido del artículo 202 de la ley como estaba respecto a los jueces agrarios que no se deben modificar por esta ley, para mayor claridad se divide en 2 literales A Y B lo concernientes a jueces agrarios y los ambientales del texto aprobado en primer debate.</w:t>
            </w:r>
          </w:p>
          <w:p w14:paraId="1EF39114" w14:textId="40084416" w:rsidR="00FA591B" w:rsidRPr="00C6731E" w:rsidRDefault="00FA591B" w:rsidP="00FA591B">
            <w:pPr>
              <w:jc w:val="both"/>
              <w:rPr>
                <w:rFonts w:ascii="Calibri Light" w:hAnsi="Calibri Light" w:cs="Calibri Light"/>
                <w:bCs/>
                <w:sz w:val="16"/>
                <w:szCs w:val="16"/>
                <w:lang w:val="es-ES"/>
              </w:rPr>
            </w:pPr>
          </w:p>
        </w:tc>
      </w:tr>
      <w:tr w:rsidR="00A86DDD" w:rsidRPr="003D206D" w14:paraId="49D0403F" w14:textId="0111789F" w:rsidTr="0049699A">
        <w:tc>
          <w:tcPr>
            <w:tcW w:w="2429" w:type="dxa"/>
          </w:tcPr>
          <w:p w14:paraId="3D1B7501"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Artículo 21. Resolución de las controversias y litigios ambientales.</w:t>
            </w:r>
          </w:p>
          <w:p w14:paraId="61648000"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 especialidad ambiental de la jurisdicción de lo contencioso administrativo. Las competencias </w:t>
            </w:r>
            <w:r w:rsidRPr="003D206D">
              <w:rPr>
                <w:rFonts w:ascii="Calibri Light" w:eastAsia="Calibri" w:hAnsi="Calibri Light" w:cs="Calibri Light"/>
                <w:sz w:val="16"/>
                <w:szCs w:val="16"/>
                <w:lang w:val="es-ES" w:eastAsia="es-MX"/>
              </w:rPr>
              <w:lastRenderedPageBreak/>
              <w:t xml:space="preserve">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w:t>
            </w:r>
            <w:r w:rsidRPr="003D206D">
              <w:rPr>
                <w:rFonts w:ascii="Calibri Light" w:eastAsia="Calibri" w:hAnsi="Calibri Light" w:cs="Calibri Light"/>
                <w:strike/>
                <w:sz w:val="16"/>
                <w:szCs w:val="16"/>
                <w:lang w:val="es-ES" w:eastAsia="es-MX"/>
              </w:rPr>
              <w:t>en cuyo caso</w:t>
            </w:r>
            <w:r w:rsidRPr="003D206D">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trike/>
                <w:sz w:val="16"/>
                <w:szCs w:val="16"/>
                <w:lang w:val="es-ES" w:eastAsia="es-MX"/>
              </w:rPr>
              <w:t>se tramitará</w:t>
            </w:r>
            <w:r w:rsidRPr="003D206D">
              <w:rPr>
                <w:rFonts w:ascii="Calibri Light" w:eastAsia="Calibri" w:hAnsi="Calibri Light" w:cs="Calibri Light"/>
                <w:sz w:val="16"/>
                <w:szCs w:val="16"/>
                <w:lang w:val="es-ES" w:eastAsia="es-MX"/>
              </w:rPr>
              <w:t xml:space="preserve"> una modificación de jerarquía de ley estatutaria para adicionar o suprimir competencias</w:t>
            </w:r>
          </w:p>
        </w:tc>
        <w:tc>
          <w:tcPr>
            <w:tcW w:w="2811" w:type="dxa"/>
          </w:tcPr>
          <w:p w14:paraId="678F7BA1"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Artículo 21. Resolución de las controversias y litigios ambientales.</w:t>
            </w:r>
          </w:p>
          <w:p w14:paraId="0686C475"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 xml:space="preserve">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 especialidad ambiental de la jurisdicción de lo contencioso administrativo. Las competencias de conocimiento de esta especialidad serán objeto de revisión por parte del Ministerio de Justicia y del Derecho en </w:t>
            </w:r>
            <w:r w:rsidRPr="003D206D">
              <w:rPr>
                <w:rFonts w:ascii="Calibri Light" w:eastAsia="Calibri" w:hAnsi="Calibri Light" w:cs="Calibri Light"/>
                <w:sz w:val="16"/>
                <w:szCs w:val="16"/>
                <w:lang w:val="es-ES" w:eastAsia="es-MX"/>
              </w:rPr>
              <w:lastRenderedPageBreak/>
              <w:t xml:space="preserve">conjunto con el Ministerio de Ambiente y Desarrollo o quien haga sus veces, cada cuatro (4) años con miras a establecer nuevos tipos de litigiosidad que ameriten ser conocidas por estos despachos judiciales, </w:t>
            </w:r>
            <w:r w:rsidRPr="003D206D">
              <w:rPr>
                <w:rFonts w:ascii="Calibri Light" w:eastAsia="Calibri" w:hAnsi="Calibri Light" w:cs="Calibri Light"/>
                <w:b/>
                <w:bCs/>
                <w:sz w:val="16"/>
                <w:szCs w:val="16"/>
                <w:u w:val="single"/>
                <w:lang w:val="es-ES" w:eastAsia="es-MX"/>
              </w:rPr>
              <w:t>para lo cual presentarán un informe al Congreso</w:t>
            </w:r>
            <w:r w:rsidRPr="003D206D">
              <w:rPr>
                <w:rFonts w:ascii="Calibri Light" w:eastAsia="Calibri" w:hAnsi="Calibri Light" w:cs="Calibri Light"/>
                <w:sz w:val="16"/>
                <w:szCs w:val="16"/>
                <w:u w:val="single"/>
                <w:lang w:val="es-ES" w:eastAsia="es-MX"/>
              </w:rPr>
              <w:t xml:space="preserve">, </w:t>
            </w:r>
            <w:r w:rsidRPr="003D206D">
              <w:rPr>
                <w:rFonts w:ascii="Calibri Light" w:eastAsia="Calibri" w:hAnsi="Calibri Light" w:cs="Calibri Light"/>
                <w:b/>
                <w:bCs/>
                <w:sz w:val="16"/>
                <w:szCs w:val="16"/>
                <w:u w:val="single"/>
                <w:lang w:val="es-ES" w:eastAsia="es-MX"/>
              </w:rPr>
              <w:t>en virtud del cual podrá</w:t>
            </w:r>
            <w:r w:rsidRPr="003D206D">
              <w:rPr>
                <w:rFonts w:ascii="Calibri Light" w:eastAsia="Calibri" w:hAnsi="Calibri Light" w:cs="Calibri Light"/>
                <w:b/>
                <w:bCs/>
                <w:sz w:val="16"/>
                <w:szCs w:val="16"/>
                <w:lang w:val="es-ES" w:eastAsia="es-MX"/>
              </w:rPr>
              <w:t xml:space="preserve"> </w:t>
            </w:r>
            <w:r w:rsidRPr="003D206D">
              <w:rPr>
                <w:rFonts w:ascii="Calibri Light" w:eastAsia="Calibri" w:hAnsi="Calibri Light" w:cs="Calibri Light"/>
                <w:b/>
                <w:bCs/>
                <w:sz w:val="16"/>
                <w:szCs w:val="16"/>
                <w:u w:val="single"/>
                <w:lang w:val="es-ES" w:eastAsia="es-MX"/>
              </w:rPr>
              <w:t>tramitarse</w:t>
            </w:r>
            <w:r w:rsidRPr="003D206D">
              <w:rPr>
                <w:rFonts w:ascii="Calibri Light" w:eastAsia="Calibri" w:hAnsi="Calibri Light" w:cs="Calibri Light"/>
                <w:sz w:val="16"/>
                <w:szCs w:val="16"/>
                <w:lang w:val="es-ES" w:eastAsia="es-MX"/>
              </w:rPr>
              <w:t xml:space="preserve">  una modificación de jerarquía de ley estatutaria para adicionar o suprimir competencias. </w:t>
            </w:r>
          </w:p>
        </w:tc>
        <w:tc>
          <w:tcPr>
            <w:tcW w:w="2835" w:type="dxa"/>
          </w:tcPr>
          <w:p w14:paraId="7199AD67" w14:textId="33C765FA" w:rsidR="00107105" w:rsidRPr="00107105" w:rsidRDefault="00107105" w:rsidP="00107105">
            <w:pPr>
              <w:widowControl w:val="0"/>
              <w:jc w:val="both"/>
              <w:rPr>
                <w:rFonts w:ascii="Calibri Light" w:eastAsia="Calibri" w:hAnsi="Calibri Light" w:cs="Calibri Light"/>
                <w:b/>
                <w:bCs/>
                <w:sz w:val="16"/>
                <w:szCs w:val="16"/>
                <w:lang w:val="es-ES" w:eastAsia="es-MX"/>
              </w:rPr>
            </w:pPr>
            <w:r w:rsidRPr="00107105">
              <w:rPr>
                <w:rFonts w:ascii="Calibri Light" w:eastAsia="Calibri" w:hAnsi="Calibri Light" w:cs="Calibri Light"/>
                <w:b/>
                <w:bCs/>
                <w:sz w:val="16"/>
                <w:szCs w:val="16"/>
                <w:lang w:val="es-ES" w:eastAsia="es-MX"/>
              </w:rPr>
              <w:lastRenderedPageBreak/>
              <w:t>Artículo 2</w:t>
            </w:r>
            <w:r w:rsidR="00C6731E">
              <w:rPr>
                <w:rFonts w:ascii="Calibri Light" w:eastAsia="Calibri" w:hAnsi="Calibri Light" w:cs="Calibri Light"/>
                <w:b/>
                <w:bCs/>
                <w:sz w:val="16"/>
                <w:szCs w:val="16"/>
                <w:lang w:val="es-ES" w:eastAsia="es-MX"/>
              </w:rPr>
              <w:t>0</w:t>
            </w:r>
            <w:r w:rsidRPr="00107105">
              <w:rPr>
                <w:rFonts w:ascii="Calibri Light" w:eastAsia="Calibri" w:hAnsi="Calibri Light" w:cs="Calibri Light"/>
                <w:b/>
                <w:bCs/>
                <w:sz w:val="16"/>
                <w:szCs w:val="16"/>
                <w:lang w:val="es-ES" w:eastAsia="es-MX"/>
              </w:rPr>
              <w:t>. Resolución de las controversias y litigios ambientales.</w:t>
            </w:r>
          </w:p>
          <w:p w14:paraId="2F578BE2" w14:textId="77777777" w:rsidR="00C6731E" w:rsidRDefault="00C6731E" w:rsidP="00107105">
            <w:pPr>
              <w:widowControl w:val="0"/>
              <w:jc w:val="both"/>
              <w:rPr>
                <w:rFonts w:ascii="Calibri Light" w:eastAsia="Calibri" w:hAnsi="Calibri Light" w:cs="Calibri Light"/>
                <w:bCs/>
                <w:sz w:val="16"/>
                <w:szCs w:val="16"/>
                <w:lang w:val="es-ES" w:eastAsia="es-MX"/>
              </w:rPr>
            </w:pPr>
          </w:p>
          <w:p w14:paraId="5E4836C8" w14:textId="520BF234" w:rsidR="00A86DDD"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Cs/>
                <w:sz w:val="16"/>
                <w:szCs w:val="16"/>
                <w:lang w:val="es-ES" w:eastAsia="es-MX"/>
              </w:rPr>
              <w:t>En la resolución de las controversias y litigios a los cuales se hace referencia</w:t>
            </w:r>
          </w:p>
          <w:p w14:paraId="2392FDED" w14:textId="77777777" w:rsidR="00107105" w:rsidRDefault="00107105" w:rsidP="00107105">
            <w:pPr>
              <w:widowControl w:val="0"/>
              <w:jc w:val="both"/>
              <w:rPr>
                <w:rFonts w:ascii="Calibri Light" w:eastAsia="Calibri" w:hAnsi="Calibri Light" w:cs="Calibri Light"/>
                <w:bCs/>
                <w:sz w:val="16"/>
                <w:szCs w:val="16"/>
                <w:lang w:val="es-ES" w:eastAsia="es-MX"/>
              </w:rPr>
            </w:pPr>
            <w:r w:rsidRPr="00107105">
              <w:rPr>
                <w:rFonts w:ascii="Calibri Light" w:eastAsia="Calibri" w:hAnsi="Calibri Light" w:cs="Calibri Light"/>
                <w:bCs/>
                <w:sz w:val="16"/>
                <w:szCs w:val="16"/>
                <w:lang w:val="es-ES" w:eastAsia="es-MX"/>
              </w:rPr>
              <w:t xml:space="preserve">esta ley se deberán tener en cuenta las particularidades de las relaciones ambientales asociadas a litigios sobre uso del suelo, daño y contaminación ambiental por parte de los operadores judiciales de la especialidad ambiental de la jurisdicción de lo contencioso administrativo. Las competencias de conocimiento de esta especialidad serán objeto de revisión por parte del Ministerio de Justicia y del Derecho en </w:t>
            </w:r>
            <w:r w:rsidRPr="00107105">
              <w:rPr>
                <w:rFonts w:ascii="Calibri Light" w:eastAsia="Calibri" w:hAnsi="Calibri Light" w:cs="Calibri Light"/>
                <w:bCs/>
                <w:sz w:val="16"/>
                <w:szCs w:val="16"/>
                <w:lang w:val="es-ES" w:eastAsia="es-MX"/>
              </w:rPr>
              <w:lastRenderedPageBreak/>
              <w:t xml:space="preserve">conjunto con el Ministerio de Ambiente y Desarrollo o quien haga sus veces, cada cuatro (4) años con miras a establecer nuevos tipos de litigiosidad que ameriten ser conocidas por estos despachos judiciales, </w:t>
            </w:r>
            <w:r w:rsidRPr="00107105">
              <w:rPr>
                <w:rFonts w:ascii="Calibri Light" w:eastAsia="Calibri" w:hAnsi="Calibri Light" w:cs="Calibri Light"/>
                <w:b/>
                <w:bCs/>
                <w:sz w:val="16"/>
                <w:szCs w:val="16"/>
                <w:u w:val="single"/>
                <w:lang w:val="es-ES" w:eastAsia="es-MX"/>
              </w:rPr>
              <w:t>para lo cual presentarán un informe al Congreso</w:t>
            </w:r>
            <w:r w:rsidRPr="00107105">
              <w:rPr>
                <w:rFonts w:ascii="Calibri Light" w:eastAsia="Calibri" w:hAnsi="Calibri Light" w:cs="Calibri Light"/>
                <w:bCs/>
                <w:sz w:val="16"/>
                <w:szCs w:val="16"/>
                <w:u w:val="single"/>
                <w:lang w:val="es-ES" w:eastAsia="es-MX"/>
              </w:rPr>
              <w:t xml:space="preserve">, </w:t>
            </w:r>
            <w:r w:rsidRPr="00107105">
              <w:rPr>
                <w:rFonts w:ascii="Calibri Light" w:eastAsia="Calibri" w:hAnsi="Calibri Light" w:cs="Calibri Light"/>
                <w:b/>
                <w:bCs/>
                <w:sz w:val="16"/>
                <w:szCs w:val="16"/>
                <w:u w:val="single"/>
                <w:lang w:val="es-ES" w:eastAsia="es-MX"/>
              </w:rPr>
              <w:t>en virtud del cual podrá</w:t>
            </w:r>
            <w:r w:rsidRPr="00107105">
              <w:rPr>
                <w:rFonts w:ascii="Calibri Light" w:eastAsia="Calibri" w:hAnsi="Calibri Light" w:cs="Calibri Light"/>
                <w:b/>
                <w:bCs/>
                <w:sz w:val="16"/>
                <w:szCs w:val="16"/>
                <w:lang w:val="es-ES" w:eastAsia="es-MX"/>
              </w:rPr>
              <w:t xml:space="preserve"> </w:t>
            </w:r>
            <w:r w:rsidRPr="00107105">
              <w:rPr>
                <w:rFonts w:ascii="Calibri Light" w:eastAsia="Calibri" w:hAnsi="Calibri Light" w:cs="Calibri Light"/>
                <w:b/>
                <w:bCs/>
                <w:sz w:val="16"/>
                <w:szCs w:val="16"/>
                <w:u w:val="single"/>
                <w:lang w:val="es-ES" w:eastAsia="es-MX"/>
              </w:rPr>
              <w:t>tramitarse</w:t>
            </w:r>
            <w:r w:rsidRPr="00107105">
              <w:rPr>
                <w:rFonts w:ascii="Calibri Light" w:eastAsia="Calibri" w:hAnsi="Calibri Light" w:cs="Calibri Light"/>
                <w:bCs/>
                <w:sz w:val="16"/>
                <w:szCs w:val="16"/>
                <w:lang w:val="es-ES" w:eastAsia="es-MX"/>
              </w:rPr>
              <w:t xml:space="preserve">  una modificación de jerarquía de ley estatutaria para adicionar o suprimir competencias.</w:t>
            </w:r>
          </w:p>
          <w:p w14:paraId="5AB620FD" w14:textId="77777777" w:rsidR="00A56196" w:rsidRDefault="00A56196" w:rsidP="00107105">
            <w:pPr>
              <w:widowControl w:val="0"/>
              <w:jc w:val="both"/>
              <w:rPr>
                <w:rFonts w:ascii="Calibri Light" w:eastAsia="Calibri" w:hAnsi="Calibri Light" w:cs="Calibri Light"/>
                <w:bCs/>
                <w:sz w:val="16"/>
                <w:szCs w:val="16"/>
                <w:lang w:val="es-ES" w:eastAsia="es-MX"/>
              </w:rPr>
            </w:pPr>
          </w:p>
          <w:p w14:paraId="18A0BB15" w14:textId="77777777" w:rsidR="00A56196" w:rsidRDefault="00A56196" w:rsidP="00107105">
            <w:pPr>
              <w:widowControl w:val="0"/>
              <w:jc w:val="both"/>
              <w:rPr>
                <w:rFonts w:ascii="Calibri Light" w:eastAsia="Calibri" w:hAnsi="Calibri Light" w:cs="Calibri Light"/>
                <w:bCs/>
                <w:sz w:val="16"/>
                <w:szCs w:val="16"/>
                <w:lang w:val="es-ES" w:eastAsia="es-MX"/>
              </w:rPr>
            </w:pPr>
          </w:p>
          <w:p w14:paraId="7B2B5E5E" w14:textId="0783BEE3" w:rsidR="00A56196" w:rsidRPr="00A56196" w:rsidRDefault="00A56196" w:rsidP="00107105">
            <w:pPr>
              <w:widowControl w:val="0"/>
              <w:jc w:val="both"/>
              <w:rPr>
                <w:rFonts w:ascii="Calibri Light" w:eastAsia="Calibri" w:hAnsi="Calibri Light" w:cs="Calibri Light"/>
                <w:b/>
                <w:sz w:val="16"/>
                <w:szCs w:val="16"/>
                <w:lang w:val="es-ES" w:eastAsia="es-MX"/>
              </w:rPr>
            </w:pPr>
          </w:p>
        </w:tc>
        <w:tc>
          <w:tcPr>
            <w:tcW w:w="3119" w:type="dxa"/>
          </w:tcPr>
          <w:p w14:paraId="14646BE2" w14:textId="2B896C49" w:rsidR="00107105" w:rsidRPr="00A56196" w:rsidRDefault="00107105" w:rsidP="00107105">
            <w:pPr>
              <w:jc w:val="both"/>
              <w:rPr>
                <w:rFonts w:ascii="Calibri Light" w:hAnsi="Calibri Light" w:cs="Calibri Light"/>
                <w:b/>
                <w:bCs/>
                <w:strike/>
                <w:sz w:val="16"/>
                <w:szCs w:val="16"/>
                <w:lang w:val="es-ES"/>
              </w:rPr>
            </w:pPr>
            <w:r w:rsidRPr="00A56196">
              <w:rPr>
                <w:rFonts w:ascii="Calibri Light" w:hAnsi="Calibri Light" w:cs="Calibri Light"/>
                <w:b/>
                <w:bCs/>
                <w:strike/>
                <w:sz w:val="16"/>
                <w:szCs w:val="16"/>
                <w:lang w:val="es-ES"/>
              </w:rPr>
              <w:lastRenderedPageBreak/>
              <w:t>Artículo 2</w:t>
            </w:r>
            <w:r w:rsidR="00C6731E">
              <w:rPr>
                <w:rFonts w:ascii="Calibri Light" w:hAnsi="Calibri Light" w:cs="Calibri Light"/>
                <w:b/>
                <w:bCs/>
                <w:strike/>
                <w:sz w:val="16"/>
                <w:szCs w:val="16"/>
                <w:lang w:val="es-ES"/>
              </w:rPr>
              <w:t>0</w:t>
            </w:r>
            <w:r w:rsidRPr="00A56196">
              <w:rPr>
                <w:rFonts w:ascii="Calibri Light" w:hAnsi="Calibri Light" w:cs="Calibri Light"/>
                <w:b/>
                <w:bCs/>
                <w:strike/>
                <w:sz w:val="16"/>
                <w:szCs w:val="16"/>
                <w:lang w:val="es-ES"/>
              </w:rPr>
              <w:t>. Resolución de las controversias y litigios ambientales.</w:t>
            </w:r>
          </w:p>
          <w:p w14:paraId="6C04F4DA" w14:textId="77777777" w:rsidR="00C6731E" w:rsidRDefault="00C6731E" w:rsidP="00107105">
            <w:pPr>
              <w:jc w:val="both"/>
              <w:rPr>
                <w:rFonts w:ascii="Calibri Light" w:hAnsi="Calibri Light" w:cs="Calibri Light"/>
                <w:bCs/>
                <w:strike/>
                <w:sz w:val="16"/>
                <w:szCs w:val="16"/>
                <w:lang w:val="es-ES"/>
              </w:rPr>
            </w:pPr>
          </w:p>
          <w:p w14:paraId="75EEC3DB" w14:textId="4C9E3285" w:rsidR="00A86DDD" w:rsidRPr="00A56196" w:rsidRDefault="00107105" w:rsidP="00107105">
            <w:pPr>
              <w:jc w:val="both"/>
              <w:rPr>
                <w:rFonts w:ascii="Calibri Light" w:hAnsi="Calibri Light" w:cs="Calibri Light"/>
                <w:bCs/>
                <w:strike/>
                <w:sz w:val="16"/>
                <w:szCs w:val="16"/>
                <w:lang w:val="es-ES"/>
              </w:rPr>
            </w:pPr>
            <w:r w:rsidRPr="00A56196">
              <w:rPr>
                <w:rFonts w:ascii="Calibri Light" w:hAnsi="Calibri Light" w:cs="Calibri Light"/>
                <w:bCs/>
                <w:strike/>
                <w:sz w:val="16"/>
                <w:szCs w:val="16"/>
                <w:lang w:val="es-ES"/>
              </w:rPr>
              <w:t>En la resolución de las controversias y litigios a los cuales se hace referencia</w:t>
            </w:r>
          </w:p>
          <w:p w14:paraId="77F3C231" w14:textId="77777777" w:rsidR="00107105" w:rsidRDefault="00107105" w:rsidP="00107105">
            <w:pPr>
              <w:jc w:val="both"/>
              <w:rPr>
                <w:rFonts w:ascii="Calibri Light" w:hAnsi="Calibri Light" w:cs="Calibri Light"/>
                <w:bCs/>
                <w:strike/>
                <w:sz w:val="16"/>
                <w:szCs w:val="16"/>
                <w:lang w:val="es-ES"/>
              </w:rPr>
            </w:pPr>
            <w:proofErr w:type="gramStart"/>
            <w:r w:rsidRPr="00A56196">
              <w:rPr>
                <w:rFonts w:ascii="Calibri Light" w:hAnsi="Calibri Light" w:cs="Calibri Light"/>
                <w:bCs/>
                <w:strike/>
                <w:sz w:val="16"/>
                <w:szCs w:val="16"/>
                <w:lang w:val="es-ES"/>
              </w:rPr>
              <w:t>esta ley se deberán</w:t>
            </w:r>
            <w:proofErr w:type="gramEnd"/>
            <w:r w:rsidRPr="00A56196">
              <w:rPr>
                <w:rFonts w:ascii="Calibri Light" w:hAnsi="Calibri Light" w:cs="Calibri Light"/>
                <w:bCs/>
                <w:strike/>
                <w:sz w:val="16"/>
                <w:szCs w:val="16"/>
                <w:lang w:val="es-ES"/>
              </w:rPr>
              <w:t xml:space="preserve"> tener en cuenta las particularidades de las relaciones ambientales asociadas a litigios sobre uso del suelo, daño y contaminación ambiental por parte de los operadores judiciales de la especialidad ambiental de la jurisdicción de lo contencioso administrativo. Las competencias de conocimiento de esta especialidad serán objeto de revisión por parte del Ministerio de Justicia y del Derecho en conjunto con el Ministerio de Ambiente y </w:t>
            </w:r>
            <w:r w:rsidRPr="00A56196">
              <w:rPr>
                <w:rFonts w:ascii="Calibri Light" w:hAnsi="Calibri Light" w:cs="Calibri Light"/>
                <w:bCs/>
                <w:strike/>
                <w:sz w:val="16"/>
                <w:szCs w:val="16"/>
                <w:lang w:val="es-ES"/>
              </w:rPr>
              <w:lastRenderedPageBreak/>
              <w:t xml:space="preserve">Desarrollo o quien haga sus veces, cada cuatro (4) años con miras a establecer nuevos tipos de litigiosidad que ameriten ser conocidas por estos despachos judiciales, </w:t>
            </w:r>
            <w:r w:rsidRPr="00A56196">
              <w:rPr>
                <w:rFonts w:ascii="Calibri Light" w:hAnsi="Calibri Light" w:cs="Calibri Light"/>
                <w:b/>
                <w:bCs/>
                <w:strike/>
                <w:sz w:val="16"/>
                <w:szCs w:val="16"/>
                <w:u w:val="single"/>
                <w:lang w:val="es-ES"/>
              </w:rPr>
              <w:t>para lo cual presentarán un informe al Congreso</w:t>
            </w:r>
            <w:r w:rsidRPr="00A56196">
              <w:rPr>
                <w:rFonts w:ascii="Calibri Light" w:hAnsi="Calibri Light" w:cs="Calibri Light"/>
                <w:bCs/>
                <w:strike/>
                <w:sz w:val="16"/>
                <w:szCs w:val="16"/>
                <w:u w:val="single"/>
                <w:lang w:val="es-ES"/>
              </w:rPr>
              <w:t xml:space="preserve">, </w:t>
            </w:r>
            <w:r w:rsidRPr="00A56196">
              <w:rPr>
                <w:rFonts w:ascii="Calibri Light" w:hAnsi="Calibri Light" w:cs="Calibri Light"/>
                <w:b/>
                <w:bCs/>
                <w:strike/>
                <w:sz w:val="16"/>
                <w:szCs w:val="16"/>
                <w:u w:val="single"/>
                <w:lang w:val="es-ES"/>
              </w:rPr>
              <w:t>en virtud del cual podrá</w:t>
            </w:r>
            <w:r w:rsidRPr="00A56196">
              <w:rPr>
                <w:rFonts w:ascii="Calibri Light" w:hAnsi="Calibri Light" w:cs="Calibri Light"/>
                <w:b/>
                <w:bCs/>
                <w:strike/>
                <w:sz w:val="16"/>
                <w:szCs w:val="16"/>
                <w:lang w:val="es-ES"/>
              </w:rPr>
              <w:t xml:space="preserve"> </w:t>
            </w:r>
            <w:r w:rsidRPr="00A56196">
              <w:rPr>
                <w:rFonts w:ascii="Calibri Light" w:hAnsi="Calibri Light" w:cs="Calibri Light"/>
                <w:b/>
                <w:bCs/>
                <w:strike/>
                <w:sz w:val="16"/>
                <w:szCs w:val="16"/>
                <w:u w:val="single"/>
                <w:lang w:val="es-ES"/>
              </w:rPr>
              <w:t>tramitarse</w:t>
            </w:r>
            <w:r w:rsidRPr="00A56196">
              <w:rPr>
                <w:rFonts w:ascii="Calibri Light" w:hAnsi="Calibri Light" w:cs="Calibri Light"/>
                <w:bCs/>
                <w:strike/>
                <w:sz w:val="16"/>
                <w:szCs w:val="16"/>
                <w:lang w:val="es-ES"/>
              </w:rPr>
              <w:t xml:space="preserve">  una modificación de jerarquía de ley estatutaria para adicionar o suprimir competencias.</w:t>
            </w:r>
          </w:p>
          <w:p w14:paraId="56A2FEC4" w14:textId="77777777" w:rsidR="00A56196" w:rsidRDefault="00A56196" w:rsidP="00107105">
            <w:pPr>
              <w:jc w:val="both"/>
              <w:rPr>
                <w:rFonts w:ascii="Calibri Light" w:hAnsi="Calibri Light" w:cs="Calibri Light"/>
                <w:bCs/>
                <w:strike/>
                <w:sz w:val="16"/>
                <w:szCs w:val="16"/>
              </w:rPr>
            </w:pPr>
          </w:p>
          <w:p w14:paraId="1BE1B498" w14:textId="77777777" w:rsidR="00A56196" w:rsidRDefault="00A56196" w:rsidP="00107105">
            <w:pPr>
              <w:jc w:val="both"/>
              <w:rPr>
                <w:rFonts w:ascii="Calibri Light" w:hAnsi="Calibri Light" w:cs="Calibri Light"/>
                <w:bCs/>
                <w:strike/>
                <w:sz w:val="16"/>
                <w:szCs w:val="16"/>
              </w:rPr>
            </w:pPr>
          </w:p>
          <w:p w14:paraId="164D22C3" w14:textId="1D3AB04E" w:rsidR="00A56196" w:rsidRPr="00A56196" w:rsidRDefault="00567384" w:rsidP="00107105">
            <w:pPr>
              <w:jc w:val="both"/>
              <w:rPr>
                <w:rFonts w:ascii="Calibri Light" w:hAnsi="Calibri Light" w:cs="Calibri Light"/>
                <w:b/>
                <w:sz w:val="16"/>
                <w:szCs w:val="16"/>
              </w:rPr>
            </w:pPr>
            <w:r>
              <w:rPr>
                <w:rFonts w:ascii="Calibri Light" w:hAnsi="Calibri Light" w:cs="Calibri Light"/>
                <w:b/>
                <w:sz w:val="16"/>
                <w:szCs w:val="16"/>
              </w:rPr>
              <w:t xml:space="preserve">Nota: </w:t>
            </w:r>
            <w:r w:rsidR="00DC5278" w:rsidRPr="00DC5278">
              <w:rPr>
                <w:rFonts w:ascii="Calibri Light" w:hAnsi="Calibri Light" w:cs="Calibri Light"/>
                <w:b/>
                <w:sz w:val="16"/>
                <w:szCs w:val="16"/>
              </w:rPr>
              <w:t>Se elimina porque es</w:t>
            </w:r>
            <w:r w:rsidR="00A56196" w:rsidRPr="00DC5278">
              <w:rPr>
                <w:rFonts w:ascii="Calibri Light" w:hAnsi="Calibri Light" w:cs="Calibri Light"/>
                <w:b/>
                <w:sz w:val="16"/>
                <w:szCs w:val="16"/>
              </w:rPr>
              <w:t xml:space="preserve"> igual al numeral 3 del artículo 3</w:t>
            </w:r>
          </w:p>
        </w:tc>
      </w:tr>
      <w:tr w:rsidR="00A86DDD" w:rsidRPr="00012402" w14:paraId="7BE8C6F1" w14:textId="283B52C2" w:rsidTr="0049699A">
        <w:tc>
          <w:tcPr>
            <w:tcW w:w="2429" w:type="dxa"/>
          </w:tcPr>
          <w:p w14:paraId="553D93B7"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lastRenderedPageBreak/>
              <w:t>Artículo 22. Itinerancia.</w:t>
            </w:r>
            <w:r w:rsidRPr="003D206D">
              <w:rPr>
                <w:rFonts w:ascii="Calibri Light" w:eastAsia="Calibri" w:hAnsi="Calibri Light" w:cs="Calibri Light"/>
                <w:sz w:val="16"/>
                <w:szCs w:val="16"/>
                <w:lang w:val="es-ES" w:eastAsia="es-MX"/>
              </w:rPr>
              <w:t xml:space="preserve"> Los jueces ambientales administrativos de la jurisdicción de lo contencioso administrativo, cuando se estime</w:t>
            </w:r>
            <w:r w:rsidRPr="003D206D">
              <w:rPr>
                <w:rFonts w:ascii="Calibri Light" w:eastAsia="Calibri" w:hAnsi="Calibri Light" w:cs="Calibri Light"/>
                <w:strike/>
                <w:sz w:val="16"/>
                <w:szCs w:val="16"/>
                <w:lang w:val="es-ES" w:eastAsia="es-MX"/>
              </w:rPr>
              <w:t>n</w:t>
            </w:r>
            <w:r w:rsidRPr="003D206D">
              <w:rPr>
                <w:rFonts w:ascii="Calibri Light" w:eastAsia="Calibri" w:hAnsi="Calibri Light" w:cs="Calibri Light"/>
                <w:sz w:val="16"/>
                <w:szCs w:val="16"/>
                <w:lang w:val="es-ES" w:eastAsia="es-MX"/>
              </w:rPr>
              <w:t xml:space="preserve">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w:t>
            </w:r>
            <w:r w:rsidRPr="003D206D">
              <w:rPr>
                <w:rFonts w:ascii="Calibri Light" w:eastAsia="Calibri" w:hAnsi="Calibri Light" w:cs="Calibri Light"/>
                <w:strike/>
                <w:sz w:val="16"/>
                <w:szCs w:val="16"/>
                <w:lang w:val="es-ES" w:eastAsia="es-MX"/>
              </w:rPr>
              <w:t xml:space="preserve"> demanda de justicia </w:t>
            </w:r>
            <w:r w:rsidRPr="003D206D">
              <w:rPr>
                <w:rFonts w:ascii="Calibri Light" w:eastAsia="Calibri" w:hAnsi="Calibri Light" w:cs="Calibri Light"/>
                <w:sz w:val="16"/>
                <w:szCs w:val="16"/>
                <w:lang w:val="es-ES" w:eastAsia="es-MX"/>
              </w:rPr>
              <w:t>para efectos de implementar una mayor frecuencia o permanencia de los despachos judiciales ambientales, y en aspectos tales como la especificidad de la colindancia de corregimientos y los asuntos a decidir, entre otros.</w:t>
            </w:r>
          </w:p>
          <w:p w14:paraId="3658C3B9" w14:textId="77777777" w:rsidR="00A86DDD" w:rsidRPr="003D206D" w:rsidRDefault="00A86DDD" w:rsidP="00A86DDD">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w:t>
            </w:r>
          </w:p>
          <w:p w14:paraId="06596DCC" w14:textId="77777777" w:rsidR="00A86DDD" w:rsidRPr="003D206D" w:rsidRDefault="00A86DDD" w:rsidP="00A86DDD">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2FD5D991"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22. Itinerancia.</w:t>
            </w:r>
            <w:r w:rsidRPr="003D206D">
              <w:rPr>
                <w:rFonts w:ascii="Calibri Light" w:eastAsia="Calibri" w:hAnsi="Calibri Light" w:cs="Calibri Light"/>
                <w:sz w:val="16"/>
                <w:szCs w:val="16"/>
                <w:lang w:val="es-ES" w:eastAsia="es-MX"/>
              </w:rPr>
              <w:t xml:space="preserve"> Los jueces ambientales administrativos de la jurisdicción de lo contencioso administrativo, cuando se estime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w:t>
            </w:r>
            <w:r w:rsidRPr="003D206D">
              <w:rPr>
                <w:rFonts w:ascii="Calibri Light" w:eastAsia="Calibri" w:hAnsi="Calibri Light" w:cs="Calibri Light"/>
                <w:b/>
                <w:bCs/>
                <w:sz w:val="16"/>
                <w:szCs w:val="16"/>
                <w:u w:val="single"/>
                <w:lang w:val="es-ES" w:eastAsia="es-MX"/>
              </w:rPr>
              <w:t xml:space="preserve">conflictividad ambiental </w:t>
            </w:r>
            <w:r w:rsidRPr="003D206D">
              <w:rPr>
                <w:rFonts w:ascii="Calibri Light" w:eastAsia="Calibri" w:hAnsi="Calibri Light" w:cs="Calibri Light"/>
                <w:sz w:val="16"/>
                <w:szCs w:val="16"/>
                <w:lang w:val="es-ES" w:eastAsia="es-MX"/>
              </w:rPr>
              <w:t>para efectos de implementar una mayor frecuencia o permanencia de los despachos judiciales ambientales, y en aspectos tales como la especificidad de la colindancia de corregimientos y los asuntos a decidir, entre otros.</w:t>
            </w:r>
          </w:p>
        </w:tc>
        <w:tc>
          <w:tcPr>
            <w:tcW w:w="2835" w:type="dxa"/>
          </w:tcPr>
          <w:p w14:paraId="6D9157F8" w14:textId="423D1A7E" w:rsidR="00A86DDD" w:rsidRPr="003D206D" w:rsidRDefault="00107105" w:rsidP="00A86DDD">
            <w:pPr>
              <w:widowControl w:val="0"/>
              <w:spacing w:after="160"/>
              <w:jc w:val="both"/>
              <w:rPr>
                <w:rFonts w:ascii="Calibri Light" w:eastAsia="Calibri" w:hAnsi="Calibri Light" w:cs="Calibri Light"/>
                <w:bCs/>
                <w:sz w:val="16"/>
                <w:szCs w:val="16"/>
                <w:lang w:val="es-ES" w:eastAsia="es-MX"/>
              </w:rPr>
            </w:pPr>
            <w:r w:rsidRPr="00107105">
              <w:rPr>
                <w:rFonts w:ascii="Calibri Light" w:eastAsia="Calibri" w:hAnsi="Calibri Light" w:cs="Calibri Light"/>
                <w:b/>
                <w:bCs/>
                <w:sz w:val="16"/>
                <w:szCs w:val="16"/>
                <w:lang w:val="es-ES" w:eastAsia="es-MX"/>
              </w:rPr>
              <w:t>Artículo 2</w:t>
            </w:r>
            <w:r w:rsidR="00C6731E">
              <w:rPr>
                <w:rFonts w:ascii="Calibri Light" w:eastAsia="Calibri" w:hAnsi="Calibri Light" w:cs="Calibri Light"/>
                <w:b/>
                <w:bCs/>
                <w:sz w:val="16"/>
                <w:szCs w:val="16"/>
                <w:lang w:val="es-ES" w:eastAsia="es-MX"/>
              </w:rPr>
              <w:t>1</w:t>
            </w:r>
            <w:r w:rsidRPr="00107105">
              <w:rPr>
                <w:rFonts w:ascii="Calibri Light" w:eastAsia="Calibri" w:hAnsi="Calibri Light" w:cs="Calibri Light"/>
                <w:b/>
                <w:bCs/>
                <w:sz w:val="16"/>
                <w:szCs w:val="16"/>
                <w:lang w:val="es-ES" w:eastAsia="es-MX"/>
              </w:rPr>
              <w:t>. Itinerancia.</w:t>
            </w:r>
            <w:r w:rsidRPr="00107105">
              <w:rPr>
                <w:rFonts w:ascii="Calibri Light" w:eastAsia="Calibri" w:hAnsi="Calibri Light" w:cs="Calibri Light"/>
                <w:bCs/>
                <w:sz w:val="16"/>
                <w:szCs w:val="16"/>
                <w:lang w:val="es-ES" w:eastAsia="es-MX"/>
              </w:rPr>
              <w:t xml:space="preserve"> Los jueces ambientales administrativos de la jurisdicción de lo contencioso administrativo, cuando se estime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w:t>
            </w:r>
            <w:r w:rsidRPr="00107105">
              <w:rPr>
                <w:rFonts w:ascii="Calibri Light" w:eastAsia="Calibri" w:hAnsi="Calibri Light" w:cs="Calibri Light"/>
                <w:b/>
                <w:bCs/>
                <w:sz w:val="16"/>
                <w:szCs w:val="16"/>
                <w:u w:val="single"/>
                <w:lang w:val="es-ES" w:eastAsia="es-MX"/>
              </w:rPr>
              <w:t xml:space="preserve">conflictividad ambiental </w:t>
            </w:r>
            <w:r w:rsidRPr="00107105">
              <w:rPr>
                <w:rFonts w:ascii="Calibri Light" w:eastAsia="Calibri" w:hAnsi="Calibri Light" w:cs="Calibri Light"/>
                <w:bCs/>
                <w:sz w:val="16"/>
                <w:szCs w:val="16"/>
                <w:lang w:val="es-ES" w:eastAsia="es-MX"/>
              </w:rPr>
              <w:t>para efectos de implementar una mayor frecuencia o permanencia de los despachos judiciales ambientales, y en aspectos tales como la especificidad de la colindancia de corregimientos y los asuntos a decidir, entre otros.</w:t>
            </w:r>
          </w:p>
        </w:tc>
        <w:tc>
          <w:tcPr>
            <w:tcW w:w="3119" w:type="dxa"/>
          </w:tcPr>
          <w:p w14:paraId="553E4F92" w14:textId="31F7366C" w:rsidR="00A86DDD" w:rsidRDefault="00107105" w:rsidP="00A86DDD">
            <w:pPr>
              <w:spacing w:after="160"/>
              <w:jc w:val="both"/>
              <w:rPr>
                <w:rFonts w:ascii="Calibri Light" w:hAnsi="Calibri Light" w:cs="Calibri Light"/>
                <w:bCs/>
                <w:strike/>
                <w:sz w:val="16"/>
                <w:szCs w:val="16"/>
                <w:lang w:val="es-ES"/>
              </w:rPr>
            </w:pPr>
            <w:r w:rsidRPr="00DC5278">
              <w:rPr>
                <w:rFonts w:ascii="Calibri Light" w:hAnsi="Calibri Light" w:cs="Calibri Light"/>
                <w:b/>
                <w:bCs/>
                <w:strike/>
                <w:sz w:val="16"/>
                <w:szCs w:val="16"/>
                <w:lang w:val="es-ES"/>
              </w:rPr>
              <w:t>Artículo 2</w:t>
            </w:r>
            <w:r w:rsidR="00C6731E">
              <w:rPr>
                <w:rFonts w:ascii="Calibri Light" w:hAnsi="Calibri Light" w:cs="Calibri Light"/>
                <w:b/>
                <w:bCs/>
                <w:strike/>
                <w:sz w:val="16"/>
                <w:szCs w:val="16"/>
                <w:lang w:val="es-ES"/>
              </w:rPr>
              <w:t>1</w:t>
            </w:r>
            <w:r w:rsidRPr="00DC5278">
              <w:rPr>
                <w:rFonts w:ascii="Calibri Light" w:hAnsi="Calibri Light" w:cs="Calibri Light"/>
                <w:b/>
                <w:bCs/>
                <w:strike/>
                <w:sz w:val="16"/>
                <w:szCs w:val="16"/>
                <w:lang w:val="es-ES"/>
              </w:rPr>
              <w:t>. Itinerancia</w:t>
            </w:r>
            <w:r w:rsidRPr="007804BE">
              <w:rPr>
                <w:rFonts w:ascii="Calibri Light" w:hAnsi="Calibri Light" w:cs="Calibri Light"/>
                <w:b/>
                <w:bCs/>
                <w:strike/>
                <w:sz w:val="16"/>
                <w:szCs w:val="16"/>
                <w:lang w:val="es-ES"/>
              </w:rPr>
              <w:t>.</w:t>
            </w:r>
            <w:r w:rsidRPr="007804BE">
              <w:rPr>
                <w:rFonts w:ascii="Calibri Light" w:hAnsi="Calibri Light" w:cs="Calibri Light"/>
                <w:bCs/>
                <w:strike/>
                <w:sz w:val="16"/>
                <w:szCs w:val="16"/>
                <w:lang w:val="es-ES"/>
              </w:rPr>
              <w:t xml:space="preserve"> Los jueces ambientales administrativos de la jurisdicción de lo contencioso administrativo, cuando</w:t>
            </w:r>
            <w:r w:rsidRPr="00DC5278">
              <w:rPr>
                <w:rFonts w:ascii="Calibri Light" w:hAnsi="Calibri Light" w:cs="Calibri Light"/>
                <w:bCs/>
                <w:strike/>
                <w:sz w:val="16"/>
                <w:szCs w:val="16"/>
                <w:lang w:val="es-ES"/>
              </w:rPr>
              <w:t xml:space="preserve"> se estime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w:t>
            </w:r>
            <w:r w:rsidRPr="00DC5278">
              <w:rPr>
                <w:rFonts w:ascii="Calibri Light" w:hAnsi="Calibri Light" w:cs="Calibri Light"/>
                <w:b/>
                <w:bCs/>
                <w:strike/>
                <w:sz w:val="16"/>
                <w:szCs w:val="16"/>
                <w:u w:val="single"/>
                <w:lang w:val="es-ES"/>
              </w:rPr>
              <w:t xml:space="preserve">conflictividad ambiental </w:t>
            </w:r>
            <w:r w:rsidRPr="00DC5278">
              <w:rPr>
                <w:rFonts w:ascii="Calibri Light" w:hAnsi="Calibri Light" w:cs="Calibri Light"/>
                <w:bCs/>
                <w:strike/>
                <w:sz w:val="16"/>
                <w:szCs w:val="16"/>
                <w:lang w:val="es-ES"/>
              </w:rPr>
              <w:t>para efectos de implementar una mayor frecuencia o permanencia de los despachos judiciales ambientales, y en aspectos tales como la especificidad de la colindancia de corregimientos y los asuntos a decidir, entre otros.</w:t>
            </w:r>
          </w:p>
          <w:p w14:paraId="7F564F02" w14:textId="77777777" w:rsidR="00DC5278" w:rsidRDefault="00DC5278" w:rsidP="00A86DDD">
            <w:pPr>
              <w:spacing w:after="160"/>
              <w:jc w:val="both"/>
              <w:rPr>
                <w:rFonts w:ascii="Calibri Light" w:hAnsi="Calibri Light" w:cs="Calibri Light"/>
                <w:bCs/>
                <w:strike/>
                <w:sz w:val="16"/>
                <w:szCs w:val="16"/>
              </w:rPr>
            </w:pPr>
          </w:p>
          <w:p w14:paraId="0BAC277D" w14:textId="77777777" w:rsidR="00DC5278" w:rsidRDefault="00DC5278" w:rsidP="00A86DDD">
            <w:pPr>
              <w:spacing w:after="160"/>
              <w:jc w:val="both"/>
              <w:rPr>
                <w:rFonts w:ascii="Calibri Light" w:hAnsi="Calibri Light" w:cs="Calibri Light"/>
                <w:bCs/>
                <w:strike/>
                <w:sz w:val="16"/>
                <w:szCs w:val="16"/>
              </w:rPr>
            </w:pPr>
          </w:p>
          <w:p w14:paraId="06E29923" w14:textId="678D3EB5" w:rsidR="00DC5278" w:rsidRPr="00DC5278" w:rsidRDefault="00DC5278" w:rsidP="00A86DDD">
            <w:pPr>
              <w:spacing w:after="160"/>
              <w:jc w:val="both"/>
              <w:rPr>
                <w:rFonts w:ascii="Calibri Light" w:hAnsi="Calibri Light" w:cs="Calibri Light"/>
                <w:b/>
                <w:sz w:val="16"/>
                <w:szCs w:val="16"/>
              </w:rPr>
            </w:pPr>
            <w:r w:rsidRPr="00DC5278">
              <w:rPr>
                <w:rFonts w:ascii="Calibri Light" w:hAnsi="Calibri Light" w:cs="Calibri Light"/>
                <w:b/>
                <w:sz w:val="16"/>
                <w:szCs w:val="16"/>
              </w:rPr>
              <w:t xml:space="preserve">Se elimina por qué es igual al artículo </w:t>
            </w:r>
            <w:r w:rsidR="00012402">
              <w:rPr>
                <w:rFonts w:ascii="Calibri Light" w:hAnsi="Calibri Light" w:cs="Calibri Light"/>
                <w:b/>
                <w:sz w:val="16"/>
                <w:szCs w:val="16"/>
              </w:rPr>
              <w:t>(</w:t>
            </w:r>
            <w:r w:rsidRPr="00DC5278">
              <w:rPr>
                <w:rFonts w:ascii="Calibri Light" w:hAnsi="Calibri Light" w:cs="Calibri Light"/>
                <w:b/>
                <w:sz w:val="16"/>
                <w:szCs w:val="16"/>
              </w:rPr>
              <w:t>17</w:t>
            </w:r>
            <w:r w:rsidR="00012402">
              <w:rPr>
                <w:rFonts w:ascii="Calibri Light" w:hAnsi="Calibri Light" w:cs="Calibri Light"/>
                <w:b/>
                <w:sz w:val="16"/>
                <w:szCs w:val="16"/>
              </w:rPr>
              <w:t>) 15 del texto propuesto para segundo debate</w:t>
            </w:r>
          </w:p>
        </w:tc>
      </w:tr>
      <w:tr w:rsidR="00A86DDD" w:rsidRPr="003D206D" w14:paraId="71B9CF01" w14:textId="3E197578" w:rsidTr="0049699A">
        <w:tc>
          <w:tcPr>
            <w:tcW w:w="2429" w:type="dxa"/>
          </w:tcPr>
          <w:p w14:paraId="2C250383" w14:textId="77777777" w:rsidR="00A86DDD" w:rsidRPr="003D206D" w:rsidRDefault="00A86DDD" w:rsidP="00A86DDD">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 xml:space="preserve">Artículo 23. Decisiones ultra y extra </w:t>
            </w:r>
            <w:proofErr w:type="spellStart"/>
            <w:r w:rsidRPr="003D206D">
              <w:rPr>
                <w:rFonts w:ascii="Calibri Light" w:eastAsia="Calibri" w:hAnsi="Calibri Light" w:cs="Calibri Light"/>
                <w:b/>
                <w:bCs/>
                <w:strike/>
                <w:sz w:val="16"/>
                <w:szCs w:val="16"/>
                <w:lang w:val="es-ES" w:eastAsia="es-MX"/>
              </w:rPr>
              <w:t>petita</w:t>
            </w:r>
            <w:proofErr w:type="spellEnd"/>
            <w:r w:rsidRPr="003D206D">
              <w:rPr>
                <w:rFonts w:ascii="Calibri Light" w:eastAsia="Calibri" w:hAnsi="Calibri Light" w:cs="Calibri Light"/>
                <w:b/>
                <w:bCs/>
                <w:strike/>
                <w:sz w:val="16"/>
                <w:szCs w:val="16"/>
                <w:lang w:val="es-ES" w:eastAsia="es-MX"/>
              </w:rPr>
              <w:t>.</w:t>
            </w:r>
            <w:r w:rsidRPr="003D206D">
              <w:rPr>
                <w:rFonts w:ascii="Calibri Light" w:eastAsia="Calibri" w:hAnsi="Calibri Light" w:cs="Calibri Light"/>
                <w:strike/>
                <w:sz w:val="16"/>
                <w:szCs w:val="16"/>
                <w:lang w:val="es-ES" w:eastAsia="es-MX"/>
              </w:rPr>
              <w:t xml:space="preserve"> Cuando la controversia verse acerca de derechos reales sobre áreas declaradas como de especial importancia ambiental y las demás categorías de protección que señalen la legislación nacional e internacional así como los organismos internacionales que se ocupen de estas materias el juez o </w:t>
            </w:r>
            <w:r w:rsidRPr="003D206D">
              <w:rPr>
                <w:rFonts w:ascii="Calibri Light" w:eastAsia="Calibri" w:hAnsi="Calibri Light" w:cs="Calibri Light"/>
                <w:strike/>
                <w:sz w:val="16"/>
                <w:szCs w:val="16"/>
                <w:lang w:val="es-ES" w:eastAsia="es-MX"/>
              </w:rPr>
              <w:lastRenderedPageBreak/>
              <w:t>magistrado de la especialidad ambiental podrá decidir acerca de cualquier condición que se encuentre probada y que se circunscriba a asuntos relacionados con las competencias de autoridades administrativas, así no se hubiere propuesto por las partes dentro del trámite procesal.</w:t>
            </w:r>
          </w:p>
          <w:p w14:paraId="23048B17" w14:textId="77777777" w:rsidR="00A86DDD" w:rsidRPr="003D206D" w:rsidRDefault="00A86DDD" w:rsidP="00A86DDD">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 xml:space="preserve">Adicionalmente, cuando una de las partes en el proceso, indistintamente del tipo de controversia de la que trate la causa, goce del amparo de pobreza o acredite su arraigo en el territorio ambiental y la pertenencia a los niveles 1 y 2 del SISBEN, o acredite la calidad de mujer campesina o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litis. Por consiguiente, el juzgador de la controversia está facultado para reconocer derechos u ordenar el pago de indemnizaciones extra o ultra </w:t>
            </w:r>
            <w:proofErr w:type="spellStart"/>
            <w:r w:rsidRPr="003D206D">
              <w:rPr>
                <w:rFonts w:ascii="Calibri Light" w:eastAsia="Calibri" w:hAnsi="Calibri Light" w:cs="Calibri Light"/>
                <w:strike/>
                <w:sz w:val="16"/>
                <w:szCs w:val="16"/>
                <w:lang w:val="es-ES" w:eastAsia="es-MX"/>
              </w:rPr>
              <w:t>petita</w:t>
            </w:r>
            <w:proofErr w:type="spellEnd"/>
            <w:r w:rsidRPr="003D206D">
              <w:rPr>
                <w:rFonts w:ascii="Calibri Light" w:eastAsia="Calibri" w:hAnsi="Calibri Light" w:cs="Calibri Light"/>
                <w:strike/>
                <w:sz w:val="16"/>
                <w:szCs w:val="16"/>
                <w:lang w:val="es-ES" w:eastAsia="es-MX"/>
              </w:rPr>
              <w:t>, siempre que los hechos que los originen o sustenten estén debidamente controvertidos y hará uso de esta facultad siempre que se verifiquen las garantías procesales de la contraparte.</w:t>
            </w:r>
          </w:p>
          <w:p w14:paraId="0058A450" w14:textId="77777777" w:rsidR="00A86DDD" w:rsidRPr="003D206D" w:rsidRDefault="00A86DDD" w:rsidP="00A86DDD">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El juez aplicará la ley sustancial teniendo en cuenta que el objeto de esta jurisdicción es conseguir la plena realización de la justicia ambiental, en consonancia con los fines y principios generales del derecho.</w:t>
            </w:r>
          </w:p>
          <w:p w14:paraId="63A431F4" w14:textId="77777777" w:rsidR="00A86DDD" w:rsidRPr="003D206D" w:rsidRDefault="00A86DDD" w:rsidP="00A86DDD">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strike/>
                <w:sz w:val="16"/>
                <w:szCs w:val="16"/>
                <w:lang w:val="es-ES" w:eastAsia="es-MX"/>
              </w:rPr>
              <w:t xml:space="preserve">Si el litigio versa entre particulares, sólo se aplicará el principio de decisiones extra y ultra </w:t>
            </w:r>
            <w:proofErr w:type="spellStart"/>
            <w:r w:rsidRPr="003D206D">
              <w:rPr>
                <w:rFonts w:ascii="Calibri Light" w:eastAsia="Calibri" w:hAnsi="Calibri Light" w:cs="Calibri Light"/>
                <w:strike/>
                <w:sz w:val="16"/>
                <w:szCs w:val="16"/>
                <w:lang w:val="es-ES" w:eastAsia="es-MX"/>
              </w:rPr>
              <w:t>petita</w:t>
            </w:r>
            <w:proofErr w:type="spellEnd"/>
            <w:r w:rsidRPr="003D206D">
              <w:rPr>
                <w:rFonts w:ascii="Calibri Light" w:eastAsia="Calibri" w:hAnsi="Calibri Light" w:cs="Calibri Light"/>
                <w:strike/>
                <w:sz w:val="16"/>
                <w:szCs w:val="16"/>
                <w:lang w:val="es-ES" w:eastAsia="es-MX"/>
              </w:rPr>
              <w:t xml:space="preserve"> en los casos en los que sea evidente para el fallador una asimetría procesal tal que ponga en desigualdad de condiciones a las partes de tal forma que una de ellas no pueda exponer sus derechos o argumentos ante la </w:t>
            </w:r>
            <w:r w:rsidRPr="003D206D">
              <w:rPr>
                <w:rFonts w:ascii="Calibri Light" w:eastAsia="Calibri" w:hAnsi="Calibri Light" w:cs="Calibri Light"/>
                <w:strike/>
                <w:sz w:val="16"/>
                <w:szCs w:val="16"/>
                <w:lang w:val="es-ES" w:eastAsia="es-MX"/>
              </w:rPr>
              <w:lastRenderedPageBreak/>
              <w:t>administración de justicia en las mismas condiciones que su contradictor. El Juez será responsable disciplinaria y penalmente por el uso indiscriminado de este privilegio en los casos en los que no se encuentra justificado el tratamiento diferencial.</w:t>
            </w:r>
          </w:p>
          <w:p w14:paraId="2D1D53E1" w14:textId="77777777" w:rsidR="00A86DDD" w:rsidRPr="003D206D" w:rsidRDefault="00A86DDD" w:rsidP="00A86DDD">
            <w:pPr>
              <w:widowControl w:val="0"/>
              <w:spacing w:after="160"/>
              <w:jc w:val="both"/>
              <w:rPr>
                <w:rFonts w:ascii="Calibri Light" w:eastAsia="Calibri" w:hAnsi="Calibri Light" w:cs="Calibri Light"/>
                <w:strike/>
                <w:sz w:val="16"/>
                <w:szCs w:val="16"/>
                <w:lang w:val="es-ES" w:eastAsia="es-MX"/>
              </w:rPr>
            </w:pPr>
            <w:r w:rsidRPr="003D206D">
              <w:rPr>
                <w:rFonts w:ascii="Calibri Light" w:eastAsia="Calibri" w:hAnsi="Calibri Light" w:cs="Calibri Light"/>
                <w:b/>
                <w:bCs/>
                <w:strike/>
                <w:sz w:val="16"/>
                <w:szCs w:val="16"/>
                <w:lang w:val="es-ES" w:eastAsia="es-MX"/>
              </w:rPr>
              <w:t>Parágrafo.</w:t>
            </w:r>
            <w:r w:rsidRPr="003D206D">
              <w:rPr>
                <w:rFonts w:ascii="Calibri Light" w:eastAsia="Calibri" w:hAnsi="Calibri Light" w:cs="Calibri Light"/>
                <w:strike/>
                <w:sz w:val="16"/>
                <w:szCs w:val="16"/>
                <w:lang w:val="es-ES" w:eastAsia="es-MX"/>
              </w:rPr>
              <w:t xml:space="preserve"> 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de prueba que acrediten su situación, advirtiéndole que dicha carga es requisito para la procedencia de las medidas en favor de los grupos poblacionales allí referidos.</w:t>
            </w:r>
          </w:p>
          <w:p w14:paraId="5927B8BA"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p>
        </w:tc>
        <w:tc>
          <w:tcPr>
            <w:tcW w:w="2811" w:type="dxa"/>
          </w:tcPr>
          <w:p w14:paraId="63E6972D"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lastRenderedPageBreak/>
              <w:t>Se elimina</w:t>
            </w:r>
          </w:p>
          <w:p w14:paraId="204290DC" w14:textId="77777777" w:rsidR="00A86DDD" w:rsidRPr="003D206D" w:rsidRDefault="00A86DDD" w:rsidP="00A86DDD">
            <w:pPr>
              <w:widowControl w:val="0"/>
              <w:spacing w:after="160"/>
              <w:jc w:val="both"/>
              <w:rPr>
                <w:rFonts w:ascii="Calibri Light" w:eastAsia="Calibri" w:hAnsi="Calibri Light" w:cs="Calibri Light"/>
                <w:b/>
                <w:bCs/>
                <w:sz w:val="16"/>
                <w:szCs w:val="16"/>
                <w:lang w:val="es-ES" w:eastAsia="es-MX"/>
              </w:rPr>
            </w:pPr>
          </w:p>
        </w:tc>
        <w:tc>
          <w:tcPr>
            <w:tcW w:w="2835" w:type="dxa"/>
          </w:tcPr>
          <w:p w14:paraId="2C130BD6" w14:textId="72C409A3" w:rsidR="00A86DDD" w:rsidRPr="003D206D" w:rsidRDefault="00107105" w:rsidP="00A86DDD">
            <w:pPr>
              <w:widowControl w:val="0"/>
              <w:spacing w:after="160"/>
              <w:jc w:val="both"/>
              <w:rPr>
                <w:rFonts w:ascii="Calibri Light" w:eastAsia="Calibri" w:hAnsi="Calibri Light" w:cs="Calibri Light"/>
                <w:b/>
                <w:bCs/>
                <w:sz w:val="16"/>
                <w:szCs w:val="16"/>
                <w:lang w:val="es-ES" w:eastAsia="es-MX"/>
              </w:rPr>
            </w:pPr>
            <w:r>
              <w:rPr>
                <w:rFonts w:ascii="Calibri Light" w:eastAsia="Calibri" w:hAnsi="Calibri Light" w:cs="Calibri Light"/>
                <w:b/>
                <w:bCs/>
                <w:sz w:val="16"/>
                <w:szCs w:val="16"/>
                <w:lang w:val="es-ES" w:eastAsia="es-MX"/>
              </w:rPr>
              <w:t>se elimina</w:t>
            </w:r>
          </w:p>
        </w:tc>
        <w:tc>
          <w:tcPr>
            <w:tcW w:w="3119" w:type="dxa"/>
          </w:tcPr>
          <w:p w14:paraId="71BC630E" w14:textId="7E7FDCCD" w:rsidR="00A86DDD" w:rsidRPr="003D206D" w:rsidRDefault="00107105" w:rsidP="00A86DDD">
            <w:pPr>
              <w:spacing w:after="160"/>
              <w:jc w:val="both"/>
              <w:rPr>
                <w:rFonts w:ascii="Calibri Light" w:hAnsi="Calibri Light" w:cs="Calibri Light"/>
                <w:b/>
                <w:bCs/>
                <w:sz w:val="16"/>
                <w:szCs w:val="16"/>
              </w:rPr>
            </w:pPr>
            <w:r>
              <w:rPr>
                <w:rFonts w:ascii="Calibri Light" w:hAnsi="Calibri Light" w:cs="Calibri Light"/>
                <w:b/>
                <w:bCs/>
                <w:sz w:val="16"/>
                <w:szCs w:val="16"/>
              </w:rPr>
              <w:t>se elimina</w:t>
            </w:r>
          </w:p>
        </w:tc>
      </w:tr>
      <w:tr w:rsidR="00A86DDD" w:rsidRPr="003D206D" w14:paraId="58947FBF" w14:textId="63310C2A" w:rsidTr="0049699A">
        <w:tc>
          <w:tcPr>
            <w:tcW w:w="2429" w:type="dxa"/>
          </w:tcPr>
          <w:p w14:paraId="00475766" w14:textId="77777777" w:rsidR="00A86DDD" w:rsidRPr="003D206D" w:rsidRDefault="00A86DDD" w:rsidP="00A86DDD">
            <w:pPr>
              <w:widowControl w:val="0"/>
              <w:spacing w:after="160"/>
              <w:jc w:val="both"/>
              <w:rPr>
                <w:rFonts w:ascii="Calibri Light" w:eastAsia="Calibri" w:hAnsi="Calibri Light" w:cs="Calibri Light"/>
                <w:strike/>
                <w:sz w:val="16"/>
                <w:szCs w:val="16"/>
                <w:lang w:val="es-ES" w:eastAsia="es-MX"/>
              </w:rPr>
            </w:pPr>
            <w:bookmarkStart w:id="24" w:name="_Hlk121322651"/>
            <w:r w:rsidRPr="003D206D">
              <w:rPr>
                <w:rFonts w:ascii="Calibri Light" w:eastAsia="Calibri" w:hAnsi="Calibri Light" w:cs="Calibri Light"/>
                <w:b/>
                <w:bCs/>
                <w:strike/>
                <w:sz w:val="16"/>
                <w:szCs w:val="16"/>
                <w:lang w:val="es-ES" w:eastAsia="es-MX"/>
              </w:rPr>
              <w:lastRenderedPageBreak/>
              <w:t>Artículo 24.</w:t>
            </w:r>
            <w:r w:rsidRPr="003D206D">
              <w:rPr>
                <w:rFonts w:ascii="Calibri Light" w:eastAsia="Calibri" w:hAnsi="Calibri Light" w:cs="Calibri Light"/>
                <w:sz w:val="16"/>
                <w:szCs w:val="16"/>
                <w:lang w:val="es-ES" w:eastAsia="es-MX"/>
              </w:rPr>
              <w:t xml:space="preserve"> Relatoría para la especialidad ambiental. Sin perjuicio de las funciones que se definan a su cargo por parte y del Consejo de Estado, el Consejo Superior de la Judicatura dispondrá la conformación de relatorías especiales y para la Sección Primera del Consejo de Estado, con el propósito de efectuar análisis que permitan identificar discrepancias interpretativas susceptibles de requerir la aplicación de los mecanismos de unificación jurisprudencial, </w:t>
            </w:r>
            <w:r w:rsidRPr="003D206D">
              <w:rPr>
                <w:rFonts w:ascii="Calibri Light" w:eastAsia="Calibri" w:hAnsi="Calibri Light" w:cs="Calibri Light"/>
                <w:strike/>
                <w:sz w:val="16"/>
                <w:szCs w:val="16"/>
                <w:lang w:val="es-ES" w:eastAsia="es-MX"/>
              </w:rPr>
              <w:t>así como de efectuar seguimiento a la sustanciación de casos que puedan ameritar el uso del mecanismo de avocación de competencia.</w:t>
            </w:r>
          </w:p>
          <w:p w14:paraId="4BF0853F"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Para estos efectos, con la periodicidad que determine la Sección correspondientes, las relatorías presentarán los resultados de sus hallazgos y efectuarán las sugerencias correspondientes, a fin de que los magistrados o consejeros tomen las determinaciones a que hubiere lugar.</w:t>
            </w:r>
          </w:p>
        </w:tc>
        <w:tc>
          <w:tcPr>
            <w:tcW w:w="2811" w:type="dxa"/>
          </w:tcPr>
          <w:p w14:paraId="6534ADA2"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23.</w:t>
            </w:r>
            <w:r w:rsidRPr="003D206D">
              <w:rPr>
                <w:rFonts w:ascii="Calibri Light" w:eastAsia="Calibri" w:hAnsi="Calibri Light" w:cs="Calibri Light"/>
                <w:b/>
                <w:bCs/>
                <w:strike/>
                <w:sz w:val="16"/>
                <w:szCs w:val="16"/>
                <w:lang w:val="es-ES" w:eastAsia="es-MX"/>
              </w:rPr>
              <w:t xml:space="preserve"> </w:t>
            </w:r>
            <w:r w:rsidRPr="003D206D">
              <w:rPr>
                <w:rFonts w:ascii="Calibri Light" w:eastAsia="Calibri" w:hAnsi="Calibri Light" w:cs="Calibri Light"/>
                <w:sz w:val="16"/>
                <w:szCs w:val="16"/>
                <w:lang w:val="es-ES" w:eastAsia="es-MX"/>
              </w:rPr>
              <w:t>Relatoría para la especialidad ambiental. Sin perjuicio de las funciones que se definan a su cargo por parte y del Consejo de Estado, el Consejo Superior de la Judicatura dispondrá la conformación de relatorías especiales y para la Sección Primera del Consejo de Estado, con el propósito de efectuar análisis que permitan identificar discrepancias interpretativas susceptibles de requerir la aplicación de los mecanismos de unificación jurisprudencial.</w:t>
            </w:r>
          </w:p>
          <w:p w14:paraId="6AC5E6F3"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sz w:val="16"/>
                <w:szCs w:val="16"/>
                <w:lang w:val="es-ES" w:eastAsia="es-MX"/>
              </w:rPr>
              <w:t>Para estos efectos, con la periodicidad que determine la Sección correspondientes, las relatorías presentarán los resultados de sus hallazgos y efectuarán las sugerencias correspondientes, a fin de que los magistrados o consejeros tomen las determinaciones a que hubiere lugar.</w:t>
            </w:r>
          </w:p>
        </w:tc>
        <w:tc>
          <w:tcPr>
            <w:tcW w:w="2835" w:type="dxa"/>
          </w:tcPr>
          <w:p w14:paraId="7720198B" w14:textId="7088602B" w:rsidR="00107105" w:rsidRPr="007804BE" w:rsidRDefault="00107105" w:rsidP="00107105">
            <w:pPr>
              <w:widowControl w:val="0"/>
              <w:jc w:val="both"/>
              <w:rPr>
                <w:rFonts w:ascii="Calibri Light" w:eastAsia="Calibri" w:hAnsi="Calibri Light" w:cs="Calibri Light"/>
                <w:bCs/>
                <w:sz w:val="16"/>
                <w:szCs w:val="16"/>
                <w:lang w:val="es-ES" w:eastAsia="es-MX"/>
              </w:rPr>
            </w:pPr>
            <w:r w:rsidRPr="007804BE">
              <w:rPr>
                <w:rFonts w:ascii="Calibri Light" w:eastAsia="Calibri" w:hAnsi="Calibri Light" w:cs="Calibri Light"/>
                <w:b/>
                <w:bCs/>
                <w:sz w:val="16"/>
                <w:szCs w:val="16"/>
                <w:lang w:val="es-ES" w:eastAsia="es-MX"/>
              </w:rPr>
              <w:t>Artículo 2</w:t>
            </w:r>
            <w:r w:rsidR="00567384">
              <w:rPr>
                <w:rFonts w:ascii="Calibri Light" w:eastAsia="Calibri" w:hAnsi="Calibri Light" w:cs="Calibri Light"/>
                <w:b/>
                <w:bCs/>
                <w:sz w:val="16"/>
                <w:szCs w:val="16"/>
                <w:lang w:val="es-ES" w:eastAsia="es-MX"/>
              </w:rPr>
              <w:t>2</w:t>
            </w:r>
            <w:r w:rsidRPr="007804BE">
              <w:rPr>
                <w:rFonts w:ascii="Calibri Light" w:eastAsia="Calibri" w:hAnsi="Calibri Light" w:cs="Calibri Light"/>
                <w:b/>
                <w:bCs/>
                <w:sz w:val="16"/>
                <w:szCs w:val="16"/>
                <w:lang w:val="es-ES" w:eastAsia="es-MX"/>
              </w:rPr>
              <w:t xml:space="preserve">. </w:t>
            </w:r>
            <w:r w:rsidRPr="007804BE">
              <w:rPr>
                <w:rFonts w:ascii="Calibri Light" w:eastAsia="Calibri" w:hAnsi="Calibri Light" w:cs="Calibri Light"/>
                <w:bCs/>
                <w:sz w:val="16"/>
                <w:szCs w:val="16"/>
                <w:lang w:val="es-ES" w:eastAsia="es-MX"/>
              </w:rPr>
              <w:t>Relatoría para la especialidad ambiental. Sin perjuicio de las funciones que se definan a su cargo por parte del Consejo de Estado, el Consejo Superior de la Judicatura dispondrá la conformación de relatorías especiales y para la Sección Primera del Consejo de Estado, con el propósito de efectuar análisis que permitan identificar discrepancias interpretativas susceptibles de requerir la aplicación de los mecanismos de unificación jurisprudencial.</w:t>
            </w:r>
          </w:p>
          <w:p w14:paraId="2580E967" w14:textId="77777777" w:rsidR="00107105" w:rsidRPr="007804BE" w:rsidRDefault="00107105" w:rsidP="00107105">
            <w:pPr>
              <w:widowControl w:val="0"/>
              <w:jc w:val="both"/>
              <w:rPr>
                <w:rFonts w:ascii="Calibri Light" w:eastAsia="Calibri" w:hAnsi="Calibri Light" w:cs="Calibri Light"/>
                <w:bCs/>
                <w:sz w:val="16"/>
                <w:szCs w:val="16"/>
                <w:lang w:val="es-ES" w:eastAsia="es-MX"/>
              </w:rPr>
            </w:pPr>
          </w:p>
          <w:p w14:paraId="4539E1B4" w14:textId="4C65E07F" w:rsidR="00A86DDD" w:rsidRPr="007804BE" w:rsidRDefault="00107105" w:rsidP="00107105">
            <w:pPr>
              <w:widowControl w:val="0"/>
              <w:jc w:val="both"/>
              <w:rPr>
                <w:rFonts w:ascii="Calibri Light" w:eastAsia="Calibri" w:hAnsi="Calibri Light" w:cs="Calibri Light"/>
                <w:bCs/>
                <w:sz w:val="16"/>
                <w:szCs w:val="16"/>
                <w:lang w:val="es-ES" w:eastAsia="es-MX"/>
              </w:rPr>
            </w:pPr>
            <w:r w:rsidRPr="007804BE">
              <w:rPr>
                <w:rFonts w:ascii="Calibri Light" w:eastAsia="Calibri" w:hAnsi="Calibri Light" w:cs="Calibri Light"/>
                <w:bCs/>
                <w:sz w:val="16"/>
                <w:szCs w:val="16"/>
                <w:lang w:val="es-ES" w:eastAsia="es-MX"/>
              </w:rPr>
              <w:t>Para estos efectos, con la periodicidad que determine la Sección correspondiente, las relatorías presentarán los resultados de sus hallazgos y efectuarán las sugerencias</w:t>
            </w:r>
            <w:r w:rsidRPr="007804BE">
              <w:rPr>
                <w:rFonts w:ascii="Calibri Light" w:eastAsia="Calibri" w:hAnsi="Calibri Light" w:cs="Calibri Light"/>
                <w:sz w:val="16"/>
                <w:szCs w:val="16"/>
                <w:lang w:val="es-ES" w:eastAsia="es-MX"/>
              </w:rPr>
              <w:t xml:space="preserve"> </w:t>
            </w:r>
            <w:r w:rsidRPr="007804BE">
              <w:rPr>
                <w:rFonts w:ascii="Calibri Light" w:eastAsia="Calibri" w:hAnsi="Calibri Light" w:cs="Calibri Light"/>
                <w:bCs/>
                <w:sz w:val="16"/>
                <w:szCs w:val="16"/>
                <w:lang w:val="es-ES" w:eastAsia="es-MX"/>
              </w:rPr>
              <w:t>correspondientes, a fin de que los magistrados o consejeros tomen las</w:t>
            </w:r>
            <w:r w:rsidR="00EC7917" w:rsidRPr="007804BE">
              <w:rPr>
                <w:rFonts w:ascii="Calibri Light" w:eastAsia="Calibri" w:hAnsi="Calibri Light" w:cs="Calibri Light"/>
                <w:bCs/>
                <w:sz w:val="16"/>
                <w:szCs w:val="16"/>
                <w:lang w:val="es-ES" w:eastAsia="es-MX"/>
              </w:rPr>
              <w:t xml:space="preserve"> determinaciones a que hubiere lugar.</w:t>
            </w:r>
          </w:p>
        </w:tc>
        <w:tc>
          <w:tcPr>
            <w:tcW w:w="3119" w:type="dxa"/>
          </w:tcPr>
          <w:p w14:paraId="1786A615" w14:textId="55F039BB" w:rsidR="00107105" w:rsidRPr="007804BE" w:rsidRDefault="00107105" w:rsidP="00107105">
            <w:pPr>
              <w:jc w:val="both"/>
              <w:rPr>
                <w:rFonts w:ascii="Calibri Light" w:hAnsi="Calibri Light" w:cs="Calibri Light"/>
                <w:bCs/>
                <w:sz w:val="16"/>
                <w:szCs w:val="16"/>
                <w:lang w:val="es-ES"/>
              </w:rPr>
            </w:pPr>
            <w:r w:rsidRPr="007804BE">
              <w:rPr>
                <w:rFonts w:ascii="Calibri Light" w:hAnsi="Calibri Light" w:cs="Calibri Light"/>
                <w:b/>
                <w:bCs/>
                <w:sz w:val="16"/>
                <w:szCs w:val="16"/>
                <w:lang w:val="es-ES"/>
              </w:rPr>
              <w:t xml:space="preserve">Artículo </w:t>
            </w:r>
            <w:r w:rsidRPr="007804BE">
              <w:rPr>
                <w:rFonts w:ascii="Calibri Light" w:hAnsi="Calibri Light" w:cs="Calibri Light"/>
                <w:b/>
                <w:bCs/>
                <w:strike/>
                <w:sz w:val="16"/>
                <w:szCs w:val="16"/>
                <w:lang w:val="es-ES"/>
              </w:rPr>
              <w:t>2</w:t>
            </w:r>
            <w:r w:rsidR="00567384">
              <w:rPr>
                <w:rFonts w:ascii="Calibri Light" w:hAnsi="Calibri Light" w:cs="Calibri Light"/>
                <w:b/>
                <w:bCs/>
                <w:strike/>
                <w:sz w:val="16"/>
                <w:szCs w:val="16"/>
                <w:lang w:val="es-ES"/>
              </w:rPr>
              <w:t>2</w:t>
            </w:r>
            <w:r w:rsidRPr="007804BE">
              <w:rPr>
                <w:rFonts w:ascii="Calibri Light" w:hAnsi="Calibri Light" w:cs="Calibri Light"/>
                <w:b/>
                <w:bCs/>
                <w:strike/>
                <w:sz w:val="16"/>
                <w:szCs w:val="16"/>
                <w:lang w:val="es-ES"/>
              </w:rPr>
              <w:t>.</w:t>
            </w:r>
            <w:r w:rsidRPr="007804BE">
              <w:rPr>
                <w:rFonts w:ascii="Calibri Light" w:hAnsi="Calibri Light" w:cs="Calibri Light"/>
                <w:b/>
                <w:bCs/>
                <w:sz w:val="16"/>
                <w:szCs w:val="16"/>
                <w:lang w:val="es-ES"/>
              </w:rPr>
              <w:t xml:space="preserve"> </w:t>
            </w:r>
            <w:r w:rsidR="00CA2FD9" w:rsidRPr="007804BE">
              <w:rPr>
                <w:rFonts w:ascii="Calibri Light" w:hAnsi="Calibri Light" w:cs="Calibri Light"/>
                <w:b/>
                <w:bCs/>
                <w:sz w:val="16"/>
                <w:szCs w:val="16"/>
                <w:u w:val="single"/>
                <w:lang w:val="es-ES"/>
              </w:rPr>
              <w:t>1</w:t>
            </w:r>
            <w:r w:rsidR="00CA2FD9">
              <w:rPr>
                <w:rFonts w:ascii="Calibri Light" w:hAnsi="Calibri Light" w:cs="Calibri Light"/>
                <w:b/>
                <w:bCs/>
                <w:sz w:val="16"/>
                <w:szCs w:val="16"/>
                <w:u w:val="single"/>
                <w:lang w:val="es-ES"/>
              </w:rPr>
              <w:t>8.</w:t>
            </w:r>
            <w:r w:rsidR="00CA2FD9" w:rsidRPr="007804BE">
              <w:rPr>
                <w:rFonts w:ascii="Calibri Light" w:hAnsi="Calibri Light" w:cs="Calibri Light"/>
                <w:b/>
                <w:bCs/>
                <w:sz w:val="16"/>
                <w:szCs w:val="16"/>
                <w:u w:val="single"/>
                <w:lang w:val="es-ES"/>
              </w:rPr>
              <w:t xml:space="preserve"> </w:t>
            </w:r>
            <w:r w:rsidR="00CA2FD9" w:rsidRPr="00CA2FD9">
              <w:rPr>
                <w:rFonts w:ascii="Calibri Light" w:hAnsi="Calibri Light" w:cs="Calibri Light"/>
                <w:sz w:val="16"/>
                <w:szCs w:val="16"/>
                <w:lang w:val="es-ES"/>
              </w:rPr>
              <w:t>Relatoría</w:t>
            </w:r>
            <w:r w:rsidRPr="00CA2FD9">
              <w:rPr>
                <w:rFonts w:ascii="Calibri Light" w:hAnsi="Calibri Light" w:cs="Calibri Light"/>
                <w:sz w:val="16"/>
                <w:szCs w:val="16"/>
                <w:lang w:val="es-ES"/>
              </w:rPr>
              <w:t xml:space="preserve"> </w:t>
            </w:r>
            <w:r w:rsidRPr="007804BE">
              <w:rPr>
                <w:rFonts w:ascii="Calibri Light" w:hAnsi="Calibri Light" w:cs="Calibri Light"/>
                <w:bCs/>
                <w:sz w:val="16"/>
                <w:szCs w:val="16"/>
                <w:lang w:val="es-ES"/>
              </w:rPr>
              <w:t xml:space="preserve">para la especialidad ambiental. Sin perjuicio de las funciones que se definan a su cargo por parte del Consejo de Estado, el Consejo Superior de la Judicatura </w:t>
            </w:r>
            <w:r w:rsidR="00DC5278" w:rsidRPr="007804BE">
              <w:rPr>
                <w:rFonts w:ascii="Calibri Light" w:hAnsi="Calibri Light" w:cs="Calibri Light"/>
                <w:b/>
                <w:sz w:val="16"/>
                <w:szCs w:val="16"/>
                <w:u w:val="single"/>
                <w:lang w:val="es-ES"/>
              </w:rPr>
              <w:t>podrá</w:t>
            </w:r>
            <w:r w:rsidR="00DC5278" w:rsidRPr="007804BE">
              <w:rPr>
                <w:rFonts w:ascii="Calibri Light" w:hAnsi="Calibri Light" w:cs="Calibri Light"/>
                <w:bCs/>
                <w:sz w:val="16"/>
                <w:szCs w:val="16"/>
                <w:lang w:val="es-ES"/>
              </w:rPr>
              <w:t xml:space="preserve"> </w:t>
            </w:r>
            <w:r w:rsidR="00DC5278" w:rsidRPr="007804BE">
              <w:rPr>
                <w:rFonts w:ascii="Calibri Light" w:hAnsi="Calibri Light" w:cs="Calibri Light"/>
                <w:b/>
                <w:sz w:val="16"/>
                <w:szCs w:val="16"/>
                <w:u w:val="single"/>
                <w:lang w:val="es-ES"/>
              </w:rPr>
              <w:t>disponer</w:t>
            </w:r>
            <w:r w:rsidR="00DC5278" w:rsidRPr="007804BE">
              <w:rPr>
                <w:rFonts w:ascii="Calibri Light" w:hAnsi="Calibri Light" w:cs="Calibri Light"/>
                <w:bCs/>
                <w:sz w:val="16"/>
                <w:szCs w:val="16"/>
                <w:lang w:val="es-ES"/>
              </w:rPr>
              <w:t xml:space="preserve"> </w:t>
            </w:r>
            <w:r w:rsidRPr="007804BE">
              <w:rPr>
                <w:rFonts w:ascii="Calibri Light" w:hAnsi="Calibri Light" w:cs="Calibri Light"/>
                <w:bCs/>
                <w:strike/>
                <w:sz w:val="16"/>
                <w:szCs w:val="16"/>
                <w:lang w:val="es-ES"/>
              </w:rPr>
              <w:t xml:space="preserve">dispondrá </w:t>
            </w:r>
            <w:r w:rsidRPr="007804BE">
              <w:rPr>
                <w:rFonts w:ascii="Calibri Light" w:hAnsi="Calibri Light" w:cs="Calibri Light"/>
                <w:bCs/>
                <w:sz w:val="16"/>
                <w:szCs w:val="16"/>
                <w:lang w:val="es-ES"/>
              </w:rPr>
              <w:t xml:space="preserve">la conformación de relatorías especiales </w:t>
            </w:r>
            <w:r w:rsidRPr="00CA2FD9">
              <w:rPr>
                <w:rFonts w:ascii="Calibri Light" w:hAnsi="Calibri Light" w:cs="Calibri Light"/>
                <w:b/>
                <w:strike/>
                <w:sz w:val="16"/>
                <w:szCs w:val="16"/>
                <w:lang w:val="es-ES"/>
              </w:rPr>
              <w:t xml:space="preserve">y </w:t>
            </w:r>
            <w:r w:rsidRPr="007804BE">
              <w:rPr>
                <w:rFonts w:ascii="Calibri Light" w:hAnsi="Calibri Light" w:cs="Calibri Light"/>
                <w:bCs/>
                <w:sz w:val="16"/>
                <w:szCs w:val="16"/>
                <w:lang w:val="es-ES"/>
              </w:rPr>
              <w:t>para la Sección Primera del Consejo de Estado, con el propósito de efectuar análisis que permitan identificar discrepancias interpretativas susceptibles de requerir la aplicación de los mecanismos de unificación jurisprudencial.</w:t>
            </w:r>
          </w:p>
          <w:p w14:paraId="239E2FB9" w14:textId="67022CC1" w:rsidR="00107105" w:rsidRPr="007804BE" w:rsidRDefault="00107105" w:rsidP="00107105">
            <w:pPr>
              <w:jc w:val="both"/>
              <w:rPr>
                <w:rFonts w:ascii="Calibri Light" w:hAnsi="Calibri Light" w:cs="Calibri Light"/>
                <w:bCs/>
                <w:sz w:val="16"/>
                <w:szCs w:val="16"/>
                <w:lang w:val="es-ES"/>
              </w:rPr>
            </w:pPr>
          </w:p>
          <w:p w14:paraId="597BD608" w14:textId="77777777" w:rsidR="00DC5278" w:rsidRPr="007804BE" w:rsidRDefault="00DC5278" w:rsidP="00107105">
            <w:pPr>
              <w:jc w:val="both"/>
              <w:rPr>
                <w:rFonts w:ascii="Calibri Light" w:hAnsi="Calibri Light" w:cs="Calibri Light"/>
                <w:bCs/>
                <w:sz w:val="16"/>
                <w:szCs w:val="16"/>
                <w:lang w:val="es-ES"/>
              </w:rPr>
            </w:pPr>
          </w:p>
          <w:p w14:paraId="6BAC9FAA" w14:textId="7B62445F" w:rsidR="00A86DDD" w:rsidRPr="007804BE" w:rsidRDefault="00107105" w:rsidP="00107105">
            <w:pPr>
              <w:jc w:val="both"/>
              <w:rPr>
                <w:rFonts w:ascii="Calibri Light" w:hAnsi="Calibri Light" w:cs="Calibri Light"/>
                <w:bCs/>
                <w:sz w:val="16"/>
                <w:szCs w:val="16"/>
              </w:rPr>
            </w:pPr>
            <w:r w:rsidRPr="007804BE">
              <w:rPr>
                <w:rFonts w:ascii="Calibri Light" w:hAnsi="Calibri Light" w:cs="Calibri Light"/>
                <w:bCs/>
                <w:sz w:val="16"/>
                <w:szCs w:val="16"/>
                <w:lang w:val="es-ES"/>
              </w:rPr>
              <w:t>Para estos efectos, con la periodicidad que determine la Sección correspondiente</w:t>
            </w:r>
            <w:r w:rsidRPr="007804BE">
              <w:rPr>
                <w:rFonts w:ascii="Calibri Light" w:hAnsi="Calibri Light" w:cs="Calibri Light"/>
                <w:b/>
                <w:sz w:val="16"/>
                <w:szCs w:val="16"/>
                <w:lang w:val="es-ES"/>
              </w:rPr>
              <w:t>,</w:t>
            </w:r>
            <w:r w:rsidRPr="007804BE">
              <w:rPr>
                <w:rFonts w:ascii="Calibri Light" w:hAnsi="Calibri Light" w:cs="Calibri Light"/>
                <w:bCs/>
                <w:sz w:val="16"/>
                <w:szCs w:val="16"/>
                <w:lang w:val="es-ES"/>
              </w:rPr>
              <w:t xml:space="preserve"> las relatorías presentarán los resultados de sus hallazgos y efectuarán las sugerencias</w:t>
            </w:r>
            <w:r w:rsidRPr="007804BE">
              <w:rPr>
                <w:rFonts w:ascii="Calibri Light" w:eastAsia="Calibri" w:hAnsi="Calibri Light" w:cs="Calibri Light"/>
                <w:sz w:val="16"/>
                <w:szCs w:val="16"/>
                <w:lang w:val="es-ES" w:eastAsia="es-MX"/>
              </w:rPr>
              <w:t xml:space="preserve"> </w:t>
            </w:r>
            <w:r w:rsidRPr="007804BE">
              <w:rPr>
                <w:rFonts w:ascii="Calibri Light" w:hAnsi="Calibri Light" w:cs="Calibri Light"/>
                <w:bCs/>
                <w:sz w:val="16"/>
                <w:szCs w:val="16"/>
                <w:lang w:val="es-ES"/>
              </w:rPr>
              <w:t>correspondientes, a fin de que los magistrados o consejeros tomen las</w:t>
            </w:r>
            <w:r w:rsidR="00EC7917" w:rsidRPr="007804BE">
              <w:rPr>
                <w:rFonts w:ascii="Calibri Light" w:eastAsia="Calibri" w:hAnsi="Calibri Light" w:cs="Calibri Light"/>
                <w:sz w:val="16"/>
                <w:szCs w:val="16"/>
                <w:lang w:val="es-ES" w:eastAsia="es-MX"/>
              </w:rPr>
              <w:t xml:space="preserve"> </w:t>
            </w:r>
            <w:r w:rsidR="00EC7917" w:rsidRPr="007804BE">
              <w:rPr>
                <w:rFonts w:ascii="Calibri Light" w:hAnsi="Calibri Light" w:cs="Calibri Light"/>
                <w:bCs/>
                <w:sz w:val="16"/>
                <w:szCs w:val="16"/>
                <w:lang w:val="es-ES"/>
              </w:rPr>
              <w:t>determinaciones a que hubiere lugar.</w:t>
            </w:r>
          </w:p>
        </w:tc>
      </w:tr>
      <w:tr w:rsidR="00A86DDD" w:rsidRPr="003D206D" w14:paraId="73F0060D" w14:textId="587638FD" w:rsidTr="0049699A">
        <w:tc>
          <w:tcPr>
            <w:tcW w:w="2429" w:type="dxa"/>
          </w:tcPr>
          <w:p w14:paraId="53F5958E"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trike/>
                <w:sz w:val="16"/>
                <w:szCs w:val="16"/>
                <w:lang w:val="es-ES" w:eastAsia="es-MX"/>
              </w:rPr>
              <w:lastRenderedPageBreak/>
              <w:t>Artículo 25</w:t>
            </w:r>
            <w:r w:rsidRPr="003D206D">
              <w:rPr>
                <w:rFonts w:ascii="Calibri Light" w:eastAsia="Calibri" w:hAnsi="Calibri Light" w:cs="Calibri Light"/>
                <w:b/>
                <w:bCs/>
                <w:sz w:val="16"/>
                <w:szCs w:val="16"/>
                <w:lang w:val="es-ES" w:eastAsia="es-MX"/>
              </w:rPr>
              <w:t>.</w:t>
            </w:r>
            <w:r w:rsidRPr="003D206D">
              <w:rPr>
                <w:rFonts w:ascii="Calibri Light" w:eastAsia="Calibri" w:hAnsi="Calibri Light" w:cs="Calibri Light"/>
                <w:sz w:val="16"/>
                <w:szCs w:val="16"/>
                <w:lang w:val="es-ES" w:eastAsia="es-MX"/>
              </w:rPr>
              <w:t xml:space="preserve"> Todas las erogaciones que se causen con ocasión de la implementación y ejecución de la presente ley deberán consultar la situación fiscal de la nación y ajustarse al marco de gasto de mediano plazo de cada sector involucrado y estar en concordancia con el marco fiscal de mediano plazo y las normas orgánicas del presupuesto.</w:t>
            </w:r>
          </w:p>
          <w:p w14:paraId="0F775A41" w14:textId="77777777" w:rsidR="00A86DDD" w:rsidRPr="003D206D" w:rsidRDefault="00A86DDD" w:rsidP="00A86DDD">
            <w:pPr>
              <w:widowControl w:val="0"/>
              <w:spacing w:after="160" w:line="256" w:lineRule="auto"/>
              <w:contextualSpacing/>
              <w:jc w:val="both"/>
              <w:rPr>
                <w:rFonts w:ascii="Calibri Light" w:eastAsia="Calibri" w:hAnsi="Calibri Light" w:cs="Calibri Light"/>
                <w:b/>
                <w:bCs/>
                <w:sz w:val="16"/>
                <w:szCs w:val="16"/>
                <w:lang w:val="es-ES" w:eastAsia="es-MX"/>
              </w:rPr>
            </w:pPr>
          </w:p>
        </w:tc>
        <w:tc>
          <w:tcPr>
            <w:tcW w:w="2811" w:type="dxa"/>
          </w:tcPr>
          <w:p w14:paraId="70CE3824" w14:textId="77777777" w:rsidR="00A86DDD" w:rsidRPr="003D206D" w:rsidRDefault="00A86DDD" w:rsidP="00A86DDD">
            <w:pPr>
              <w:widowControl w:val="0"/>
              <w:spacing w:after="16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Artículo 24.</w:t>
            </w:r>
            <w:r w:rsidRPr="003D206D">
              <w:rPr>
                <w:rFonts w:ascii="Calibri Light" w:eastAsia="Calibri" w:hAnsi="Calibri Light" w:cs="Calibri Light"/>
                <w:sz w:val="16"/>
                <w:szCs w:val="16"/>
                <w:lang w:val="es-ES" w:eastAsia="es-MX"/>
              </w:rPr>
              <w:t xml:space="preserve"> Todas las erogaciones que se causen con ocasión de la implementación y ejecución de la presente ley deberán consultar la situación fiscal de la nación y ajustarse al marco de gasto de mediano plazo de cada sector involucrado y estar en concordancia con el marco fiscal de mediano plazo y las normas orgánicas del presupuesto.</w:t>
            </w:r>
          </w:p>
          <w:p w14:paraId="324CB6B0" w14:textId="77777777" w:rsidR="00A86DDD" w:rsidRPr="003D206D" w:rsidRDefault="00A86DDD" w:rsidP="00A86DDD">
            <w:pPr>
              <w:widowControl w:val="0"/>
              <w:jc w:val="both"/>
              <w:rPr>
                <w:rFonts w:ascii="Calibri Light" w:eastAsia="Calibri" w:hAnsi="Calibri Light" w:cs="Calibri Light"/>
                <w:bCs/>
                <w:sz w:val="16"/>
                <w:szCs w:val="16"/>
                <w:lang w:val="es-ES" w:eastAsia="es-MX"/>
              </w:rPr>
            </w:pPr>
          </w:p>
        </w:tc>
        <w:tc>
          <w:tcPr>
            <w:tcW w:w="2835" w:type="dxa"/>
          </w:tcPr>
          <w:p w14:paraId="3F64C36A" w14:textId="250328D1" w:rsidR="00EC7917" w:rsidRPr="00EC7917" w:rsidRDefault="00EC7917" w:rsidP="00EC7917">
            <w:pPr>
              <w:widowControl w:val="0"/>
              <w:jc w:val="both"/>
              <w:rPr>
                <w:rFonts w:ascii="Calibri Light" w:eastAsia="Calibri" w:hAnsi="Calibri Light" w:cs="Calibri Light"/>
                <w:bCs/>
                <w:sz w:val="16"/>
                <w:szCs w:val="16"/>
                <w:lang w:val="es-ES" w:eastAsia="es-MX"/>
              </w:rPr>
            </w:pPr>
            <w:r w:rsidRPr="00EC7917">
              <w:rPr>
                <w:rFonts w:ascii="Calibri Light" w:eastAsia="Calibri" w:hAnsi="Calibri Light" w:cs="Calibri Light"/>
                <w:b/>
                <w:bCs/>
                <w:sz w:val="16"/>
                <w:szCs w:val="16"/>
                <w:lang w:val="es-ES" w:eastAsia="es-MX"/>
              </w:rPr>
              <w:t>Artículo 2</w:t>
            </w:r>
            <w:r w:rsidR="00567384">
              <w:rPr>
                <w:rFonts w:ascii="Calibri Light" w:eastAsia="Calibri" w:hAnsi="Calibri Light" w:cs="Calibri Light"/>
                <w:b/>
                <w:bCs/>
                <w:sz w:val="16"/>
                <w:szCs w:val="16"/>
                <w:lang w:val="es-ES" w:eastAsia="es-MX"/>
              </w:rPr>
              <w:t>3</w:t>
            </w:r>
            <w:r w:rsidRPr="00EC7917">
              <w:rPr>
                <w:rFonts w:ascii="Calibri Light" w:eastAsia="Calibri" w:hAnsi="Calibri Light" w:cs="Calibri Light"/>
                <w:b/>
                <w:bCs/>
                <w:sz w:val="16"/>
                <w:szCs w:val="16"/>
                <w:lang w:val="es-ES" w:eastAsia="es-MX"/>
              </w:rPr>
              <w:t>.</w:t>
            </w:r>
            <w:r w:rsidRPr="00EC7917">
              <w:rPr>
                <w:rFonts w:ascii="Calibri Light" w:eastAsia="Calibri" w:hAnsi="Calibri Light" w:cs="Calibri Light"/>
                <w:bCs/>
                <w:sz w:val="16"/>
                <w:szCs w:val="16"/>
                <w:lang w:val="es-ES" w:eastAsia="es-MX"/>
              </w:rPr>
              <w:t xml:space="preserve"> Todas las erogaciones que se causen con ocasión de la implementación y ejecución de la presente ley deberán consultar la situación fiscal de la nación y ajustarse al marco de gasto de mediano plazo de cada sector involucrado y estar en concordancia con el marco fiscal de mediano plazo y las normas orgánicas del presupuesto.</w:t>
            </w:r>
          </w:p>
          <w:p w14:paraId="3459CBE6" w14:textId="77777777" w:rsidR="00A86DDD" w:rsidRPr="003D206D" w:rsidRDefault="00A86DDD" w:rsidP="00A86DDD">
            <w:pPr>
              <w:widowControl w:val="0"/>
              <w:jc w:val="both"/>
              <w:rPr>
                <w:rFonts w:ascii="Calibri Light" w:eastAsia="Calibri" w:hAnsi="Calibri Light" w:cs="Calibri Light"/>
                <w:bCs/>
                <w:sz w:val="16"/>
                <w:szCs w:val="16"/>
                <w:lang w:val="es-ES" w:eastAsia="es-MX"/>
              </w:rPr>
            </w:pPr>
          </w:p>
        </w:tc>
        <w:tc>
          <w:tcPr>
            <w:tcW w:w="3119" w:type="dxa"/>
          </w:tcPr>
          <w:p w14:paraId="656AFE5A" w14:textId="06C53FF0" w:rsidR="00EC7917" w:rsidRPr="00EC7917" w:rsidRDefault="00EC7917" w:rsidP="00EC7917">
            <w:pPr>
              <w:jc w:val="both"/>
              <w:rPr>
                <w:rFonts w:ascii="Calibri Light" w:hAnsi="Calibri Light" w:cs="Calibri Light"/>
                <w:bCs/>
                <w:sz w:val="16"/>
                <w:szCs w:val="16"/>
                <w:lang w:val="es-ES"/>
              </w:rPr>
            </w:pPr>
            <w:r w:rsidRPr="00EC7917">
              <w:rPr>
                <w:rFonts w:ascii="Calibri Light" w:hAnsi="Calibri Light" w:cs="Calibri Light"/>
                <w:b/>
                <w:bCs/>
                <w:sz w:val="16"/>
                <w:szCs w:val="16"/>
                <w:lang w:val="es-ES"/>
              </w:rPr>
              <w:t xml:space="preserve">Artículo </w:t>
            </w:r>
            <w:r w:rsidRPr="00DC5278">
              <w:rPr>
                <w:rFonts w:ascii="Calibri Light" w:hAnsi="Calibri Light" w:cs="Calibri Light"/>
                <w:b/>
                <w:bCs/>
                <w:strike/>
                <w:sz w:val="16"/>
                <w:szCs w:val="16"/>
                <w:lang w:val="es-ES"/>
              </w:rPr>
              <w:t>2</w:t>
            </w:r>
            <w:r w:rsidR="00567384">
              <w:rPr>
                <w:rFonts w:ascii="Calibri Light" w:hAnsi="Calibri Light" w:cs="Calibri Light"/>
                <w:b/>
                <w:bCs/>
                <w:strike/>
                <w:sz w:val="16"/>
                <w:szCs w:val="16"/>
                <w:lang w:val="es-ES"/>
              </w:rPr>
              <w:t>3</w:t>
            </w:r>
            <w:r w:rsidRPr="00DC5278">
              <w:rPr>
                <w:rFonts w:ascii="Calibri Light" w:hAnsi="Calibri Light" w:cs="Calibri Light"/>
                <w:b/>
                <w:bCs/>
                <w:strike/>
                <w:sz w:val="16"/>
                <w:szCs w:val="16"/>
                <w:lang w:val="es-ES"/>
              </w:rPr>
              <w:t>.</w:t>
            </w:r>
            <w:r w:rsidRPr="00EC7917">
              <w:rPr>
                <w:rFonts w:ascii="Calibri Light" w:hAnsi="Calibri Light" w:cs="Calibri Light"/>
                <w:bCs/>
                <w:sz w:val="16"/>
                <w:szCs w:val="16"/>
                <w:lang w:val="es-ES"/>
              </w:rPr>
              <w:t xml:space="preserve"> </w:t>
            </w:r>
            <w:r w:rsidR="00A361B8" w:rsidRPr="00A361B8">
              <w:rPr>
                <w:rFonts w:ascii="Calibri Light" w:hAnsi="Calibri Light" w:cs="Calibri Light"/>
                <w:b/>
                <w:sz w:val="16"/>
                <w:szCs w:val="16"/>
                <w:u w:val="single"/>
                <w:lang w:val="es-ES"/>
              </w:rPr>
              <w:t>1</w:t>
            </w:r>
            <w:r w:rsidR="00012402">
              <w:rPr>
                <w:rFonts w:ascii="Calibri Light" w:hAnsi="Calibri Light" w:cs="Calibri Light"/>
                <w:b/>
                <w:sz w:val="16"/>
                <w:szCs w:val="16"/>
                <w:u w:val="single"/>
                <w:lang w:val="es-ES"/>
              </w:rPr>
              <w:t>9</w:t>
            </w:r>
            <w:r w:rsidR="00DC5278">
              <w:rPr>
                <w:rFonts w:ascii="Calibri Light" w:hAnsi="Calibri Light" w:cs="Calibri Light"/>
                <w:bCs/>
                <w:sz w:val="16"/>
                <w:szCs w:val="16"/>
                <w:lang w:val="es-ES"/>
              </w:rPr>
              <w:t>.</w:t>
            </w:r>
            <w:r w:rsidRPr="00EC7917">
              <w:rPr>
                <w:rFonts w:ascii="Calibri Light" w:hAnsi="Calibri Light" w:cs="Calibri Light"/>
                <w:bCs/>
                <w:sz w:val="16"/>
                <w:szCs w:val="16"/>
                <w:lang w:val="es-ES"/>
              </w:rPr>
              <w:t xml:space="preserve">Todas las erogaciones que se causen con ocasión de la implementación y ejecución de la presente ley deberán consultar la situación fiscal de la nación y ajustarse al marco de gasto de mediano plazo de cada sector involucrado </w:t>
            </w:r>
            <w:r w:rsidRPr="00CA2FD9">
              <w:rPr>
                <w:rFonts w:ascii="Calibri Light" w:hAnsi="Calibri Light" w:cs="Calibri Light"/>
                <w:bCs/>
                <w:strike/>
                <w:sz w:val="16"/>
                <w:szCs w:val="16"/>
                <w:lang w:val="es-ES"/>
              </w:rPr>
              <w:t>y estar en concordancia con el marco fiscal de mediano pla</w:t>
            </w:r>
            <w:r w:rsidRPr="00CA2FD9">
              <w:rPr>
                <w:rFonts w:ascii="Calibri Light" w:hAnsi="Calibri Light" w:cs="Calibri Light"/>
                <w:bCs/>
                <w:sz w:val="16"/>
                <w:szCs w:val="16"/>
                <w:lang w:val="es-ES"/>
              </w:rPr>
              <w:t>zo</w:t>
            </w:r>
            <w:r w:rsidRPr="00EC7917">
              <w:rPr>
                <w:rFonts w:ascii="Calibri Light" w:hAnsi="Calibri Light" w:cs="Calibri Light"/>
                <w:bCs/>
                <w:sz w:val="16"/>
                <w:szCs w:val="16"/>
                <w:lang w:val="es-ES"/>
              </w:rPr>
              <w:t xml:space="preserve"> y las normas orgánicas del presupuesto.</w:t>
            </w:r>
          </w:p>
          <w:p w14:paraId="4A75220B" w14:textId="77777777" w:rsidR="00A86DDD" w:rsidRPr="003D206D" w:rsidRDefault="00A86DDD" w:rsidP="00A86DDD">
            <w:pPr>
              <w:jc w:val="both"/>
              <w:rPr>
                <w:rFonts w:ascii="Calibri Light" w:hAnsi="Calibri Light" w:cs="Calibri Light"/>
                <w:bCs/>
                <w:sz w:val="16"/>
                <w:szCs w:val="16"/>
              </w:rPr>
            </w:pPr>
          </w:p>
        </w:tc>
      </w:tr>
      <w:tr w:rsidR="00EC7917" w:rsidRPr="003D206D" w14:paraId="412B3D6C" w14:textId="0AA7DB90" w:rsidTr="0049699A">
        <w:tc>
          <w:tcPr>
            <w:tcW w:w="2429" w:type="dxa"/>
          </w:tcPr>
          <w:p w14:paraId="5A251635" w14:textId="77777777" w:rsidR="00EC7917" w:rsidRPr="003D206D" w:rsidRDefault="00EC7917" w:rsidP="00EC7917">
            <w:pPr>
              <w:widowControl w:val="0"/>
              <w:spacing w:after="160" w:line="256" w:lineRule="auto"/>
              <w:contextualSpacing/>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trike/>
                <w:sz w:val="16"/>
                <w:szCs w:val="16"/>
                <w:lang w:val="es-ES" w:eastAsia="es-MX"/>
              </w:rPr>
              <w:t>Artículo 26</w:t>
            </w:r>
            <w:r w:rsidRPr="003D206D">
              <w:rPr>
                <w:rFonts w:ascii="Calibri Light" w:eastAsia="Calibri" w:hAnsi="Calibri Light" w:cs="Calibri Light"/>
                <w:b/>
                <w:bCs/>
                <w:sz w:val="16"/>
                <w:szCs w:val="16"/>
                <w:lang w:val="es-ES" w:eastAsia="es-MX"/>
              </w:rPr>
              <w:t>. Vigencia.</w:t>
            </w:r>
            <w:r w:rsidRPr="003D206D">
              <w:rPr>
                <w:rFonts w:ascii="Calibri Light" w:eastAsia="Calibri" w:hAnsi="Calibri Light" w:cs="Calibri Light"/>
                <w:sz w:val="16"/>
                <w:szCs w:val="16"/>
                <w:lang w:val="es-ES" w:eastAsia="es-MX"/>
              </w:rPr>
              <w:t xml:space="preserve"> </w:t>
            </w:r>
            <w:r w:rsidRPr="003D206D">
              <w:rPr>
                <w:rFonts w:ascii="Calibri Light" w:eastAsia="Calibri" w:hAnsi="Calibri Light" w:cs="Calibri Light"/>
                <w:strike/>
                <w:sz w:val="16"/>
                <w:szCs w:val="16"/>
                <w:lang w:val="es-ES" w:eastAsia="es-MX"/>
              </w:rPr>
              <w:t>La presente ley comenzará a regir el a su entrada en vigencia. Las demandas y procesos en curso a la vigencia de la presente ley seguirán rigiéndose y culminarán de conformidad con el régimen jurídico anterior.</w:t>
            </w:r>
          </w:p>
        </w:tc>
        <w:tc>
          <w:tcPr>
            <w:tcW w:w="2811" w:type="dxa"/>
          </w:tcPr>
          <w:p w14:paraId="5BD1E843" w14:textId="77777777" w:rsidR="00EC7917" w:rsidRPr="003D206D" w:rsidRDefault="00EC7917" w:rsidP="00EC7917">
            <w:pPr>
              <w:widowControl w:val="0"/>
              <w:jc w:val="both"/>
              <w:rPr>
                <w:rFonts w:ascii="Calibri Light" w:eastAsia="Calibri" w:hAnsi="Calibri Light" w:cs="Calibri Light"/>
                <w:b/>
                <w:bCs/>
                <w:sz w:val="16"/>
                <w:szCs w:val="16"/>
                <w:lang w:val="es-ES" w:eastAsia="es-MX"/>
              </w:rPr>
            </w:pPr>
            <w:r w:rsidRPr="003D206D">
              <w:rPr>
                <w:rFonts w:ascii="Calibri Light" w:eastAsia="Calibri" w:hAnsi="Calibri Light" w:cs="Calibri Light"/>
                <w:b/>
                <w:bCs/>
                <w:sz w:val="16"/>
                <w:szCs w:val="16"/>
                <w:lang w:val="es-ES" w:eastAsia="es-MX"/>
              </w:rPr>
              <w:t xml:space="preserve">Artículo 25. </w:t>
            </w:r>
            <w:r w:rsidRPr="003D206D">
              <w:rPr>
                <w:rFonts w:ascii="Calibri Light" w:eastAsia="Calibri" w:hAnsi="Calibri Light" w:cs="Calibri Light"/>
                <w:b/>
                <w:bCs/>
                <w:sz w:val="16"/>
                <w:szCs w:val="16"/>
                <w:u w:val="single"/>
                <w:lang w:val="es-ES" w:eastAsia="es-MX"/>
              </w:rPr>
              <w:t>Vigencia.</w:t>
            </w:r>
            <w:r w:rsidRPr="003D206D">
              <w:rPr>
                <w:rFonts w:ascii="Calibri Light" w:eastAsia="Calibri" w:hAnsi="Calibri Light" w:cs="Calibri Light"/>
                <w:sz w:val="16"/>
                <w:szCs w:val="16"/>
                <w:u w:val="single"/>
                <w:lang w:val="es-ES" w:eastAsia="es-MX"/>
              </w:rPr>
              <w:t xml:space="preserve"> </w:t>
            </w:r>
            <w:r w:rsidRPr="003D206D">
              <w:rPr>
                <w:rFonts w:ascii="Calibri Light" w:eastAsia="Calibri" w:hAnsi="Calibri Light" w:cs="Calibri Light"/>
                <w:b/>
                <w:bCs/>
                <w:sz w:val="16"/>
                <w:szCs w:val="16"/>
                <w:u w:val="single"/>
                <w:lang w:val="es-ES" w:eastAsia="es-MX"/>
              </w:rPr>
              <w:t>La presente ley comenzará a regir a partir de su promulgación. Las demandas y procesos en curso a la fecha de entrada en vigencia de la presente, que versan sobre materias ambientales de las que trata esta ley, seguirán rigiéndose y culminarán de conformidad con el régimen jurídico anterior</w:t>
            </w:r>
            <w:r w:rsidRPr="003D206D">
              <w:rPr>
                <w:rFonts w:ascii="Calibri Light" w:eastAsia="Calibri" w:hAnsi="Calibri Light" w:cs="Calibri Light"/>
                <w:b/>
                <w:bCs/>
                <w:sz w:val="16"/>
                <w:szCs w:val="16"/>
                <w:lang w:val="es-ES" w:eastAsia="es-MX"/>
              </w:rPr>
              <w:t>.</w:t>
            </w:r>
          </w:p>
          <w:p w14:paraId="1EC83998" w14:textId="77777777" w:rsidR="00EC7917" w:rsidRPr="003D206D" w:rsidRDefault="00EC7917" w:rsidP="00EC7917">
            <w:pPr>
              <w:widowControl w:val="0"/>
              <w:jc w:val="both"/>
              <w:rPr>
                <w:rFonts w:ascii="Calibri Light" w:eastAsia="Calibri" w:hAnsi="Calibri Light" w:cs="Calibri Light"/>
                <w:bCs/>
                <w:sz w:val="16"/>
                <w:szCs w:val="16"/>
                <w:lang w:val="es-ES" w:eastAsia="es-MX"/>
              </w:rPr>
            </w:pPr>
          </w:p>
        </w:tc>
        <w:tc>
          <w:tcPr>
            <w:tcW w:w="2835" w:type="dxa"/>
          </w:tcPr>
          <w:p w14:paraId="0DA4A9F0" w14:textId="77777777" w:rsidR="00EC7917" w:rsidRPr="00012402" w:rsidRDefault="00EC7917" w:rsidP="00EC7917">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Artículo 25. </w:t>
            </w:r>
            <w:r w:rsidRPr="00012402">
              <w:rPr>
                <w:rFonts w:ascii="Calibri Light" w:eastAsia="Calibri" w:hAnsi="Calibri Light" w:cs="Calibri Light"/>
                <w:b/>
                <w:bCs/>
                <w:sz w:val="16"/>
                <w:szCs w:val="16"/>
                <w:lang w:val="es-ES" w:eastAsia="es-MX"/>
              </w:rPr>
              <w:t>Vigencia.</w:t>
            </w:r>
            <w:r w:rsidRPr="00012402">
              <w:rPr>
                <w:rFonts w:ascii="Calibri Light" w:eastAsia="Calibri" w:hAnsi="Calibri Light" w:cs="Calibri Light"/>
                <w:sz w:val="16"/>
                <w:szCs w:val="16"/>
                <w:lang w:val="es-ES" w:eastAsia="es-MX"/>
              </w:rPr>
              <w:t xml:space="preserve"> La presente ley comenzará a regir a partir de su promulgación. Las demandas y procesos en curso a la fecha de entrada en vigencia de la presente, que versan sobre materias ambientales de las que trata esta ley, seguirán rigiéndose y culminarán de conformidad con el régimen jurídico anterior.</w:t>
            </w:r>
          </w:p>
          <w:p w14:paraId="02563B3D" w14:textId="0F2FE540" w:rsidR="00EC7917" w:rsidRPr="003D206D" w:rsidRDefault="00EC7917" w:rsidP="00EC7917">
            <w:pPr>
              <w:widowControl w:val="0"/>
              <w:jc w:val="both"/>
              <w:rPr>
                <w:rFonts w:ascii="Calibri Light" w:eastAsia="Calibri" w:hAnsi="Calibri Light" w:cs="Calibri Light"/>
                <w:bCs/>
                <w:sz w:val="16"/>
                <w:szCs w:val="16"/>
                <w:lang w:val="es-ES" w:eastAsia="es-MX"/>
              </w:rPr>
            </w:pPr>
          </w:p>
        </w:tc>
        <w:tc>
          <w:tcPr>
            <w:tcW w:w="3119" w:type="dxa"/>
          </w:tcPr>
          <w:p w14:paraId="0350E452" w14:textId="4EED386B" w:rsidR="00EC7917" w:rsidRPr="00CA2FD9" w:rsidRDefault="00EC7917" w:rsidP="00EC7917">
            <w:pPr>
              <w:widowControl w:val="0"/>
              <w:jc w:val="both"/>
              <w:rPr>
                <w:rFonts w:ascii="Calibri Light" w:eastAsia="Calibri" w:hAnsi="Calibri Light" w:cs="Calibri Light"/>
                <w:sz w:val="16"/>
                <w:szCs w:val="16"/>
                <w:lang w:val="es-ES" w:eastAsia="es-MX"/>
              </w:rPr>
            </w:pPr>
            <w:r w:rsidRPr="003D206D">
              <w:rPr>
                <w:rFonts w:ascii="Calibri Light" w:eastAsia="Calibri" w:hAnsi="Calibri Light" w:cs="Calibri Light"/>
                <w:b/>
                <w:bCs/>
                <w:sz w:val="16"/>
                <w:szCs w:val="16"/>
                <w:lang w:val="es-ES" w:eastAsia="es-MX"/>
              </w:rPr>
              <w:t xml:space="preserve">Artículo </w:t>
            </w:r>
            <w:r w:rsidRPr="00DC5278">
              <w:rPr>
                <w:rFonts w:ascii="Calibri Light" w:eastAsia="Calibri" w:hAnsi="Calibri Light" w:cs="Calibri Light"/>
                <w:b/>
                <w:bCs/>
                <w:strike/>
                <w:sz w:val="16"/>
                <w:szCs w:val="16"/>
                <w:lang w:val="es-ES" w:eastAsia="es-MX"/>
              </w:rPr>
              <w:t>25.</w:t>
            </w:r>
            <w:r w:rsidR="00012402" w:rsidRPr="00012402">
              <w:rPr>
                <w:rFonts w:ascii="Calibri Light" w:eastAsia="Calibri" w:hAnsi="Calibri Light" w:cs="Calibri Light"/>
                <w:b/>
                <w:bCs/>
                <w:sz w:val="16"/>
                <w:szCs w:val="16"/>
                <w:lang w:val="es-ES" w:eastAsia="es-MX"/>
              </w:rPr>
              <w:t>20</w:t>
            </w:r>
            <w:r w:rsidRPr="00012402">
              <w:rPr>
                <w:rFonts w:ascii="Calibri Light" w:eastAsia="Calibri" w:hAnsi="Calibri Light" w:cs="Calibri Light"/>
                <w:b/>
                <w:bCs/>
                <w:sz w:val="16"/>
                <w:szCs w:val="16"/>
                <w:lang w:val="es-ES" w:eastAsia="es-MX"/>
              </w:rPr>
              <w:t xml:space="preserve"> </w:t>
            </w:r>
            <w:r w:rsidRPr="00CA2FD9">
              <w:rPr>
                <w:rFonts w:ascii="Calibri Light" w:eastAsia="Calibri" w:hAnsi="Calibri Light" w:cs="Calibri Light"/>
                <w:sz w:val="16"/>
                <w:szCs w:val="16"/>
                <w:lang w:val="es-ES" w:eastAsia="es-MX"/>
              </w:rPr>
              <w:t>Vigencia. La presente ley comenzará a regir a partir de su promulgación. Las demandas y procesos en curso a la fecha de entrada en vigencia de la presente, que versan sobre materias ambientales de las que trata esta ley, seguirán rigiéndose y culminarán de conformidad con el régimen jurídico anterior</w:t>
            </w:r>
            <w:r w:rsidR="00DC5278" w:rsidRPr="00CA2FD9">
              <w:rPr>
                <w:rFonts w:ascii="Calibri Light" w:eastAsia="Calibri" w:hAnsi="Calibri Light" w:cs="Calibri Light"/>
                <w:sz w:val="16"/>
                <w:szCs w:val="16"/>
                <w:lang w:val="es-ES" w:eastAsia="es-MX"/>
              </w:rPr>
              <w:t xml:space="preserve">, </w:t>
            </w:r>
            <w:r w:rsidR="00DC5278" w:rsidRPr="00CA2FD9">
              <w:rPr>
                <w:rFonts w:ascii="Calibri Light" w:eastAsia="Calibri" w:hAnsi="Calibri Light" w:cs="Calibri Light"/>
                <w:b/>
                <w:bCs/>
                <w:sz w:val="16"/>
                <w:szCs w:val="16"/>
                <w:u w:val="single"/>
                <w:lang w:val="es-ES" w:eastAsia="es-MX"/>
              </w:rPr>
              <w:t>inclusive en lo relacionado con los recursos contra las decisiones judiciales</w:t>
            </w:r>
            <w:r w:rsidRPr="00CA2FD9">
              <w:rPr>
                <w:rFonts w:ascii="Calibri Light" w:eastAsia="Calibri" w:hAnsi="Calibri Light" w:cs="Calibri Light"/>
                <w:b/>
                <w:bCs/>
                <w:sz w:val="16"/>
                <w:szCs w:val="16"/>
                <w:u w:val="single"/>
                <w:lang w:val="es-ES" w:eastAsia="es-MX"/>
              </w:rPr>
              <w:t>.</w:t>
            </w:r>
          </w:p>
          <w:p w14:paraId="53AB01C1" w14:textId="77777777" w:rsidR="00A35E3C" w:rsidRDefault="00A35E3C" w:rsidP="00EC7917">
            <w:pPr>
              <w:jc w:val="both"/>
              <w:rPr>
                <w:rFonts w:ascii="Calibri Light" w:hAnsi="Calibri Light" w:cs="Calibri Light"/>
                <w:b/>
                <w:sz w:val="16"/>
                <w:szCs w:val="16"/>
                <w:u w:val="single"/>
                <w:lang w:val="es-ES"/>
              </w:rPr>
            </w:pPr>
          </w:p>
          <w:p w14:paraId="649ED570" w14:textId="32E0FE5E" w:rsidR="00EC7917" w:rsidRPr="00FB640D" w:rsidRDefault="00A35E3C" w:rsidP="00EC7917">
            <w:pPr>
              <w:jc w:val="both"/>
              <w:rPr>
                <w:rFonts w:ascii="Calibri Light" w:hAnsi="Calibri Light" w:cs="Calibri Light"/>
                <w:b/>
                <w:sz w:val="16"/>
                <w:szCs w:val="16"/>
                <w:u w:val="single"/>
                <w:lang w:val="es-ES"/>
              </w:rPr>
            </w:pPr>
            <w:r>
              <w:rPr>
                <w:rFonts w:ascii="Calibri Light" w:hAnsi="Calibri Light" w:cs="Calibri Light"/>
                <w:b/>
                <w:sz w:val="16"/>
                <w:szCs w:val="16"/>
                <w:u w:val="single"/>
                <w:lang w:val="es-ES"/>
              </w:rPr>
              <w:t>Parágrafo transitorio: H</w:t>
            </w:r>
            <w:r w:rsidR="00A361B8" w:rsidRPr="00FB640D">
              <w:rPr>
                <w:rFonts w:ascii="Calibri Light" w:hAnsi="Calibri Light" w:cs="Calibri Light"/>
                <w:b/>
                <w:sz w:val="16"/>
                <w:szCs w:val="16"/>
                <w:u w:val="single"/>
                <w:lang w:val="es-ES"/>
              </w:rPr>
              <w:t xml:space="preserve">asta la entrada en funcionamiento de la especialidad ambiental, los juzgados administrativos, salas de tribunal contencioso administrativo y Consejo de Estado </w:t>
            </w:r>
            <w:r w:rsidR="00A361B8" w:rsidRPr="00A35E3C">
              <w:rPr>
                <w:rFonts w:ascii="Calibri Light" w:hAnsi="Calibri Light" w:cs="Calibri Light"/>
                <w:b/>
                <w:sz w:val="16"/>
                <w:szCs w:val="16"/>
                <w:u w:val="single"/>
                <w:lang w:val="es-ES"/>
              </w:rPr>
              <w:t>con</w:t>
            </w:r>
            <w:r w:rsidR="00FB640D" w:rsidRPr="00A35E3C">
              <w:rPr>
                <w:rFonts w:ascii="Calibri Light" w:hAnsi="Calibri Light" w:cs="Calibri Light"/>
                <w:b/>
                <w:sz w:val="16"/>
                <w:szCs w:val="16"/>
                <w:u w:val="single"/>
                <w:lang w:val="es-ES"/>
              </w:rPr>
              <w:t>servarán la competencia conforme a las leyes vigentes a la entrada en vigencia de esta ley.</w:t>
            </w:r>
          </w:p>
        </w:tc>
      </w:tr>
      <w:bookmarkEnd w:id="0"/>
      <w:bookmarkEnd w:id="1"/>
      <w:bookmarkEnd w:id="16"/>
      <w:bookmarkEnd w:id="24"/>
    </w:tbl>
    <w:p w14:paraId="68569056" w14:textId="5BEC2A14" w:rsidR="003D206D" w:rsidRDefault="003D206D" w:rsidP="00C03352">
      <w:pPr>
        <w:rPr>
          <w:rFonts w:asciiTheme="majorHAnsi" w:hAnsiTheme="majorHAnsi" w:cstheme="majorHAnsi"/>
          <w:b/>
        </w:rPr>
      </w:pPr>
    </w:p>
    <w:p w14:paraId="6EBFBF4D" w14:textId="486A30CE" w:rsidR="002573A9" w:rsidRDefault="002573A9" w:rsidP="00705F34">
      <w:pPr>
        <w:pStyle w:val="Prrafodelista"/>
        <w:widowControl/>
        <w:numPr>
          <w:ilvl w:val="0"/>
          <w:numId w:val="27"/>
        </w:numPr>
        <w:spacing w:after="160" w:line="259" w:lineRule="auto"/>
        <w:jc w:val="both"/>
        <w:rPr>
          <w:rFonts w:asciiTheme="majorHAnsi" w:hAnsiTheme="majorHAnsi" w:cstheme="majorHAnsi"/>
          <w:b/>
          <w:lang w:val="es-MX"/>
        </w:rPr>
      </w:pPr>
      <w:r>
        <w:rPr>
          <w:rFonts w:asciiTheme="majorHAnsi" w:hAnsiTheme="majorHAnsi" w:cstheme="majorHAnsi"/>
          <w:b/>
          <w:lang w:val="es-MX"/>
        </w:rPr>
        <w:t>IMPACTO FISCAL</w:t>
      </w:r>
    </w:p>
    <w:p w14:paraId="2CDF27A1" w14:textId="08000855" w:rsidR="002573A9" w:rsidRDefault="002573A9" w:rsidP="002573A9">
      <w:pPr>
        <w:pStyle w:val="Prrafodelista"/>
        <w:widowControl/>
        <w:spacing w:after="160" w:line="259" w:lineRule="auto"/>
        <w:jc w:val="both"/>
        <w:rPr>
          <w:rFonts w:asciiTheme="majorHAnsi" w:hAnsiTheme="majorHAnsi" w:cstheme="majorHAnsi"/>
          <w:b/>
          <w:lang w:val="es-MX"/>
        </w:rPr>
      </w:pPr>
    </w:p>
    <w:p w14:paraId="158FCEA8" w14:textId="0E00ACB1" w:rsidR="00AE472D" w:rsidRPr="00AE472D" w:rsidRDefault="002573A9" w:rsidP="00AE472D">
      <w:pPr>
        <w:pStyle w:val="Prrafodelista"/>
        <w:widowControl/>
        <w:spacing w:after="160" w:line="259" w:lineRule="auto"/>
        <w:jc w:val="both"/>
        <w:rPr>
          <w:rFonts w:asciiTheme="majorHAnsi" w:hAnsiTheme="majorHAnsi" w:cstheme="majorHAnsi"/>
          <w:bCs/>
          <w:lang w:val="es-MX"/>
        </w:rPr>
      </w:pPr>
      <w:r w:rsidRPr="00AE472D">
        <w:rPr>
          <w:rFonts w:asciiTheme="majorHAnsi" w:hAnsiTheme="majorHAnsi" w:cstheme="majorHAnsi"/>
          <w:bCs/>
          <w:lang w:val="es-MX"/>
        </w:rPr>
        <w:t>Este proyecto tiene impacto fiscal moderado</w:t>
      </w:r>
      <w:r w:rsidR="00E423E7">
        <w:rPr>
          <w:rFonts w:asciiTheme="majorHAnsi" w:hAnsiTheme="majorHAnsi" w:cstheme="majorHAnsi"/>
          <w:bCs/>
          <w:lang w:val="es-MX"/>
        </w:rPr>
        <w:t>, pero qué tendría efecto en un plazo máximo sumado de 42 meses desde la entrada en vigencia de la ley. S</w:t>
      </w:r>
      <w:r w:rsidRPr="00AE472D">
        <w:rPr>
          <w:rFonts w:asciiTheme="majorHAnsi" w:hAnsiTheme="majorHAnsi" w:cstheme="majorHAnsi"/>
          <w:bCs/>
          <w:lang w:val="es-MX"/>
        </w:rPr>
        <w:t>e solicitó concepto al Ministerio de Hacienda en consideración a dicho impacto</w:t>
      </w:r>
      <w:r w:rsidR="00AE472D">
        <w:rPr>
          <w:rFonts w:asciiTheme="majorHAnsi" w:hAnsiTheme="majorHAnsi" w:cstheme="majorHAnsi"/>
          <w:bCs/>
          <w:lang w:val="es-MX"/>
        </w:rPr>
        <w:t xml:space="preserve"> y al momento de presentar la ponencia para segundo debate nos encontramos en espera de dicho concepto</w:t>
      </w:r>
      <w:r w:rsidR="00A35E3C">
        <w:rPr>
          <w:rFonts w:asciiTheme="majorHAnsi" w:hAnsiTheme="majorHAnsi" w:cstheme="majorHAnsi"/>
          <w:bCs/>
          <w:lang w:val="es-MX"/>
        </w:rPr>
        <w:t>.</w:t>
      </w:r>
    </w:p>
    <w:p w14:paraId="5DA7C029" w14:textId="77777777" w:rsidR="007804BE" w:rsidRDefault="007804BE" w:rsidP="00AE472D">
      <w:pPr>
        <w:pStyle w:val="Prrafodelista"/>
        <w:widowControl/>
        <w:spacing w:after="160" w:line="259" w:lineRule="auto"/>
        <w:jc w:val="both"/>
        <w:rPr>
          <w:rFonts w:asciiTheme="majorHAnsi" w:hAnsiTheme="majorHAnsi" w:cstheme="majorHAnsi"/>
          <w:bCs/>
          <w:lang w:val="es-MX"/>
        </w:rPr>
      </w:pPr>
    </w:p>
    <w:p w14:paraId="716DD02F" w14:textId="3A54AE19" w:rsidR="00AE472D" w:rsidRPr="00AE472D" w:rsidRDefault="00AE472D" w:rsidP="00AE472D">
      <w:pPr>
        <w:pStyle w:val="Prrafodelista"/>
        <w:widowControl/>
        <w:spacing w:after="160" w:line="259" w:lineRule="auto"/>
        <w:jc w:val="both"/>
        <w:rPr>
          <w:rFonts w:asciiTheme="majorHAnsi" w:hAnsiTheme="majorHAnsi" w:cstheme="majorHAnsi"/>
          <w:bCs/>
          <w:lang w:val="es-MX"/>
        </w:rPr>
      </w:pPr>
      <w:r w:rsidRPr="00AE472D">
        <w:rPr>
          <w:rFonts w:asciiTheme="majorHAnsi" w:hAnsiTheme="majorHAnsi" w:cstheme="majorHAnsi"/>
          <w:bCs/>
          <w:lang w:val="es-MX"/>
        </w:rPr>
        <w:t xml:space="preserve">Se considera necesario que el Consejo Superior de la Judicatura, dentro del marco de sus competencias, realice los estudios técnicos necesarios para justificar su decisión en torno al número de jueces y salas especializadas ambientales a crear, además de las ampliaciones necesarias en el Consejo de Estado, para ello se establece un término prudencial de </w:t>
      </w:r>
      <w:r w:rsidR="007804BE">
        <w:rPr>
          <w:rFonts w:asciiTheme="majorHAnsi" w:hAnsiTheme="majorHAnsi" w:cstheme="majorHAnsi"/>
          <w:bCs/>
          <w:lang w:val="es-MX"/>
        </w:rPr>
        <w:t>12 meses desde la entrada en vigencia de esta ley</w:t>
      </w:r>
      <w:r w:rsidRPr="00AE472D">
        <w:rPr>
          <w:rFonts w:asciiTheme="majorHAnsi" w:hAnsiTheme="majorHAnsi" w:cstheme="majorHAnsi"/>
          <w:bCs/>
          <w:lang w:val="es-MX"/>
        </w:rPr>
        <w:t>.</w:t>
      </w:r>
    </w:p>
    <w:p w14:paraId="4F924B04" w14:textId="77777777" w:rsidR="007804BE" w:rsidRDefault="007804BE" w:rsidP="00AE472D">
      <w:pPr>
        <w:pStyle w:val="Prrafodelista"/>
        <w:widowControl/>
        <w:spacing w:after="160" w:line="259" w:lineRule="auto"/>
        <w:jc w:val="both"/>
        <w:rPr>
          <w:rFonts w:asciiTheme="majorHAnsi" w:hAnsiTheme="majorHAnsi" w:cstheme="majorHAnsi"/>
          <w:bCs/>
          <w:lang w:val="es-MX"/>
        </w:rPr>
      </w:pPr>
    </w:p>
    <w:p w14:paraId="7BE80F05" w14:textId="29F92C2E" w:rsidR="00AE472D" w:rsidRDefault="00AE472D" w:rsidP="00AE472D">
      <w:pPr>
        <w:pStyle w:val="Prrafodelista"/>
        <w:widowControl/>
        <w:spacing w:after="160" w:line="259" w:lineRule="auto"/>
        <w:jc w:val="both"/>
        <w:rPr>
          <w:rFonts w:asciiTheme="majorHAnsi" w:hAnsiTheme="majorHAnsi" w:cstheme="majorHAnsi"/>
          <w:bCs/>
          <w:lang w:val="es-MX"/>
        </w:rPr>
      </w:pPr>
      <w:r w:rsidRPr="00AE472D">
        <w:rPr>
          <w:rFonts w:asciiTheme="majorHAnsi" w:hAnsiTheme="majorHAnsi" w:cstheme="majorHAnsi"/>
          <w:bCs/>
          <w:lang w:val="es-MX"/>
        </w:rPr>
        <w:t>Una vez se le presente al Ministerio de Hacienda dicho estudio técnico y la decisión motivada frente al número de jueces y lugares donde tendrá asiento esta especialidad, se establece en la ley un término prudencial de máximo (</w:t>
      </w:r>
      <w:r w:rsidR="00E423E7">
        <w:rPr>
          <w:rFonts w:asciiTheme="majorHAnsi" w:hAnsiTheme="majorHAnsi" w:cstheme="majorHAnsi"/>
          <w:bCs/>
          <w:lang w:val="es-MX"/>
        </w:rPr>
        <w:t>30</w:t>
      </w:r>
      <w:r w:rsidRPr="00AE472D">
        <w:rPr>
          <w:rFonts w:asciiTheme="majorHAnsi" w:hAnsiTheme="majorHAnsi" w:cstheme="majorHAnsi"/>
          <w:bCs/>
          <w:lang w:val="es-MX"/>
        </w:rPr>
        <w:t xml:space="preserve">) </w:t>
      </w:r>
      <w:r w:rsidR="00E423E7">
        <w:rPr>
          <w:rFonts w:asciiTheme="majorHAnsi" w:hAnsiTheme="majorHAnsi" w:cstheme="majorHAnsi"/>
          <w:bCs/>
          <w:lang w:val="es-MX"/>
        </w:rPr>
        <w:t>meses</w:t>
      </w:r>
      <w:r w:rsidRPr="00AE472D">
        <w:rPr>
          <w:rFonts w:asciiTheme="majorHAnsi" w:hAnsiTheme="majorHAnsi" w:cstheme="majorHAnsi"/>
          <w:bCs/>
          <w:lang w:val="es-MX"/>
        </w:rPr>
        <w:t xml:space="preserve"> siguientes a la recepción del informe y decisión del Consejo Superior de la Judicatura, para que el gobierno nacional pueda realizar los ajustes presupuestales y reformas fiscales que resulten necesarias para el cumplimiento de lo dispuesto en esta ley. </w:t>
      </w:r>
    </w:p>
    <w:p w14:paraId="4034D4F2" w14:textId="57209BAE" w:rsidR="007804BE" w:rsidRDefault="007804BE" w:rsidP="00AE472D">
      <w:pPr>
        <w:pStyle w:val="Prrafodelista"/>
        <w:widowControl/>
        <w:spacing w:after="160" w:line="259" w:lineRule="auto"/>
        <w:jc w:val="both"/>
        <w:rPr>
          <w:rFonts w:asciiTheme="majorHAnsi" w:hAnsiTheme="majorHAnsi" w:cstheme="majorHAnsi"/>
          <w:bCs/>
          <w:lang w:val="es-MX"/>
        </w:rPr>
      </w:pPr>
    </w:p>
    <w:p w14:paraId="06551E5E" w14:textId="77777777" w:rsidR="00E423E7" w:rsidRDefault="00E423E7" w:rsidP="00AE472D">
      <w:pPr>
        <w:pStyle w:val="Prrafodelista"/>
        <w:widowControl/>
        <w:spacing w:after="160" w:line="259" w:lineRule="auto"/>
        <w:jc w:val="both"/>
        <w:rPr>
          <w:rFonts w:asciiTheme="majorHAnsi" w:hAnsiTheme="majorHAnsi" w:cstheme="majorHAnsi"/>
          <w:bCs/>
          <w:lang w:val="es-MX"/>
        </w:rPr>
      </w:pPr>
      <w:r>
        <w:rPr>
          <w:rFonts w:asciiTheme="majorHAnsi" w:hAnsiTheme="majorHAnsi" w:cstheme="majorHAnsi"/>
          <w:bCs/>
          <w:lang w:val="es-MX"/>
        </w:rPr>
        <w:lastRenderedPageBreak/>
        <w:t>Adicionalmente, una vez incluido en el presupuesto general de la Nación lo concerniente al funcionamiento de la especialidad ambiental, el Consejo Superior de la Judicatura cuenta con 12 meses para operativizar la especialidad.</w:t>
      </w:r>
    </w:p>
    <w:p w14:paraId="19013A2E" w14:textId="56EE12D3" w:rsidR="00E423E7" w:rsidRDefault="00E423E7" w:rsidP="00AE472D">
      <w:pPr>
        <w:pStyle w:val="Prrafodelista"/>
        <w:widowControl/>
        <w:spacing w:after="160" w:line="259" w:lineRule="auto"/>
        <w:jc w:val="both"/>
        <w:rPr>
          <w:rFonts w:asciiTheme="majorHAnsi" w:hAnsiTheme="majorHAnsi" w:cstheme="majorHAnsi"/>
          <w:bCs/>
          <w:lang w:val="es-MX"/>
        </w:rPr>
      </w:pPr>
      <w:r>
        <w:rPr>
          <w:rFonts w:asciiTheme="majorHAnsi" w:hAnsiTheme="majorHAnsi" w:cstheme="majorHAnsi"/>
          <w:bCs/>
          <w:lang w:val="es-MX"/>
        </w:rPr>
        <w:t xml:space="preserve"> </w:t>
      </w:r>
    </w:p>
    <w:p w14:paraId="47357CF8" w14:textId="77777777" w:rsidR="00E423E7" w:rsidRDefault="007804BE" w:rsidP="00AE472D">
      <w:pPr>
        <w:pStyle w:val="Prrafodelista"/>
        <w:widowControl/>
        <w:spacing w:after="160" w:line="259" w:lineRule="auto"/>
        <w:jc w:val="both"/>
        <w:rPr>
          <w:rFonts w:asciiTheme="majorHAnsi" w:hAnsiTheme="majorHAnsi" w:cstheme="majorHAnsi"/>
          <w:bCs/>
          <w:lang w:val="es-MX"/>
        </w:rPr>
      </w:pPr>
      <w:r>
        <w:rPr>
          <w:rFonts w:asciiTheme="majorHAnsi" w:hAnsiTheme="majorHAnsi" w:cstheme="majorHAnsi"/>
          <w:bCs/>
          <w:lang w:val="es-MX"/>
        </w:rPr>
        <w:t>Esta especialidad forma parte del cumplimiento de las obligaciones derivadas para el Estado colombiano de la ratificación del Acuerdo de Escazú y por lo tanto son ineludibles so pena de enfrentar las consecuencias señaladas en el Acuerdo para el incumplimiento por parte de los Estados que ratifican el mismo.</w:t>
      </w:r>
      <w:r w:rsidR="00E423E7">
        <w:rPr>
          <w:rFonts w:asciiTheme="majorHAnsi" w:hAnsiTheme="majorHAnsi" w:cstheme="majorHAnsi"/>
          <w:bCs/>
          <w:lang w:val="es-MX"/>
        </w:rPr>
        <w:t xml:space="preserve"> </w:t>
      </w:r>
    </w:p>
    <w:p w14:paraId="528053AF" w14:textId="77777777" w:rsidR="00E423E7" w:rsidRDefault="00E423E7" w:rsidP="00AE472D">
      <w:pPr>
        <w:pStyle w:val="Prrafodelista"/>
        <w:widowControl/>
        <w:spacing w:after="160" w:line="259" w:lineRule="auto"/>
        <w:jc w:val="both"/>
        <w:rPr>
          <w:rFonts w:asciiTheme="majorHAnsi" w:hAnsiTheme="majorHAnsi" w:cstheme="majorHAnsi"/>
          <w:bCs/>
          <w:lang w:val="es-MX"/>
        </w:rPr>
      </w:pPr>
    </w:p>
    <w:p w14:paraId="5E9DE024" w14:textId="02DBF7B1" w:rsidR="007804BE" w:rsidRDefault="00E423E7" w:rsidP="00AE472D">
      <w:pPr>
        <w:pStyle w:val="Prrafodelista"/>
        <w:widowControl/>
        <w:spacing w:after="160" w:line="259" w:lineRule="auto"/>
        <w:jc w:val="both"/>
        <w:rPr>
          <w:rFonts w:asciiTheme="majorHAnsi" w:hAnsiTheme="majorHAnsi" w:cstheme="majorHAnsi"/>
          <w:bCs/>
          <w:lang w:val="es-MX"/>
        </w:rPr>
      </w:pPr>
      <w:r>
        <w:rPr>
          <w:rFonts w:asciiTheme="majorHAnsi" w:hAnsiTheme="majorHAnsi" w:cstheme="majorHAnsi"/>
          <w:bCs/>
          <w:lang w:val="es-MX"/>
        </w:rPr>
        <w:t xml:space="preserve">Se considera que una de las fuentes de financiamiento de esta iniciativa, pueden ser las donaciones de Organismos Multilaterales con destinación específica para este fin al momento de su recepción por el Estado. </w:t>
      </w:r>
    </w:p>
    <w:p w14:paraId="21BE6722" w14:textId="77777777" w:rsidR="00E423E7" w:rsidRPr="00AE472D" w:rsidRDefault="00E423E7" w:rsidP="00AE472D">
      <w:pPr>
        <w:pStyle w:val="Prrafodelista"/>
        <w:widowControl/>
        <w:spacing w:after="160" w:line="259" w:lineRule="auto"/>
        <w:jc w:val="both"/>
        <w:rPr>
          <w:rFonts w:asciiTheme="majorHAnsi" w:hAnsiTheme="majorHAnsi" w:cstheme="majorHAnsi"/>
          <w:bCs/>
          <w:lang w:val="es-MX"/>
        </w:rPr>
      </w:pPr>
    </w:p>
    <w:p w14:paraId="0E54750D" w14:textId="5F26CE28" w:rsidR="009D6B31" w:rsidRPr="003D206D" w:rsidRDefault="009D6B31" w:rsidP="00705F34">
      <w:pPr>
        <w:pStyle w:val="Prrafodelista"/>
        <w:widowControl/>
        <w:numPr>
          <w:ilvl w:val="0"/>
          <w:numId w:val="27"/>
        </w:numPr>
        <w:spacing w:after="160" w:line="259" w:lineRule="auto"/>
        <w:jc w:val="both"/>
        <w:rPr>
          <w:rFonts w:asciiTheme="majorHAnsi" w:hAnsiTheme="majorHAnsi" w:cstheme="majorHAnsi"/>
          <w:b/>
          <w:lang w:val="es-MX"/>
        </w:rPr>
      </w:pPr>
      <w:r w:rsidRPr="003D206D">
        <w:rPr>
          <w:rFonts w:asciiTheme="majorHAnsi" w:hAnsiTheme="majorHAnsi" w:cstheme="majorHAnsi"/>
          <w:b/>
          <w:lang w:val="es-MX"/>
        </w:rPr>
        <w:t>CIRCUNSTANCIAS O EVENTOS QUE PODRÍAN GENERAR CONFLICTOS DE INTERÉS</w:t>
      </w:r>
    </w:p>
    <w:p w14:paraId="591B2240" w14:textId="0E3C5C5E" w:rsidR="009D6B31" w:rsidRPr="004D1A72" w:rsidRDefault="009D6B31" w:rsidP="009D6B31">
      <w:pPr>
        <w:jc w:val="both"/>
        <w:rPr>
          <w:rFonts w:asciiTheme="majorHAnsi" w:hAnsiTheme="majorHAnsi" w:cstheme="majorHAnsi"/>
          <w:lang w:val="es-MX"/>
        </w:rPr>
      </w:pPr>
      <w:r w:rsidRPr="004D1A72">
        <w:rPr>
          <w:rFonts w:asciiTheme="majorHAnsi" w:hAnsiTheme="majorHAnsi" w:cstheme="majorHAnsi"/>
          <w:lang w:val="es-MX"/>
        </w:rPr>
        <w:t>De conformidad con lo establecido en el artículo 3° de la Ley 2003 del 19 de noviembre de 2019, que modifica el artículo 291 de la Ley 5ª de 1992, estableciendo la obligación del ponente del proyecto de presentar la descripción de las posibles circunstancias o eventos que podrán generar un conflicto de interés para la discusión y votación del proyecto, frente al presente proyecto, se considera que no genera conflictos de interés, dado que se trata de una norma de carácter general.</w:t>
      </w:r>
    </w:p>
    <w:p w14:paraId="4586BA6A" w14:textId="77777777" w:rsidR="00C12FC4" w:rsidRPr="004D1A72" w:rsidRDefault="00C12FC4" w:rsidP="009D6B31">
      <w:pPr>
        <w:jc w:val="both"/>
        <w:rPr>
          <w:rFonts w:asciiTheme="majorHAnsi" w:hAnsiTheme="majorHAnsi" w:cstheme="majorHAnsi"/>
          <w:lang w:val="es-MX"/>
        </w:rPr>
      </w:pPr>
    </w:p>
    <w:p w14:paraId="00FDE9BD" w14:textId="23A1F22B" w:rsidR="009D6B31" w:rsidRPr="00F82736" w:rsidRDefault="009D6B31" w:rsidP="009D6B31">
      <w:pPr>
        <w:jc w:val="both"/>
        <w:rPr>
          <w:rFonts w:asciiTheme="majorHAnsi" w:hAnsiTheme="majorHAnsi" w:cstheme="majorHAnsi"/>
          <w:b/>
          <w:bCs/>
          <w:lang w:val="es-MX"/>
        </w:rPr>
      </w:pPr>
      <w:r w:rsidRPr="004D1A72">
        <w:rPr>
          <w:rFonts w:asciiTheme="majorHAnsi" w:hAnsiTheme="majorHAnsi" w:cstheme="majorHAnsi"/>
          <w:lang w:val="es-MX"/>
        </w:rPr>
        <w:t>No obstante, se recuerda que la descripción de los posibles conflictos de interés que se puedan presentar frente al trámite del presente proyecto de ley no exime del deber del Congresista de identificar causales adicionales y manifestarlas previamente a la votación.</w:t>
      </w:r>
    </w:p>
    <w:p w14:paraId="28F6F37D" w14:textId="1B2B46E2" w:rsidR="00AE13EC" w:rsidRDefault="00AE13EC" w:rsidP="009D6B31">
      <w:pPr>
        <w:jc w:val="both"/>
        <w:rPr>
          <w:rFonts w:asciiTheme="majorHAnsi" w:hAnsiTheme="majorHAnsi" w:cstheme="majorHAnsi"/>
          <w:b/>
          <w:bCs/>
          <w:lang w:val="es-MX"/>
        </w:rPr>
      </w:pPr>
    </w:p>
    <w:p w14:paraId="6F3E0DD3" w14:textId="51A347C9" w:rsidR="00F82736" w:rsidRPr="00F82736" w:rsidRDefault="00F82736" w:rsidP="00705F34">
      <w:pPr>
        <w:pStyle w:val="Prrafodelista"/>
        <w:numPr>
          <w:ilvl w:val="0"/>
          <w:numId w:val="27"/>
        </w:numPr>
        <w:jc w:val="both"/>
        <w:rPr>
          <w:rFonts w:asciiTheme="majorHAnsi" w:hAnsiTheme="majorHAnsi" w:cstheme="majorHAnsi"/>
          <w:b/>
          <w:bCs/>
          <w:lang w:val="es-MX"/>
        </w:rPr>
      </w:pPr>
      <w:r w:rsidRPr="00F82736">
        <w:rPr>
          <w:rFonts w:asciiTheme="majorHAnsi" w:hAnsiTheme="majorHAnsi" w:cstheme="majorHAnsi"/>
          <w:b/>
          <w:bCs/>
          <w:lang w:val="es-MX"/>
        </w:rPr>
        <w:t>PROPOSICIÓN</w:t>
      </w:r>
      <w:r>
        <w:rPr>
          <w:rFonts w:asciiTheme="majorHAnsi" w:hAnsiTheme="majorHAnsi" w:cstheme="majorHAnsi"/>
          <w:b/>
          <w:bCs/>
          <w:lang w:val="es-MX"/>
        </w:rPr>
        <w:t xml:space="preserve"> </w:t>
      </w:r>
      <w:r w:rsidRPr="00F82736">
        <w:rPr>
          <w:rFonts w:asciiTheme="majorHAnsi" w:hAnsiTheme="majorHAnsi" w:cstheme="majorHAnsi"/>
          <w:b/>
          <w:bCs/>
          <w:lang w:val="es-MX"/>
        </w:rPr>
        <w:t>FINAL</w:t>
      </w:r>
    </w:p>
    <w:p w14:paraId="0C664E67" w14:textId="77777777" w:rsidR="008110BB" w:rsidRDefault="008110BB" w:rsidP="004759DD">
      <w:pPr>
        <w:ind w:right="115"/>
        <w:jc w:val="both"/>
        <w:rPr>
          <w:rFonts w:asciiTheme="majorHAnsi" w:hAnsiTheme="majorHAnsi" w:cstheme="majorHAnsi"/>
          <w:lang w:val="es-MX"/>
        </w:rPr>
      </w:pPr>
    </w:p>
    <w:p w14:paraId="2E714221" w14:textId="0CD756C4" w:rsidR="004759DD" w:rsidRDefault="00F82736" w:rsidP="004759DD">
      <w:pPr>
        <w:ind w:right="115"/>
        <w:jc w:val="both"/>
        <w:rPr>
          <w:rFonts w:asciiTheme="majorHAnsi" w:hAnsiTheme="majorHAnsi" w:cstheme="majorHAnsi"/>
          <w:i/>
        </w:rPr>
      </w:pPr>
      <w:r w:rsidRPr="007D480C">
        <w:rPr>
          <w:rFonts w:asciiTheme="majorHAnsi" w:hAnsiTheme="majorHAnsi" w:cstheme="majorHAnsi"/>
          <w:lang w:val="es-MX"/>
        </w:rPr>
        <w:t>Con base en los a</w:t>
      </w:r>
      <w:r w:rsidR="007D480C">
        <w:rPr>
          <w:rFonts w:asciiTheme="majorHAnsi" w:hAnsiTheme="majorHAnsi" w:cstheme="majorHAnsi"/>
          <w:lang w:val="es-MX"/>
        </w:rPr>
        <w:t xml:space="preserve">nteriores argumentos, presento ponencia positiva </w:t>
      </w:r>
      <w:r w:rsidRPr="007D480C">
        <w:rPr>
          <w:rFonts w:asciiTheme="majorHAnsi" w:hAnsiTheme="majorHAnsi" w:cstheme="majorHAnsi"/>
          <w:lang w:val="es-MX"/>
        </w:rPr>
        <w:t>y so</w:t>
      </w:r>
      <w:r w:rsidR="007D480C">
        <w:rPr>
          <w:rFonts w:asciiTheme="majorHAnsi" w:hAnsiTheme="majorHAnsi" w:cstheme="majorHAnsi"/>
          <w:lang w:val="es-MX"/>
        </w:rPr>
        <w:t>licito a l</w:t>
      </w:r>
      <w:r w:rsidRPr="007D480C">
        <w:rPr>
          <w:rFonts w:asciiTheme="majorHAnsi" w:hAnsiTheme="majorHAnsi" w:cstheme="majorHAnsi"/>
          <w:lang w:val="es-MX"/>
        </w:rPr>
        <w:t xml:space="preserve">a </w:t>
      </w:r>
      <w:r w:rsidR="00361F2B">
        <w:rPr>
          <w:rFonts w:asciiTheme="majorHAnsi" w:hAnsiTheme="majorHAnsi" w:cstheme="majorHAnsi"/>
          <w:lang w:val="es-MX"/>
        </w:rPr>
        <w:t xml:space="preserve">Plenaria de </w:t>
      </w:r>
      <w:r w:rsidR="007D480C">
        <w:rPr>
          <w:rFonts w:asciiTheme="majorHAnsi" w:hAnsiTheme="majorHAnsi" w:cstheme="majorHAnsi"/>
          <w:lang w:val="es-MX"/>
        </w:rPr>
        <w:t>l</w:t>
      </w:r>
      <w:r w:rsidR="003A64C5">
        <w:rPr>
          <w:rFonts w:asciiTheme="majorHAnsi" w:hAnsiTheme="majorHAnsi" w:cstheme="majorHAnsi"/>
          <w:lang w:val="es-MX"/>
        </w:rPr>
        <w:t>a Cámara de Representantes</w:t>
      </w:r>
      <w:r w:rsidR="007D480C">
        <w:rPr>
          <w:rFonts w:asciiTheme="majorHAnsi" w:hAnsiTheme="majorHAnsi" w:cstheme="majorHAnsi"/>
          <w:lang w:val="es-MX"/>
        </w:rPr>
        <w:t>,</w:t>
      </w:r>
      <w:r w:rsidRPr="007D480C">
        <w:rPr>
          <w:rFonts w:asciiTheme="majorHAnsi" w:hAnsiTheme="majorHAnsi" w:cstheme="majorHAnsi"/>
          <w:lang w:val="es-MX"/>
        </w:rPr>
        <w:t xml:space="preserve"> </w:t>
      </w:r>
      <w:r w:rsidR="007D480C">
        <w:rPr>
          <w:rFonts w:asciiTheme="majorHAnsi" w:hAnsiTheme="majorHAnsi" w:cstheme="majorHAnsi"/>
          <w:lang w:val="es-MX"/>
        </w:rPr>
        <w:t xml:space="preserve">dar </w:t>
      </w:r>
      <w:r w:rsidR="00361F2B">
        <w:rPr>
          <w:rFonts w:asciiTheme="majorHAnsi" w:hAnsiTheme="majorHAnsi" w:cstheme="majorHAnsi"/>
          <w:lang w:val="es-MX"/>
        </w:rPr>
        <w:t xml:space="preserve">segundo </w:t>
      </w:r>
      <w:r w:rsidR="007D480C">
        <w:rPr>
          <w:rFonts w:asciiTheme="majorHAnsi" w:hAnsiTheme="majorHAnsi" w:cstheme="majorHAnsi"/>
          <w:lang w:val="es-MX"/>
        </w:rPr>
        <w:t xml:space="preserve">debate </w:t>
      </w:r>
      <w:r w:rsidR="005B48CD">
        <w:rPr>
          <w:rFonts w:asciiTheme="majorHAnsi" w:hAnsiTheme="majorHAnsi" w:cstheme="majorHAnsi"/>
          <w:lang w:val="es-MX"/>
        </w:rPr>
        <w:t>a</w:t>
      </w:r>
      <w:r w:rsidRPr="007D480C">
        <w:rPr>
          <w:rFonts w:asciiTheme="majorHAnsi" w:hAnsiTheme="majorHAnsi" w:cstheme="majorHAnsi"/>
          <w:lang w:val="es-MX"/>
        </w:rPr>
        <w:t xml:space="preserve">l Proyecto de Ley </w:t>
      </w:r>
      <w:r w:rsidR="007B591F">
        <w:rPr>
          <w:rFonts w:asciiTheme="majorHAnsi" w:hAnsiTheme="majorHAnsi" w:cstheme="majorHAnsi"/>
        </w:rPr>
        <w:t xml:space="preserve">Estatutaria </w:t>
      </w:r>
      <w:r w:rsidR="004759DD">
        <w:rPr>
          <w:rFonts w:asciiTheme="majorHAnsi" w:hAnsiTheme="majorHAnsi" w:cstheme="majorHAnsi"/>
        </w:rPr>
        <w:t>No. 164</w:t>
      </w:r>
      <w:r w:rsidR="004759DD" w:rsidRPr="004D1A72">
        <w:rPr>
          <w:rFonts w:asciiTheme="majorHAnsi" w:hAnsiTheme="majorHAnsi" w:cstheme="majorHAnsi"/>
        </w:rPr>
        <w:t xml:space="preserve"> de 202</w:t>
      </w:r>
      <w:r w:rsidR="004759DD">
        <w:rPr>
          <w:rFonts w:asciiTheme="majorHAnsi" w:hAnsiTheme="majorHAnsi" w:cstheme="majorHAnsi"/>
        </w:rPr>
        <w:t>2</w:t>
      </w:r>
      <w:r w:rsidR="004759DD" w:rsidRPr="004D1A72">
        <w:rPr>
          <w:rFonts w:asciiTheme="majorHAnsi" w:hAnsiTheme="majorHAnsi" w:cstheme="majorHAnsi"/>
        </w:rPr>
        <w:t xml:space="preserve"> </w:t>
      </w:r>
      <w:r w:rsidR="004759DD">
        <w:rPr>
          <w:rFonts w:asciiTheme="majorHAnsi" w:hAnsiTheme="majorHAnsi" w:cstheme="majorHAnsi"/>
        </w:rPr>
        <w:t>Cámara</w:t>
      </w:r>
      <w:r w:rsidR="00165E70">
        <w:rPr>
          <w:rFonts w:asciiTheme="majorHAnsi" w:hAnsiTheme="majorHAnsi" w:cstheme="majorHAnsi"/>
        </w:rPr>
        <w:t xml:space="preserve"> </w:t>
      </w:r>
      <w:r w:rsidR="00165E70" w:rsidRPr="00232363">
        <w:rPr>
          <w:rFonts w:asciiTheme="majorHAnsi" w:hAnsiTheme="majorHAnsi" w:cstheme="majorHAnsi"/>
          <w:b/>
          <w:bCs/>
          <w:i/>
        </w:rPr>
        <w:t xml:space="preserve">“Por </w:t>
      </w:r>
      <w:r w:rsidR="00165E70">
        <w:rPr>
          <w:rFonts w:asciiTheme="majorHAnsi" w:hAnsiTheme="majorHAnsi" w:cstheme="majorHAnsi"/>
          <w:b/>
          <w:bCs/>
          <w:i/>
        </w:rPr>
        <w:t>la</w:t>
      </w:r>
      <w:r w:rsidR="00165E70" w:rsidRPr="00232363">
        <w:rPr>
          <w:rFonts w:asciiTheme="majorHAnsi" w:hAnsiTheme="majorHAnsi" w:cstheme="majorHAnsi"/>
          <w:b/>
          <w:bCs/>
          <w:i/>
        </w:rPr>
        <w:t xml:space="preserve"> cual se crea la especialidad ambiental en la jurisdicción de lo contencioso administrativo</w:t>
      </w:r>
      <w:r w:rsidR="00165E70">
        <w:rPr>
          <w:rFonts w:asciiTheme="majorHAnsi" w:hAnsiTheme="majorHAnsi" w:cstheme="majorHAnsi"/>
          <w:b/>
          <w:bCs/>
          <w:i/>
        </w:rPr>
        <w:t xml:space="preserve"> con salas especializadas en temas ambientales</w:t>
      </w:r>
      <w:r w:rsidR="00165E70" w:rsidRPr="00232363">
        <w:rPr>
          <w:rFonts w:asciiTheme="majorHAnsi" w:hAnsiTheme="majorHAnsi" w:cstheme="majorHAnsi"/>
          <w:b/>
          <w:bCs/>
          <w:i/>
        </w:rPr>
        <w:t xml:space="preserve">, se modifica la </w:t>
      </w:r>
      <w:r w:rsidR="00165E70">
        <w:rPr>
          <w:rFonts w:asciiTheme="majorHAnsi" w:hAnsiTheme="majorHAnsi" w:cstheme="majorHAnsi"/>
          <w:b/>
          <w:bCs/>
          <w:i/>
        </w:rPr>
        <w:t>L</w:t>
      </w:r>
      <w:r w:rsidR="00165E70" w:rsidRPr="00232363">
        <w:rPr>
          <w:rFonts w:asciiTheme="majorHAnsi" w:hAnsiTheme="majorHAnsi" w:cstheme="majorHAnsi"/>
          <w:b/>
          <w:bCs/>
          <w:i/>
        </w:rPr>
        <w:t>ey 270 de 1996</w:t>
      </w:r>
      <w:r w:rsidR="00165E70">
        <w:rPr>
          <w:rFonts w:asciiTheme="majorHAnsi" w:hAnsiTheme="majorHAnsi" w:cstheme="majorHAnsi"/>
          <w:b/>
          <w:bCs/>
          <w:i/>
        </w:rPr>
        <w:t xml:space="preserve"> y se dictan otras disposiciones</w:t>
      </w:r>
      <w:r w:rsidR="00165E70" w:rsidRPr="00232363">
        <w:rPr>
          <w:rFonts w:asciiTheme="majorHAnsi" w:hAnsiTheme="majorHAnsi" w:cstheme="majorHAnsi"/>
          <w:b/>
          <w:bCs/>
          <w:i/>
        </w:rPr>
        <w:t>”</w:t>
      </w:r>
      <w:r w:rsidR="008110BB">
        <w:rPr>
          <w:rFonts w:asciiTheme="majorHAnsi" w:hAnsiTheme="majorHAnsi" w:cstheme="majorHAnsi"/>
          <w:i/>
        </w:rPr>
        <w:t>,</w:t>
      </w:r>
      <w:r w:rsidR="008110BB" w:rsidRPr="008110BB">
        <w:t xml:space="preserve"> </w:t>
      </w:r>
      <w:r w:rsidR="008110BB">
        <w:t>conforme al Texto Propuesto</w:t>
      </w:r>
    </w:p>
    <w:p w14:paraId="1E5CCFAB" w14:textId="666C5332" w:rsidR="00D71599" w:rsidRPr="004759DD" w:rsidRDefault="00D71599" w:rsidP="009D6B31">
      <w:pPr>
        <w:jc w:val="both"/>
        <w:rPr>
          <w:rFonts w:asciiTheme="majorHAnsi" w:hAnsiTheme="majorHAnsi" w:cstheme="majorHAnsi"/>
          <w:i/>
          <w:iCs/>
        </w:rPr>
      </w:pPr>
    </w:p>
    <w:p w14:paraId="27FCAE23" w14:textId="76CF106E" w:rsidR="009D6B31" w:rsidRPr="00D71599" w:rsidRDefault="00D71599" w:rsidP="009D6B31">
      <w:pPr>
        <w:jc w:val="both"/>
        <w:rPr>
          <w:rFonts w:asciiTheme="majorHAnsi" w:hAnsiTheme="majorHAnsi" w:cstheme="majorHAnsi"/>
          <w:lang w:val="es-MX"/>
        </w:rPr>
      </w:pPr>
      <w:r w:rsidRPr="00D71599">
        <w:rPr>
          <w:rFonts w:asciiTheme="majorHAnsi" w:hAnsiTheme="majorHAnsi" w:cstheme="majorHAnsi"/>
          <w:lang w:val="es-MX"/>
        </w:rPr>
        <w:t xml:space="preserve">De los </w:t>
      </w:r>
      <w:r w:rsidR="008110BB">
        <w:rPr>
          <w:rFonts w:asciiTheme="majorHAnsi" w:hAnsiTheme="majorHAnsi" w:cstheme="majorHAnsi"/>
          <w:lang w:val="es-MX"/>
        </w:rPr>
        <w:t>H</w:t>
      </w:r>
      <w:r w:rsidRPr="00D71599">
        <w:rPr>
          <w:rFonts w:asciiTheme="majorHAnsi" w:hAnsiTheme="majorHAnsi" w:cstheme="majorHAnsi"/>
          <w:lang w:val="es-MX"/>
        </w:rPr>
        <w:t>onorables Congresist</w:t>
      </w:r>
      <w:r w:rsidR="009D6B31" w:rsidRPr="00D71599">
        <w:rPr>
          <w:rFonts w:asciiTheme="majorHAnsi" w:hAnsiTheme="majorHAnsi" w:cstheme="majorHAnsi"/>
          <w:lang w:val="es-MX"/>
        </w:rPr>
        <w:t>as,</w:t>
      </w:r>
    </w:p>
    <w:p w14:paraId="4EF971A0" w14:textId="77777777" w:rsidR="002A2A96" w:rsidRPr="00D63E2A" w:rsidRDefault="002A2A96" w:rsidP="009D6B31">
      <w:pPr>
        <w:spacing w:line="300" w:lineRule="auto"/>
        <w:jc w:val="both"/>
        <w:rPr>
          <w:rFonts w:asciiTheme="majorHAnsi" w:hAnsiTheme="majorHAnsi" w:cstheme="majorHAnsi"/>
          <w:noProof/>
          <w:lang w:val="es-CO"/>
        </w:rPr>
      </w:pPr>
    </w:p>
    <w:p w14:paraId="036CC6EC" w14:textId="4FDDFF16" w:rsidR="00E136DC" w:rsidRDefault="00E136DC" w:rsidP="009D6B31">
      <w:pPr>
        <w:spacing w:line="300" w:lineRule="auto"/>
        <w:jc w:val="both"/>
        <w:rPr>
          <w:rFonts w:asciiTheme="majorHAnsi" w:hAnsiTheme="majorHAnsi" w:cstheme="majorHAnsi"/>
          <w:noProof/>
          <w:lang w:val="es-CO"/>
        </w:rPr>
      </w:pPr>
    </w:p>
    <w:p w14:paraId="128FDF3D" w14:textId="7442F1B6" w:rsidR="0017021D" w:rsidRDefault="0017021D" w:rsidP="009D6B31">
      <w:pPr>
        <w:spacing w:line="300" w:lineRule="auto"/>
        <w:jc w:val="both"/>
        <w:rPr>
          <w:rFonts w:asciiTheme="majorHAnsi" w:hAnsiTheme="majorHAnsi" w:cstheme="majorHAnsi"/>
          <w:noProof/>
          <w:lang w:val="es-CO"/>
        </w:rPr>
      </w:pPr>
    </w:p>
    <w:p w14:paraId="119FD934" w14:textId="77777777" w:rsidR="0017021D" w:rsidRDefault="0017021D"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3C281822" w14:textId="77777777" w:rsidR="0017021D" w:rsidRDefault="0017021D"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140BCE3F" w14:textId="77777777" w:rsidR="008110BB" w:rsidRPr="00010488" w:rsidRDefault="008110BB" w:rsidP="008110BB">
      <w:pPr>
        <w:jc w:val="both"/>
        <w:rPr>
          <w:rFonts w:cstheme="minorHAnsi"/>
          <w:b/>
          <w:sz w:val="24"/>
          <w:szCs w:val="24"/>
        </w:rPr>
      </w:pPr>
      <w:r w:rsidRPr="00010488">
        <w:rPr>
          <w:rFonts w:cstheme="minorHAnsi"/>
          <w:b/>
          <w:sz w:val="24"/>
          <w:szCs w:val="24"/>
        </w:rPr>
        <w:t>ANDR</w:t>
      </w:r>
      <w:r>
        <w:rPr>
          <w:rFonts w:cstheme="minorHAnsi"/>
          <w:b/>
          <w:sz w:val="24"/>
          <w:szCs w:val="24"/>
        </w:rPr>
        <w:t>É</w:t>
      </w:r>
      <w:r w:rsidRPr="00010488">
        <w:rPr>
          <w:rFonts w:cstheme="minorHAnsi"/>
          <w:b/>
          <w:sz w:val="24"/>
          <w:szCs w:val="24"/>
        </w:rPr>
        <w:t>S FELIPE JIMÉNEZ VARGAS</w:t>
      </w:r>
    </w:p>
    <w:p w14:paraId="23F403CE" w14:textId="77777777" w:rsidR="008110BB" w:rsidRPr="00010488" w:rsidRDefault="008110BB" w:rsidP="008110BB">
      <w:pPr>
        <w:jc w:val="both"/>
        <w:rPr>
          <w:rFonts w:cstheme="minorHAnsi"/>
          <w:bCs/>
          <w:sz w:val="24"/>
          <w:szCs w:val="24"/>
        </w:rPr>
      </w:pPr>
      <w:r w:rsidRPr="00010488">
        <w:rPr>
          <w:rFonts w:cstheme="minorHAnsi"/>
          <w:bCs/>
          <w:sz w:val="24"/>
          <w:szCs w:val="24"/>
        </w:rPr>
        <w:t xml:space="preserve">Representante a la Cámara </w:t>
      </w:r>
    </w:p>
    <w:p w14:paraId="1FF7F70C" w14:textId="06CD4A33" w:rsidR="001B31F9" w:rsidRDefault="001B31F9"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0CA43AE8" w14:textId="258D4E6E" w:rsidR="001B31F9" w:rsidRDefault="001B31F9"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39069FAA" w14:textId="4E27FE18" w:rsidR="00A35E3C" w:rsidRDefault="00A35E3C"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6F4BC78A" w14:textId="4932FDC1" w:rsidR="00A35E3C" w:rsidRDefault="00A35E3C"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443DC26F" w14:textId="77777777" w:rsidR="00A35E3C" w:rsidRDefault="00A35E3C"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78A4CB58" w14:textId="6519E80D" w:rsidR="001B31F9" w:rsidRDefault="001B31F9"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0827EF68" w14:textId="77777777" w:rsidR="0017021D" w:rsidRDefault="0017021D"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25A1D96B" w14:textId="2DC6B8C0" w:rsidR="003867BC" w:rsidRPr="001B31F9" w:rsidRDefault="003867BC" w:rsidP="00B34F5A">
      <w:pPr>
        <w:spacing w:line="300" w:lineRule="auto"/>
        <w:jc w:val="center"/>
        <w:rPr>
          <w:rFonts w:asciiTheme="majorHAnsi" w:eastAsia="Times New Roman" w:hAnsiTheme="majorHAnsi" w:cstheme="majorHAnsi"/>
          <w:b/>
          <w:color w:val="000000" w:themeColor="text1"/>
          <w:spacing w:val="-2"/>
          <w:sz w:val="20"/>
          <w:szCs w:val="20"/>
          <w:lang w:val="es-CO" w:eastAsia="es-ES"/>
        </w:rPr>
      </w:pPr>
      <w:r w:rsidRPr="001B31F9">
        <w:rPr>
          <w:rFonts w:asciiTheme="majorHAnsi" w:eastAsia="Times New Roman" w:hAnsiTheme="majorHAnsi" w:cstheme="majorHAnsi"/>
          <w:b/>
          <w:color w:val="000000" w:themeColor="text1"/>
          <w:spacing w:val="-2"/>
          <w:sz w:val="20"/>
          <w:szCs w:val="20"/>
          <w:lang w:val="es-CO" w:eastAsia="es-ES"/>
        </w:rPr>
        <w:t xml:space="preserve">TEXTO PROPUESTO PARA </w:t>
      </w:r>
      <w:r w:rsidR="00361F2B" w:rsidRPr="001B31F9">
        <w:rPr>
          <w:rFonts w:asciiTheme="majorHAnsi" w:eastAsia="Times New Roman" w:hAnsiTheme="majorHAnsi" w:cstheme="majorHAnsi"/>
          <w:b/>
          <w:color w:val="000000" w:themeColor="text1"/>
          <w:spacing w:val="-2"/>
          <w:sz w:val="20"/>
          <w:szCs w:val="20"/>
          <w:lang w:val="es-CO" w:eastAsia="es-ES"/>
        </w:rPr>
        <w:t>SEGUNDO</w:t>
      </w:r>
      <w:r w:rsidRPr="001B31F9">
        <w:rPr>
          <w:rFonts w:asciiTheme="majorHAnsi" w:eastAsia="Times New Roman" w:hAnsiTheme="majorHAnsi" w:cstheme="majorHAnsi"/>
          <w:b/>
          <w:color w:val="000000" w:themeColor="text1"/>
          <w:spacing w:val="-2"/>
          <w:sz w:val="20"/>
          <w:szCs w:val="20"/>
          <w:lang w:val="es-CO" w:eastAsia="es-ES"/>
        </w:rPr>
        <w:t xml:space="preserve"> DEBATE</w:t>
      </w:r>
    </w:p>
    <w:p w14:paraId="4B41563B" w14:textId="77777777" w:rsidR="00EA5477" w:rsidRPr="00EA5477" w:rsidRDefault="00EA5477" w:rsidP="00EA5477">
      <w:pPr>
        <w:spacing w:line="300" w:lineRule="auto"/>
        <w:jc w:val="center"/>
        <w:rPr>
          <w:rFonts w:asciiTheme="majorHAnsi" w:eastAsia="Times New Roman" w:hAnsiTheme="majorHAnsi" w:cstheme="majorHAnsi"/>
          <w:b/>
          <w:bCs/>
          <w:color w:val="000000" w:themeColor="text1"/>
          <w:spacing w:val="-2"/>
          <w:sz w:val="20"/>
          <w:szCs w:val="20"/>
          <w:lang w:eastAsia="es-ES"/>
        </w:rPr>
      </w:pPr>
      <w:r w:rsidRPr="001B31F9">
        <w:rPr>
          <w:rFonts w:asciiTheme="majorHAnsi" w:eastAsia="Times New Roman" w:hAnsiTheme="majorHAnsi" w:cstheme="majorHAnsi"/>
          <w:b/>
          <w:bCs/>
          <w:color w:val="000000" w:themeColor="text1"/>
          <w:spacing w:val="-2"/>
          <w:sz w:val="20"/>
          <w:szCs w:val="20"/>
          <w:lang w:eastAsia="es-ES"/>
        </w:rPr>
        <w:t>PROYECTO DE LEY ESTATUTARIA No 164 DE 2022 CAMARA</w:t>
      </w:r>
    </w:p>
    <w:p w14:paraId="38B768C9" w14:textId="77777777" w:rsidR="001B31F9" w:rsidRDefault="001B31F9" w:rsidP="00297848">
      <w:pPr>
        <w:spacing w:line="300" w:lineRule="auto"/>
        <w:jc w:val="center"/>
        <w:rPr>
          <w:rFonts w:asciiTheme="majorHAnsi" w:eastAsia="Times New Roman" w:hAnsiTheme="majorHAnsi" w:cstheme="majorHAnsi"/>
          <w:b/>
          <w:bCs/>
          <w:color w:val="000000" w:themeColor="text1"/>
          <w:spacing w:val="-2"/>
          <w:sz w:val="20"/>
          <w:szCs w:val="20"/>
          <w:lang w:eastAsia="es-ES"/>
        </w:rPr>
      </w:pPr>
    </w:p>
    <w:p w14:paraId="2E42846F" w14:textId="754FAE00" w:rsidR="00CA0C12" w:rsidRDefault="00297848" w:rsidP="00297848">
      <w:pPr>
        <w:spacing w:line="300" w:lineRule="auto"/>
        <w:jc w:val="center"/>
        <w:rPr>
          <w:rFonts w:asciiTheme="majorHAnsi" w:eastAsia="Times New Roman" w:hAnsiTheme="majorHAnsi" w:cstheme="majorHAnsi"/>
          <w:b/>
          <w:bCs/>
          <w:color w:val="000000" w:themeColor="text1"/>
          <w:spacing w:val="-2"/>
          <w:sz w:val="20"/>
          <w:szCs w:val="20"/>
          <w:lang w:eastAsia="es-ES"/>
        </w:rPr>
      </w:pPr>
      <w:r w:rsidRPr="00297848">
        <w:rPr>
          <w:rFonts w:asciiTheme="majorHAnsi" w:eastAsia="Times New Roman" w:hAnsiTheme="majorHAnsi" w:cstheme="majorHAnsi"/>
          <w:b/>
          <w:bCs/>
          <w:color w:val="000000" w:themeColor="text1"/>
          <w:spacing w:val="-2"/>
          <w:sz w:val="20"/>
          <w:szCs w:val="20"/>
          <w:lang w:eastAsia="es-ES"/>
        </w:rPr>
        <w:t>“POR LA CUAL SE CREA LA ESPECIALIDAD AMBIENTAL EN LA JURISDICCIÓN DE LO CONTENCIOSO ADMINISTRATIVO CON SALAS ESPECIALIZADAS EN TEMAS AMBIENTALES, SE MODIFICA LA LEY 270 DE 1996 Y SE DICTAN OTRAS DISPOSICIONES”</w:t>
      </w:r>
    </w:p>
    <w:p w14:paraId="0CD33635" w14:textId="1DD33AA4" w:rsidR="00773AFB" w:rsidRDefault="00773AFB" w:rsidP="00773AFB">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3F9B5ACB" w14:textId="77777777" w:rsidR="00773AFB" w:rsidRPr="00773AFB" w:rsidRDefault="00773AFB" w:rsidP="00773AFB">
      <w:pPr>
        <w:jc w:val="center"/>
        <w:rPr>
          <w:rFonts w:asciiTheme="majorHAnsi" w:hAnsiTheme="majorHAnsi" w:cstheme="majorHAnsi"/>
          <w:b/>
          <w:sz w:val="20"/>
          <w:szCs w:val="20"/>
        </w:rPr>
      </w:pPr>
      <w:r w:rsidRPr="00773AFB">
        <w:rPr>
          <w:rFonts w:asciiTheme="majorHAnsi" w:hAnsiTheme="majorHAnsi" w:cstheme="majorHAnsi"/>
          <w:b/>
          <w:sz w:val="20"/>
          <w:szCs w:val="20"/>
        </w:rPr>
        <w:t>EL CONGRESO DE COLOMBIA</w:t>
      </w:r>
    </w:p>
    <w:p w14:paraId="45F6EFF1" w14:textId="77777777" w:rsidR="00773AFB" w:rsidRPr="00773AFB" w:rsidRDefault="00773AFB" w:rsidP="00773AFB">
      <w:pPr>
        <w:jc w:val="center"/>
        <w:rPr>
          <w:rFonts w:asciiTheme="majorHAnsi" w:hAnsiTheme="majorHAnsi" w:cstheme="majorHAnsi"/>
          <w:b/>
          <w:sz w:val="20"/>
          <w:szCs w:val="20"/>
        </w:rPr>
      </w:pPr>
    </w:p>
    <w:p w14:paraId="2D5FD45B" w14:textId="77777777" w:rsidR="00773AFB" w:rsidRPr="00773AFB" w:rsidRDefault="00773AFB" w:rsidP="00773AFB">
      <w:pPr>
        <w:jc w:val="center"/>
        <w:rPr>
          <w:rFonts w:asciiTheme="majorHAnsi" w:hAnsiTheme="majorHAnsi" w:cstheme="majorHAnsi"/>
          <w:b/>
          <w:sz w:val="20"/>
          <w:szCs w:val="20"/>
        </w:rPr>
      </w:pPr>
      <w:r w:rsidRPr="00773AFB">
        <w:rPr>
          <w:rFonts w:asciiTheme="majorHAnsi" w:hAnsiTheme="majorHAnsi" w:cstheme="majorHAnsi"/>
          <w:b/>
          <w:sz w:val="20"/>
          <w:szCs w:val="20"/>
        </w:rPr>
        <w:t>DECRETA:</w:t>
      </w:r>
    </w:p>
    <w:p w14:paraId="50627ECD" w14:textId="77777777" w:rsidR="00773AFB" w:rsidRPr="00773AFB" w:rsidRDefault="00773AFB" w:rsidP="00773AFB">
      <w:pPr>
        <w:jc w:val="both"/>
        <w:rPr>
          <w:rFonts w:asciiTheme="majorHAnsi" w:hAnsiTheme="majorHAnsi" w:cstheme="majorHAnsi"/>
          <w:b/>
          <w:sz w:val="20"/>
          <w:szCs w:val="20"/>
        </w:rPr>
      </w:pPr>
    </w:p>
    <w:p w14:paraId="6DA74CD8" w14:textId="77777777" w:rsidR="00773AFB" w:rsidRPr="00773AFB" w:rsidRDefault="00773AFB" w:rsidP="00773AFB">
      <w:pPr>
        <w:jc w:val="both"/>
        <w:rPr>
          <w:rFonts w:asciiTheme="majorHAnsi" w:hAnsiTheme="majorHAnsi" w:cstheme="majorHAnsi"/>
          <w:bCs/>
          <w:sz w:val="20"/>
          <w:szCs w:val="20"/>
        </w:rPr>
      </w:pPr>
      <w:r w:rsidRPr="00773AFB">
        <w:rPr>
          <w:rFonts w:asciiTheme="majorHAnsi" w:hAnsiTheme="majorHAnsi" w:cstheme="majorHAnsi"/>
          <w:b/>
          <w:sz w:val="20"/>
          <w:szCs w:val="20"/>
        </w:rPr>
        <w:t xml:space="preserve">Artículo 1. Objeto. </w:t>
      </w:r>
      <w:r w:rsidRPr="00773AFB">
        <w:rPr>
          <w:rFonts w:asciiTheme="majorHAnsi" w:hAnsiTheme="majorHAnsi" w:cstheme="majorHAnsi"/>
          <w:bCs/>
          <w:sz w:val="20"/>
          <w:szCs w:val="20"/>
        </w:rPr>
        <w:t>La presente ley tiene por objeto establecer la especialidad ambiental en la Jurisdicción de lo Contencioso Administrativo, así como su estructura.</w:t>
      </w:r>
    </w:p>
    <w:p w14:paraId="463BFA85" w14:textId="77777777" w:rsidR="00773AFB" w:rsidRPr="00773AFB" w:rsidRDefault="00773AFB" w:rsidP="00773AFB">
      <w:pPr>
        <w:jc w:val="both"/>
        <w:rPr>
          <w:rFonts w:asciiTheme="majorHAnsi" w:hAnsiTheme="majorHAnsi" w:cstheme="majorHAnsi"/>
          <w:bCs/>
          <w:sz w:val="20"/>
          <w:szCs w:val="20"/>
        </w:rPr>
      </w:pPr>
    </w:p>
    <w:p w14:paraId="4B7D5F92" w14:textId="0E63BFD5" w:rsidR="00773AFB" w:rsidRDefault="00773AFB" w:rsidP="00773AFB">
      <w:pPr>
        <w:spacing w:line="300" w:lineRule="auto"/>
        <w:jc w:val="both"/>
        <w:rPr>
          <w:rFonts w:asciiTheme="majorHAnsi" w:hAnsiTheme="majorHAnsi" w:cstheme="majorHAnsi"/>
          <w:bCs/>
          <w:sz w:val="20"/>
          <w:szCs w:val="20"/>
        </w:rPr>
      </w:pPr>
      <w:r w:rsidRPr="00773AFB">
        <w:rPr>
          <w:rFonts w:asciiTheme="majorHAnsi" w:hAnsiTheme="majorHAnsi" w:cstheme="majorHAnsi"/>
          <w:bCs/>
          <w:sz w:val="20"/>
          <w:szCs w:val="20"/>
        </w:rPr>
        <w:t>También regulará los aspectos procesales esenciales sobre las actuaciones judiciales que versen sobre las controversias y litigios de contenido ambiental y socio ambiental,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 la legislación vigente.</w:t>
      </w:r>
    </w:p>
    <w:p w14:paraId="23C3188F" w14:textId="77777777" w:rsidR="00FA5FF2" w:rsidRPr="00773AFB" w:rsidRDefault="00FA5FF2" w:rsidP="00773AFB">
      <w:pPr>
        <w:spacing w:line="300" w:lineRule="auto"/>
        <w:jc w:val="both"/>
        <w:rPr>
          <w:rFonts w:asciiTheme="majorHAnsi" w:eastAsia="Times New Roman" w:hAnsiTheme="majorHAnsi" w:cstheme="majorHAnsi"/>
          <w:b/>
          <w:color w:val="000000" w:themeColor="text1"/>
          <w:spacing w:val="-2"/>
          <w:sz w:val="20"/>
          <w:szCs w:val="20"/>
          <w:lang w:val="es-CO" w:eastAsia="es-ES"/>
        </w:rPr>
      </w:pPr>
    </w:p>
    <w:p w14:paraId="793B4217" w14:textId="54AF4A68" w:rsidR="00773AFB" w:rsidRPr="00773AFB" w:rsidRDefault="00773AFB" w:rsidP="00773AFB">
      <w:pPr>
        <w:spacing w:after="160"/>
        <w:jc w:val="both"/>
        <w:rPr>
          <w:rFonts w:asciiTheme="majorHAnsi" w:hAnsiTheme="majorHAnsi" w:cstheme="majorHAnsi"/>
          <w:sz w:val="20"/>
          <w:szCs w:val="20"/>
        </w:rPr>
      </w:pPr>
      <w:r w:rsidRPr="00773AFB">
        <w:rPr>
          <w:rFonts w:asciiTheme="majorHAnsi" w:hAnsiTheme="majorHAnsi" w:cstheme="majorHAnsi"/>
          <w:b/>
          <w:bCs/>
          <w:sz w:val="20"/>
          <w:szCs w:val="20"/>
        </w:rPr>
        <w:t>Artículo 2. Ámbito de aplicación.</w:t>
      </w:r>
      <w:r w:rsidRPr="00773AFB">
        <w:rPr>
          <w:rFonts w:asciiTheme="majorHAnsi" w:hAnsiTheme="majorHAnsi" w:cstheme="majorHAnsi"/>
          <w:sz w:val="20"/>
          <w:szCs w:val="20"/>
        </w:rPr>
        <w:t xml:space="preserve"> La especialidad ambiental de la jurisdicción de la jurisdicción contenciosa administrativa tendrá cobertura y competencia en todo el territorio nacional, según lo dispuesto en esta ley y demás normas aplicables.</w:t>
      </w:r>
    </w:p>
    <w:p w14:paraId="7F4F0854" w14:textId="77777777" w:rsidR="000018B5" w:rsidRPr="000018B5" w:rsidRDefault="000018B5" w:rsidP="000018B5">
      <w:pPr>
        <w:spacing w:line="300" w:lineRule="auto"/>
        <w:jc w:val="both"/>
        <w:rPr>
          <w:rFonts w:asciiTheme="majorHAnsi" w:eastAsia="Times New Roman" w:hAnsiTheme="majorHAnsi" w:cstheme="majorHAnsi"/>
          <w:color w:val="000000" w:themeColor="text1"/>
          <w:spacing w:val="-2"/>
          <w:sz w:val="20"/>
          <w:szCs w:val="20"/>
          <w:lang w:eastAsia="es-ES"/>
        </w:rPr>
      </w:pPr>
      <w:r w:rsidRPr="000018B5">
        <w:rPr>
          <w:rFonts w:asciiTheme="majorHAnsi" w:eastAsia="Times New Roman" w:hAnsiTheme="majorHAnsi" w:cstheme="majorHAnsi"/>
          <w:b/>
          <w:color w:val="000000" w:themeColor="text1"/>
          <w:spacing w:val="-2"/>
          <w:sz w:val="20"/>
          <w:szCs w:val="20"/>
          <w:lang w:eastAsia="es-ES"/>
        </w:rPr>
        <w:t xml:space="preserve">Artículo 3. Principios. </w:t>
      </w:r>
      <w:r w:rsidRPr="000018B5">
        <w:rPr>
          <w:rFonts w:asciiTheme="majorHAnsi" w:eastAsia="Times New Roman" w:hAnsiTheme="majorHAnsi" w:cstheme="majorHAnsi"/>
          <w:color w:val="000000" w:themeColor="text1"/>
          <w:spacing w:val="-2"/>
          <w:sz w:val="20"/>
          <w:szCs w:val="20"/>
          <w:lang w:eastAsia="es-ES"/>
        </w:rPr>
        <w:t>En la aplicación e interpretación de las disposiciones de esta ley además de observarse de manera prevalente los principios y valores constitucionales, especialmente los relativos a la materia ambiental, así como los tratados y convenios ratificados por Colombia. También se observarán los principios generales del Código General del Proceso en lo no contrario a esta ley y el Código de Procedimiento Administrativo y de lo Contencioso Administrativo, sin perjuicio de observar los siguientes principios esenciales:</w:t>
      </w:r>
    </w:p>
    <w:p w14:paraId="056B0D7E" w14:textId="77777777" w:rsidR="000018B5" w:rsidRPr="000018B5" w:rsidRDefault="000018B5" w:rsidP="000018B5">
      <w:pPr>
        <w:spacing w:line="300" w:lineRule="auto"/>
        <w:jc w:val="both"/>
        <w:rPr>
          <w:rFonts w:asciiTheme="majorHAnsi" w:eastAsia="Times New Roman" w:hAnsiTheme="majorHAnsi" w:cstheme="majorHAnsi"/>
          <w:color w:val="000000" w:themeColor="text1"/>
          <w:spacing w:val="-2"/>
          <w:sz w:val="20"/>
          <w:szCs w:val="20"/>
          <w:lang w:eastAsia="es-ES"/>
        </w:rPr>
      </w:pPr>
    </w:p>
    <w:p w14:paraId="76F15FDB" w14:textId="77777777" w:rsidR="000018B5" w:rsidRPr="000018B5" w:rsidRDefault="000018B5" w:rsidP="000018B5">
      <w:pPr>
        <w:spacing w:line="300" w:lineRule="auto"/>
        <w:jc w:val="both"/>
        <w:rPr>
          <w:rFonts w:asciiTheme="majorHAnsi" w:eastAsia="Times New Roman" w:hAnsiTheme="majorHAnsi" w:cstheme="majorHAnsi"/>
          <w:color w:val="000000" w:themeColor="text1"/>
          <w:spacing w:val="-2"/>
          <w:sz w:val="20"/>
          <w:szCs w:val="20"/>
          <w:lang w:eastAsia="es-ES"/>
        </w:rPr>
      </w:pPr>
      <w:r w:rsidRPr="000018B5">
        <w:rPr>
          <w:rFonts w:asciiTheme="majorHAnsi" w:eastAsia="Times New Roman" w:hAnsiTheme="majorHAnsi" w:cstheme="majorHAnsi"/>
          <w:b/>
          <w:bCs/>
          <w:color w:val="000000" w:themeColor="text1"/>
          <w:spacing w:val="-2"/>
          <w:sz w:val="20"/>
          <w:szCs w:val="20"/>
          <w:lang w:eastAsia="es-ES"/>
        </w:rPr>
        <w:t>1. Acceso a la justicia en materia ambiental</w:t>
      </w:r>
      <w:r w:rsidRPr="000018B5">
        <w:rPr>
          <w:rFonts w:asciiTheme="majorHAnsi" w:eastAsia="Times New Roman" w:hAnsiTheme="majorHAnsi" w:cstheme="majorHAnsi"/>
          <w:color w:val="000000" w:themeColor="text1"/>
          <w:spacing w:val="-2"/>
          <w:sz w:val="20"/>
          <w:szCs w:val="20"/>
          <w:lang w:eastAsia="es-ES"/>
        </w:rPr>
        <w:t>. Toda persona o grupo de personas tiene derecho a la tutela jurisdiccional efectiva para la resolución de los litigios y controversias sobre el ambiente, los recursos naturales, la aplicación de la legislación ambiental vigente, y el respeto de un debido proceso de duración razonable. Los términos procesales se observarán con diligencia y su incumplimiento injustificado será sancionado de conformidad con la normatividad disciplinaria vigente.</w:t>
      </w:r>
    </w:p>
    <w:p w14:paraId="24F74088" w14:textId="77777777" w:rsidR="000018B5" w:rsidRPr="000018B5" w:rsidRDefault="000018B5" w:rsidP="000018B5">
      <w:pPr>
        <w:spacing w:line="300" w:lineRule="auto"/>
        <w:jc w:val="both"/>
        <w:rPr>
          <w:rFonts w:asciiTheme="majorHAnsi" w:eastAsia="Times New Roman" w:hAnsiTheme="majorHAnsi" w:cstheme="majorHAnsi"/>
          <w:b/>
          <w:bCs/>
          <w:color w:val="000000" w:themeColor="text1"/>
          <w:spacing w:val="-2"/>
          <w:sz w:val="20"/>
          <w:szCs w:val="20"/>
          <w:lang w:eastAsia="es-ES"/>
        </w:rPr>
      </w:pPr>
    </w:p>
    <w:p w14:paraId="080B4F6A" w14:textId="23176CA2" w:rsidR="000018B5" w:rsidRPr="000018B5" w:rsidRDefault="000018B5" w:rsidP="000018B5">
      <w:pPr>
        <w:spacing w:line="300" w:lineRule="auto"/>
        <w:jc w:val="both"/>
        <w:rPr>
          <w:rFonts w:asciiTheme="majorHAnsi" w:eastAsia="Times New Roman" w:hAnsiTheme="majorHAnsi" w:cstheme="majorHAnsi"/>
          <w:color w:val="000000" w:themeColor="text1"/>
          <w:spacing w:val="-2"/>
          <w:sz w:val="20"/>
          <w:szCs w:val="20"/>
          <w:lang w:eastAsia="es-ES"/>
        </w:rPr>
      </w:pPr>
      <w:r w:rsidRPr="000018B5">
        <w:rPr>
          <w:rFonts w:asciiTheme="majorHAnsi" w:eastAsia="Times New Roman" w:hAnsiTheme="majorHAnsi" w:cstheme="majorHAnsi"/>
          <w:color w:val="000000" w:themeColor="text1"/>
          <w:spacing w:val="-2"/>
          <w:sz w:val="20"/>
          <w:szCs w:val="20"/>
          <w:lang w:eastAsia="es-ES"/>
        </w:rPr>
        <w:t>Los despachos judiciales ambientales podrán ser objeto de la implementación de un Modelo de Gestión por parte del Consejo Superior de la Judicatura que tenga en cuenta la realidad de las áreas rurales y rurales dispersas, deberán contar con un facilitador que provea información a los ciudadanos con miras a superar las barreras de acceso a la administración de justicia. Deberán generarse formatos de fácil entendimiento que tiene interés en los asuntos ambientales, con miras a acceder a la administración de justicia de manera más simple y con el mínimo de formalidades necesarias para presentar ante el Juez los derechos objeto de reclamo o defensa.</w:t>
      </w:r>
    </w:p>
    <w:p w14:paraId="34F251C0" w14:textId="4BDA8A6D" w:rsidR="000018B5" w:rsidRDefault="000018B5" w:rsidP="000018B5">
      <w:pPr>
        <w:spacing w:line="300" w:lineRule="auto"/>
        <w:jc w:val="both"/>
        <w:rPr>
          <w:rFonts w:asciiTheme="majorHAnsi" w:eastAsia="Times New Roman" w:hAnsiTheme="majorHAnsi" w:cstheme="majorHAnsi"/>
          <w:color w:val="000000" w:themeColor="text1"/>
          <w:spacing w:val="-2"/>
          <w:sz w:val="20"/>
          <w:szCs w:val="20"/>
          <w:lang w:eastAsia="es-ES"/>
        </w:rPr>
      </w:pPr>
    </w:p>
    <w:p w14:paraId="19FD5C9B" w14:textId="77777777" w:rsidR="008110BB" w:rsidRPr="000018B5" w:rsidRDefault="008110BB" w:rsidP="000018B5">
      <w:pPr>
        <w:spacing w:line="300" w:lineRule="auto"/>
        <w:jc w:val="both"/>
        <w:rPr>
          <w:rFonts w:asciiTheme="majorHAnsi" w:eastAsia="Times New Roman" w:hAnsiTheme="majorHAnsi" w:cstheme="majorHAnsi"/>
          <w:color w:val="000000" w:themeColor="text1"/>
          <w:spacing w:val="-2"/>
          <w:sz w:val="20"/>
          <w:szCs w:val="20"/>
          <w:lang w:eastAsia="es-ES"/>
        </w:rPr>
      </w:pPr>
    </w:p>
    <w:p w14:paraId="6EAC9890" w14:textId="0EA5BF47" w:rsidR="000018B5" w:rsidRPr="000018B5" w:rsidRDefault="000018B5" w:rsidP="000018B5">
      <w:pPr>
        <w:spacing w:line="300" w:lineRule="auto"/>
        <w:jc w:val="both"/>
        <w:rPr>
          <w:rFonts w:asciiTheme="majorHAnsi" w:eastAsia="Times New Roman" w:hAnsiTheme="majorHAnsi" w:cstheme="majorHAnsi"/>
          <w:color w:val="000000" w:themeColor="text1"/>
          <w:spacing w:val="-2"/>
          <w:sz w:val="20"/>
          <w:szCs w:val="20"/>
          <w:lang w:eastAsia="es-ES"/>
        </w:rPr>
      </w:pPr>
      <w:r w:rsidRPr="000018B5">
        <w:rPr>
          <w:rFonts w:asciiTheme="majorHAnsi" w:eastAsia="Times New Roman" w:hAnsiTheme="majorHAnsi" w:cstheme="majorHAnsi"/>
          <w:b/>
          <w:bCs/>
          <w:color w:val="000000" w:themeColor="text1"/>
          <w:spacing w:val="-2"/>
          <w:sz w:val="20"/>
          <w:szCs w:val="20"/>
          <w:lang w:eastAsia="es-ES"/>
        </w:rPr>
        <w:t>2.</w:t>
      </w:r>
      <w:r w:rsidRPr="000018B5">
        <w:rPr>
          <w:rFonts w:asciiTheme="majorHAnsi" w:eastAsia="Times New Roman" w:hAnsiTheme="majorHAnsi" w:cstheme="majorHAnsi"/>
          <w:b/>
          <w:color w:val="000000" w:themeColor="text1"/>
          <w:spacing w:val="-2"/>
          <w:sz w:val="20"/>
          <w:szCs w:val="20"/>
          <w:lang w:eastAsia="es-ES"/>
        </w:rPr>
        <w:t xml:space="preserve"> Eficacia de la justicia ambiental.</w:t>
      </w:r>
      <w:r w:rsidRPr="000018B5">
        <w:rPr>
          <w:rFonts w:asciiTheme="majorHAnsi" w:eastAsia="Times New Roman" w:hAnsiTheme="majorHAnsi" w:cstheme="majorHAnsi"/>
          <w:b/>
          <w:bCs/>
          <w:color w:val="000000" w:themeColor="text1"/>
          <w:spacing w:val="-2"/>
          <w:sz w:val="20"/>
          <w:szCs w:val="20"/>
          <w:lang w:eastAsia="es-ES"/>
        </w:rPr>
        <w:t xml:space="preserve"> </w:t>
      </w:r>
      <w:r w:rsidRPr="000018B5">
        <w:rPr>
          <w:rFonts w:asciiTheme="majorHAnsi" w:eastAsia="Times New Roman" w:hAnsiTheme="majorHAnsi" w:cstheme="majorHAnsi"/>
          <w:color w:val="000000" w:themeColor="text1"/>
          <w:spacing w:val="-2"/>
          <w:sz w:val="20"/>
          <w:szCs w:val="20"/>
          <w:lang w:eastAsia="es-ES"/>
        </w:rPr>
        <w:t xml:space="preserve">Atendiendo a la finalidad de esta ley, se debe garantizar la materialización de los mandatos dispuestos </w:t>
      </w:r>
      <w:r w:rsidRPr="000018B5">
        <w:rPr>
          <w:rFonts w:asciiTheme="majorHAnsi" w:eastAsia="Times New Roman" w:hAnsiTheme="majorHAnsi" w:cstheme="majorHAnsi"/>
          <w:color w:val="000000" w:themeColor="text1"/>
          <w:spacing w:val="-2"/>
          <w:sz w:val="20"/>
          <w:szCs w:val="20"/>
          <w:lang w:eastAsia="es-ES"/>
        </w:rPr>
        <w:lastRenderedPageBreak/>
        <w:t xml:space="preserve">en los procedimientos judiciales, que diriman controversias en materia ambiental </w:t>
      </w:r>
    </w:p>
    <w:p w14:paraId="14EF17B7" w14:textId="77777777" w:rsidR="000018B5" w:rsidRPr="00DD1721" w:rsidRDefault="000018B5" w:rsidP="000018B5">
      <w:pPr>
        <w:spacing w:after="160" w:line="256" w:lineRule="auto"/>
        <w:jc w:val="both"/>
        <w:rPr>
          <w:rFonts w:asciiTheme="majorHAnsi" w:hAnsiTheme="majorHAnsi" w:cstheme="majorHAnsi"/>
          <w:b/>
          <w:bCs/>
          <w:sz w:val="20"/>
          <w:szCs w:val="20"/>
          <w:u w:val="single"/>
        </w:rPr>
      </w:pPr>
      <w:r w:rsidRPr="00DD1721">
        <w:rPr>
          <w:rFonts w:asciiTheme="majorHAnsi" w:hAnsiTheme="majorHAnsi" w:cstheme="majorHAnsi"/>
          <w:b/>
          <w:bCs/>
          <w:sz w:val="20"/>
          <w:szCs w:val="20"/>
        </w:rPr>
        <w:t>3. Especialidad ambiental</w:t>
      </w:r>
      <w:r w:rsidRPr="00DD1721">
        <w:rPr>
          <w:rFonts w:asciiTheme="majorHAnsi" w:hAnsiTheme="majorHAnsi" w:cstheme="majorHAnsi"/>
          <w:sz w:val="20"/>
          <w:szCs w:val="20"/>
        </w:rPr>
        <w:t>. En la resolución de las controversias y litigios a los cuales se hace referencia esta ley se deberán tener en cuenta las particularidades de las relaciones ambientales asociadas al uso del suelo, daño y contaminación ambiental. Las competencias establecidas en esta ley pueden ser objeto de revisión o modificación cuando se considere pertinente.</w:t>
      </w:r>
    </w:p>
    <w:p w14:paraId="6C2AFE2C" w14:textId="4814B774" w:rsidR="000018B5" w:rsidRPr="00DD1721" w:rsidRDefault="00DD1721" w:rsidP="00DD1721">
      <w:pPr>
        <w:jc w:val="both"/>
        <w:rPr>
          <w:rFonts w:asciiTheme="majorHAnsi" w:hAnsiTheme="majorHAnsi" w:cstheme="majorHAnsi"/>
          <w:strike/>
          <w:sz w:val="20"/>
          <w:szCs w:val="20"/>
        </w:rPr>
      </w:pPr>
      <w:r w:rsidRPr="00DD1721">
        <w:rPr>
          <w:rFonts w:asciiTheme="majorHAnsi" w:hAnsiTheme="majorHAnsi" w:cstheme="majorHAnsi"/>
          <w:b/>
          <w:bCs/>
          <w:sz w:val="20"/>
          <w:szCs w:val="20"/>
        </w:rPr>
        <w:t>4.I</w:t>
      </w:r>
      <w:r w:rsidR="000018B5" w:rsidRPr="00DD1721">
        <w:rPr>
          <w:rFonts w:asciiTheme="majorHAnsi" w:hAnsiTheme="majorHAnsi" w:cstheme="majorHAnsi"/>
          <w:b/>
          <w:bCs/>
          <w:sz w:val="20"/>
          <w:szCs w:val="20"/>
        </w:rPr>
        <w:t>gualdad.</w:t>
      </w:r>
      <w:r w:rsidR="000018B5" w:rsidRPr="00DD1721">
        <w:rPr>
          <w:rFonts w:asciiTheme="majorHAnsi" w:hAnsiTheme="majorHAnsi" w:cstheme="majorHAnsi"/>
          <w:b/>
          <w:bCs/>
          <w:sz w:val="20"/>
          <w:szCs w:val="20"/>
          <w:u w:val="single"/>
        </w:rPr>
        <w:t xml:space="preserve"> </w:t>
      </w:r>
      <w:r w:rsidR="000018B5" w:rsidRPr="00DD1721">
        <w:rPr>
          <w:rFonts w:asciiTheme="majorHAnsi" w:hAnsiTheme="majorHAnsi" w:cstheme="majorHAnsi"/>
          <w:sz w:val="20"/>
          <w:szCs w:val="20"/>
        </w:rPr>
        <w:t xml:space="preserve">el juez hará uso de todas las facultades que le confiere la ley para asegurar la igualdad de las partes en el proceso. </w:t>
      </w:r>
    </w:p>
    <w:p w14:paraId="4865DEDC" w14:textId="77777777" w:rsidR="000018B5" w:rsidRPr="00DD1721" w:rsidRDefault="000018B5" w:rsidP="000018B5">
      <w:pPr>
        <w:jc w:val="both"/>
        <w:rPr>
          <w:rFonts w:asciiTheme="majorHAnsi" w:hAnsiTheme="majorHAnsi" w:cstheme="majorHAnsi"/>
          <w:b/>
          <w:bCs/>
          <w:strike/>
          <w:sz w:val="20"/>
          <w:szCs w:val="20"/>
          <w:u w:val="single"/>
        </w:rPr>
      </w:pPr>
    </w:p>
    <w:p w14:paraId="0E930C6B" w14:textId="5F6915CF" w:rsidR="00DD1721" w:rsidRPr="00DD1721" w:rsidRDefault="00DD1721" w:rsidP="00DD1721">
      <w:pPr>
        <w:jc w:val="both"/>
        <w:rPr>
          <w:rFonts w:asciiTheme="majorHAnsi" w:hAnsiTheme="majorHAnsi" w:cstheme="majorHAnsi"/>
          <w:bCs/>
          <w:sz w:val="20"/>
          <w:szCs w:val="20"/>
        </w:rPr>
      </w:pPr>
      <w:r w:rsidRPr="00DD1721">
        <w:rPr>
          <w:rFonts w:asciiTheme="majorHAnsi" w:hAnsiTheme="majorHAnsi" w:cstheme="majorHAnsi"/>
          <w:b/>
          <w:sz w:val="20"/>
          <w:szCs w:val="20"/>
        </w:rPr>
        <w:t>5.Protección del ambiente</w:t>
      </w:r>
      <w:r w:rsidRPr="00DD1721">
        <w:rPr>
          <w:rFonts w:asciiTheme="majorHAnsi" w:hAnsiTheme="majorHAnsi" w:cstheme="majorHAnsi"/>
          <w:bCs/>
          <w:sz w:val="20"/>
          <w:szCs w:val="20"/>
        </w:rPr>
        <w:t>. En las actuaciones judiciales ambientales los jueces y magistrados adoptarán las medidas necesarias para evitar daños al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ratificados por Colombia y los principios del derecho ambiental.</w:t>
      </w:r>
    </w:p>
    <w:p w14:paraId="3A501E7E" w14:textId="77777777" w:rsidR="00DD1721" w:rsidRPr="00096A98" w:rsidRDefault="00DD1721" w:rsidP="00DD1721">
      <w:pPr>
        <w:pStyle w:val="Prrafodelista"/>
        <w:jc w:val="both"/>
        <w:rPr>
          <w:rFonts w:ascii="Calibri Light" w:hAnsi="Calibri Light" w:cs="Calibri Light"/>
          <w:bCs/>
          <w:sz w:val="16"/>
          <w:szCs w:val="16"/>
        </w:rPr>
      </w:pPr>
    </w:p>
    <w:p w14:paraId="3A843FE5" w14:textId="3EDBA1B5" w:rsidR="00DD1721" w:rsidRPr="00DD1721" w:rsidRDefault="00DD1721" w:rsidP="00DD1721">
      <w:pPr>
        <w:spacing w:after="160"/>
        <w:jc w:val="both"/>
        <w:rPr>
          <w:rFonts w:asciiTheme="majorHAnsi" w:hAnsiTheme="majorHAnsi" w:cstheme="majorHAnsi"/>
          <w:b/>
          <w:bCs/>
          <w:sz w:val="20"/>
          <w:szCs w:val="20"/>
          <w:u w:val="single"/>
        </w:rPr>
      </w:pPr>
      <w:r w:rsidRPr="00DD1721">
        <w:rPr>
          <w:rFonts w:asciiTheme="majorHAnsi" w:hAnsiTheme="majorHAnsi" w:cstheme="majorHAnsi"/>
          <w:b/>
          <w:bCs/>
          <w:sz w:val="20"/>
          <w:szCs w:val="20"/>
        </w:rPr>
        <w:t>Artículo 4. Naturaleza del proceso ambiental.</w:t>
      </w:r>
      <w:r w:rsidRPr="00DD1721">
        <w:rPr>
          <w:rFonts w:asciiTheme="majorHAnsi" w:hAnsiTheme="majorHAnsi" w:cstheme="majorHAnsi"/>
          <w:sz w:val="20"/>
          <w:szCs w:val="20"/>
        </w:rPr>
        <w:t xml:space="preserve"> El proceso ambiental es un proceso declarativo que se regirá por las reglas </w:t>
      </w:r>
      <w:r w:rsidRPr="0024391B">
        <w:rPr>
          <w:rFonts w:asciiTheme="majorHAnsi" w:hAnsiTheme="majorHAnsi" w:cstheme="majorHAnsi"/>
          <w:sz w:val="20"/>
          <w:szCs w:val="20"/>
        </w:rPr>
        <w:t>especiales</w:t>
      </w:r>
      <w:r w:rsidRPr="00DD1721">
        <w:rPr>
          <w:rFonts w:asciiTheme="majorHAnsi" w:hAnsiTheme="majorHAnsi" w:cstheme="majorHAnsi"/>
          <w:strike/>
          <w:sz w:val="20"/>
          <w:szCs w:val="20"/>
        </w:rPr>
        <w:t xml:space="preserve"> </w:t>
      </w:r>
      <w:r w:rsidRPr="00DD1721">
        <w:rPr>
          <w:rFonts w:asciiTheme="majorHAnsi" w:hAnsiTheme="majorHAnsi" w:cstheme="majorHAnsi"/>
          <w:sz w:val="20"/>
          <w:szCs w:val="20"/>
        </w:rPr>
        <w:t xml:space="preserve">previstas </w:t>
      </w:r>
      <w:r w:rsidRPr="0024391B">
        <w:rPr>
          <w:rFonts w:asciiTheme="majorHAnsi" w:hAnsiTheme="majorHAnsi" w:cstheme="majorHAnsi"/>
          <w:sz w:val="20"/>
          <w:szCs w:val="20"/>
        </w:rPr>
        <w:t xml:space="preserve">en el </w:t>
      </w:r>
      <w:r w:rsidRPr="00DD1721">
        <w:rPr>
          <w:rFonts w:asciiTheme="majorHAnsi" w:hAnsiTheme="majorHAnsi" w:cstheme="majorHAnsi"/>
          <w:sz w:val="20"/>
          <w:szCs w:val="20"/>
        </w:rPr>
        <w:t>Código de Procedimiento Administrativo y de lo Contencioso Administrativo y en lo no previsto en este, por las reglas del Código General del Proceso en lo que sea compatible con la naturaleza de los procesos y actuaciones que correspondan a la jurisdicción de lo Contencioso Administrativo.</w:t>
      </w:r>
    </w:p>
    <w:p w14:paraId="62FCEE81" w14:textId="22FDCE23" w:rsidR="00FA5FF2" w:rsidRPr="00FA5FF2" w:rsidRDefault="00FA5FF2" w:rsidP="00FA5FF2">
      <w:pPr>
        <w:spacing w:after="160"/>
        <w:jc w:val="both"/>
        <w:rPr>
          <w:rFonts w:asciiTheme="majorHAnsi" w:hAnsiTheme="majorHAnsi" w:cstheme="majorHAnsi"/>
          <w:sz w:val="20"/>
          <w:szCs w:val="20"/>
        </w:rPr>
      </w:pPr>
      <w:r w:rsidRPr="00FA5FF2">
        <w:rPr>
          <w:rFonts w:asciiTheme="majorHAnsi" w:hAnsiTheme="majorHAnsi" w:cstheme="majorHAnsi"/>
          <w:b/>
          <w:bCs/>
          <w:sz w:val="20"/>
          <w:szCs w:val="20"/>
        </w:rPr>
        <w:t xml:space="preserve">Artículo 5. De los asuntos que se tramitarán a través del proceso ambiental. </w:t>
      </w:r>
      <w:r w:rsidRPr="00FA5FF2">
        <w:rPr>
          <w:rFonts w:asciiTheme="majorHAnsi" w:hAnsiTheme="majorHAnsi" w:cstheme="majorHAnsi"/>
          <w:sz w:val="20"/>
          <w:szCs w:val="20"/>
        </w:rPr>
        <w:t>Se tramitarán a través del proceso ambiental</w:t>
      </w:r>
      <w:r>
        <w:rPr>
          <w:rFonts w:asciiTheme="majorHAnsi" w:hAnsiTheme="majorHAnsi" w:cstheme="majorHAnsi"/>
          <w:strike/>
          <w:sz w:val="20"/>
          <w:szCs w:val="20"/>
        </w:rPr>
        <w:t>,</w:t>
      </w:r>
      <w:r w:rsidRPr="00FA5FF2">
        <w:rPr>
          <w:rFonts w:asciiTheme="majorHAnsi" w:hAnsiTheme="majorHAnsi" w:cstheme="majorHAnsi"/>
          <w:sz w:val="20"/>
          <w:szCs w:val="20"/>
        </w:rPr>
        <w:t xml:space="preserve"> todos los litigios y controversias señalados en el objeto de la presente ley.</w:t>
      </w:r>
    </w:p>
    <w:p w14:paraId="46F5D127" w14:textId="3206055A" w:rsidR="00FA5FF2" w:rsidRPr="00FA5FF2" w:rsidRDefault="00FA5FF2" w:rsidP="00FA5FF2">
      <w:pPr>
        <w:spacing w:after="160"/>
        <w:jc w:val="both"/>
        <w:rPr>
          <w:rFonts w:asciiTheme="majorHAnsi" w:hAnsiTheme="majorHAnsi" w:cstheme="majorHAnsi"/>
          <w:sz w:val="20"/>
          <w:szCs w:val="20"/>
        </w:rPr>
      </w:pPr>
      <w:r w:rsidRPr="00FA5FF2">
        <w:rPr>
          <w:rFonts w:asciiTheme="majorHAnsi" w:hAnsiTheme="majorHAnsi" w:cstheme="majorHAnsi"/>
          <w:sz w:val="20"/>
          <w:szCs w:val="20"/>
        </w:rPr>
        <w:t>En particular, los siguientes asuntos:</w:t>
      </w:r>
    </w:p>
    <w:p w14:paraId="57BA4B19" w14:textId="77777777" w:rsidR="00FA5FF2" w:rsidRPr="00FA5FF2" w:rsidRDefault="00FA5FF2" w:rsidP="00FA5FF2">
      <w:pPr>
        <w:spacing w:after="160" w:line="256" w:lineRule="auto"/>
        <w:contextualSpacing/>
        <w:jc w:val="both"/>
        <w:rPr>
          <w:rFonts w:asciiTheme="majorHAnsi" w:hAnsiTheme="majorHAnsi" w:cstheme="majorHAnsi"/>
          <w:sz w:val="20"/>
          <w:szCs w:val="20"/>
        </w:rPr>
      </w:pPr>
      <w:r w:rsidRPr="00FA5FF2">
        <w:rPr>
          <w:rFonts w:asciiTheme="majorHAnsi" w:hAnsiTheme="majorHAnsi" w:cstheme="majorHAnsi"/>
          <w:sz w:val="20"/>
          <w:szCs w:val="20"/>
        </w:rPr>
        <w:t>1. La expropiación de la que trata la Ley 388 de 1997, cuando verse sobre asuntos ambientales.</w:t>
      </w:r>
    </w:p>
    <w:p w14:paraId="20DFD9A6" w14:textId="77777777" w:rsidR="00FA5FF2" w:rsidRPr="00FA5FF2" w:rsidRDefault="00FA5FF2" w:rsidP="00FA5FF2">
      <w:pPr>
        <w:pStyle w:val="Prrafodelista"/>
        <w:numPr>
          <w:ilvl w:val="0"/>
          <w:numId w:val="33"/>
        </w:numPr>
        <w:spacing w:after="160" w:line="256" w:lineRule="auto"/>
        <w:jc w:val="both"/>
        <w:rPr>
          <w:rFonts w:asciiTheme="majorHAnsi" w:hAnsiTheme="majorHAnsi" w:cstheme="majorHAnsi"/>
          <w:sz w:val="20"/>
          <w:szCs w:val="20"/>
        </w:rPr>
      </w:pPr>
      <w:r w:rsidRPr="00FA5FF2">
        <w:rPr>
          <w:rFonts w:asciiTheme="majorHAnsi" w:hAnsiTheme="majorHAnsi" w:cstheme="majorHAnsi"/>
          <w:sz w:val="20"/>
          <w:szCs w:val="20"/>
        </w:rPr>
        <w:t>Acciones de grupo, acciones populares siempre que la controversia tenga contenido ambiental y en las que sea parte una entidad pública o un particular en ejercicio de funciones públicas. relacionadas con el medio ambiente</w:t>
      </w:r>
    </w:p>
    <w:p w14:paraId="46AD676E" w14:textId="77777777" w:rsidR="00FA5FF2" w:rsidRPr="00FA5FF2" w:rsidRDefault="00FA5FF2" w:rsidP="00FA5FF2">
      <w:pPr>
        <w:pStyle w:val="Prrafodelista"/>
        <w:numPr>
          <w:ilvl w:val="0"/>
          <w:numId w:val="33"/>
        </w:numPr>
        <w:spacing w:after="160" w:line="256" w:lineRule="auto"/>
        <w:jc w:val="both"/>
        <w:rPr>
          <w:rFonts w:asciiTheme="majorHAnsi" w:hAnsiTheme="majorHAnsi" w:cstheme="majorHAnsi"/>
          <w:sz w:val="20"/>
          <w:szCs w:val="20"/>
        </w:rPr>
      </w:pPr>
      <w:r w:rsidRPr="00FA5FF2">
        <w:rPr>
          <w:rFonts w:asciiTheme="majorHAnsi" w:hAnsiTheme="majorHAnsi" w:cstheme="majorHAnsi"/>
          <w:sz w:val="20"/>
          <w:szCs w:val="20"/>
        </w:rPr>
        <w:t>Conflictos relacionados con los elementos del ambiente previstos en el Decreto Ley 2811 de 1974, Código Nacional de Recursos Naturales Renovables.</w:t>
      </w:r>
    </w:p>
    <w:p w14:paraId="0565D4A9" w14:textId="38D4219C" w:rsidR="00FA5FF2" w:rsidRPr="00FA5FF2" w:rsidRDefault="00FA5FF2" w:rsidP="00FA5FF2">
      <w:pPr>
        <w:numPr>
          <w:ilvl w:val="0"/>
          <w:numId w:val="33"/>
        </w:numPr>
        <w:spacing w:after="160" w:line="256" w:lineRule="auto"/>
        <w:contextualSpacing/>
        <w:jc w:val="both"/>
        <w:rPr>
          <w:rFonts w:asciiTheme="majorHAnsi" w:hAnsiTheme="majorHAnsi" w:cstheme="majorHAnsi"/>
          <w:sz w:val="20"/>
          <w:szCs w:val="20"/>
        </w:rPr>
      </w:pPr>
      <w:r w:rsidRPr="00FA5FF2">
        <w:rPr>
          <w:rFonts w:asciiTheme="majorHAnsi" w:hAnsiTheme="majorHAnsi" w:cstheme="majorHAnsi"/>
          <w:sz w:val="20"/>
          <w:szCs w:val="20"/>
        </w:rPr>
        <w:t>Controversias sobre la materia ambiental, relativas a recursos naturales, de conformidad con las normas que regulan el sector ambiental en especial en temas de protección, regulación y recuperación ambientales; también las relativas a la protección, restauración, manejo, uso y aprovechamiento de recursos naturales.</w:t>
      </w:r>
    </w:p>
    <w:p w14:paraId="32E6E3DC" w14:textId="77777777" w:rsidR="00FA5FF2" w:rsidRPr="00FA5FF2" w:rsidRDefault="00FA5FF2" w:rsidP="00FA5FF2">
      <w:pPr>
        <w:numPr>
          <w:ilvl w:val="0"/>
          <w:numId w:val="33"/>
        </w:numPr>
        <w:spacing w:after="160" w:line="256" w:lineRule="auto"/>
        <w:contextualSpacing/>
        <w:jc w:val="both"/>
        <w:rPr>
          <w:rFonts w:asciiTheme="majorHAnsi" w:hAnsiTheme="majorHAnsi" w:cstheme="majorHAnsi"/>
          <w:sz w:val="20"/>
          <w:szCs w:val="20"/>
        </w:rPr>
      </w:pPr>
      <w:r w:rsidRPr="00FA5FF2">
        <w:rPr>
          <w:rFonts w:asciiTheme="majorHAnsi" w:hAnsiTheme="majorHAnsi" w:cstheme="majorHAnsi"/>
          <w:sz w:val="20"/>
          <w:szCs w:val="20"/>
        </w:rPr>
        <w:t>Acciones de nulidad y restablecimiento del derecho, medios de control de nulidad</w:t>
      </w:r>
      <w:r w:rsidRPr="00FA5FF2">
        <w:rPr>
          <w:rFonts w:asciiTheme="majorHAnsi" w:hAnsiTheme="majorHAnsi" w:cstheme="majorHAnsi"/>
          <w:strike/>
          <w:sz w:val="20"/>
          <w:szCs w:val="20"/>
        </w:rPr>
        <w:t xml:space="preserve"> </w:t>
      </w:r>
      <w:r w:rsidRPr="00FA5FF2">
        <w:rPr>
          <w:rFonts w:asciiTheme="majorHAnsi" w:hAnsiTheme="majorHAnsi" w:cstheme="majorHAnsi"/>
          <w:sz w:val="20"/>
          <w:szCs w:val="20"/>
        </w:rPr>
        <w:t>contra actos administrativos que versen sobre asuntos ambientales proferidos por las autoridades ambientales y las demás entidades que integran el SINA de conformidad con la Ley 99 de 1993, o la norma que la modifique o haga sus veces.</w:t>
      </w:r>
    </w:p>
    <w:p w14:paraId="5EC02D56" w14:textId="77777777" w:rsidR="00FA5FF2" w:rsidRPr="00FA5FF2" w:rsidRDefault="00FA5FF2" w:rsidP="00FA5FF2">
      <w:pPr>
        <w:numPr>
          <w:ilvl w:val="0"/>
          <w:numId w:val="33"/>
        </w:numPr>
        <w:spacing w:after="160" w:line="256" w:lineRule="auto"/>
        <w:contextualSpacing/>
        <w:jc w:val="both"/>
        <w:rPr>
          <w:rFonts w:asciiTheme="majorHAnsi" w:hAnsiTheme="majorHAnsi" w:cstheme="majorHAnsi"/>
          <w:sz w:val="20"/>
          <w:szCs w:val="20"/>
        </w:rPr>
      </w:pPr>
      <w:r w:rsidRPr="00FA5FF2">
        <w:rPr>
          <w:rFonts w:asciiTheme="majorHAnsi" w:hAnsiTheme="majorHAnsi" w:cstheme="majorHAnsi"/>
          <w:sz w:val="20"/>
          <w:szCs w:val="20"/>
        </w:rPr>
        <w:t>Acciones de nulidad y/o medios de control contra los actos administrativos de contenido ambiental proferidos por la Agencia Nacional de Minería, la Agencia Nacional de Hidrocarburos, la Autoridad Nacional de Licencias Ambientales, la Unidad de Planeación Minero-Energética y demás entidades en materia ambiental.</w:t>
      </w:r>
    </w:p>
    <w:p w14:paraId="0D9821D9" w14:textId="77777777" w:rsidR="00FA5FF2" w:rsidRPr="00FA5FF2" w:rsidRDefault="00FA5FF2" w:rsidP="00FA5FF2">
      <w:pPr>
        <w:numPr>
          <w:ilvl w:val="0"/>
          <w:numId w:val="33"/>
        </w:numPr>
        <w:spacing w:after="160" w:line="256" w:lineRule="auto"/>
        <w:contextualSpacing/>
        <w:jc w:val="both"/>
        <w:rPr>
          <w:rFonts w:asciiTheme="majorHAnsi" w:hAnsiTheme="majorHAnsi" w:cstheme="majorHAnsi"/>
          <w:sz w:val="20"/>
          <w:szCs w:val="20"/>
        </w:rPr>
      </w:pPr>
      <w:r w:rsidRPr="00FA5FF2">
        <w:rPr>
          <w:rFonts w:asciiTheme="majorHAnsi" w:hAnsiTheme="majorHAnsi" w:cstheme="majorHAnsi"/>
          <w:sz w:val="20"/>
          <w:szCs w:val="20"/>
        </w:rPr>
        <w:t>Acciones de reparación sea contractual o extracontractual por daños al ambiente y demás controversias de contenido ambiental cuando una de las partes sea de naturaleza pública o intervenga un particular en ejercicio de funciones públicas</w:t>
      </w:r>
    </w:p>
    <w:p w14:paraId="20574100" w14:textId="77777777" w:rsidR="00FA5FF2" w:rsidRPr="00FA5FF2" w:rsidRDefault="00FA5FF2" w:rsidP="00FA5FF2">
      <w:pPr>
        <w:numPr>
          <w:ilvl w:val="0"/>
          <w:numId w:val="33"/>
        </w:numPr>
        <w:spacing w:after="160" w:line="256" w:lineRule="auto"/>
        <w:contextualSpacing/>
        <w:jc w:val="both"/>
        <w:rPr>
          <w:rFonts w:asciiTheme="majorHAnsi" w:hAnsiTheme="majorHAnsi" w:cstheme="majorHAnsi"/>
          <w:sz w:val="20"/>
          <w:szCs w:val="20"/>
        </w:rPr>
      </w:pPr>
      <w:r w:rsidRPr="00FA5FF2">
        <w:rPr>
          <w:rFonts w:asciiTheme="majorHAnsi" w:hAnsiTheme="majorHAnsi" w:cstheme="majorHAnsi"/>
          <w:sz w:val="20"/>
          <w:szCs w:val="20"/>
        </w:rPr>
        <w:t>Adicionalmente, la especialidad ambiental de la jurisdicción Contencioso Administrativa conocerá de los asuntos descritos en el presente artículo en tanto correspondan a controversias y litigios originados en actos, contratos, hechos, omisiones y operaciones en los que estén involucradas entidades públicas o los particulares en ejercicio de funciones públicas.</w:t>
      </w:r>
    </w:p>
    <w:p w14:paraId="4E655532" w14:textId="77777777" w:rsidR="00FA5FF2" w:rsidRPr="00FA5FF2" w:rsidRDefault="00FA5FF2" w:rsidP="00FA5FF2">
      <w:pPr>
        <w:spacing w:after="160" w:line="256" w:lineRule="auto"/>
        <w:ind w:left="360"/>
        <w:contextualSpacing/>
        <w:jc w:val="both"/>
        <w:rPr>
          <w:rFonts w:asciiTheme="majorHAnsi" w:hAnsiTheme="majorHAnsi" w:cstheme="majorHAnsi"/>
          <w:sz w:val="20"/>
          <w:szCs w:val="20"/>
        </w:rPr>
      </w:pPr>
      <w:r w:rsidRPr="00FA5FF2">
        <w:rPr>
          <w:rFonts w:asciiTheme="majorHAnsi" w:hAnsiTheme="majorHAnsi" w:cstheme="majorHAnsi"/>
          <w:sz w:val="20"/>
          <w:szCs w:val="20"/>
        </w:rPr>
        <w:t xml:space="preserve">La Especialidad ambiental de lo contencioso administrativo tendrá la competencia residual preferente frente a la jurisdicción agraria cuando en las controversias concurran daños al ambiente  </w:t>
      </w:r>
    </w:p>
    <w:p w14:paraId="208241D9" w14:textId="77777777" w:rsidR="00FA5FF2" w:rsidRPr="00FA5FF2" w:rsidRDefault="00FA5FF2" w:rsidP="00FA5FF2">
      <w:pPr>
        <w:spacing w:after="160" w:line="256" w:lineRule="auto"/>
        <w:ind w:left="720"/>
        <w:contextualSpacing/>
        <w:jc w:val="both"/>
        <w:rPr>
          <w:rFonts w:asciiTheme="majorHAnsi" w:hAnsiTheme="majorHAnsi" w:cstheme="majorHAnsi"/>
          <w:sz w:val="20"/>
          <w:szCs w:val="20"/>
        </w:rPr>
      </w:pPr>
    </w:p>
    <w:p w14:paraId="13C4B9A7" w14:textId="77777777" w:rsidR="00FA5FF2" w:rsidRPr="00FA5FF2" w:rsidRDefault="00FA5FF2" w:rsidP="00FA5FF2">
      <w:pPr>
        <w:spacing w:line="300" w:lineRule="auto"/>
        <w:jc w:val="both"/>
        <w:rPr>
          <w:rFonts w:asciiTheme="majorHAnsi" w:eastAsia="Times New Roman" w:hAnsiTheme="majorHAnsi" w:cstheme="majorHAnsi"/>
          <w:color w:val="000000" w:themeColor="text1"/>
          <w:spacing w:val="-2"/>
          <w:sz w:val="20"/>
          <w:szCs w:val="20"/>
          <w:lang w:eastAsia="es-ES"/>
        </w:rPr>
      </w:pPr>
      <w:r w:rsidRPr="00FA5FF2">
        <w:rPr>
          <w:rFonts w:asciiTheme="majorHAnsi" w:eastAsia="Times New Roman" w:hAnsiTheme="majorHAnsi" w:cstheme="majorHAnsi"/>
          <w:b/>
          <w:bCs/>
          <w:color w:val="000000" w:themeColor="text1"/>
          <w:spacing w:val="-2"/>
          <w:sz w:val="20"/>
          <w:szCs w:val="20"/>
          <w:lang w:eastAsia="es-ES"/>
        </w:rPr>
        <w:t>Artículo 6. Integración de la Especialidad ambiental en la Jurisdicción de lo Contencioso Administrativo.</w:t>
      </w:r>
      <w:r w:rsidRPr="00FA5FF2">
        <w:rPr>
          <w:rFonts w:asciiTheme="majorHAnsi" w:eastAsia="Times New Roman" w:hAnsiTheme="majorHAnsi" w:cstheme="majorHAnsi"/>
          <w:color w:val="000000" w:themeColor="text1"/>
          <w:spacing w:val="-2"/>
          <w:sz w:val="20"/>
          <w:szCs w:val="20"/>
          <w:lang w:eastAsia="es-ES"/>
        </w:rPr>
        <w:t xml:space="preserve"> La Jurisdicción de lo </w:t>
      </w:r>
      <w:r w:rsidRPr="00FA5FF2">
        <w:rPr>
          <w:rFonts w:asciiTheme="majorHAnsi" w:eastAsia="Times New Roman" w:hAnsiTheme="majorHAnsi" w:cstheme="majorHAnsi"/>
          <w:color w:val="000000" w:themeColor="text1"/>
          <w:spacing w:val="-2"/>
          <w:sz w:val="20"/>
          <w:szCs w:val="20"/>
          <w:lang w:eastAsia="es-ES"/>
        </w:rPr>
        <w:lastRenderedPageBreak/>
        <w:t>Contencioso Administrativo, en su especialidad ambiental, se integrará de la siguiente forma:</w:t>
      </w:r>
    </w:p>
    <w:p w14:paraId="7D12F7AF" w14:textId="77777777" w:rsidR="00FA5FF2" w:rsidRPr="00FA5FF2" w:rsidRDefault="00FA5FF2" w:rsidP="00FA5FF2">
      <w:pPr>
        <w:spacing w:line="300" w:lineRule="auto"/>
        <w:jc w:val="both"/>
        <w:rPr>
          <w:rFonts w:asciiTheme="majorHAnsi" w:eastAsia="Times New Roman" w:hAnsiTheme="majorHAnsi" w:cstheme="majorHAnsi"/>
          <w:color w:val="000000" w:themeColor="text1"/>
          <w:spacing w:val="-2"/>
          <w:sz w:val="20"/>
          <w:szCs w:val="20"/>
          <w:lang w:eastAsia="es-ES"/>
        </w:rPr>
      </w:pPr>
      <w:r w:rsidRPr="00FA5FF2">
        <w:rPr>
          <w:rFonts w:asciiTheme="majorHAnsi" w:eastAsia="Times New Roman" w:hAnsiTheme="majorHAnsi" w:cstheme="majorHAnsi"/>
          <w:color w:val="000000" w:themeColor="text1"/>
          <w:spacing w:val="-2"/>
          <w:sz w:val="20"/>
          <w:szCs w:val="20"/>
          <w:lang w:eastAsia="es-ES"/>
        </w:rPr>
        <w:t xml:space="preserve">1. </w:t>
      </w:r>
      <w:r w:rsidRPr="00FA5FF2">
        <w:rPr>
          <w:rFonts w:asciiTheme="majorHAnsi" w:eastAsia="Times New Roman" w:hAnsiTheme="majorHAnsi" w:cstheme="majorHAnsi"/>
          <w:color w:val="000000" w:themeColor="text1"/>
          <w:spacing w:val="-2"/>
          <w:sz w:val="20"/>
          <w:szCs w:val="20"/>
          <w:lang w:eastAsia="es-ES"/>
        </w:rPr>
        <w:tab/>
        <w:t>La Sección Primera de la Sala de lo Contencioso Administrativo del Consejo de Estado.</w:t>
      </w:r>
    </w:p>
    <w:p w14:paraId="5BB4E15E" w14:textId="77777777" w:rsidR="00FA5FF2" w:rsidRPr="00FA5FF2" w:rsidRDefault="00FA5FF2" w:rsidP="00FA5FF2">
      <w:pPr>
        <w:spacing w:line="300" w:lineRule="auto"/>
        <w:jc w:val="both"/>
        <w:rPr>
          <w:rFonts w:asciiTheme="majorHAnsi" w:eastAsia="Times New Roman" w:hAnsiTheme="majorHAnsi" w:cstheme="majorHAnsi"/>
          <w:color w:val="000000" w:themeColor="text1"/>
          <w:spacing w:val="-2"/>
          <w:sz w:val="20"/>
          <w:szCs w:val="20"/>
          <w:lang w:eastAsia="es-ES"/>
        </w:rPr>
      </w:pPr>
      <w:r w:rsidRPr="00FA5FF2">
        <w:rPr>
          <w:rFonts w:asciiTheme="majorHAnsi" w:eastAsia="Times New Roman" w:hAnsiTheme="majorHAnsi" w:cstheme="majorHAnsi"/>
          <w:color w:val="000000" w:themeColor="text1"/>
          <w:spacing w:val="-2"/>
          <w:sz w:val="20"/>
          <w:szCs w:val="20"/>
          <w:lang w:eastAsia="es-ES"/>
        </w:rPr>
        <w:t>4.</w:t>
      </w:r>
      <w:r w:rsidRPr="00FA5FF2">
        <w:rPr>
          <w:rFonts w:asciiTheme="majorHAnsi" w:eastAsia="Times New Roman" w:hAnsiTheme="majorHAnsi" w:cstheme="majorHAnsi"/>
          <w:color w:val="000000" w:themeColor="text1"/>
          <w:spacing w:val="-2"/>
          <w:sz w:val="20"/>
          <w:szCs w:val="20"/>
          <w:lang w:eastAsia="es-ES"/>
        </w:rPr>
        <w:tab/>
        <w:t>Las Salas ambientales de los Tribunales Administrativos.</w:t>
      </w:r>
    </w:p>
    <w:p w14:paraId="6E65BD74" w14:textId="4536C976" w:rsidR="000018B5" w:rsidRPr="000018B5" w:rsidRDefault="00FA5FF2" w:rsidP="00FA5FF2">
      <w:pPr>
        <w:spacing w:line="300" w:lineRule="auto"/>
        <w:jc w:val="both"/>
        <w:rPr>
          <w:rFonts w:asciiTheme="majorHAnsi" w:eastAsia="Times New Roman" w:hAnsiTheme="majorHAnsi" w:cstheme="majorHAnsi"/>
          <w:color w:val="000000" w:themeColor="text1"/>
          <w:spacing w:val="-2"/>
          <w:sz w:val="20"/>
          <w:szCs w:val="20"/>
          <w:lang w:eastAsia="es-ES"/>
        </w:rPr>
      </w:pPr>
      <w:r w:rsidRPr="00FA5FF2">
        <w:rPr>
          <w:rFonts w:asciiTheme="majorHAnsi" w:eastAsia="Times New Roman" w:hAnsiTheme="majorHAnsi" w:cstheme="majorHAnsi"/>
          <w:color w:val="000000" w:themeColor="text1"/>
          <w:spacing w:val="-2"/>
          <w:sz w:val="20"/>
          <w:szCs w:val="20"/>
          <w:lang w:eastAsia="es-ES"/>
        </w:rPr>
        <w:t>5.</w:t>
      </w:r>
      <w:r w:rsidRPr="00FA5FF2">
        <w:rPr>
          <w:rFonts w:asciiTheme="majorHAnsi" w:eastAsia="Times New Roman" w:hAnsiTheme="majorHAnsi" w:cstheme="majorHAnsi"/>
          <w:color w:val="000000" w:themeColor="text1"/>
          <w:spacing w:val="-2"/>
          <w:sz w:val="20"/>
          <w:szCs w:val="20"/>
          <w:lang w:eastAsia="es-ES"/>
        </w:rPr>
        <w:tab/>
        <w:t>Los juzgados ambientales administrativos.</w:t>
      </w:r>
    </w:p>
    <w:p w14:paraId="575ECB5A" w14:textId="1BE93534" w:rsidR="00773AFB" w:rsidRPr="00FA5FF2" w:rsidRDefault="00773AFB" w:rsidP="00773AFB">
      <w:pPr>
        <w:spacing w:line="300" w:lineRule="auto"/>
        <w:jc w:val="both"/>
        <w:rPr>
          <w:rFonts w:asciiTheme="majorHAnsi" w:eastAsia="Times New Roman" w:hAnsiTheme="majorHAnsi" w:cstheme="majorHAnsi"/>
          <w:b/>
          <w:color w:val="000000" w:themeColor="text1"/>
          <w:spacing w:val="-2"/>
          <w:sz w:val="20"/>
          <w:szCs w:val="20"/>
          <w:lang w:eastAsia="es-ES"/>
        </w:rPr>
      </w:pPr>
    </w:p>
    <w:p w14:paraId="6A761C60" w14:textId="465BCF3B" w:rsidR="00FA5FF2" w:rsidRPr="00FA5FF2" w:rsidRDefault="00FA5FF2" w:rsidP="00FA5FF2">
      <w:pPr>
        <w:spacing w:after="160"/>
        <w:jc w:val="both"/>
        <w:rPr>
          <w:rFonts w:asciiTheme="majorHAnsi" w:hAnsiTheme="majorHAnsi" w:cstheme="majorHAnsi"/>
          <w:b/>
          <w:sz w:val="20"/>
          <w:szCs w:val="20"/>
        </w:rPr>
      </w:pPr>
      <w:r w:rsidRPr="00FA5FF2">
        <w:rPr>
          <w:rFonts w:asciiTheme="majorHAnsi" w:hAnsiTheme="majorHAnsi" w:cstheme="majorHAnsi"/>
          <w:b/>
          <w:sz w:val="20"/>
          <w:szCs w:val="20"/>
        </w:rPr>
        <w:t>Artículo 7 Modifíquese el artículo 6º de la Ley 270 de 1996, el cual quedará así:</w:t>
      </w:r>
    </w:p>
    <w:p w14:paraId="502B90BA" w14:textId="77777777" w:rsidR="00FA5FF2" w:rsidRPr="00FA5FF2" w:rsidRDefault="00FA5FF2" w:rsidP="00FA5FF2">
      <w:pPr>
        <w:spacing w:after="160"/>
        <w:jc w:val="both"/>
        <w:rPr>
          <w:rFonts w:asciiTheme="majorHAnsi" w:hAnsiTheme="majorHAnsi" w:cstheme="majorHAnsi"/>
          <w:sz w:val="20"/>
          <w:szCs w:val="20"/>
        </w:rPr>
      </w:pPr>
      <w:r w:rsidRPr="00FA5FF2">
        <w:rPr>
          <w:rFonts w:asciiTheme="majorHAnsi" w:hAnsiTheme="majorHAnsi" w:cstheme="majorHAnsi"/>
          <w:b/>
          <w:bCs/>
          <w:sz w:val="20"/>
          <w:szCs w:val="20"/>
        </w:rPr>
        <w:t>Artículo 6. Gratuidad.</w:t>
      </w:r>
      <w:r w:rsidRPr="00FA5FF2">
        <w:rPr>
          <w:rFonts w:asciiTheme="majorHAnsi" w:hAnsiTheme="majorHAnsi" w:cstheme="majorHAnsi"/>
          <w:sz w:val="20"/>
          <w:szCs w:val="20"/>
        </w:rPr>
        <w:t xml:space="preserve"> La administración de justicia será gratuita y su funcionamiento estará a cargo del Estado, sin perjuicio de las agencias en derecho, costas, expensas y aranceles judiciales que se fijen de conformidad con la ley.</w:t>
      </w:r>
    </w:p>
    <w:p w14:paraId="325C0118" w14:textId="77777777" w:rsidR="00FA5FF2" w:rsidRPr="00FA5FF2" w:rsidRDefault="00FA5FF2" w:rsidP="00FA5FF2">
      <w:pPr>
        <w:spacing w:after="160"/>
        <w:jc w:val="both"/>
        <w:rPr>
          <w:rFonts w:asciiTheme="majorHAnsi" w:hAnsiTheme="majorHAnsi" w:cstheme="majorHAnsi"/>
          <w:sz w:val="20"/>
          <w:szCs w:val="20"/>
        </w:rPr>
      </w:pPr>
      <w:r w:rsidRPr="00FA5FF2">
        <w:rPr>
          <w:rFonts w:asciiTheme="majorHAnsi" w:hAnsiTheme="majorHAnsi" w:cstheme="majorHAnsi"/>
          <w:sz w:val="20"/>
          <w:szCs w:val="20"/>
        </w:rPr>
        <w:t>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14D98B74" w14:textId="77777777" w:rsidR="00FA5FF2" w:rsidRPr="00FA5FF2" w:rsidRDefault="00FA5FF2" w:rsidP="00FA5FF2">
      <w:pPr>
        <w:spacing w:after="160"/>
        <w:jc w:val="both"/>
        <w:rPr>
          <w:rFonts w:asciiTheme="majorHAnsi" w:hAnsiTheme="majorHAnsi" w:cstheme="majorHAnsi"/>
          <w:sz w:val="20"/>
          <w:szCs w:val="20"/>
        </w:rPr>
      </w:pPr>
      <w:r w:rsidRPr="00FA5FF2">
        <w:rPr>
          <w:rFonts w:asciiTheme="majorHAnsi" w:hAnsiTheme="majorHAnsi" w:cstheme="majorHAnsi"/>
          <w:sz w:val="20"/>
          <w:szCs w:val="20"/>
        </w:rPr>
        <w:t>El arancel judicial constituirá un ingreso público a favor de la Rama Judicial.</w:t>
      </w:r>
    </w:p>
    <w:p w14:paraId="1633A2D5" w14:textId="5A94FB5B" w:rsidR="00B3033E" w:rsidRPr="00B3033E" w:rsidRDefault="00B3033E" w:rsidP="00B3033E">
      <w:pPr>
        <w:spacing w:after="160"/>
        <w:jc w:val="both"/>
        <w:rPr>
          <w:rFonts w:asciiTheme="majorHAnsi" w:hAnsiTheme="majorHAnsi" w:cstheme="majorHAnsi"/>
          <w:b/>
          <w:bCs/>
          <w:sz w:val="20"/>
          <w:szCs w:val="20"/>
        </w:rPr>
      </w:pPr>
      <w:r w:rsidRPr="00B3033E">
        <w:rPr>
          <w:rFonts w:asciiTheme="majorHAnsi" w:hAnsiTheme="majorHAnsi" w:cstheme="majorHAnsi"/>
          <w:b/>
          <w:bCs/>
          <w:sz w:val="20"/>
          <w:szCs w:val="20"/>
        </w:rPr>
        <w:t xml:space="preserve">Artículo </w:t>
      </w:r>
      <w:proofErr w:type="gramStart"/>
      <w:r w:rsidRPr="00B3033E">
        <w:rPr>
          <w:rFonts w:asciiTheme="majorHAnsi" w:hAnsiTheme="majorHAnsi" w:cstheme="majorHAnsi"/>
          <w:b/>
          <w:bCs/>
          <w:sz w:val="20"/>
          <w:szCs w:val="20"/>
        </w:rPr>
        <w:t xml:space="preserve">8 </w:t>
      </w:r>
      <w:r w:rsidRPr="00B3033E">
        <w:rPr>
          <w:rFonts w:asciiTheme="majorHAnsi" w:hAnsiTheme="majorHAnsi" w:cstheme="majorHAnsi"/>
          <w:b/>
          <w:bCs/>
          <w:strike/>
          <w:sz w:val="20"/>
          <w:szCs w:val="20"/>
          <w:u w:val="single"/>
        </w:rPr>
        <w:t>.</w:t>
      </w:r>
      <w:proofErr w:type="gramEnd"/>
      <w:r w:rsidRPr="00B3033E">
        <w:rPr>
          <w:rFonts w:asciiTheme="majorHAnsi" w:hAnsiTheme="majorHAnsi" w:cstheme="majorHAnsi"/>
          <w:b/>
          <w:bCs/>
          <w:sz w:val="20"/>
          <w:szCs w:val="20"/>
        </w:rPr>
        <w:t xml:space="preserve"> Modifíquese el artículo 11 de la Ley 270 de 1996, el cual quedará así:</w:t>
      </w:r>
    </w:p>
    <w:p w14:paraId="55FA8511"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bCs/>
          <w:sz w:val="20"/>
          <w:szCs w:val="20"/>
        </w:rPr>
        <w:t>Artículo 11.</w:t>
      </w:r>
      <w:r w:rsidRPr="00B3033E">
        <w:rPr>
          <w:rFonts w:asciiTheme="majorHAnsi" w:hAnsiTheme="majorHAnsi" w:cstheme="majorHAnsi"/>
          <w:sz w:val="20"/>
          <w:szCs w:val="20"/>
        </w:rPr>
        <w:t xml:space="preserve"> La Rama Judicial del Poder Público está constituida por:</w:t>
      </w:r>
    </w:p>
    <w:p w14:paraId="06CFC627"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I. Los órganos que integran las distintas jurisdicciones:</w:t>
      </w:r>
    </w:p>
    <w:p w14:paraId="6BF18C00"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sz w:val="20"/>
          <w:szCs w:val="20"/>
        </w:rPr>
        <w:t>a)</w:t>
      </w:r>
      <w:r w:rsidRPr="00B3033E">
        <w:rPr>
          <w:rFonts w:asciiTheme="majorHAnsi" w:hAnsiTheme="majorHAnsi" w:cstheme="majorHAnsi"/>
          <w:sz w:val="20"/>
          <w:szCs w:val="20"/>
        </w:rPr>
        <w:t xml:space="preserve"> De la Jurisdicción Ordinaria:</w:t>
      </w:r>
    </w:p>
    <w:p w14:paraId="2C94C0EE"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1.</w:t>
      </w:r>
      <w:r w:rsidRPr="00B3033E">
        <w:rPr>
          <w:rFonts w:asciiTheme="majorHAnsi" w:hAnsiTheme="majorHAnsi" w:cstheme="majorHAnsi"/>
          <w:sz w:val="20"/>
          <w:szCs w:val="20"/>
        </w:rPr>
        <w:tab/>
        <w:t>Corte Suprema de Justicia.</w:t>
      </w:r>
    </w:p>
    <w:p w14:paraId="61BA37B6"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2.</w:t>
      </w:r>
      <w:r w:rsidRPr="00B3033E">
        <w:rPr>
          <w:rFonts w:asciiTheme="majorHAnsi" w:hAnsiTheme="majorHAnsi" w:cstheme="majorHAnsi"/>
          <w:sz w:val="20"/>
          <w:szCs w:val="20"/>
        </w:rPr>
        <w:tab/>
        <w:t>Tribunales Superiores de Distrito Judicial.</w:t>
      </w:r>
    </w:p>
    <w:p w14:paraId="3FF8255F"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3.</w:t>
      </w:r>
      <w:r w:rsidRPr="00B3033E">
        <w:rPr>
          <w:rFonts w:asciiTheme="majorHAnsi" w:hAnsiTheme="majorHAnsi" w:cstheme="majorHAnsi"/>
          <w:sz w:val="20"/>
          <w:szCs w:val="20"/>
        </w:rPr>
        <w:tab/>
        <w:t>Juzgados civiles laborales, penales, penales para adolescentes, de familia, de ejecución de penas, de pequeñas causas y de competencia múltiple y los demás especializados y promiscuos que se creen conforme a la ley;</w:t>
      </w:r>
    </w:p>
    <w:p w14:paraId="2DBE88B3"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sz w:val="20"/>
          <w:szCs w:val="20"/>
        </w:rPr>
        <w:t>b)</w:t>
      </w:r>
      <w:r w:rsidRPr="00B3033E">
        <w:rPr>
          <w:rFonts w:asciiTheme="majorHAnsi" w:hAnsiTheme="majorHAnsi" w:cstheme="majorHAnsi"/>
          <w:sz w:val="20"/>
          <w:szCs w:val="20"/>
        </w:rPr>
        <w:t xml:space="preserve"> De la Jurisdicción de lo Contencioso Administrativo:</w:t>
      </w:r>
    </w:p>
    <w:p w14:paraId="018F170B"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1.</w:t>
      </w:r>
      <w:r w:rsidRPr="00B3033E">
        <w:rPr>
          <w:rFonts w:asciiTheme="majorHAnsi" w:hAnsiTheme="majorHAnsi" w:cstheme="majorHAnsi"/>
          <w:sz w:val="20"/>
          <w:szCs w:val="20"/>
        </w:rPr>
        <w:tab/>
        <w:t>Consejo de Estado</w:t>
      </w:r>
    </w:p>
    <w:p w14:paraId="6973B691"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2.</w:t>
      </w:r>
      <w:r w:rsidRPr="00B3033E">
        <w:rPr>
          <w:rFonts w:asciiTheme="majorHAnsi" w:hAnsiTheme="majorHAnsi" w:cstheme="majorHAnsi"/>
          <w:sz w:val="20"/>
          <w:szCs w:val="20"/>
        </w:rPr>
        <w:tab/>
        <w:t>Tribunales Administrativos</w:t>
      </w:r>
    </w:p>
    <w:p w14:paraId="172FD403" w14:textId="2F10A107" w:rsidR="00B3033E" w:rsidRPr="00B3033E" w:rsidRDefault="00B3033E" w:rsidP="00B3033E">
      <w:pPr>
        <w:spacing w:after="160"/>
        <w:jc w:val="both"/>
        <w:rPr>
          <w:rFonts w:asciiTheme="majorHAnsi" w:hAnsiTheme="majorHAnsi" w:cstheme="majorHAnsi"/>
          <w:b/>
          <w:bCs/>
          <w:sz w:val="20"/>
          <w:szCs w:val="20"/>
          <w:u w:val="single"/>
        </w:rPr>
      </w:pPr>
      <w:r w:rsidRPr="00B3033E">
        <w:rPr>
          <w:rFonts w:asciiTheme="majorHAnsi" w:hAnsiTheme="majorHAnsi" w:cstheme="majorHAnsi"/>
          <w:sz w:val="20"/>
          <w:szCs w:val="20"/>
        </w:rPr>
        <w:t>3.</w:t>
      </w:r>
      <w:r w:rsidRPr="00B3033E">
        <w:rPr>
          <w:rFonts w:asciiTheme="majorHAnsi" w:hAnsiTheme="majorHAnsi" w:cstheme="majorHAnsi"/>
          <w:sz w:val="20"/>
          <w:szCs w:val="20"/>
        </w:rPr>
        <w:tab/>
        <w:t>Juzgados Administrativos y los Juzgados ambientales administrativos.</w:t>
      </w:r>
      <w:r w:rsidRPr="00B3033E">
        <w:rPr>
          <w:rFonts w:asciiTheme="majorHAnsi" w:hAnsiTheme="majorHAnsi" w:cstheme="majorHAnsi"/>
          <w:b/>
          <w:bCs/>
          <w:sz w:val="20"/>
          <w:szCs w:val="20"/>
          <w:u w:val="single"/>
        </w:rPr>
        <w:t xml:space="preserve"> </w:t>
      </w:r>
    </w:p>
    <w:p w14:paraId="3D0C256E"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sz w:val="20"/>
          <w:szCs w:val="20"/>
        </w:rPr>
        <w:t>c)</w:t>
      </w:r>
      <w:r w:rsidRPr="00B3033E">
        <w:rPr>
          <w:rFonts w:asciiTheme="majorHAnsi" w:hAnsiTheme="majorHAnsi" w:cstheme="majorHAnsi"/>
          <w:sz w:val="20"/>
          <w:szCs w:val="20"/>
        </w:rPr>
        <w:t xml:space="preserve"> De la jurisdicción constitucional:</w:t>
      </w:r>
    </w:p>
    <w:p w14:paraId="1604B3D9"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1. Corte Constitucional;</w:t>
      </w:r>
    </w:p>
    <w:p w14:paraId="4D7438DD"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sz w:val="20"/>
          <w:szCs w:val="20"/>
        </w:rPr>
        <w:t>d)</w:t>
      </w:r>
      <w:r w:rsidRPr="00B3033E">
        <w:rPr>
          <w:rFonts w:asciiTheme="majorHAnsi" w:hAnsiTheme="majorHAnsi" w:cstheme="majorHAnsi"/>
          <w:sz w:val="20"/>
          <w:szCs w:val="20"/>
        </w:rPr>
        <w:t xml:space="preserve"> De la Jurisdicción de Paz: Jueces de Paz.</w:t>
      </w:r>
    </w:p>
    <w:p w14:paraId="7EB6567D"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2.</w:t>
      </w:r>
      <w:r w:rsidRPr="00B3033E">
        <w:rPr>
          <w:rFonts w:asciiTheme="majorHAnsi" w:hAnsiTheme="majorHAnsi" w:cstheme="majorHAnsi"/>
          <w:sz w:val="20"/>
          <w:szCs w:val="20"/>
        </w:rPr>
        <w:tab/>
        <w:t>La Fiscalía General de la Nación.</w:t>
      </w:r>
    </w:p>
    <w:p w14:paraId="3421024E"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3.</w:t>
      </w:r>
      <w:r w:rsidRPr="00B3033E">
        <w:rPr>
          <w:rFonts w:asciiTheme="majorHAnsi" w:hAnsiTheme="majorHAnsi" w:cstheme="majorHAnsi"/>
          <w:sz w:val="20"/>
          <w:szCs w:val="20"/>
        </w:rPr>
        <w:tab/>
        <w:t>El Consejo Superior de la Judicatura.</w:t>
      </w:r>
    </w:p>
    <w:p w14:paraId="610F4D54"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bCs/>
          <w:sz w:val="20"/>
          <w:szCs w:val="20"/>
        </w:rPr>
        <w:t>PARÁGRAFO 1o.</w:t>
      </w:r>
      <w:r w:rsidRPr="00B3033E">
        <w:rPr>
          <w:rFonts w:asciiTheme="majorHAnsi" w:hAnsiTheme="majorHAnsi" w:cstheme="majorHAnsi"/>
          <w:sz w:val="20"/>
          <w:szCs w:val="20"/>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w:t>
      </w:r>
    </w:p>
    <w:p w14:paraId="2316853B"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lastRenderedPageBreak/>
        <w:t>Los jueces del circuito tienen competencia en el respectivo circuito y los jueces municipales en el respectivo municipio; los Jueces de pequeñas causas a nivel municipal y local.</w:t>
      </w:r>
    </w:p>
    <w:p w14:paraId="3201E99F"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sz w:val="20"/>
          <w:szCs w:val="20"/>
        </w:rPr>
        <w:t>Los jueces de descongestión tendrán la competencia territorial y material específica que se les señale en el acto de su creación.</w:t>
      </w:r>
    </w:p>
    <w:p w14:paraId="6CD1EDCE"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bCs/>
          <w:sz w:val="20"/>
          <w:szCs w:val="20"/>
        </w:rPr>
        <w:t>PARÁGRAFO 2o.</w:t>
      </w:r>
      <w:r w:rsidRPr="00B3033E">
        <w:rPr>
          <w:rFonts w:asciiTheme="majorHAnsi" w:hAnsiTheme="majorHAnsi" w:cstheme="majorHAnsi"/>
          <w:sz w:val="20"/>
          <w:szCs w:val="20"/>
        </w:rPr>
        <w:t xml:space="preserve"> El Fiscal General de la Nación y sus delegados tienen competencia en todo el territorio nacional.</w:t>
      </w:r>
    </w:p>
    <w:p w14:paraId="4C9CE442"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bCs/>
          <w:sz w:val="20"/>
          <w:szCs w:val="20"/>
        </w:rPr>
        <w:t>PARÁGRAFO 3o.</w:t>
      </w:r>
      <w:r w:rsidRPr="00B3033E">
        <w:rPr>
          <w:rFonts w:asciiTheme="majorHAnsi" w:hAnsiTheme="majorHAnsi" w:cstheme="majorHAnsi"/>
          <w:sz w:val="20"/>
          <w:szCs w:val="20"/>
        </w:rPr>
        <w:t xml:space="preserve"> En cada municipio funcionará al menos un Juzgado cualquiera que sea su categoría.</w:t>
      </w:r>
    </w:p>
    <w:p w14:paraId="39ED8B86" w14:textId="77777777" w:rsidR="00B3033E" w:rsidRPr="00B3033E" w:rsidRDefault="00B3033E" w:rsidP="00B3033E">
      <w:pPr>
        <w:spacing w:after="160"/>
        <w:jc w:val="both"/>
        <w:rPr>
          <w:rFonts w:asciiTheme="majorHAnsi" w:hAnsiTheme="majorHAnsi" w:cstheme="majorHAnsi"/>
          <w:sz w:val="20"/>
          <w:szCs w:val="20"/>
        </w:rPr>
      </w:pPr>
      <w:r w:rsidRPr="00B3033E">
        <w:rPr>
          <w:rFonts w:asciiTheme="majorHAnsi" w:hAnsiTheme="majorHAnsi" w:cstheme="majorHAnsi"/>
          <w:b/>
          <w:bCs/>
          <w:sz w:val="20"/>
          <w:szCs w:val="20"/>
        </w:rPr>
        <w:t>PARÁGRAFO 4o.</w:t>
      </w:r>
      <w:r w:rsidRPr="00B3033E">
        <w:rPr>
          <w:rFonts w:asciiTheme="majorHAnsi" w:hAnsiTheme="majorHAnsi" w:cstheme="majorHAnsi"/>
          <w:sz w:val="20"/>
          <w:szCs w:val="20"/>
        </w:rPr>
        <w:t xml:space="preserve"> En las ciudades se podrán organizar los despachos judiciales en forma desconcentrada.</w:t>
      </w:r>
    </w:p>
    <w:p w14:paraId="4E595902" w14:textId="104BC421" w:rsidR="0028760E" w:rsidRPr="0028760E" w:rsidRDefault="0028760E" w:rsidP="0028760E">
      <w:pPr>
        <w:jc w:val="both"/>
        <w:rPr>
          <w:rFonts w:asciiTheme="majorHAnsi" w:hAnsiTheme="majorHAnsi" w:cstheme="majorHAnsi"/>
          <w:b/>
          <w:bCs/>
          <w:sz w:val="20"/>
          <w:szCs w:val="20"/>
        </w:rPr>
      </w:pPr>
      <w:r w:rsidRPr="0028760E">
        <w:rPr>
          <w:rFonts w:asciiTheme="majorHAnsi" w:hAnsiTheme="majorHAnsi" w:cstheme="majorHAnsi"/>
          <w:b/>
          <w:bCs/>
          <w:sz w:val="20"/>
          <w:szCs w:val="20"/>
        </w:rPr>
        <w:t>Artículo 9 Modifíquese el artículo 34 de la Ley 270 de 1996, el cual quedará así:</w:t>
      </w:r>
    </w:p>
    <w:p w14:paraId="08899823" w14:textId="77777777" w:rsidR="0028760E" w:rsidRDefault="0028760E" w:rsidP="0028760E">
      <w:pPr>
        <w:jc w:val="both"/>
        <w:rPr>
          <w:rFonts w:asciiTheme="majorHAnsi" w:hAnsiTheme="majorHAnsi" w:cstheme="majorHAnsi"/>
          <w:b/>
          <w:bCs/>
          <w:sz w:val="20"/>
          <w:szCs w:val="20"/>
        </w:rPr>
      </w:pPr>
    </w:p>
    <w:p w14:paraId="54B87785" w14:textId="45AFE8FA" w:rsidR="0028760E" w:rsidRPr="0028760E" w:rsidRDefault="0028760E" w:rsidP="0028760E">
      <w:pPr>
        <w:jc w:val="both"/>
        <w:rPr>
          <w:rFonts w:asciiTheme="majorHAnsi" w:hAnsiTheme="majorHAnsi" w:cstheme="majorHAnsi"/>
          <w:bCs/>
          <w:sz w:val="20"/>
          <w:szCs w:val="20"/>
        </w:rPr>
      </w:pPr>
      <w:r w:rsidRPr="0028760E">
        <w:rPr>
          <w:rFonts w:asciiTheme="majorHAnsi" w:hAnsiTheme="majorHAnsi" w:cstheme="majorHAnsi"/>
          <w:b/>
          <w:bCs/>
          <w:sz w:val="20"/>
          <w:szCs w:val="20"/>
        </w:rPr>
        <w:t>Artículo 34. Integración y Composición.</w:t>
      </w:r>
      <w:r w:rsidRPr="0028760E">
        <w:rPr>
          <w:rFonts w:asciiTheme="majorHAnsi" w:hAnsiTheme="majorHAnsi" w:cstheme="majorHAnsi"/>
          <w:bCs/>
          <w:sz w:val="20"/>
          <w:szCs w:val="20"/>
        </w:rPr>
        <w:t xml:space="preserve"> El Consejo de Estado es el máximo Tribunal de la Jurisdicción de lo Contencioso Administrativo y estará integrado por treinta y tres (33) magistrados, elegidos por la misma Corporación para los períodos individuales que determina la Constitución Política, de listas superiores a diez (10) candidatos, por cada vacante que se presente, enviada por el Consejo Superior de la Judicatura elaboradas previa convocatoria pública reglada y adelantadas de conformidad con lo previsto en la Constitución y en esta ley.</w:t>
      </w:r>
    </w:p>
    <w:p w14:paraId="43CE0255" w14:textId="77777777" w:rsidR="0028760E" w:rsidRPr="0028760E" w:rsidRDefault="0028760E" w:rsidP="0028760E">
      <w:pPr>
        <w:jc w:val="both"/>
        <w:rPr>
          <w:rFonts w:asciiTheme="majorHAnsi" w:hAnsiTheme="majorHAnsi" w:cstheme="majorHAnsi"/>
          <w:bCs/>
          <w:sz w:val="20"/>
          <w:szCs w:val="20"/>
        </w:rPr>
      </w:pPr>
      <w:r w:rsidRPr="0028760E">
        <w:rPr>
          <w:rFonts w:asciiTheme="majorHAnsi" w:hAnsiTheme="majorHAnsi" w:cstheme="majorHAnsi"/>
          <w:bCs/>
          <w:sz w:val="20"/>
          <w:szCs w:val="20"/>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35333AC6" w14:textId="77777777" w:rsidR="0028760E" w:rsidRDefault="0028760E" w:rsidP="0028760E">
      <w:pPr>
        <w:spacing w:after="160"/>
        <w:jc w:val="both"/>
        <w:rPr>
          <w:rFonts w:asciiTheme="majorHAnsi" w:hAnsiTheme="majorHAnsi" w:cstheme="majorHAnsi"/>
          <w:b/>
          <w:bCs/>
          <w:sz w:val="20"/>
          <w:szCs w:val="20"/>
        </w:rPr>
      </w:pPr>
    </w:p>
    <w:p w14:paraId="69A0CEFB" w14:textId="022DE191" w:rsidR="0028760E" w:rsidRPr="0028760E" w:rsidRDefault="0028760E" w:rsidP="0028760E">
      <w:pPr>
        <w:spacing w:after="160"/>
        <w:jc w:val="both"/>
        <w:rPr>
          <w:rFonts w:asciiTheme="majorHAnsi" w:hAnsiTheme="majorHAnsi" w:cstheme="majorHAnsi"/>
          <w:sz w:val="20"/>
          <w:szCs w:val="20"/>
        </w:rPr>
      </w:pPr>
      <w:r w:rsidRPr="0028760E">
        <w:rPr>
          <w:rFonts w:asciiTheme="majorHAnsi" w:hAnsiTheme="majorHAnsi" w:cstheme="majorHAnsi"/>
          <w:b/>
          <w:bCs/>
          <w:sz w:val="20"/>
          <w:szCs w:val="20"/>
        </w:rPr>
        <w:t xml:space="preserve">Artículo </w:t>
      </w:r>
      <w:r w:rsidRPr="0028760E">
        <w:rPr>
          <w:rFonts w:asciiTheme="majorHAnsi" w:hAnsiTheme="majorHAnsi" w:cstheme="majorHAnsi"/>
          <w:b/>
          <w:bCs/>
          <w:sz w:val="20"/>
          <w:szCs w:val="20"/>
          <w:u w:val="single"/>
        </w:rPr>
        <w:t>10.</w:t>
      </w:r>
      <w:r w:rsidRPr="0028760E">
        <w:rPr>
          <w:rFonts w:asciiTheme="majorHAnsi" w:hAnsiTheme="majorHAnsi" w:cstheme="majorHAnsi"/>
          <w:sz w:val="20"/>
          <w:szCs w:val="20"/>
        </w:rPr>
        <w:t xml:space="preserve"> </w:t>
      </w:r>
      <w:r w:rsidRPr="0028760E">
        <w:rPr>
          <w:rFonts w:asciiTheme="majorHAnsi" w:hAnsiTheme="majorHAnsi" w:cstheme="majorHAnsi"/>
          <w:b/>
          <w:bCs/>
          <w:sz w:val="20"/>
          <w:szCs w:val="20"/>
        </w:rPr>
        <w:t>Modifíquese el artículo 36 de la Ley 270 de 1996, el cual quedará así:</w:t>
      </w:r>
    </w:p>
    <w:p w14:paraId="59315D95" w14:textId="77777777" w:rsidR="0028760E" w:rsidRPr="0028760E" w:rsidRDefault="0028760E" w:rsidP="0028760E">
      <w:pPr>
        <w:jc w:val="both"/>
        <w:rPr>
          <w:rFonts w:asciiTheme="majorHAnsi" w:hAnsiTheme="majorHAnsi" w:cstheme="majorHAnsi"/>
          <w:sz w:val="20"/>
          <w:szCs w:val="20"/>
        </w:rPr>
      </w:pPr>
      <w:r w:rsidRPr="0028760E">
        <w:rPr>
          <w:rFonts w:asciiTheme="majorHAnsi" w:hAnsiTheme="majorHAnsi" w:cstheme="majorHAnsi"/>
          <w:b/>
          <w:bCs/>
          <w:sz w:val="20"/>
          <w:szCs w:val="20"/>
        </w:rPr>
        <w:t>Artículo 36. De la Sala de lo Contencioso Administrativo.</w:t>
      </w:r>
      <w:r w:rsidRPr="0028760E">
        <w:rPr>
          <w:rFonts w:asciiTheme="majorHAnsi" w:hAnsiTheme="majorHAnsi" w:cstheme="majorHAnsi"/>
          <w:sz w:val="20"/>
          <w:szCs w:val="20"/>
        </w:rPr>
        <w:t xml:space="preserve"> La Sala de lo Contencioso Administrativo se dividirá en cinco (5) Secciones, </w:t>
      </w:r>
    </w:p>
    <w:p w14:paraId="55DFF445" w14:textId="77777777" w:rsidR="0028760E" w:rsidRPr="0028760E" w:rsidRDefault="0028760E" w:rsidP="0028760E">
      <w:pPr>
        <w:jc w:val="both"/>
        <w:rPr>
          <w:rFonts w:asciiTheme="majorHAnsi" w:hAnsiTheme="majorHAnsi" w:cstheme="majorHAnsi"/>
          <w:sz w:val="20"/>
          <w:szCs w:val="20"/>
        </w:rPr>
      </w:pPr>
      <w:r w:rsidRPr="0028760E">
        <w:rPr>
          <w:rFonts w:asciiTheme="majorHAnsi" w:hAnsiTheme="majorHAnsi" w:cstheme="majorHAnsi"/>
          <w:sz w:val="20"/>
          <w:szCs w:val="20"/>
        </w:rPr>
        <w:t xml:space="preserve">cada una de las cuales ejercerá separadamente las funciones que de conformidad con su especialidad y </w:t>
      </w:r>
    </w:p>
    <w:p w14:paraId="0BAADE6D" w14:textId="77777777" w:rsidR="0028760E" w:rsidRPr="0028760E" w:rsidRDefault="0028760E" w:rsidP="0028760E">
      <w:pPr>
        <w:jc w:val="both"/>
        <w:rPr>
          <w:rFonts w:asciiTheme="majorHAnsi" w:hAnsiTheme="majorHAnsi" w:cstheme="majorHAnsi"/>
          <w:sz w:val="20"/>
          <w:szCs w:val="20"/>
        </w:rPr>
      </w:pPr>
      <w:r w:rsidRPr="0028760E">
        <w:rPr>
          <w:rFonts w:asciiTheme="majorHAnsi" w:hAnsiTheme="majorHAnsi" w:cstheme="majorHAnsi"/>
          <w:sz w:val="20"/>
          <w:szCs w:val="20"/>
        </w:rPr>
        <w:t>cantidad de trabajo le asigne la Sala Plena del Consejo de Estado, de acuerdo con la ley y el reglamento interno de la Corporación y estarán integradas de la siguiente manera:</w:t>
      </w:r>
    </w:p>
    <w:p w14:paraId="3523A988" w14:textId="77777777" w:rsidR="0028760E" w:rsidRPr="0028760E" w:rsidRDefault="0028760E" w:rsidP="0028760E">
      <w:pPr>
        <w:jc w:val="both"/>
        <w:rPr>
          <w:rFonts w:asciiTheme="majorHAnsi" w:hAnsiTheme="majorHAnsi" w:cstheme="majorHAnsi"/>
          <w:sz w:val="20"/>
          <w:szCs w:val="20"/>
        </w:rPr>
      </w:pPr>
    </w:p>
    <w:p w14:paraId="04EC6DE3" w14:textId="306B7C03" w:rsidR="0028760E" w:rsidRPr="0028760E" w:rsidRDefault="0028760E" w:rsidP="0028760E">
      <w:pPr>
        <w:spacing w:after="160" w:line="256" w:lineRule="auto"/>
        <w:contextualSpacing/>
        <w:jc w:val="both"/>
        <w:rPr>
          <w:rFonts w:asciiTheme="majorHAnsi" w:hAnsiTheme="majorHAnsi" w:cstheme="majorHAnsi"/>
          <w:sz w:val="20"/>
          <w:szCs w:val="20"/>
        </w:rPr>
      </w:pPr>
      <w:r w:rsidRPr="0028760E">
        <w:rPr>
          <w:rFonts w:asciiTheme="majorHAnsi" w:hAnsiTheme="majorHAnsi" w:cstheme="majorHAnsi"/>
          <w:sz w:val="20"/>
          <w:szCs w:val="20"/>
        </w:rPr>
        <w:t xml:space="preserve">a) La Sección Primera, estará integrada por seis (6) magistrados, </w:t>
      </w:r>
    </w:p>
    <w:p w14:paraId="7D404FF7" w14:textId="77777777" w:rsidR="0028760E" w:rsidRPr="0028760E" w:rsidRDefault="0028760E" w:rsidP="0028760E">
      <w:pPr>
        <w:pStyle w:val="Prrafodelista"/>
        <w:numPr>
          <w:ilvl w:val="0"/>
          <w:numId w:val="21"/>
        </w:numPr>
        <w:spacing w:after="160" w:line="256" w:lineRule="auto"/>
        <w:jc w:val="both"/>
        <w:rPr>
          <w:rFonts w:asciiTheme="majorHAnsi" w:hAnsiTheme="majorHAnsi" w:cstheme="majorHAnsi"/>
          <w:sz w:val="20"/>
          <w:szCs w:val="20"/>
        </w:rPr>
      </w:pPr>
      <w:r w:rsidRPr="0028760E">
        <w:rPr>
          <w:rFonts w:asciiTheme="majorHAnsi" w:hAnsiTheme="majorHAnsi" w:cstheme="majorHAnsi"/>
          <w:sz w:val="20"/>
          <w:szCs w:val="20"/>
        </w:rPr>
        <w:t>La Sección Segunda se dividirá en dos (2) Subsecciones, cada una de las cuales estará integrada por tres (3) magistrados.</w:t>
      </w:r>
    </w:p>
    <w:p w14:paraId="2748A0E8" w14:textId="77777777" w:rsidR="0028760E" w:rsidRPr="0028760E" w:rsidRDefault="0028760E" w:rsidP="0028760E">
      <w:pPr>
        <w:spacing w:after="160" w:line="256" w:lineRule="auto"/>
        <w:contextualSpacing/>
        <w:jc w:val="both"/>
        <w:rPr>
          <w:rFonts w:asciiTheme="majorHAnsi" w:hAnsiTheme="majorHAnsi" w:cstheme="majorHAnsi"/>
          <w:sz w:val="20"/>
          <w:szCs w:val="20"/>
        </w:rPr>
      </w:pPr>
      <w:r w:rsidRPr="0028760E">
        <w:rPr>
          <w:rFonts w:asciiTheme="majorHAnsi" w:hAnsiTheme="majorHAnsi" w:cstheme="majorHAnsi"/>
          <w:sz w:val="20"/>
          <w:szCs w:val="20"/>
        </w:rPr>
        <w:t>c) La Sección Tercera se dividirá en tres (3) Subsecciones, cada una de las cuales estará integrada por tres (3) magistrados.</w:t>
      </w:r>
    </w:p>
    <w:p w14:paraId="2851A698" w14:textId="77777777" w:rsidR="0028760E" w:rsidRPr="0028760E" w:rsidRDefault="0028760E" w:rsidP="0028760E">
      <w:pPr>
        <w:pStyle w:val="Prrafodelista"/>
        <w:numPr>
          <w:ilvl w:val="0"/>
          <w:numId w:val="22"/>
        </w:numPr>
        <w:spacing w:after="160" w:line="256" w:lineRule="auto"/>
        <w:jc w:val="both"/>
        <w:rPr>
          <w:rFonts w:asciiTheme="majorHAnsi" w:hAnsiTheme="majorHAnsi" w:cstheme="majorHAnsi"/>
          <w:sz w:val="20"/>
          <w:szCs w:val="20"/>
        </w:rPr>
      </w:pPr>
      <w:r w:rsidRPr="0028760E">
        <w:rPr>
          <w:rFonts w:asciiTheme="majorHAnsi" w:hAnsiTheme="majorHAnsi" w:cstheme="majorHAnsi"/>
          <w:sz w:val="20"/>
          <w:szCs w:val="20"/>
        </w:rPr>
        <w:t>La Sección Cuarta, por cuatro (4) magistrados,</w:t>
      </w:r>
    </w:p>
    <w:p w14:paraId="5F70E58A" w14:textId="77777777" w:rsidR="0028760E" w:rsidRPr="0028760E" w:rsidRDefault="0028760E" w:rsidP="0028760E">
      <w:pPr>
        <w:numPr>
          <w:ilvl w:val="0"/>
          <w:numId w:val="22"/>
        </w:numPr>
        <w:spacing w:after="160" w:line="256" w:lineRule="auto"/>
        <w:contextualSpacing/>
        <w:jc w:val="both"/>
        <w:rPr>
          <w:rFonts w:asciiTheme="majorHAnsi" w:hAnsiTheme="majorHAnsi" w:cstheme="majorHAnsi"/>
          <w:sz w:val="20"/>
          <w:szCs w:val="20"/>
        </w:rPr>
      </w:pPr>
      <w:r w:rsidRPr="0028760E">
        <w:rPr>
          <w:rFonts w:asciiTheme="majorHAnsi" w:hAnsiTheme="majorHAnsi" w:cstheme="majorHAnsi"/>
          <w:sz w:val="20"/>
          <w:szCs w:val="20"/>
        </w:rPr>
        <w:t>La Sección Quinta, por cuatro (4) magistrados.</w:t>
      </w:r>
    </w:p>
    <w:p w14:paraId="0922D48D" w14:textId="77777777" w:rsidR="0028760E" w:rsidRPr="0028760E" w:rsidRDefault="0028760E" w:rsidP="0028760E">
      <w:pPr>
        <w:spacing w:after="160"/>
        <w:jc w:val="both"/>
        <w:rPr>
          <w:rFonts w:asciiTheme="majorHAnsi" w:hAnsiTheme="majorHAnsi" w:cstheme="majorHAnsi"/>
          <w:sz w:val="20"/>
          <w:szCs w:val="20"/>
        </w:rPr>
      </w:pPr>
    </w:p>
    <w:p w14:paraId="1840CA8A" w14:textId="77777777" w:rsidR="0028760E" w:rsidRPr="0028760E" w:rsidRDefault="0028760E" w:rsidP="0028760E">
      <w:pPr>
        <w:spacing w:after="160"/>
        <w:jc w:val="both"/>
        <w:rPr>
          <w:rFonts w:asciiTheme="majorHAnsi" w:hAnsiTheme="majorHAnsi" w:cstheme="majorHAnsi"/>
          <w:sz w:val="20"/>
          <w:szCs w:val="20"/>
        </w:rPr>
      </w:pPr>
      <w:r w:rsidRPr="0028760E">
        <w:rPr>
          <w:rFonts w:asciiTheme="majorHAnsi" w:hAnsiTheme="majorHAnsi" w:cstheme="majorHAnsi"/>
          <w:sz w:val="20"/>
          <w:szCs w:val="20"/>
        </w:rPr>
        <w:t>Sin perjuicio de las específicas competencias que atribuya la ley, el reglamento de la corporación determinará y asignará los asuntos y las materias cuyo conocimiento corresponda a cada sección y a las respectivas subsecciones. En todo caso, la acción de pérdida de investidura de congresistas será de competencia de la sala plena de lo contencioso administrativo.</w:t>
      </w:r>
    </w:p>
    <w:p w14:paraId="034BAB16" w14:textId="77777777" w:rsidR="0028760E" w:rsidRPr="0028760E" w:rsidRDefault="0028760E" w:rsidP="0028760E">
      <w:pPr>
        <w:spacing w:after="160"/>
        <w:jc w:val="both"/>
        <w:rPr>
          <w:rFonts w:asciiTheme="majorHAnsi" w:hAnsiTheme="majorHAnsi" w:cstheme="majorHAnsi"/>
          <w:sz w:val="20"/>
          <w:szCs w:val="20"/>
        </w:rPr>
      </w:pPr>
      <w:r w:rsidRPr="0028760E">
        <w:rPr>
          <w:rFonts w:asciiTheme="majorHAnsi" w:hAnsiTheme="majorHAnsi" w:cstheme="majorHAnsi"/>
          <w:b/>
          <w:bCs/>
          <w:sz w:val="20"/>
          <w:szCs w:val="20"/>
        </w:rPr>
        <w:t xml:space="preserve">Parágrafo 1. </w:t>
      </w:r>
      <w:r w:rsidRPr="0028760E">
        <w:rPr>
          <w:rFonts w:asciiTheme="majorHAnsi" w:hAnsiTheme="majorHAnsi" w:cstheme="majorHAnsi"/>
          <w:sz w:val="20"/>
          <w:szCs w:val="20"/>
        </w:rPr>
        <w:t>La Sección Primera de la Sala de lo Contencioso Administrativo que en virtud de lo dispuesto en esta Ley adicional a los asuntos que actualmente conoce, asumirá el conocimiento de los temas ambientales, tendrá la misma organización y estructura que en la actualidad tienen los despachos ya existentes en esa sección. El Consejo Superior de la Judicatura promoverá la experticia técnica en materias relacionadas con el medio ambiente por parte de todos los funcionarios que asuman los cargos en esta especialidad.</w:t>
      </w:r>
    </w:p>
    <w:p w14:paraId="08EF18C7" w14:textId="17646971" w:rsidR="0028760E" w:rsidRPr="0028760E" w:rsidRDefault="0028760E" w:rsidP="0028760E">
      <w:pPr>
        <w:spacing w:after="160"/>
        <w:jc w:val="both"/>
        <w:rPr>
          <w:rFonts w:asciiTheme="majorHAnsi" w:hAnsiTheme="majorHAnsi" w:cstheme="majorHAnsi"/>
          <w:sz w:val="20"/>
          <w:szCs w:val="20"/>
        </w:rPr>
      </w:pPr>
      <w:r w:rsidRPr="0028760E">
        <w:rPr>
          <w:rFonts w:asciiTheme="majorHAnsi" w:hAnsiTheme="majorHAnsi" w:cstheme="majorHAnsi"/>
          <w:b/>
          <w:bCs/>
          <w:sz w:val="20"/>
          <w:szCs w:val="20"/>
        </w:rPr>
        <w:t>Parágrafo 2.</w:t>
      </w:r>
      <w:r w:rsidRPr="0028760E">
        <w:rPr>
          <w:rFonts w:asciiTheme="majorHAnsi" w:hAnsiTheme="majorHAnsi" w:cstheme="majorHAnsi"/>
          <w:sz w:val="20"/>
          <w:szCs w:val="20"/>
        </w:rPr>
        <w:t xml:space="preserve"> Para proveer los cargos y con el fin de garantizar </w:t>
      </w:r>
      <w:r>
        <w:rPr>
          <w:rFonts w:asciiTheme="majorHAnsi" w:hAnsiTheme="majorHAnsi" w:cstheme="majorHAnsi"/>
          <w:sz w:val="20"/>
          <w:szCs w:val="20"/>
        </w:rPr>
        <w:t>la experticia técnica</w:t>
      </w:r>
      <w:r w:rsidRPr="0028760E">
        <w:rPr>
          <w:rFonts w:asciiTheme="majorHAnsi" w:hAnsiTheme="majorHAnsi" w:cstheme="majorHAnsi"/>
          <w:sz w:val="20"/>
          <w:szCs w:val="20"/>
        </w:rPr>
        <w:t>, el Consejo Superior de la Judicatura en uso de sus facultades constitucionales y legales, deberá exigir dentro de los requisitos a cumplir, la acreditación de conocimiento especializado en derecho ambiental y/o experiencia profesional en derecho ambiental y afines superior a ocho (08) años.</w:t>
      </w:r>
    </w:p>
    <w:p w14:paraId="57963D18" w14:textId="1AE6596B" w:rsidR="0028760E" w:rsidRPr="0028760E" w:rsidRDefault="0028760E" w:rsidP="0028760E">
      <w:pPr>
        <w:spacing w:after="160"/>
        <w:jc w:val="both"/>
        <w:rPr>
          <w:rFonts w:asciiTheme="majorHAnsi" w:hAnsiTheme="majorHAnsi" w:cstheme="majorHAnsi"/>
          <w:bCs/>
          <w:sz w:val="20"/>
          <w:szCs w:val="20"/>
        </w:rPr>
      </w:pPr>
      <w:r w:rsidRPr="0028760E">
        <w:rPr>
          <w:rFonts w:asciiTheme="majorHAnsi" w:hAnsiTheme="majorHAnsi" w:cstheme="majorHAnsi"/>
          <w:b/>
          <w:sz w:val="20"/>
          <w:szCs w:val="20"/>
          <w:u w:val="single"/>
        </w:rPr>
        <w:lastRenderedPageBreak/>
        <w:t xml:space="preserve">Parágrafo transitorio. </w:t>
      </w:r>
      <w:r w:rsidRPr="0028760E">
        <w:rPr>
          <w:rFonts w:asciiTheme="majorHAnsi" w:hAnsiTheme="majorHAnsi" w:cstheme="majorHAnsi"/>
          <w:bCs/>
          <w:sz w:val="20"/>
          <w:szCs w:val="20"/>
        </w:rPr>
        <w:t xml:space="preserve">El Consejo Superior de la Judicatura deberá presentar al Ministerio de Hacienda dentro de un plazo máximo de doce (12) meses siguientes a la entrada en vigencia de la presente ley, un estudio técnico sobre conflictividad ambiental, demanda jurisdiccional en asuntos ambientales y en general de todos los aspectos relevantes para motivar su decisión respecto al número de jueves administrativos ambientales o salas especializadas ambientales y lugares sede para los mismos que deban crearse. </w:t>
      </w:r>
    </w:p>
    <w:p w14:paraId="0C612B86" w14:textId="3EB55B87" w:rsidR="00F86D4B" w:rsidRPr="00F86D4B" w:rsidRDefault="00F86D4B" w:rsidP="00F86D4B">
      <w:pPr>
        <w:spacing w:after="160"/>
        <w:jc w:val="both"/>
        <w:rPr>
          <w:rFonts w:asciiTheme="majorHAnsi" w:hAnsiTheme="majorHAnsi" w:cstheme="majorHAnsi"/>
          <w:sz w:val="20"/>
          <w:szCs w:val="20"/>
        </w:rPr>
      </w:pPr>
      <w:r w:rsidRPr="00F86D4B">
        <w:rPr>
          <w:rFonts w:asciiTheme="majorHAnsi" w:hAnsiTheme="majorHAnsi" w:cstheme="majorHAnsi"/>
          <w:b/>
          <w:bCs/>
          <w:sz w:val="20"/>
          <w:szCs w:val="20"/>
        </w:rPr>
        <w:t>Artículo 11.</w:t>
      </w:r>
      <w:r w:rsidRPr="00F86D4B">
        <w:rPr>
          <w:rFonts w:asciiTheme="majorHAnsi" w:hAnsiTheme="majorHAnsi" w:cstheme="majorHAnsi"/>
          <w:sz w:val="20"/>
          <w:szCs w:val="20"/>
        </w:rPr>
        <w:t xml:space="preserve"> </w:t>
      </w:r>
      <w:r w:rsidRPr="00F86D4B">
        <w:rPr>
          <w:rFonts w:asciiTheme="majorHAnsi" w:hAnsiTheme="majorHAnsi" w:cstheme="majorHAnsi"/>
          <w:b/>
          <w:bCs/>
          <w:sz w:val="20"/>
          <w:szCs w:val="20"/>
        </w:rPr>
        <w:t>Modifíquese el parágrafo del artículo 37 de la Ley 270 de 1996, el cual quedará así:</w:t>
      </w:r>
    </w:p>
    <w:p w14:paraId="06CF686F" w14:textId="77777777" w:rsidR="00F86D4B" w:rsidRPr="00F86D4B" w:rsidRDefault="00F86D4B" w:rsidP="00F86D4B">
      <w:pPr>
        <w:spacing w:after="160"/>
        <w:jc w:val="both"/>
        <w:rPr>
          <w:rFonts w:asciiTheme="majorHAnsi" w:hAnsiTheme="majorHAnsi" w:cstheme="majorHAnsi"/>
          <w:b/>
          <w:bCs/>
          <w:sz w:val="20"/>
          <w:szCs w:val="20"/>
        </w:rPr>
      </w:pPr>
      <w:r w:rsidRPr="00F86D4B">
        <w:rPr>
          <w:rFonts w:asciiTheme="majorHAnsi" w:hAnsiTheme="majorHAnsi" w:cstheme="majorHAnsi"/>
          <w:b/>
          <w:bCs/>
          <w:sz w:val="20"/>
          <w:szCs w:val="20"/>
        </w:rPr>
        <w:t>ARTÍCULO 37. DE LA SALA PLENA DE LO CONTENCIOSO ADMINISTRATIVO</w:t>
      </w:r>
    </w:p>
    <w:p w14:paraId="5DE61901" w14:textId="77777777" w:rsidR="00F86D4B" w:rsidRPr="00F86D4B" w:rsidRDefault="00F86D4B" w:rsidP="00F86D4B">
      <w:pPr>
        <w:spacing w:after="160"/>
        <w:jc w:val="both"/>
        <w:rPr>
          <w:rFonts w:asciiTheme="majorHAnsi" w:hAnsiTheme="majorHAnsi" w:cstheme="majorHAnsi"/>
          <w:sz w:val="20"/>
          <w:szCs w:val="20"/>
        </w:rPr>
      </w:pPr>
      <w:r w:rsidRPr="00F86D4B">
        <w:rPr>
          <w:rFonts w:asciiTheme="majorHAnsi" w:hAnsiTheme="majorHAnsi" w:cstheme="majorHAnsi"/>
          <w:b/>
          <w:bCs/>
          <w:sz w:val="20"/>
          <w:szCs w:val="20"/>
        </w:rPr>
        <w:t>Parágrafo</w:t>
      </w:r>
      <w:r w:rsidRPr="00F86D4B">
        <w:rPr>
          <w:rFonts w:asciiTheme="majorHAnsi" w:hAnsiTheme="majorHAnsi" w:cstheme="majorHAnsi"/>
          <w:sz w:val="20"/>
          <w:szCs w:val="20"/>
        </w:rPr>
        <w:t xml:space="preserve">. Los conflictos de competencia entre los Tribunales Administrativos, entre Secciones de distintos Tribunales Administrativos, entre los Tribunales y entre Jueces Administrativos y Jueces ambientales administrativos pertenecientes a distintos distritos judiciales administrativos serán resueltos por las respectivas Secciones del Consejo de Estado, de acuerdo con su especialidad. </w:t>
      </w:r>
    </w:p>
    <w:p w14:paraId="5F5A1B6B" w14:textId="77777777" w:rsidR="00F86D4B" w:rsidRPr="00F86D4B" w:rsidRDefault="00F86D4B" w:rsidP="00F86D4B">
      <w:pPr>
        <w:spacing w:after="160"/>
        <w:jc w:val="both"/>
        <w:rPr>
          <w:rFonts w:asciiTheme="majorHAnsi" w:hAnsiTheme="majorHAnsi" w:cstheme="majorHAnsi"/>
          <w:sz w:val="20"/>
          <w:szCs w:val="20"/>
        </w:rPr>
      </w:pPr>
      <w:r w:rsidRPr="00F86D4B">
        <w:rPr>
          <w:rFonts w:asciiTheme="majorHAnsi" w:hAnsiTheme="majorHAnsi" w:cstheme="majorHAnsi"/>
          <w:sz w:val="20"/>
          <w:szCs w:val="20"/>
        </w:rPr>
        <w:t>Los conflictos entre juzgados administrativos y juzgados ambientales administrativos, entre secciones de un mismo Tribunal Administrativo, serán decididos por el correspondiente Tribunal en pleno.</w:t>
      </w:r>
    </w:p>
    <w:p w14:paraId="42F7CE2C" w14:textId="3ED73C9C" w:rsidR="00F86D4B" w:rsidRPr="00F86D4B" w:rsidRDefault="00F86D4B" w:rsidP="00F86D4B">
      <w:pPr>
        <w:spacing w:after="160"/>
        <w:jc w:val="both"/>
        <w:rPr>
          <w:rFonts w:asciiTheme="majorHAnsi" w:hAnsiTheme="majorHAnsi" w:cstheme="majorHAnsi"/>
          <w:b/>
          <w:bCs/>
          <w:sz w:val="20"/>
          <w:szCs w:val="20"/>
        </w:rPr>
      </w:pPr>
      <w:r w:rsidRPr="00F86D4B">
        <w:rPr>
          <w:rFonts w:asciiTheme="majorHAnsi" w:hAnsiTheme="majorHAnsi" w:cstheme="majorHAnsi"/>
          <w:b/>
          <w:bCs/>
          <w:sz w:val="20"/>
          <w:szCs w:val="20"/>
        </w:rPr>
        <w:t xml:space="preserve">Artículo 12. Modifíquese el artículo 40 de la Ley 270 de 1996, </w:t>
      </w:r>
      <w:r w:rsidR="00975B46">
        <w:rPr>
          <w:rFonts w:asciiTheme="majorHAnsi" w:hAnsiTheme="majorHAnsi" w:cstheme="majorHAnsi"/>
          <w:b/>
          <w:bCs/>
          <w:sz w:val="20"/>
          <w:szCs w:val="20"/>
        </w:rPr>
        <w:t xml:space="preserve">agregando los parágrafos transitorios 3 y 4, </w:t>
      </w:r>
      <w:r w:rsidRPr="00F86D4B">
        <w:rPr>
          <w:rFonts w:asciiTheme="majorHAnsi" w:hAnsiTheme="majorHAnsi" w:cstheme="majorHAnsi"/>
          <w:b/>
          <w:bCs/>
          <w:sz w:val="20"/>
          <w:szCs w:val="20"/>
        </w:rPr>
        <w:t>el cual quedará así:</w:t>
      </w:r>
    </w:p>
    <w:p w14:paraId="37AD3637" w14:textId="77777777" w:rsidR="00F86D4B" w:rsidRPr="00F86D4B" w:rsidRDefault="00F86D4B" w:rsidP="00F86D4B">
      <w:pPr>
        <w:spacing w:after="160"/>
        <w:jc w:val="both"/>
        <w:rPr>
          <w:rFonts w:asciiTheme="majorHAnsi" w:hAnsiTheme="majorHAnsi" w:cstheme="majorHAnsi"/>
          <w:sz w:val="20"/>
          <w:szCs w:val="20"/>
        </w:rPr>
      </w:pPr>
      <w:r w:rsidRPr="00F86D4B">
        <w:rPr>
          <w:rFonts w:asciiTheme="majorHAnsi" w:hAnsiTheme="majorHAnsi" w:cstheme="majorHAnsi"/>
          <w:b/>
          <w:bCs/>
          <w:sz w:val="20"/>
          <w:szCs w:val="20"/>
        </w:rPr>
        <w:t xml:space="preserve">Artículo 40. Jurisdicción. </w:t>
      </w:r>
      <w:r w:rsidRPr="00F86D4B">
        <w:rPr>
          <w:rFonts w:asciiTheme="majorHAnsi" w:hAnsiTheme="majorHAnsi" w:cstheme="majorHAnsi"/>
          <w:sz w:val="20"/>
          <w:szCs w:val="20"/>
        </w:rPr>
        <w:t>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0B05B9B8" w14:textId="77777777" w:rsidR="00F86D4B" w:rsidRPr="00F86D4B" w:rsidRDefault="00F86D4B" w:rsidP="00F86D4B">
      <w:pPr>
        <w:spacing w:after="160"/>
        <w:rPr>
          <w:rFonts w:asciiTheme="majorHAnsi" w:hAnsiTheme="majorHAnsi" w:cstheme="majorHAnsi"/>
          <w:sz w:val="20"/>
          <w:szCs w:val="20"/>
        </w:rPr>
      </w:pPr>
      <w:r w:rsidRPr="00F86D4B">
        <w:rPr>
          <w:rFonts w:asciiTheme="majorHAnsi" w:hAnsiTheme="majorHAnsi" w:cstheme="majorHAnsi"/>
          <w:sz w:val="20"/>
          <w:szCs w:val="20"/>
        </w:rPr>
        <w:t xml:space="preserve">Los tribunales administrativos ejercerán sus funciones por conducto de la Sala Plena, integrada por la totalidad de los magistrados; por la Sala de Gobierno, por las salas especializadas y por las demás salas de decisión plurales e impares, de acuerdo con </w:t>
      </w:r>
    </w:p>
    <w:p w14:paraId="75B2843C" w14:textId="77777777" w:rsidR="00F86D4B" w:rsidRPr="00F86D4B" w:rsidRDefault="00F86D4B" w:rsidP="00F86D4B">
      <w:pPr>
        <w:spacing w:after="160"/>
        <w:jc w:val="both"/>
        <w:rPr>
          <w:rFonts w:asciiTheme="majorHAnsi" w:hAnsiTheme="majorHAnsi" w:cstheme="majorHAnsi"/>
          <w:sz w:val="20"/>
          <w:szCs w:val="20"/>
        </w:rPr>
      </w:pPr>
      <w:r w:rsidRPr="00F86D4B">
        <w:rPr>
          <w:rFonts w:asciiTheme="majorHAnsi" w:hAnsiTheme="majorHAnsi" w:cstheme="majorHAnsi"/>
          <w:b/>
          <w:bCs/>
          <w:sz w:val="20"/>
          <w:szCs w:val="20"/>
        </w:rPr>
        <w:t>PARÁGRAFO TRANSITORIO 1o.</w:t>
      </w:r>
      <w:r w:rsidRPr="00F86D4B">
        <w:rPr>
          <w:rFonts w:asciiTheme="majorHAnsi" w:hAnsiTheme="majorHAnsi" w:cstheme="majorHAnsi"/>
          <w:sz w:val="20"/>
          <w:szCs w:val="20"/>
        </w:rPr>
        <w:t> Mientras se integran las salas de decisión impares en aquellos lugares donde existen salas duales, éstas seguirán cumpliendo las funciones que vienen desarrollando.</w:t>
      </w:r>
    </w:p>
    <w:p w14:paraId="5C87DB12" w14:textId="77777777" w:rsidR="00F86D4B" w:rsidRPr="00F86D4B" w:rsidRDefault="00F86D4B" w:rsidP="00F86D4B">
      <w:pPr>
        <w:spacing w:after="160"/>
        <w:jc w:val="both"/>
        <w:rPr>
          <w:rFonts w:asciiTheme="majorHAnsi" w:hAnsiTheme="majorHAnsi" w:cstheme="majorHAnsi"/>
          <w:sz w:val="20"/>
          <w:szCs w:val="20"/>
        </w:rPr>
      </w:pPr>
      <w:r w:rsidRPr="00F86D4B">
        <w:rPr>
          <w:rFonts w:asciiTheme="majorHAnsi" w:hAnsiTheme="majorHAnsi" w:cstheme="majorHAnsi"/>
          <w:b/>
          <w:bCs/>
          <w:sz w:val="20"/>
          <w:szCs w:val="20"/>
        </w:rPr>
        <w:t>PARÁGRAFO TRANSITORIO 2o</w:t>
      </w:r>
      <w:r w:rsidRPr="00F86D4B">
        <w:rPr>
          <w:rFonts w:asciiTheme="majorHAnsi" w:hAnsiTheme="majorHAnsi" w:cstheme="majorHAnsi"/>
          <w:sz w:val="20"/>
          <w:szCs w:val="20"/>
        </w:rPr>
        <w:t>. Los Tribunales Administrativos creados con anterioridad a la presente ley, continuarán cumpliendo las funciones previstas en el ordenamiento jurídico.</w:t>
      </w:r>
    </w:p>
    <w:p w14:paraId="72762D3C" w14:textId="77777777" w:rsidR="00F86D4B" w:rsidRPr="00F86D4B" w:rsidRDefault="00F86D4B" w:rsidP="00F86D4B">
      <w:pPr>
        <w:spacing w:after="160"/>
        <w:jc w:val="both"/>
        <w:rPr>
          <w:rFonts w:asciiTheme="majorHAnsi" w:hAnsiTheme="majorHAnsi" w:cstheme="majorHAnsi"/>
          <w:sz w:val="20"/>
          <w:szCs w:val="20"/>
          <w:highlight w:val="yellow"/>
        </w:rPr>
      </w:pPr>
      <w:r w:rsidRPr="00F86D4B">
        <w:rPr>
          <w:rFonts w:asciiTheme="majorHAnsi" w:hAnsiTheme="majorHAnsi" w:cstheme="majorHAnsi"/>
          <w:b/>
          <w:bCs/>
          <w:sz w:val="20"/>
          <w:szCs w:val="20"/>
        </w:rPr>
        <w:t>PARÁGRAFO TRANSITORIO 3.</w:t>
      </w:r>
      <w:r w:rsidRPr="00F86D4B">
        <w:rPr>
          <w:rFonts w:asciiTheme="majorHAnsi" w:hAnsiTheme="majorHAnsi" w:cstheme="majorHAnsi"/>
          <w:sz w:val="20"/>
          <w:szCs w:val="20"/>
        </w:rPr>
        <w:t xml:space="preserve"> El Consejo Superior de la Judicatura en ejercicio de sus competencias determinará el número y lugar en el cual creará los jueces ambientales administrativos y las salas especializadas en temas ambientales dentro de los Tribunales Administrativos, habida cuenta entre otros criterios de prelación, de los índices de conflictividad ambiental y demanda jurisdiccional, así como de la riqueza medio ambiental y biodiversidad en el territorio. </w:t>
      </w:r>
    </w:p>
    <w:p w14:paraId="3AB24CF6" w14:textId="77777777" w:rsidR="00F86D4B" w:rsidRPr="00F86D4B" w:rsidRDefault="00F86D4B" w:rsidP="00F86D4B">
      <w:pPr>
        <w:spacing w:after="160"/>
        <w:jc w:val="both"/>
        <w:rPr>
          <w:rFonts w:asciiTheme="majorHAnsi" w:hAnsiTheme="majorHAnsi" w:cstheme="majorHAnsi"/>
          <w:sz w:val="20"/>
          <w:szCs w:val="20"/>
        </w:rPr>
      </w:pPr>
      <w:r w:rsidRPr="00F86D4B">
        <w:rPr>
          <w:rFonts w:asciiTheme="majorHAnsi" w:hAnsiTheme="majorHAnsi" w:cstheme="majorHAnsi"/>
          <w:sz w:val="20"/>
          <w:szCs w:val="20"/>
        </w:rPr>
        <w:t xml:space="preserve">En consideración a la importancia ambiental estratégica para el Estado colombiano de la reserva de biosfera sea </w:t>
      </w:r>
      <w:proofErr w:type="spellStart"/>
      <w:r w:rsidRPr="00F86D4B">
        <w:rPr>
          <w:rFonts w:asciiTheme="majorHAnsi" w:hAnsiTheme="majorHAnsi" w:cstheme="majorHAnsi"/>
          <w:sz w:val="20"/>
          <w:szCs w:val="20"/>
        </w:rPr>
        <w:t>flower</w:t>
      </w:r>
      <w:proofErr w:type="spellEnd"/>
      <w:r w:rsidRPr="00F86D4B">
        <w:rPr>
          <w:rFonts w:asciiTheme="majorHAnsi" w:hAnsiTheme="majorHAnsi" w:cstheme="majorHAnsi"/>
          <w:sz w:val="20"/>
          <w:szCs w:val="20"/>
        </w:rPr>
        <w:t xml:space="preserve"> y de la selva amazónica, se insta al Consejo Superior de la Judicatura a crear juzgados ambientales administrativos y/o salas ambientales de Tribunal Administrativo en San Andrés isla, lo que además facilitaría la protección judicial ambiental de la isla por los costos actuales asociados al desplazamiento hasta la ciudad de Barranquilla para acudir ante el Tribunal Administrativo; e igualmente  crearlos en una o varias ciudades capitales de la Región Amazónica.</w:t>
      </w:r>
    </w:p>
    <w:p w14:paraId="653F3E13" w14:textId="5F3BB645" w:rsidR="00F86D4B" w:rsidRPr="00F86D4B" w:rsidRDefault="00F86D4B" w:rsidP="00F86D4B">
      <w:pPr>
        <w:jc w:val="both"/>
        <w:rPr>
          <w:rFonts w:asciiTheme="majorHAnsi" w:hAnsiTheme="majorHAnsi" w:cstheme="majorHAnsi"/>
          <w:sz w:val="20"/>
          <w:szCs w:val="20"/>
        </w:rPr>
      </w:pPr>
      <w:r w:rsidRPr="00F86D4B">
        <w:rPr>
          <w:rFonts w:asciiTheme="majorHAnsi" w:hAnsiTheme="majorHAnsi" w:cstheme="majorHAnsi"/>
          <w:b/>
          <w:bCs/>
          <w:sz w:val="20"/>
          <w:szCs w:val="20"/>
        </w:rPr>
        <w:t>PARÁGRAFO TRANSITORIO 4.</w:t>
      </w:r>
      <w:r w:rsidRPr="00F86D4B">
        <w:rPr>
          <w:rFonts w:asciiTheme="majorHAnsi" w:hAnsiTheme="majorHAnsi" w:cstheme="majorHAnsi"/>
          <w:sz w:val="20"/>
          <w:szCs w:val="20"/>
        </w:rPr>
        <w:t xml:space="preserve"> Para proveer los cargos y con el fin de garantizar la experticia técnica, el Consejo Superior de la Judicatura en uso de sus facultades constitucionales y legales, deberá exigir dentro de los requisitos a cumplir, la acreditación de conocimiento especializado en derecho ambiental, el título de abogado, título de especialista, </w:t>
      </w:r>
      <w:r w:rsidR="005D1E28">
        <w:rPr>
          <w:rFonts w:asciiTheme="majorHAnsi" w:hAnsiTheme="majorHAnsi" w:cstheme="majorHAnsi"/>
          <w:sz w:val="20"/>
          <w:szCs w:val="20"/>
        </w:rPr>
        <w:t xml:space="preserve">o </w:t>
      </w:r>
      <w:r w:rsidRPr="00F86D4B">
        <w:rPr>
          <w:rFonts w:asciiTheme="majorHAnsi" w:hAnsiTheme="majorHAnsi" w:cstheme="majorHAnsi"/>
          <w:sz w:val="20"/>
          <w:szCs w:val="20"/>
        </w:rPr>
        <w:t>magister o doctorado en derecho ambiental u otras materias afines , así como un mínimo de 04 años de experiencia en materias ambientales y realizar el curso que diseñe para este efecto la Escuela Judicial Rodrigo Lara Bonilla, el cual deberá tener un componente de profundización sectorial (minería, hidrocarburos, energía, servicios públicos, ordenamiento territorial, y ambiental desde la perspectiva jurídica, económica y de regulación de los recursos naturales)</w:t>
      </w:r>
    </w:p>
    <w:p w14:paraId="69E7D63A" w14:textId="7E126BD3" w:rsidR="00773AFB" w:rsidRDefault="00773AFB" w:rsidP="00297848">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04F8EA1D" w14:textId="19D0CDEA" w:rsidR="00F86D4B" w:rsidRPr="00F86D4B" w:rsidRDefault="00F86D4B" w:rsidP="00F86D4B">
      <w:pPr>
        <w:jc w:val="both"/>
        <w:rPr>
          <w:rFonts w:asciiTheme="majorHAnsi" w:hAnsiTheme="majorHAnsi" w:cstheme="majorHAnsi"/>
          <w:bCs/>
          <w:sz w:val="20"/>
          <w:szCs w:val="20"/>
        </w:rPr>
      </w:pPr>
      <w:r w:rsidRPr="00F86D4B">
        <w:rPr>
          <w:rFonts w:asciiTheme="majorHAnsi" w:hAnsiTheme="majorHAnsi" w:cstheme="majorHAnsi"/>
          <w:b/>
          <w:bCs/>
          <w:sz w:val="20"/>
          <w:szCs w:val="20"/>
        </w:rPr>
        <w:t xml:space="preserve">Artículo </w:t>
      </w:r>
      <w:r w:rsidRPr="00F86D4B">
        <w:rPr>
          <w:rFonts w:asciiTheme="majorHAnsi" w:hAnsiTheme="majorHAnsi" w:cstheme="majorHAnsi"/>
          <w:b/>
          <w:sz w:val="20"/>
          <w:szCs w:val="20"/>
        </w:rPr>
        <w:t>13</w:t>
      </w:r>
      <w:r w:rsidRPr="00F86D4B">
        <w:rPr>
          <w:rFonts w:asciiTheme="majorHAnsi" w:hAnsiTheme="majorHAnsi" w:cstheme="majorHAnsi"/>
          <w:bCs/>
          <w:sz w:val="20"/>
          <w:szCs w:val="20"/>
        </w:rPr>
        <w:t xml:space="preserve"> </w:t>
      </w:r>
      <w:r w:rsidRPr="00F86D4B">
        <w:rPr>
          <w:rFonts w:asciiTheme="majorHAnsi" w:hAnsiTheme="majorHAnsi" w:cstheme="majorHAnsi"/>
          <w:b/>
          <w:sz w:val="20"/>
          <w:szCs w:val="20"/>
        </w:rPr>
        <w:t>modifíquese el artículo 42 de la Ley 270 de 1996, el cual quedará así:</w:t>
      </w:r>
    </w:p>
    <w:p w14:paraId="73F7F767" w14:textId="77777777" w:rsidR="00F86D4B" w:rsidRDefault="00F86D4B" w:rsidP="00F86D4B">
      <w:pPr>
        <w:jc w:val="both"/>
        <w:rPr>
          <w:rFonts w:asciiTheme="majorHAnsi" w:hAnsiTheme="majorHAnsi" w:cstheme="majorHAnsi"/>
          <w:b/>
          <w:bCs/>
          <w:sz w:val="20"/>
          <w:szCs w:val="20"/>
        </w:rPr>
      </w:pPr>
    </w:p>
    <w:p w14:paraId="5C39FC67" w14:textId="7A784B91" w:rsidR="00F86D4B" w:rsidRPr="00F86D4B" w:rsidRDefault="00F86D4B" w:rsidP="00F86D4B">
      <w:pPr>
        <w:jc w:val="both"/>
        <w:rPr>
          <w:rFonts w:asciiTheme="majorHAnsi" w:hAnsiTheme="majorHAnsi" w:cstheme="majorHAnsi"/>
          <w:bCs/>
          <w:sz w:val="20"/>
          <w:szCs w:val="20"/>
        </w:rPr>
      </w:pPr>
      <w:r w:rsidRPr="00F86D4B">
        <w:rPr>
          <w:rFonts w:asciiTheme="majorHAnsi" w:hAnsiTheme="majorHAnsi" w:cstheme="majorHAnsi"/>
          <w:b/>
          <w:bCs/>
          <w:sz w:val="20"/>
          <w:szCs w:val="20"/>
        </w:rPr>
        <w:lastRenderedPageBreak/>
        <w:t>Artículo 42. Régimen.</w:t>
      </w:r>
      <w:r w:rsidRPr="00F86D4B">
        <w:rPr>
          <w:rFonts w:asciiTheme="majorHAnsi" w:hAnsiTheme="majorHAnsi" w:cstheme="majorHAnsi"/>
          <w:bCs/>
          <w:sz w:val="20"/>
          <w:szCs w:val="20"/>
        </w:rPr>
        <w:t xml:space="preserve">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3794D927" w14:textId="77777777" w:rsidR="00F86D4B" w:rsidRPr="00F86D4B" w:rsidRDefault="00F86D4B" w:rsidP="00F86D4B">
      <w:pPr>
        <w:jc w:val="both"/>
        <w:rPr>
          <w:rFonts w:asciiTheme="majorHAnsi" w:hAnsiTheme="majorHAnsi" w:cstheme="majorHAnsi"/>
          <w:bCs/>
          <w:sz w:val="20"/>
          <w:szCs w:val="20"/>
        </w:rPr>
      </w:pPr>
      <w:r w:rsidRPr="00F86D4B">
        <w:rPr>
          <w:rFonts w:asciiTheme="majorHAnsi" w:hAnsiTheme="majorHAnsi" w:cstheme="majorHAnsi"/>
          <w:bCs/>
          <w:sz w:val="20"/>
          <w:szCs w:val="20"/>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645B8FEC" w14:textId="77777777" w:rsidR="00F86D4B" w:rsidRPr="00F86D4B" w:rsidRDefault="00F86D4B" w:rsidP="00F86D4B">
      <w:pPr>
        <w:jc w:val="both"/>
        <w:rPr>
          <w:rFonts w:asciiTheme="majorHAnsi" w:hAnsiTheme="majorHAnsi" w:cstheme="majorHAnsi"/>
          <w:bCs/>
          <w:sz w:val="20"/>
          <w:szCs w:val="20"/>
        </w:rPr>
      </w:pPr>
      <w:r w:rsidRPr="00F86D4B">
        <w:rPr>
          <w:rFonts w:asciiTheme="majorHAnsi" w:hAnsiTheme="majorHAnsi" w:cstheme="majorHAnsi"/>
          <w:bCs/>
          <w:sz w:val="20"/>
          <w:szCs w:val="20"/>
        </w:rPr>
        <w:t>El Consejo Superior de la Judicatura creará los Juzgados ambientales Administrativos que de conformidad con las necesidades de la administración de justicia determine.</w:t>
      </w:r>
    </w:p>
    <w:p w14:paraId="27AD3A03" w14:textId="77777777" w:rsidR="00F86D4B" w:rsidRPr="00F86D4B" w:rsidRDefault="00F86D4B" w:rsidP="00F86D4B">
      <w:pPr>
        <w:jc w:val="both"/>
        <w:rPr>
          <w:rFonts w:asciiTheme="majorHAnsi" w:hAnsiTheme="majorHAnsi" w:cstheme="majorHAnsi"/>
          <w:bCs/>
          <w:sz w:val="20"/>
          <w:szCs w:val="20"/>
        </w:rPr>
      </w:pPr>
      <w:r w:rsidRPr="00F86D4B">
        <w:rPr>
          <w:rFonts w:asciiTheme="majorHAnsi" w:hAnsiTheme="majorHAnsi" w:cstheme="majorHAnsi"/>
          <w:bCs/>
          <w:sz w:val="20"/>
          <w:szCs w:val="20"/>
        </w:rPr>
        <w:t>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sin perjuicio de la ampliación progresiva de la cobertura en todo el territorio nacional.</w:t>
      </w:r>
    </w:p>
    <w:p w14:paraId="3B97406F" w14:textId="77777777" w:rsidR="00F86D4B" w:rsidRPr="00F86D4B" w:rsidRDefault="00F86D4B" w:rsidP="00F86D4B">
      <w:pPr>
        <w:jc w:val="both"/>
        <w:rPr>
          <w:rFonts w:asciiTheme="majorHAnsi" w:hAnsiTheme="majorHAnsi" w:cstheme="majorHAnsi"/>
          <w:b/>
          <w:bCs/>
          <w:sz w:val="20"/>
          <w:szCs w:val="20"/>
        </w:rPr>
      </w:pPr>
    </w:p>
    <w:p w14:paraId="6BF25748" w14:textId="77777777" w:rsidR="00F86D4B" w:rsidRPr="00F86D4B" w:rsidRDefault="00F86D4B" w:rsidP="00F86D4B">
      <w:pPr>
        <w:jc w:val="both"/>
        <w:rPr>
          <w:rFonts w:asciiTheme="majorHAnsi" w:hAnsiTheme="majorHAnsi" w:cstheme="majorHAnsi"/>
          <w:b/>
          <w:bCs/>
          <w:sz w:val="20"/>
          <w:szCs w:val="20"/>
        </w:rPr>
      </w:pPr>
      <w:r w:rsidRPr="00F86D4B">
        <w:rPr>
          <w:rFonts w:asciiTheme="majorHAnsi" w:hAnsiTheme="majorHAnsi" w:cstheme="majorHAnsi"/>
          <w:b/>
          <w:bCs/>
          <w:sz w:val="20"/>
          <w:szCs w:val="20"/>
        </w:rPr>
        <w:t xml:space="preserve">Parágrafo 1. </w:t>
      </w:r>
      <w:r w:rsidRPr="00F86D4B">
        <w:rPr>
          <w:rFonts w:asciiTheme="majorHAnsi" w:hAnsiTheme="majorHAnsi" w:cstheme="majorHAnsi"/>
          <w:sz w:val="20"/>
          <w:szCs w:val="20"/>
        </w:rPr>
        <w:t>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y de la perspectivas jurídica, económica y de regulación de los Recursos Naturales, de servicios públicos, de recursos naturales renovables y no renovables, de ordenamiento territorial, de derecho administrativo, de derecho público y de derecho constitucional, y las normas que desarrollan el proceso judicial ambiental.</w:t>
      </w:r>
    </w:p>
    <w:p w14:paraId="4B0B5134" w14:textId="77777777" w:rsidR="00F86D4B" w:rsidRPr="00F86D4B" w:rsidRDefault="00F86D4B" w:rsidP="00F86D4B">
      <w:pPr>
        <w:jc w:val="both"/>
        <w:rPr>
          <w:rFonts w:asciiTheme="majorHAnsi" w:hAnsiTheme="majorHAnsi" w:cstheme="majorHAnsi"/>
          <w:b/>
          <w:bCs/>
          <w:sz w:val="20"/>
          <w:szCs w:val="20"/>
        </w:rPr>
      </w:pPr>
    </w:p>
    <w:p w14:paraId="37488943" w14:textId="673D1773" w:rsidR="00F86D4B" w:rsidRPr="00F86D4B" w:rsidRDefault="00F86D4B" w:rsidP="00F86D4B">
      <w:pPr>
        <w:jc w:val="both"/>
        <w:rPr>
          <w:rFonts w:asciiTheme="majorHAnsi" w:hAnsiTheme="majorHAnsi" w:cstheme="majorHAnsi"/>
          <w:sz w:val="20"/>
          <w:szCs w:val="20"/>
        </w:rPr>
      </w:pPr>
      <w:r w:rsidRPr="00F86D4B">
        <w:rPr>
          <w:rFonts w:asciiTheme="majorHAnsi" w:hAnsiTheme="majorHAnsi" w:cstheme="majorHAnsi"/>
          <w:b/>
          <w:bCs/>
          <w:sz w:val="20"/>
          <w:szCs w:val="20"/>
        </w:rPr>
        <w:t xml:space="preserve">Parágrafo 2. </w:t>
      </w:r>
      <w:r w:rsidRPr="00F86D4B">
        <w:rPr>
          <w:rFonts w:asciiTheme="majorHAnsi" w:hAnsiTheme="majorHAnsi" w:cstheme="majorHAnsi"/>
          <w:bCs/>
          <w:sz w:val="20"/>
          <w:szCs w:val="20"/>
        </w:rPr>
        <w:t xml:space="preserve">Para ejercer los cargos de juez y magistrado ambiental en provisionalidad, deberá tomar y aprobar, con dedicación exclusiva, el curso de capacitación en la normatividad ambiental y sectorial, las normas que desarrollo este tema y esta ley, de acuerdo con el plan que para tal fin diseñe la Escuela Judicial Rodrigo Lara Bonilla, cuyo diseño deberá efectuarse dentro de los seis (6) meses siguientes a la expedición de esta Ley, </w:t>
      </w:r>
      <w:r w:rsidRPr="00F86D4B">
        <w:rPr>
          <w:rFonts w:asciiTheme="majorHAnsi" w:hAnsiTheme="majorHAnsi" w:cstheme="majorHAnsi"/>
          <w:sz w:val="20"/>
          <w:szCs w:val="20"/>
        </w:rPr>
        <w:t xml:space="preserve">acreditar título de abogado, especialista, </w:t>
      </w:r>
      <w:r w:rsidR="00356865">
        <w:rPr>
          <w:rFonts w:asciiTheme="majorHAnsi" w:hAnsiTheme="majorHAnsi" w:cstheme="majorHAnsi"/>
          <w:sz w:val="20"/>
          <w:szCs w:val="20"/>
        </w:rPr>
        <w:t xml:space="preserve">o </w:t>
      </w:r>
      <w:r w:rsidRPr="00F86D4B">
        <w:rPr>
          <w:rFonts w:asciiTheme="majorHAnsi" w:hAnsiTheme="majorHAnsi" w:cstheme="majorHAnsi"/>
          <w:sz w:val="20"/>
          <w:szCs w:val="20"/>
        </w:rPr>
        <w:t>magister o doctorado en derecho ambiental u otras materias afines , así como un mínimo de 04 años de experiencia en materias ambientales y realizar el curso que diseñe para este efecto la Escuela Judicial Rodrigo Lara Bonilla, el cual deberá tener un componente de profundización sectorial (minería, hidrocarburos, energía, servicios públicos, ordenamiento territorial, y ambiental desde la perspectiva jurídica, económica y de regulación de los recursos naturales)</w:t>
      </w:r>
    </w:p>
    <w:p w14:paraId="74C6A3A2" w14:textId="77777777" w:rsidR="00F86D4B" w:rsidRPr="00F86D4B" w:rsidRDefault="00F86D4B" w:rsidP="00F86D4B">
      <w:pPr>
        <w:jc w:val="both"/>
        <w:rPr>
          <w:rFonts w:asciiTheme="majorHAnsi" w:hAnsiTheme="majorHAnsi" w:cstheme="majorHAnsi"/>
          <w:b/>
          <w:bCs/>
          <w:sz w:val="20"/>
          <w:szCs w:val="20"/>
        </w:rPr>
      </w:pPr>
    </w:p>
    <w:p w14:paraId="23BF680D" w14:textId="0ADB22D5" w:rsidR="00773AFB" w:rsidRPr="00F86D4B" w:rsidRDefault="00F86D4B" w:rsidP="00F86D4B">
      <w:pPr>
        <w:spacing w:line="300" w:lineRule="auto"/>
        <w:jc w:val="both"/>
        <w:rPr>
          <w:rFonts w:asciiTheme="majorHAnsi" w:eastAsia="Times New Roman" w:hAnsiTheme="majorHAnsi" w:cstheme="majorHAnsi"/>
          <w:b/>
          <w:color w:val="000000" w:themeColor="text1"/>
          <w:spacing w:val="-2"/>
          <w:sz w:val="20"/>
          <w:szCs w:val="20"/>
          <w:lang w:val="es-CO" w:eastAsia="es-ES"/>
        </w:rPr>
      </w:pPr>
      <w:r w:rsidRPr="00F86D4B">
        <w:rPr>
          <w:rFonts w:asciiTheme="majorHAnsi" w:hAnsiTheme="majorHAnsi" w:cstheme="majorHAnsi"/>
          <w:b/>
          <w:bCs/>
          <w:sz w:val="20"/>
          <w:szCs w:val="20"/>
        </w:rPr>
        <w:t>Parágrafo 3.</w:t>
      </w:r>
      <w:r w:rsidRPr="00F86D4B">
        <w:rPr>
          <w:rFonts w:asciiTheme="majorHAnsi" w:hAnsiTheme="majorHAnsi" w:cstheme="majorHAnsi"/>
          <w:bCs/>
          <w:sz w:val="20"/>
          <w:szCs w:val="20"/>
        </w:rPr>
        <w:t xml:space="preserve"> Los despachos judiciales ambientales de la jurisdicción contenciosa podrán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p w14:paraId="1A73AEA5" w14:textId="62FF9DDF" w:rsidR="00773AFB" w:rsidRDefault="00773AFB" w:rsidP="00297848">
      <w:pPr>
        <w:spacing w:line="300" w:lineRule="auto"/>
        <w:jc w:val="center"/>
        <w:rPr>
          <w:rFonts w:asciiTheme="majorHAnsi" w:eastAsia="Times New Roman" w:hAnsiTheme="majorHAnsi" w:cstheme="majorHAnsi"/>
          <w:b/>
          <w:color w:val="000000" w:themeColor="text1"/>
          <w:spacing w:val="-2"/>
          <w:sz w:val="20"/>
          <w:szCs w:val="20"/>
          <w:lang w:val="es-CO" w:eastAsia="es-ES"/>
        </w:rPr>
      </w:pPr>
    </w:p>
    <w:p w14:paraId="3386E838" w14:textId="0D29CCF0" w:rsidR="009B5BF1" w:rsidRPr="009B5BF1" w:rsidRDefault="009B5BF1" w:rsidP="009B5BF1">
      <w:pPr>
        <w:jc w:val="both"/>
        <w:rPr>
          <w:rFonts w:asciiTheme="majorHAnsi" w:hAnsiTheme="majorHAnsi" w:cstheme="majorHAnsi"/>
          <w:b/>
          <w:sz w:val="20"/>
          <w:szCs w:val="20"/>
        </w:rPr>
      </w:pPr>
      <w:r w:rsidRPr="009B5BF1">
        <w:rPr>
          <w:rFonts w:asciiTheme="majorHAnsi" w:hAnsiTheme="majorHAnsi" w:cstheme="majorHAnsi"/>
          <w:b/>
          <w:bCs/>
          <w:sz w:val="20"/>
          <w:szCs w:val="20"/>
        </w:rPr>
        <w:t xml:space="preserve">Artículo </w:t>
      </w:r>
      <w:r w:rsidRPr="009B5BF1">
        <w:rPr>
          <w:rFonts w:asciiTheme="majorHAnsi" w:hAnsiTheme="majorHAnsi" w:cstheme="majorHAnsi"/>
          <w:b/>
          <w:sz w:val="20"/>
          <w:szCs w:val="20"/>
        </w:rPr>
        <w:t>15.</w:t>
      </w:r>
      <w:r w:rsidRPr="009B5BF1">
        <w:rPr>
          <w:rFonts w:asciiTheme="majorHAnsi" w:hAnsiTheme="majorHAnsi" w:cstheme="majorHAnsi"/>
          <w:bCs/>
          <w:sz w:val="20"/>
          <w:szCs w:val="20"/>
        </w:rPr>
        <w:t xml:space="preserve"> </w:t>
      </w:r>
      <w:r w:rsidRPr="009B5BF1">
        <w:rPr>
          <w:rFonts w:asciiTheme="majorHAnsi" w:hAnsiTheme="majorHAnsi" w:cstheme="majorHAnsi"/>
          <w:b/>
          <w:sz w:val="20"/>
          <w:szCs w:val="20"/>
        </w:rPr>
        <w:t>Adiciónese un parágrafo al artículo 50 de la Ley 270 de 1996, el cual quedará así:</w:t>
      </w:r>
    </w:p>
    <w:p w14:paraId="18FC0AC3" w14:textId="77777777" w:rsidR="009B5BF1" w:rsidRDefault="009B5BF1" w:rsidP="009B5BF1">
      <w:pPr>
        <w:jc w:val="both"/>
        <w:rPr>
          <w:rFonts w:asciiTheme="majorHAnsi" w:hAnsiTheme="majorHAnsi" w:cstheme="majorHAnsi"/>
          <w:b/>
          <w:bCs/>
          <w:sz w:val="20"/>
          <w:szCs w:val="20"/>
        </w:rPr>
      </w:pPr>
    </w:p>
    <w:p w14:paraId="5987752C" w14:textId="17A7BCA0"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
          <w:bCs/>
          <w:sz w:val="20"/>
          <w:szCs w:val="20"/>
        </w:rPr>
        <w:t>Parágrafo.</w:t>
      </w:r>
      <w:r w:rsidRPr="009B5BF1">
        <w:rPr>
          <w:rFonts w:asciiTheme="majorHAnsi" w:hAnsiTheme="majorHAnsi" w:cstheme="majorHAnsi"/>
          <w:bCs/>
          <w:sz w:val="20"/>
          <w:szCs w:val="20"/>
        </w:rPr>
        <w:t xml:space="preserve"> Para el caso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3CA7081B" w14:textId="77777777" w:rsidR="009B5BF1" w:rsidRPr="009B5BF1" w:rsidRDefault="009B5BF1" w:rsidP="009B5BF1">
      <w:pPr>
        <w:jc w:val="both"/>
        <w:rPr>
          <w:rFonts w:asciiTheme="majorHAnsi" w:hAnsiTheme="majorHAnsi" w:cstheme="majorHAnsi"/>
          <w:bCs/>
          <w:sz w:val="20"/>
          <w:szCs w:val="20"/>
        </w:rPr>
      </w:pPr>
    </w:p>
    <w:p w14:paraId="6EEEB598" w14:textId="77777777"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Cs/>
          <w:sz w:val="20"/>
          <w:szCs w:val="20"/>
        </w:rPr>
        <w:t xml:space="preserve">Dado que la especialidad ambiental no tiene el carácter de transicional la oferta institucional la definirá el Consejo Superior de la </w:t>
      </w:r>
      <w:r w:rsidRPr="009B5BF1">
        <w:rPr>
          <w:rFonts w:asciiTheme="majorHAnsi" w:hAnsiTheme="majorHAnsi" w:cstheme="majorHAnsi"/>
          <w:bCs/>
          <w:sz w:val="20"/>
          <w:szCs w:val="20"/>
        </w:rPr>
        <w:lastRenderedPageBreak/>
        <w:t>Judicatura, para lo cual puede consultar al Ministerio de Ambiente y Desarrollo Sostenible para determinar las áreas de mayor conflictividad ambiental.</w:t>
      </w:r>
    </w:p>
    <w:p w14:paraId="56B9747D" w14:textId="18359D01" w:rsidR="009B5BF1" w:rsidRDefault="009B5BF1" w:rsidP="009B5BF1">
      <w:pPr>
        <w:jc w:val="both"/>
        <w:rPr>
          <w:rFonts w:asciiTheme="majorHAnsi" w:hAnsiTheme="majorHAnsi" w:cstheme="majorHAnsi"/>
          <w:bCs/>
          <w:sz w:val="20"/>
          <w:szCs w:val="20"/>
        </w:rPr>
      </w:pPr>
    </w:p>
    <w:p w14:paraId="37FA5B65" w14:textId="6BF9312F" w:rsidR="009B5BF1" w:rsidRPr="009B5BF1" w:rsidRDefault="009B5BF1" w:rsidP="009B5BF1">
      <w:pPr>
        <w:jc w:val="both"/>
        <w:rPr>
          <w:rFonts w:asciiTheme="majorHAnsi" w:hAnsiTheme="majorHAnsi" w:cstheme="majorHAnsi"/>
          <w:b/>
          <w:sz w:val="20"/>
          <w:szCs w:val="20"/>
        </w:rPr>
      </w:pPr>
      <w:r w:rsidRPr="009B5BF1">
        <w:rPr>
          <w:rFonts w:asciiTheme="majorHAnsi" w:hAnsiTheme="majorHAnsi" w:cstheme="majorHAnsi"/>
          <w:b/>
          <w:bCs/>
          <w:sz w:val="20"/>
          <w:szCs w:val="20"/>
        </w:rPr>
        <w:t xml:space="preserve">Artículo </w:t>
      </w:r>
      <w:r w:rsidRPr="009B5BF1">
        <w:rPr>
          <w:rFonts w:asciiTheme="majorHAnsi" w:hAnsiTheme="majorHAnsi" w:cstheme="majorHAnsi"/>
          <w:b/>
          <w:sz w:val="20"/>
          <w:szCs w:val="20"/>
        </w:rPr>
        <w:t>16</w:t>
      </w:r>
      <w:r w:rsidRPr="009B5BF1">
        <w:rPr>
          <w:rFonts w:asciiTheme="majorHAnsi" w:hAnsiTheme="majorHAnsi" w:cstheme="majorHAnsi"/>
          <w:bCs/>
          <w:sz w:val="20"/>
          <w:szCs w:val="20"/>
        </w:rPr>
        <w:t xml:space="preserve"> </w:t>
      </w:r>
      <w:r w:rsidRPr="009B5BF1">
        <w:rPr>
          <w:rFonts w:asciiTheme="majorHAnsi" w:hAnsiTheme="majorHAnsi" w:cstheme="majorHAnsi"/>
          <w:b/>
          <w:sz w:val="20"/>
          <w:szCs w:val="20"/>
        </w:rPr>
        <w:t>adiciónense tres parágrafos al artículo 51 de la Ley 270 de 1996, el cual quedará así:</w:t>
      </w:r>
    </w:p>
    <w:p w14:paraId="1A90F2E2" w14:textId="77777777" w:rsidR="009B5BF1" w:rsidRPr="009B5BF1" w:rsidRDefault="009B5BF1" w:rsidP="009B5BF1">
      <w:pPr>
        <w:jc w:val="both"/>
        <w:rPr>
          <w:rFonts w:asciiTheme="majorHAnsi" w:hAnsiTheme="majorHAnsi" w:cstheme="majorHAnsi"/>
          <w:b/>
          <w:bCs/>
          <w:sz w:val="20"/>
          <w:szCs w:val="20"/>
        </w:rPr>
      </w:pPr>
    </w:p>
    <w:p w14:paraId="45C27CA0" w14:textId="083F9393" w:rsidR="009B5BF1" w:rsidRPr="009B5BF1" w:rsidRDefault="009B5BF1" w:rsidP="009B5BF1">
      <w:pPr>
        <w:jc w:val="both"/>
        <w:rPr>
          <w:rFonts w:asciiTheme="majorHAnsi" w:hAnsiTheme="majorHAnsi" w:cstheme="majorHAnsi"/>
          <w:b/>
          <w:sz w:val="20"/>
          <w:szCs w:val="20"/>
        </w:rPr>
      </w:pPr>
      <w:r w:rsidRPr="009B5BF1">
        <w:rPr>
          <w:rFonts w:asciiTheme="majorHAnsi" w:hAnsiTheme="majorHAnsi" w:cstheme="majorHAnsi"/>
          <w:b/>
          <w:bCs/>
          <w:sz w:val="20"/>
          <w:szCs w:val="20"/>
        </w:rPr>
        <w:t xml:space="preserve">Parágrafo </w:t>
      </w:r>
      <w:r w:rsidRPr="009B5BF1">
        <w:rPr>
          <w:rFonts w:asciiTheme="majorHAnsi" w:hAnsiTheme="majorHAnsi" w:cstheme="majorHAnsi"/>
          <w:b/>
          <w:bCs/>
          <w:sz w:val="20"/>
          <w:szCs w:val="20"/>
          <w:u w:val="single"/>
        </w:rPr>
        <w:t>1.</w:t>
      </w:r>
      <w:r w:rsidRPr="009B5BF1">
        <w:rPr>
          <w:rFonts w:asciiTheme="majorHAnsi" w:hAnsiTheme="majorHAnsi" w:cstheme="majorHAnsi"/>
          <w:bCs/>
          <w:sz w:val="20"/>
          <w:szCs w:val="20"/>
        </w:rPr>
        <w:t xml:space="preserve"> 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w:t>
      </w:r>
      <w:r w:rsidRPr="009B5BF1">
        <w:rPr>
          <w:rFonts w:asciiTheme="majorHAnsi" w:hAnsiTheme="majorHAnsi" w:cstheme="majorHAnsi"/>
          <w:b/>
          <w:sz w:val="20"/>
          <w:szCs w:val="20"/>
        </w:rPr>
        <w:t xml:space="preserve"> </w:t>
      </w:r>
    </w:p>
    <w:p w14:paraId="5133ECA0" w14:textId="77777777" w:rsidR="009B5BF1" w:rsidRPr="009B5BF1" w:rsidRDefault="009B5BF1" w:rsidP="009B5BF1">
      <w:pPr>
        <w:jc w:val="both"/>
        <w:rPr>
          <w:rFonts w:asciiTheme="majorHAnsi" w:hAnsiTheme="majorHAnsi" w:cstheme="majorHAnsi"/>
          <w:b/>
          <w:sz w:val="20"/>
          <w:szCs w:val="20"/>
          <w:u w:val="single"/>
        </w:rPr>
      </w:pPr>
    </w:p>
    <w:p w14:paraId="5009A28C" w14:textId="466C7B94"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
          <w:bCs/>
          <w:sz w:val="20"/>
          <w:szCs w:val="20"/>
        </w:rPr>
        <w:t xml:space="preserve">Parágrafo </w:t>
      </w:r>
      <w:r>
        <w:rPr>
          <w:rFonts w:asciiTheme="majorHAnsi" w:hAnsiTheme="majorHAnsi" w:cstheme="majorHAnsi"/>
          <w:b/>
          <w:bCs/>
          <w:sz w:val="20"/>
          <w:szCs w:val="20"/>
        </w:rPr>
        <w:t>2</w:t>
      </w:r>
      <w:r w:rsidRPr="009B5BF1">
        <w:rPr>
          <w:rFonts w:asciiTheme="majorHAnsi" w:hAnsiTheme="majorHAnsi" w:cstheme="majorHAnsi"/>
          <w:b/>
          <w:bCs/>
          <w:sz w:val="20"/>
          <w:szCs w:val="20"/>
          <w:u w:val="single"/>
        </w:rPr>
        <w:t>.</w:t>
      </w:r>
      <w:r w:rsidRPr="009B5BF1">
        <w:rPr>
          <w:rFonts w:asciiTheme="majorHAnsi" w:hAnsiTheme="majorHAnsi" w:cstheme="majorHAnsi"/>
          <w:bCs/>
          <w:sz w:val="20"/>
          <w:szCs w:val="20"/>
        </w:rPr>
        <w:t xml:space="preserve"> El Consejo Superior de la Judicatura deberá elaborar un Plan para la puesta en marcha e implementación de la especialidad ambiental de la Jurisdicción de lo Contencioso Administrativo, incluido el análisis financiero y de conflictividad ambiental y demanda, el cual deberá presentar al Ministerio de Hacienda dentro de los 12 meses siguientes a la entrada en vigencia de esta ley, con el fin de que se adopten las reformas presupuestales necesarias para la implementación de esta especialidad.</w:t>
      </w:r>
    </w:p>
    <w:p w14:paraId="1CADA855" w14:textId="77777777" w:rsidR="009B5BF1" w:rsidRPr="009B5BF1" w:rsidRDefault="009B5BF1" w:rsidP="009B5BF1">
      <w:pPr>
        <w:jc w:val="both"/>
        <w:rPr>
          <w:rFonts w:asciiTheme="majorHAnsi" w:hAnsiTheme="majorHAnsi" w:cstheme="majorHAnsi"/>
          <w:bCs/>
          <w:sz w:val="20"/>
          <w:szCs w:val="20"/>
        </w:rPr>
      </w:pPr>
    </w:p>
    <w:p w14:paraId="4D1F85B1" w14:textId="017A673C"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
          <w:bCs/>
          <w:sz w:val="20"/>
          <w:szCs w:val="20"/>
        </w:rPr>
        <w:t>Parágrafo 3.</w:t>
      </w:r>
      <w:r>
        <w:rPr>
          <w:rFonts w:asciiTheme="majorHAnsi" w:hAnsiTheme="majorHAnsi" w:cstheme="majorHAnsi"/>
          <w:b/>
          <w:bCs/>
          <w:sz w:val="20"/>
          <w:szCs w:val="20"/>
          <w:u w:val="single"/>
        </w:rPr>
        <w:t xml:space="preserve"> </w:t>
      </w:r>
      <w:r w:rsidRPr="009B5BF1">
        <w:rPr>
          <w:rFonts w:asciiTheme="majorHAnsi" w:hAnsiTheme="majorHAnsi" w:cstheme="majorHAnsi"/>
          <w:bCs/>
          <w:sz w:val="20"/>
          <w:szCs w:val="20"/>
        </w:rPr>
        <w:t xml:space="preserve">Autorícese al Gobierno Nacional para que </w:t>
      </w:r>
      <w:r w:rsidRPr="009B5BF1">
        <w:rPr>
          <w:rFonts w:asciiTheme="majorHAnsi" w:hAnsiTheme="majorHAnsi" w:cstheme="majorHAnsi"/>
          <w:sz w:val="20"/>
          <w:szCs w:val="20"/>
        </w:rPr>
        <w:t xml:space="preserve">en un plazo máximo de treinta (30) meses contados a partir de la recepción del informe y decisiones del Consejo Superior de la Judicatura señalados en el parágrafo anterior de este artículo, </w:t>
      </w:r>
      <w:r w:rsidRPr="009B5BF1">
        <w:rPr>
          <w:rFonts w:asciiTheme="majorHAnsi" w:hAnsiTheme="majorHAnsi" w:cstheme="majorHAnsi"/>
          <w:bCs/>
          <w:sz w:val="20"/>
          <w:szCs w:val="20"/>
        </w:rPr>
        <w:t>incluya en el presupuesto de rentas y gastos una partida de acuerdo con las disponibilidades presupuestales, el Marco Fiscal de Mediano Plazo y el marco de gastos, estableciendo según el caso, los recursos adicionales susceptibles de asignación a la Rama Judicial, a efectos de implementar y la especialidad ambiental de la Jurisdicción Contenciosa Administrativa en todo el territorio nacional conforme a la priorización y decisión del Consejo Superior de la Judicatura en cuanto a número de jueces, salas especializadas, y lugares .</w:t>
      </w:r>
    </w:p>
    <w:p w14:paraId="4D58B5B6" w14:textId="77777777" w:rsidR="009B5BF1" w:rsidRPr="009B5BF1" w:rsidRDefault="009B5BF1" w:rsidP="009B5BF1">
      <w:pPr>
        <w:jc w:val="both"/>
        <w:rPr>
          <w:rFonts w:asciiTheme="majorHAnsi" w:hAnsiTheme="majorHAnsi" w:cstheme="majorHAnsi"/>
          <w:bCs/>
          <w:sz w:val="20"/>
          <w:szCs w:val="20"/>
        </w:rPr>
      </w:pPr>
    </w:p>
    <w:p w14:paraId="2F3A8949" w14:textId="527A9AD2" w:rsidR="009B5BF1" w:rsidRPr="009B5BF1" w:rsidRDefault="009B5BF1" w:rsidP="009B5BF1">
      <w:pPr>
        <w:jc w:val="both"/>
        <w:rPr>
          <w:rFonts w:asciiTheme="majorHAnsi" w:hAnsiTheme="majorHAnsi" w:cstheme="majorHAnsi"/>
          <w:b/>
          <w:bCs/>
          <w:sz w:val="20"/>
          <w:szCs w:val="20"/>
        </w:rPr>
      </w:pPr>
      <w:r w:rsidRPr="009B5BF1">
        <w:rPr>
          <w:rFonts w:asciiTheme="majorHAnsi" w:hAnsiTheme="majorHAnsi" w:cstheme="majorHAnsi"/>
          <w:b/>
          <w:bCs/>
          <w:sz w:val="20"/>
          <w:szCs w:val="20"/>
        </w:rPr>
        <w:t xml:space="preserve">Artículo 17 </w:t>
      </w:r>
      <w:r w:rsidR="009C0743">
        <w:rPr>
          <w:rFonts w:asciiTheme="majorHAnsi" w:hAnsiTheme="majorHAnsi" w:cstheme="majorHAnsi"/>
          <w:b/>
          <w:bCs/>
          <w:sz w:val="20"/>
          <w:szCs w:val="20"/>
        </w:rPr>
        <w:t>agréguense dos literales A Y B a</w:t>
      </w:r>
      <w:r w:rsidRPr="009B5BF1">
        <w:rPr>
          <w:rFonts w:asciiTheme="majorHAnsi" w:hAnsiTheme="majorHAnsi" w:cstheme="majorHAnsi"/>
          <w:b/>
          <w:bCs/>
          <w:sz w:val="20"/>
          <w:szCs w:val="20"/>
        </w:rPr>
        <w:t>l artículo 202 de la Ley 270 de 1996, el cual quedará así:</w:t>
      </w:r>
    </w:p>
    <w:p w14:paraId="73B1773B" w14:textId="77777777"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
          <w:bCs/>
          <w:sz w:val="20"/>
          <w:szCs w:val="20"/>
        </w:rPr>
        <w:t>Artículo 202.</w:t>
      </w:r>
      <w:r w:rsidRPr="009B5BF1">
        <w:rPr>
          <w:rFonts w:asciiTheme="majorHAnsi" w:hAnsiTheme="majorHAnsi" w:cstheme="majorHAnsi"/>
          <w:bCs/>
          <w:sz w:val="20"/>
          <w:szCs w:val="20"/>
        </w:rPr>
        <w:t xml:space="preserve"> </w:t>
      </w:r>
    </w:p>
    <w:p w14:paraId="7A37F7BC" w14:textId="77777777" w:rsidR="009B5BF1" w:rsidRPr="009B5BF1" w:rsidRDefault="009B5BF1" w:rsidP="009B5BF1">
      <w:pPr>
        <w:jc w:val="both"/>
        <w:rPr>
          <w:rFonts w:asciiTheme="majorHAnsi" w:hAnsiTheme="majorHAnsi" w:cstheme="majorHAnsi"/>
          <w:bCs/>
          <w:sz w:val="20"/>
          <w:szCs w:val="20"/>
          <w:highlight w:val="yellow"/>
        </w:rPr>
      </w:pPr>
    </w:p>
    <w:p w14:paraId="5027D750" w14:textId="77777777" w:rsidR="009B5BF1" w:rsidRPr="009B5BF1" w:rsidRDefault="009B5BF1" w:rsidP="009B5BF1">
      <w:pPr>
        <w:pStyle w:val="Prrafodelista"/>
        <w:numPr>
          <w:ilvl w:val="0"/>
          <w:numId w:val="34"/>
        </w:numPr>
        <w:jc w:val="both"/>
        <w:rPr>
          <w:rFonts w:asciiTheme="majorHAnsi" w:hAnsiTheme="majorHAnsi" w:cstheme="majorHAnsi"/>
          <w:bCs/>
          <w:sz w:val="20"/>
          <w:szCs w:val="20"/>
        </w:rPr>
      </w:pPr>
      <w:r w:rsidRPr="009B5BF1">
        <w:rPr>
          <w:rFonts w:asciiTheme="majorHAnsi" w:hAnsiTheme="majorHAnsi" w:cstheme="majorHAnsi"/>
          <w:bCs/>
          <w:sz w:val="20"/>
          <w:szCs w:val="20"/>
        </w:rPr>
        <w:t>Los Juzgados Agrarios que funcionen actualmente, suspenderán sus labores, tres (3) meses después de la vigencia de la presente ley, hasta cuando entren a operar la totalidad de los Juzgados Agrarios creados por el artículo 9 del Decreto 2303 de 1989. En su defecto, la jurisdicción agraria será ejercida, en primera y única instancia, por los Juzgados Civiles del Circuito correspondiente.</w:t>
      </w:r>
    </w:p>
    <w:p w14:paraId="237C072F" w14:textId="77777777" w:rsidR="009B5BF1" w:rsidRPr="009B5BF1" w:rsidRDefault="009B5BF1" w:rsidP="009B5BF1">
      <w:pPr>
        <w:jc w:val="both"/>
        <w:rPr>
          <w:rFonts w:asciiTheme="majorHAnsi" w:hAnsiTheme="majorHAnsi" w:cstheme="majorHAnsi"/>
          <w:bCs/>
          <w:sz w:val="20"/>
          <w:szCs w:val="20"/>
        </w:rPr>
      </w:pPr>
    </w:p>
    <w:p w14:paraId="682C57DC" w14:textId="77777777"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Cs/>
          <w:sz w:val="20"/>
          <w:szCs w:val="20"/>
        </w:rPr>
        <w:t>Los despachos judiciales agrarios mencionados, con todo su personal y sus recursos físicos, serán redistribuidos por el Consejo Superior de la Judicatura, conservando su categoría de Juzgado del Circuito, con efectos legales a partir del día siguiente a la suspensión de labores de que se habla en el inciso anterior.</w:t>
      </w:r>
    </w:p>
    <w:p w14:paraId="08337F32" w14:textId="77777777" w:rsidR="009B5BF1" w:rsidRPr="009B5BF1" w:rsidRDefault="009B5BF1" w:rsidP="009B5BF1">
      <w:pPr>
        <w:jc w:val="both"/>
        <w:rPr>
          <w:rFonts w:asciiTheme="majorHAnsi" w:hAnsiTheme="majorHAnsi" w:cstheme="majorHAnsi"/>
          <w:bCs/>
          <w:sz w:val="20"/>
          <w:szCs w:val="20"/>
        </w:rPr>
      </w:pPr>
    </w:p>
    <w:p w14:paraId="3AA366B3" w14:textId="77777777"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Cs/>
          <w:sz w:val="20"/>
          <w:szCs w:val="20"/>
        </w:rPr>
        <w:t>PARÁGRAFO. El Consejo Superior de la Judicatura, dentro de los dos años siguientes a la vigencia de la presente ley, dispondrá todo lo necesario para que la jurisdicción agraria, creada por el Decreto 2303 de 1989, entre a operar en su totalidad con el funcionamiento de todas las Salas Agrarias y Juzgados del Círculo Judicial Agrario allí consagrados.</w:t>
      </w:r>
    </w:p>
    <w:p w14:paraId="29A7AA16" w14:textId="77777777" w:rsidR="009B5BF1" w:rsidRPr="009B5BF1" w:rsidRDefault="009B5BF1" w:rsidP="009B5BF1">
      <w:pPr>
        <w:jc w:val="both"/>
        <w:rPr>
          <w:rFonts w:asciiTheme="majorHAnsi" w:hAnsiTheme="majorHAnsi" w:cstheme="majorHAnsi"/>
          <w:bCs/>
          <w:sz w:val="20"/>
          <w:szCs w:val="20"/>
          <w:highlight w:val="yellow"/>
        </w:rPr>
      </w:pPr>
    </w:p>
    <w:p w14:paraId="2034C54B" w14:textId="77777777"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
          <w:sz w:val="20"/>
          <w:szCs w:val="20"/>
          <w:u w:val="single"/>
        </w:rPr>
        <w:t>B.</w:t>
      </w:r>
      <w:r w:rsidRPr="009B5BF1">
        <w:rPr>
          <w:rFonts w:asciiTheme="majorHAnsi" w:hAnsiTheme="majorHAnsi" w:cstheme="majorHAnsi"/>
          <w:b/>
          <w:sz w:val="20"/>
          <w:szCs w:val="20"/>
        </w:rPr>
        <w:t xml:space="preserve"> </w:t>
      </w:r>
      <w:r w:rsidRPr="009B5BF1">
        <w:rPr>
          <w:rFonts w:asciiTheme="majorHAnsi" w:hAnsiTheme="majorHAnsi" w:cstheme="majorHAnsi"/>
          <w:bCs/>
          <w:sz w:val="20"/>
          <w:szCs w:val="20"/>
        </w:rPr>
        <w:t>El Consejo Superior de la Judicatura deberá elaborar un Plan para la puesta en marcha e implementación de la especialidad ambiental de la Jurisdicción de lo Contencioso Administrativo, incluido el análisis financiero y de demanda; para tal fin se dispondrá de un máximo doce (12) meses contados a partir de la promulgación de la presente ley, para presentárselo al Gobierno Nacional.</w:t>
      </w:r>
    </w:p>
    <w:p w14:paraId="238183AC" w14:textId="77777777" w:rsidR="009B5BF1" w:rsidRPr="009B5BF1" w:rsidRDefault="009B5BF1" w:rsidP="009B5BF1">
      <w:pPr>
        <w:jc w:val="both"/>
        <w:rPr>
          <w:rFonts w:asciiTheme="majorHAnsi" w:hAnsiTheme="majorHAnsi" w:cstheme="majorHAnsi"/>
          <w:bCs/>
          <w:sz w:val="20"/>
          <w:szCs w:val="20"/>
        </w:rPr>
      </w:pPr>
    </w:p>
    <w:p w14:paraId="3AA52484" w14:textId="77777777"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Cs/>
          <w:sz w:val="20"/>
          <w:szCs w:val="20"/>
        </w:rPr>
        <w:t>Partiendo del plan de puesta en marcha de la especialidad ambiental elaborado por el Consejo Superior de la Judicatura, autorícese al Gobierno Nacional para que dentro de los 24 meses siguientes a la promulgación de esta ley,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ambiental de la Jurisdicción Contencioso Administrativa en todo el territorio nacional.</w:t>
      </w:r>
    </w:p>
    <w:p w14:paraId="6C76BD48" w14:textId="77777777" w:rsidR="009B5BF1" w:rsidRPr="009B5BF1" w:rsidRDefault="009B5BF1" w:rsidP="009B5BF1">
      <w:pPr>
        <w:jc w:val="both"/>
        <w:rPr>
          <w:rFonts w:asciiTheme="majorHAnsi" w:hAnsiTheme="majorHAnsi" w:cstheme="majorHAnsi"/>
          <w:bCs/>
          <w:sz w:val="20"/>
          <w:szCs w:val="20"/>
        </w:rPr>
      </w:pPr>
    </w:p>
    <w:p w14:paraId="2248717D" w14:textId="77777777"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Cs/>
          <w:sz w:val="20"/>
          <w:szCs w:val="20"/>
        </w:rPr>
        <w:t xml:space="preserve">El Consejo Superior de la Judicatura dispondrá todo lo necesario para que la especialidad ambiental entre en funcionamiento a partir </w:t>
      </w:r>
      <w:r w:rsidRPr="009B5BF1">
        <w:rPr>
          <w:rFonts w:asciiTheme="majorHAnsi" w:hAnsiTheme="majorHAnsi" w:cstheme="majorHAnsi"/>
          <w:bCs/>
          <w:sz w:val="20"/>
          <w:szCs w:val="20"/>
        </w:rPr>
        <w:lastRenderedPageBreak/>
        <w:t>de los 12 meses siguientes a la aprobación del presupuesto mencionado en el inciso anterior</w:t>
      </w:r>
    </w:p>
    <w:p w14:paraId="6074B4C9" w14:textId="77777777" w:rsidR="009B5BF1" w:rsidRDefault="009B5BF1" w:rsidP="009B5BF1">
      <w:pPr>
        <w:jc w:val="both"/>
        <w:rPr>
          <w:rFonts w:ascii="Calibri Light" w:hAnsi="Calibri Light" w:cs="Calibri Light"/>
          <w:b/>
          <w:bCs/>
          <w:sz w:val="16"/>
          <w:szCs w:val="16"/>
        </w:rPr>
      </w:pPr>
    </w:p>
    <w:p w14:paraId="1A945490" w14:textId="5A623196"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
          <w:bCs/>
          <w:sz w:val="20"/>
          <w:szCs w:val="20"/>
        </w:rPr>
        <w:t xml:space="preserve">Artículo </w:t>
      </w:r>
      <w:r w:rsidRPr="00F5400E">
        <w:rPr>
          <w:rFonts w:asciiTheme="majorHAnsi" w:hAnsiTheme="majorHAnsi" w:cstheme="majorHAnsi"/>
          <w:b/>
          <w:bCs/>
          <w:sz w:val="20"/>
          <w:szCs w:val="20"/>
        </w:rPr>
        <w:t xml:space="preserve">18 </w:t>
      </w:r>
      <w:r w:rsidRPr="009B5BF1">
        <w:rPr>
          <w:rFonts w:asciiTheme="majorHAnsi" w:hAnsiTheme="majorHAnsi" w:cstheme="majorHAnsi"/>
          <w:bCs/>
          <w:sz w:val="20"/>
          <w:szCs w:val="20"/>
        </w:rPr>
        <w:t xml:space="preserve">Relatoría para la especialidad ambiental. Sin perjuicio de las funciones que se definan a su cargo por parte del Consejo de Estado, el Consejo Superior de la Judicatura </w:t>
      </w:r>
      <w:r w:rsidRPr="00F5400E">
        <w:rPr>
          <w:rFonts w:asciiTheme="majorHAnsi" w:hAnsiTheme="majorHAnsi" w:cstheme="majorHAnsi"/>
          <w:bCs/>
          <w:sz w:val="20"/>
          <w:szCs w:val="20"/>
        </w:rPr>
        <w:t>podrá disponer</w:t>
      </w:r>
      <w:r w:rsidRPr="009B5BF1">
        <w:rPr>
          <w:rFonts w:asciiTheme="majorHAnsi" w:hAnsiTheme="majorHAnsi" w:cstheme="majorHAnsi"/>
          <w:bCs/>
          <w:sz w:val="20"/>
          <w:szCs w:val="20"/>
        </w:rPr>
        <w:t xml:space="preserve"> la conformación de relatorías especiales </w:t>
      </w:r>
      <w:r w:rsidRPr="009B5BF1">
        <w:rPr>
          <w:rFonts w:asciiTheme="majorHAnsi" w:hAnsiTheme="majorHAnsi" w:cstheme="majorHAnsi"/>
          <w:bCs/>
          <w:strike/>
          <w:sz w:val="20"/>
          <w:szCs w:val="20"/>
        </w:rPr>
        <w:t xml:space="preserve">y </w:t>
      </w:r>
      <w:r w:rsidRPr="009B5BF1">
        <w:rPr>
          <w:rFonts w:asciiTheme="majorHAnsi" w:hAnsiTheme="majorHAnsi" w:cstheme="majorHAnsi"/>
          <w:bCs/>
          <w:sz w:val="20"/>
          <w:szCs w:val="20"/>
        </w:rPr>
        <w:t>para la Sección Primera del Consejo de Estado, con el propósito de efectuar análisis que permitan identificar discrepancias interpretativas susceptibles de requerir la aplicación de los mecanismos de unificación jurisprudencial.</w:t>
      </w:r>
    </w:p>
    <w:p w14:paraId="1D0CAEBE" w14:textId="77777777" w:rsidR="009B5BF1" w:rsidRPr="009B5BF1" w:rsidRDefault="009B5BF1" w:rsidP="009B5BF1">
      <w:pPr>
        <w:jc w:val="both"/>
        <w:rPr>
          <w:rFonts w:asciiTheme="majorHAnsi" w:hAnsiTheme="majorHAnsi" w:cstheme="majorHAnsi"/>
          <w:bCs/>
          <w:sz w:val="20"/>
          <w:szCs w:val="20"/>
        </w:rPr>
      </w:pPr>
    </w:p>
    <w:p w14:paraId="5BD4F1C0" w14:textId="0A986F3E" w:rsidR="009B5BF1" w:rsidRPr="009B5BF1" w:rsidRDefault="009B5BF1" w:rsidP="009B5BF1">
      <w:pPr>
        <w:jc w:val="both"/>
        <w:rPr>
          <w:rFonts w:asciiTheme="majorHAnsi" w:hAnsiTheme="majorHAnsi" w:cstheme="majorHAnsi"/>
          <w:bCs/>
          <w:sz w:val="20"/>
          <w:szCs w:val="20"/>
        </w:rPr>
      </w:pPr>
      <w:r w:rsidRPr="009B5BF1">
        <w:rPr>
          <w:rFonts w:asciiTheme="majorHAnsi" w:hAnsiTheme="majorHAnsi" w:cstheme="majorHAnsi"/>
          <w:bCs/>
          <w:sz w:val="20"/>
          <w:szCs w:val="20"/>
        </w:rPr>
        <w:t>Para estos efectos, con la periodicidad que determine la Sección correspondiente</w:t>
      </w:r>
      <w:r w:rsidRPr="009B5BF1">
        <w:rPr>
          <w:rFonts w:asciiTheme="majorHAnsi" w:hAnsiTheme="majorHAnsi" w:cstheme="majorHAnsi"/>
          <w:b/>
          <w:sz w:val="20"/>
          <w:szCs w:val="20"/>
        </w:rPr>
        <w:t>,</w:t>
      </w:r>
      <w:r w:rsidRPr="009B5BF1">
        <w:rPr>
          <w:rFonts w:asciiTheme="majorHAnsi" w:hAnsiTheme="majorHAnsi" w:cstheme="majorHAnsi"/>
          <w:bCs/>
          <w:sz w:val="20"/>
          <w:szCs w:val="20"/>
        </w:rPr>
        <w:t xml:space="preserve"> las relatorías presentarán los resultados de sus hallazgos y efectuarán las sugerencias</w:t>
      </w:r>
      <w:r w:rsidRPr="009B5BF1">
        <w:rPr>
          <w:rFonts w:asciiTheme="majorHAnsi" w:hAnsiTheme="majorHAnsi" w:cstheme="majorHAnsi"/>
          <w:sz w:val="20"/>
          <w:szCs w:val="20"/>
        </w:rPr>
        <w:t xml:space="preserve"> </w:t>
      </w:r>
      <w:r w:rsidRPr="009B5BF1">
        <w:rPr>
          <w:rFonts w:asciiTheme="majorHAnsi" w:hAnsiTheme="majorHAnsi" w:cstheme="majorHAnsi"/>
          <w:bCs/>
          <w:sz w:val="20"/>
          <w:szCs w:val="20"/>
        </w:rPr>
        <w:t>correspondientes, a fin de que los magistrados o consejeros tomen las</w:t>
      </w:r>
      <w:r w:rsidRPr="009B5BF1">
        <w:rPr>
          <w:rFonts w:asciiTheme="majorHAnsi" w:hAnsiTheme="majorHAnsi" w:cstheme="majorHAnsi"/>
          <w:sz w:val="20"/>
          <w:szCs w:val="20"/>
        </w:rPr>
        <w:t xml:space="preserve"> </w:t>
      </w:r>
      <w:r w:rsidRPr="009B5BF1">
        <w:rPr>
          <w:rFonts w:asciiTheme="majorHAnsi" w:hAnsiTheme="majorHAnsi" w:cstheme="majorHAnsi"/>
          <w:bCs/>
          <w:sz w:val="20"/>
          <w:szCs w:val="20"/>
        </w:rPr>
        <w:t>determinaciones a que hubiere lugar.</w:t>
      </w:r>
    </w:p>
    <w:p w14:paraId="4598B2ED" w14:textId="369D97C8" w:rsidR="009B5BF1" w:rsidRDefault="009B5BF1" w:rsidP="009B5BF1">
      <w:pPr>
        <w:jc w:val="both"/>
        <w:rPr>
          <w:rFonts w:asciiTheme="majorHAnsi" w:hAnsiTheme="majorHAnsi" w:cstheme="majorHAnsi"/>
          <w:bCs/>
          <w:sz w:val="20"/>
          <w:szCs w:val="20"/>
        </w:rPr>
      </w:pPr>
    </w:p>
    <w:p w14:paraId="229008EF" w14:textId="1B973400" w:rsidR="00F5400E" w:rsidRPr="00F5400E" w:rsidRDefault="00F5400E" w:rsidP="00F5400E">
      <w:pPr>
        <w:jc w:val="both"/>
        <w:rPr>
          <w:rFonts w:ascii="Calibri Light" w:hAnsi="Calibri Light" w:cs="Calibri Light"/>
          <w:bCs/>
          <w:sz w:val="20"/>
          <w:szCs w:val="20"/>
        </w:rPr>
      </w:pPr>
      <w:r w:rsidRPr="00F5400E">
        <w:rPr>
          <w:rFonts w:ascii="Calibri Light" w:hAnsi="Calibri Light" w:cs="Calibri Light"/>
          <w:b/>
          <w:bCs/>
          <w:sz w:val="20"/>
          <w:szCs w:val="20"/>
        </w:rPr>
        <w:t xml:space="preserve">Artículo </w:t>
      </w:r>
      <w:r w:rsidRPr="00F5400E">
        <w:rPr>
          <w:rFonts w:ascii="Calibri Light" w:hAnsi="Calibri Light" w:cs="Calibri Light"/>
          <w:b/>
          <w:sz w:val="20"/>
          <w:szCs w:val="20"/>
        </w:rPr>
        <w:t>19</w:t>
      </w:r>
      <w:r w:rsidRPr="00F5400E">
        <w:rPr>
          <w:rFonts w:ascii="Calibri Light" w:hAnsi="Calibri Light" w:cs="Calibri Light"/>
          <w:bCs/>
          <w:sz w:val="20"/>
          <w:szCs w:val="20"/>
        </w:rPr>
        <w:t>.</w:t>
      </w:r>
      <w:r>
        <w:rPr>
          <w:rFonts w:ascii="Calibri Light" w:hAnsi="Calibri Light" w:cs="Calibri Light"/>
          <w:bCs/>
          <w:sz w:val="20"/>
          <w:szCs w:val="20"/>
        </w:rPr>
        <w:t xml:space="preserve"> </w:t>
      </w:r>
      <w:r w:rsidRPr="00F5400E">
        <w:rPr>
          <w:rFonts w:ascii="Calibri Light" w:hAnsi="Calibri Light" w:cs="Calibri Light"/>
          <w:bCs/>
          <w:sz w:val="20"/>
          <w:szCs w:val="20"/>
        </w:rPr>
        <w:t>Todas las erogaciones que se causen con ocasión de la implementación y ejecución de la presente ley deberán consultar la situación fiscal de la nación y ajustarse al marco de gasto de mediano plazo de cada sector involucrado y las normas orgánicas del presupuesto.</w:t>
      </w:r>
    </w:p>
    <w:p w14:paraId="56D4B06B" w14:textId="62228F69" w:rsidR="00F5400E" w:rsidRDefault="00F5400E" w:rsidP="009B5BF1">
      <w:pPr>
        <w:jc w:val="both"/>
        <w:rPr>
          <w:rFonts w:asciiTheme="majorHAnsi" w:hAnsiTheme="majorHAnsi" w:cstheme="majorHAnsi"/>
          <w:bCs/>
          <w:sz w:val="20"/>
          <w:szCs w:val="20"/>
        </w:rPr>
      </w:pPr>
    </w:p>
    <w:p w14:paraId="52A89470" w14:textId="417B9BA0" w:rsidR="00F5400E" w:rsidRPr="00F5400E" w:rsidRDefault="00F5400E" w:rsidP="00F5400E">
      <w:pPr>
        <w:jc w:val="both"/>
        <w:rPr>
          <w:rFonts w:asciiTheme="majorHAnsi" w:hAnsiTheme="majorHAnsi" w:cstheme="majorHAnsi"/>
          <w:sz w:val="20"/>
          <w:szCs w:val="20"/>
        </w:rPr>
      </w:pPr>
      <w:r w:rsidRPr="00F5400E">
        <w:rPr>
          <w:rFonts w:asciiTheme="majorHAnsi" w:hAnsiTheme="majorHAnsi" w:cstheme="majorHAnsi"/>
          <w:b/>
          <w:bCs/>
          <w:sz w:val="20"/>
          <w:szCs w:val="20"/>
        </w:rPr>
        <w:t>Artículo 20 Vigencia.</w:t>
      </w:r>
      <w:r w:rsidRPr="00F5400E">
        <w:rPr>
          <w:rFonts w:asciiTheme="majorHAnsi" w:hAnsiTheme="majorHAnsi" w:cstheme="majorHAnsi"/>
          <w:sz w:val="20"/>
          <w:szCs w:val="20"/>
        </w:rPr>
        <w:t xml:space="preserve"> La presente ley comenzará a regir a partir de su promulgación. Las demandas y procesos en curso a la fecha de entrada en vigencia de la presente, que versan sobre materias ambientales de las que trata esta ley, seguirán rigiéndose y culminarán de conformidad con el régimen jurídico anterior, inclusive en lo relacionado con los recursos contra las decisiones judiciales.</w:t>
      </w:r>
    </w:p>
    <w:p w14:paraId="28537F54" w14:textId="77777777" w:rsidR="00F5400E" w:rsidRPr="00F5400E" w:rsidRDefault="00F5400E" w:rsidP="00F5400E">
      <w:pPr>
        <w:jc w:val="both"/>
        <w:rPr>
          <w:rFonts w:asciiTheme="majorHAnsi" w:hAnsiTheme="majorHAnsi" w:cstheme="majorHAnsi"/>
          <w:sz w:val="20"/>
          <w:szCs w:val="20"/>
        </w:rPr>
      </w:pPr>
    </w:p>
    <w:p w14:paraId="62E4A65B" w14:textId="26488FE9" w:rsidR="00F5400E" w:rsidRPr="00F5400E" w:rsidRDefault="00F5400E" w:rsidP="00F5400E">
      <w:pPr>
        <w:jc w:val="both"/>
        <w:rPr>
          <w:rFonts w:asciiTheme="majorHAnsi" w:hAnsiTheme="majorHAnsi" w:cstheme="majorHAnsi"/>
          <w:sz w:val="20"/>
          <w:szCs w:val="20"/>
        </w:rPr>
      </w:pPr>
      <w:r w:rsidRPr="00F5400E">
        <w:rPr>
          <w:rFonts w:asciiTheme="majorHAnsi" w:hAnsiTheme="majorHAnsi" w:cstheme="majorHAnsi"/>
          <w:b/>
          <w:bCs/>
          <w:sz w:val="20"/>
          <w:szCs w:val="20"/>
        </w:rPr>
        <w:t>Parágrafo transitorio:</w:t>
      </w:r>
      <w:r w:rsidRPr="00F5400E">
        <w:rPr>
          <w:rFonts w:asciiTheme="majorHAnsi" w:hAnsiTheme="majorHAnsi" w:cstheme="majorHAnsi"/>
          <w:sz w:val="20"/>
          <w:szCs w:val="20"/>
        </w:rPr>
        <w:t xml:space="preserve"> Hasta la entrada en funcionamiento de la especialidad ambiental, los juzgados administrativos, salas de tribunal contencioso administrativo y Consejo de Estado conservarán la competencia conforme a las leyes vigentes a la entrada en vigencia de esta ley.</w:t>
      </w:r>
    </w:p>
    <w:p w14:paraId="33AEC42C" w14:textId="77777777" w:rsidR="00F5400E" w:rsidRPr="00F5400E" w:rsidRDefault="00F5400E" w:rsidP="009B5BF1">
      <w:pPr>
        <w:jc w:val="both"/>
        <w:rPr>
          <w:rFonts w:asciiTheme="majorHAnsi" w:hAnsiTheme="majorHAnsi" w:cstheme="majorHAnsi"/>
          <w:bCs/>
          <w:sz w:val="20"/>
          <w:szCs w:val="20"/>
        </w:rPr>
      </w:pPr>
    </w:p>
    <w:p w14:paraId="7BA604BE" w14:textId="23EFC415" w:rsidR="003867BC" w:rsidRPr="00263D4C" w:rsidRDefault="0027666E" w:rsidP="009D6B31">
      <w:pPr>
        <w:spacing w:line="300" w:lineRule="auto"/>
        <w:jc w:val="both"/>
        <w:rPr>
          <w:rFonts w:asciiTheme="majorHAnsi" w:eastAsia="Times New Roman" w:hAnsiTheme="majorHAnsi" w:cstheme="majorHAnsi"/>
          <w:bCs/>
          <w:color w:val="000000" w:themeColor="text1"/>
          <w:spacing w:val="-2"/>
          <w:sz w:val="20"/>
          <w:szCs w:val="20"/>
          <w:lang w:val="es-CO" w:eastAsia="es-ES"/>
        </w:rPr>
      </w:pPr>
      <w:r w:rsidRPr="00263D4C">
        <w:rPr>
          <w:rFonts w:asciiTheme="majorHAnsi" w:eastAsia="Times New Roman" w:hAnsiTheme="majorHAnsi" w:cstheme="majorHAnsi"/>
          <w:bCs/>
          <w:color w:val="000000" w:themeColor="text1"/>
          <w:spacing w:val="-2"/>
          <w:sz w:val="20"/>
          <w:szCs w:val="20"/>
          <w:lang w:val="es-CO" w:eastAsia="es-ES"/>
        </w:rPr>
        <w:t>De los honorables representantes,</w:t>
      </w:r>
    </w:p>
    <w:p w14:paraId="7EC883FC" w14:textId="6D7C5A5F" w:rsidR="0027666E" w:rsidRPr="00232363" w:rsidRDefault="0027666E" w:rsidP="009D6B31">
      <w:pPr>
        <w:spacing w:line="300" w:lineRule="auto"/>
        <w:jc w:val="both"/>
        <w:rPr>
          <w:rFonts w:asciiTheme="majorHAnsi" w:eastAsia="Times New Roman" w:hAnsiTheme="majorHAnsi" w:cstheme="majorHAnsi"/>
          <w:b/>
          <w:color w:val="000000" w:themeColor="text1"/>
          <w:spacing w:val="-2"/>
          <w:lang w:val="es-CO" w:eastAsia="es-ES"/>
        </w:rPr>
      </w:pPr>
    </w:p>
    <w:p w14:paraId="56A3EA38" w14:textId="62CB05B4" w:rsidR="0027666E" w:rsidRPr="00232363" w:rsidRDefault="0027666E" w:rsidP="009D6B31">
      <w:pPr>
        <w:spacing w:line="300" w:lineRule="auto"/>
        <w:jc w:val="both"/>
        <w:rPr>
          <w:rFonts w:asciiTheme="majorHAnsi" w:eastAsia="Times New Roman" w:hAnsiTheme="majorHAnsi" w:cstheme="majorHAnsi"/>
          <w:b/>
          <w:color w:val="000000" w:themeColor="text1"/>
          <w:spacing w:val="-2"/>
          <w:lang w:val="es-CO" w:eastAsia="es-ES"/>
        </w:rPr>
      </w:pPr>
    </w:p>
    <w:p w14:paraId="15C93E9C" w14:textId="77777777" w:rsidR="00232363" w:rsidRPr="00232363" w:rsidRDefault="00232363" w:rsidP="009D6B31">
      <w:pPr>
        <w:spacing w:line="300" w:lineRule="auto"/>
        <w:jc w:val="both"/>
        <w:rPr>
          <w:rFonts w:asciiTheme="majorHAnsi" w:eastAsia="Times New Roman" w:hAnsiTheme="majorHAnsi" w:cstheme="majorHAnsi"/>
          <w:b/>
          <w:color w:val="000000" w:themeColor="text1"/>
          <w:spacing w:val="-2"/>
          <w:lang w:val="es-CO" w:eastAsia="es-ES"/>
        </w:rPr>
      </w:pPr>
    </w:p>
    <w:p w14:paraId="517AB227" w14:textId="77777777" w:rsidR="0027666E" w:rsidRPr="00232363" w:rsidRDefault="0027666E" w:rsidP="009D6B31">
      <w:pPr>
        <w:spacing w:line="300" w:lineRule="auto"/>
        <w:jc w:val="both"/>
        <w:rPr>
          <w:rFonts w:asciiTheme="majorHAnsi" w:eastAsia="Times New Roman" w:hAnsiTheme="majorHAnsi" w:cstheme="majorHAnsi"/>
          <w:b/>
          <w:color w:val="000000" w:themeColor="text1"/>
          <w:spacing w:val="-2"/>
          <w:lang w:val="es-CO" w:eastAsia="es-ES"/>
        </w:rPr>
      </w:pPr>
    </w:p>
    <w:p w14:paraId="38D323FD" w14:textId="787E968A" w:rsidR="0027666E" w:rsidRPr="00232363" w:rsidRDefault="0027666E" w:rsidP="009D6B31">
      <w:pPr>
        <w:spacing w:line="300" w:lineRule="auto"/>
        <w:jc w:val="both"/>
        <w:rPr>
          <w:rFonts w:asciiTheme="majorHAnsi" w:eastAsia="Times New Roman" w:hAnsiTheme="majorHAnsi" w:cstheme="majorHAnsi"/>
          <w:b/>
          <w:color w:val="000000" w:themeColor="text1"/>
          <w:spacing w:val="-2"/>
          <w:lang w:val="es-CO" w:eastAsia="es-ES"/>
        </w:rPr>
      </w:pPr>
      <w:r w:rsidRPr="00232363">
        <w:rPr>
          <w:rFonts w:asciiTheme="majorHAnsi" w:eastAsia="Times New Roman" w:hAnsiTheme="majorHAnsi" w:cstheme="majorHAnsi"/>
          <w:b/>
          <w:color w:val="000000" w:themeColor="text1"/>
          <w:spacing w:val="-2"/>
          <w:lang w:val="es-CO" w:eastAsia="es-ES"/>
        </w:rPr>
        <w:t>Andrés Felipe Jiménez Vargas</w:t>
      </w:r>
    </w:p>
    <w:p w14:paraId="2B62237F" w14:textId="77087717" w:rsidR="0027666E" w:rsidRPr="00232363" w:rsidRDefault="0027666E" w:rsidP="009D6B31">
      <w:pPr>
        <w:spacing w:line="300" w:lineRule="auto"/>
        <w:jc w:val="both"/>
        <w:rPr>
          <w:rFonts w:asciiTheme="majorHAnsi" w:eastAsia="Times New Roman" w:hAnsiTheme="majorHAnsi" w:cstheme="majorHAnsi"/>
          <w:bCs/>
          <w:color w:val="000000" w:themeColor="text1"/>
          <w:spacing w:val="-2"/>
          <w:lang w:val="es-CO" w:eastAsia="es-ES"/>
        </w:rPr>
      </w:pPr>
      <w:r w:rsidRPr="00232363">
        <w:rPr>
          <w:rFonts w:asciiTheme="majorHAnsi" w:eastAsia="Times New Roman" w:hAnsiTheme="majorHAnsi" w:cstheme="majorHAnsi"/>
          <w:bCs/>
          <w:color w:val="000000" w:themeColor="text1"/>
          <w:spacing w:val="-2"/>
          <w:lang w:val="es-CO" w:eastAsia="es-ES"/>
        </w:rPr>
        <w:t>Honorable Representante</w:t>
      </w:r>
    </w:p>
    <w:p w14:paraId="1ACD9549" w14:textId="0AEE946A" w:rsidR="0027666E" w:rsidRDefault="0027666E" w:rsidP="009D6B31">
      <w:pPr>
        <w:spacing w:line="300" w:lineRule="auto"/>
        <w:jc w:val="both"/>
        <w:rPr>
          <w:rFonts w:asciiTheme="majorHAnsi" w:eastAsia="Times New Roman" w:hAnsiTheme="majorHAnsi" w:cstheme="majorHAnsi"/>
          <w:bCs/>
          <w:color w:val="000000" w:themeColor="text1"/>
          <w:spacing w:val="-2"/>
          <w:lang w:val="es-CO" w:eastAsia="es-ES"/>
        </w:rPr>
      </w:pPr>
      <w:r w:rsidRPr="00232363">
        <w:rPr>
          <w:rFonts w:asciiTheme="majorHAnsi" w:eastAsia="Times New Roman" w:hAnsiTheme="majorHAnsi" w:cstheme="majorHAnsi"/>
          <w:bCs/>
          <w:color w:val="000000" w:themeColor="text1"/>
          <w:spacing w:val="-2"/>
          <w:lang w:val="es-CO" w:eastAsia="es-ES"/>
        </w:rPr>
        <w:t>Partido Conservador</w:t>
      </w:r>
    </w:p>
    <w:p w14:paraId="7DC068AB" w14:textId="25A5F9F7" w:rsidR="00F5400E" w:rsidRPr="00232363" w:rsidRDefault="00F5400E" w:rsidP="009D6B31">
      <w:pPr>
        <w:spacing w:line="300" w:lineRule="auto"/>
        <w:jc w:val="both"/>
        <w:rPr>
          <w:rFonts w:asciiTheme="majorHAnsi" w:eastAsia="Times New Roman" w:hAnsiTheme="majorHAnsi" w:cstheme="majorHAnsi"/>
          <w:bCs/>
          <w:color w:val="000000" w:themeColor="text1"/>
          <w:spacing w:val="-2"/>
          <w:lang w:val="es-CO" w:eastAsia="es-ES"/>
        </w:rPr>
      </w:pPr>
      <w:r>
        <w:rPr>
          <w:rFonts w:asciiTheme="majorHAnsi" w:eastAsia="Times New Roman" w:hAnsiTheme="majorHAnsi" w:cstheme="majorHAnsi"/>
          <w:bCs/>
          <w:color w:val="000000" w:themeColor="text1"/>
          <w:spacing w:val="-2"/>
          <w:lang w:val="es-CO" w:eastAsia="es-ES"/>
        </w:rPr>
        <w:t>Departamento de Antioquia</w:t>
      </w:r>
    </w:p>
    <w:sectPr w:rsidR="00F5400E" w:rsidRPr="00232363" w:rsidSect="007102D7">
      <w:headerReference w:type="default" r:id="rId15"/>
      <w:footerReference w:type="default" r:id="rId16"/>
      <w:pgSz w:w="12240" w:h="15840"/>
      <w:pgMar w:top="720" w:right="720" w:bottom="720" w:left="720" w:header="708" w:footer="8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70D5" w14:textId="77777777" w:rsidR="00FE066F" w:rsidRDefault="00FE066F">
      <w:r>
        <w:separator/>
      </w:r>
    </w:p>
  </w:endnote>
  <w:endnote w:type="continuationSeparator" w:id="0">
    <w:p w14:paraId="071D22BB" w14:textId="77777777" w:rsidR="00FE066F" w:rsidRDefault="00FE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atoWeb">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F9ED" w14:textId="29C6CB35" w:rsidR="00B4646B" w:rsidRPr="00FA2C54" w:rsidRDefault="00B4646B" w:rsidP="00FA2C54">
    <w:pPr>
      <w:pStyle w:val="Piedepgina"/>
      <w:jc w:val="center"/>
      <w:rPr>
        <w:sz w:val="18"/>
        <w:szCs w:val="18"/>
      </w:rPr>
    </w:pPr>
    <w:r w:rsidRPr="00FA2C54">
      <w:rPr>
        <w:rFonts w:ascii="LatoWeb" w:hAnsi="LatoWeb"/>
        <w:color w:val="FFFFFF"/>
        <w:sz w:val="18"/>
        <w:szCs w:val="18"/>
        <w:shd w:val="clear" w:color="auto" w:fill="BD9E55"/>
      </w:rPr>
      <w:t>Ediﬁcio Nuevo del Congreso: Carrera 7 No. 8 – 68 Oficina</w:t>
    </w:r>
    <w:r w:rsidR="008110BB">
      <w:rPr>
        <w:rFonts w:ascii="LatoWeb" w:hAnsi="LatoWeb"/>
        <w:color w:val="FFFFFF"/>
        <w:sz w:val="18"/>
        <w:szCs w:val="18"/>
        <w:shd w:val="clear" w:color="auto" w:fill="BD9E55"/>
      </w:rPr>
      <w:t xml:space="preserve"> </w:t>
    </w:r>
    <w:r w:rsidR="00FA2C54" w:rsidRPr="00FA2C54">
      <w:rPr>
        <w:rFonts w:ascii="LatoWeb" w:hAnsi="LatoWeb"/>
        <w:color w:val="FFFFFF"/>
        <w:sz w:val="18"/>
        <w:szCs w:val="18"/>
        <w:shd w:val="clear" w:color="auto" w:fill="BD9E55"/>
      </w:rPr>
      <w:t>301b, Email:</w:t>
    </w:r>
    <w:r w:rsidR="00FA2C54">
      <w:rPr>
        <w:rFonts w:ascii="LatoWeb" w:hAnsi="LatoWeb"/>
        <w:color w:val="FFFFFF"/>
        <w:sz w:val="18"/>
        <w:szCs w:val="18"/>
        <w:shd w:val="clear" w:color="auto" w:fill="BD9E55"/>
      </w:rPr>
      <w:t xml:space="preserve"> </w:t>
    </w:r>
    <w:r w:rsidR="00FA2C54" w:rsidRPr="00FA2C54">
      <w:rPr>
        <w:rFonts w:ascii="LatoWeb" w:hAnsi="LatoWeb"/>
        <w:color w:val="FFFFFF"/>
        <w:sz w:val="18"/>
        <w:szCs w:val="18"/>
        <w:shd w:val="clear" w:color="auto" w:fill="BD9E55"/>
      </w:rPr>
      <w:t>andres.jimenez@camara.gov.co</w:t>
    </w:r>
    <w:r w:rsidRPr="00FA2C54">
      <w:rPr>
        <w:rFonts w:ascii="LatoWeb" w:hAnsi="LatoWeb"/>
        <w:color w:val="FFFFFF"/>
        <w:sz w:val="18"/>
        <w:szCs w:val="18"/>
        <w:shd w:val="clear" w:color="auto" w:fill="BD9E55"/>
      </w:rPr>
      <w:t>:</w:t>
    </w:r>
  </w:p>
  <w:p w14:paraId="3604A83E" w14:textId="77777777" w:rsidR="00A67DF3" w:rsidRDefault="00A67DF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27F5" w14:textId="77777777" w:rsidR="00FE066F" w:rsidRDefault="00FE066F">
      <w:r>
        <w:separator/>
      </w:r>
    </w:p>
  </w:footnote>
  <w:footnote w:type="continuationSeparator" w:id="0">
    <w:p w14:paraId="0FC67B48" w14:textId="77777777" w:rsidR="00FE066F" w:rsidRDefault="00FE066F">
      <w:r>
        <w:continuationSeparator/>
      </w:r>
    </w:p>
  </w:footnote>
  <w:footnote w:id="1">
    <w:p w14:paraId="5EFFB4D7" w14:textId="77777777" w:rsidR="00DC1EC8" w:rsidRPr="00010BCC" w:rsidRDefault="00DC1EC8" w:rsidP="00DC1EC8">
      <w:pPr>
        <w:pStyle w:val="Textonotapie"/>
        <w:rPr>
          <w:rFonts w:ascii="Arial" w:hAnsi="Arial" w:cs="Arial"/>
        </w:rPr>
      </w:pPr>
      <w:r w:rsidRPr="00010BCC">
        <w:rPr>
          <w:rStyle w:val="Refdenotaalpie"/>
        </w:rPr>
        <w:footnoteRef/>
      </w:r>
      <w:r w:rsidRPr="00010BCC">
        <w:rPr>
          <w:rFonts w:ascii="Arial" w:hAnsi="Arial" w:cs="Arial"/>
        </w:rPr>
        <w:t xml:space="preserve"> </w:t>
      </w:r>
      <w:r w:rsidRPr="00010BCC">
        <w:rPr>
          <w:rFonts w:ascii="Arial" w:hAnsi="Arial" w:cs="Arial"/>
          <w:color w:val="222222"/>
          <w:shd w:val="clear" w:color="auto" w:fill="FFFFFF"/>
        </w:rPr>
        <w:t xml:space="preserve">GUZMÁN JIMÉNEZ, L. </w:t>
      </w:r>
      <w:r>
        <w:rPr>
          <w:rFonts w:ascii="Arial" w:hAnsi="Arial" w:cs="Arial"/>
          <w:color w:val="222222"/>
          <w:shd w:val="clear" w:color="auto" w:fill="FFFFFF"/>
        </w:rPr>
        <w:t>Ambiente</w:t>
      </w:r>
      <w:r w:rsidRPr="00010BCC">
        <w:rPr>
          <w:rFonts w:ascii="Arial" w:hAnsi="Arial" w:cs="Arial"/>
          <w:color w:val="222222"/>
          <w:shd w:val="clear" w:color="auto" w:fill="FFFFFF"/>
        </w:rPr>
        <w:t xml:space="preserve"> y acceso a la justicia:</w:t>
      </w:r>
      <w:r>
        <w:rPr>
          <w:rFonts w:ascii="Arial" w:hAnsi="Arial" w:cs="Arial"/>
          <w:color w:val="222222"/>
          <w:shd w:val="clear" w:color="auto" w:fill="FFFFFF"/>
        </w:rPr>
        <w:t xml:space="preserve"> </w:t>
      </w:r>
      <w:r w:rsidRPr="00010BCC">
        <w:rPr>
          <w:rFonts w:ascii="Arial" w:hAnsi="Arial" w:cs="Arial"/>
          <w:color w:val="222222"/>
          <w:shd w:val="clear" w:color="auto" w:fill="FFFFFF"/>
        </w:rPr>
        <w:t>¿son los tribunales ambientales una solución para abordar los conflictos ambientales en Colombia. </w:t>
      </w:r>
      <w:r w:rsidRPr="00010BCC">
        <w:rPr>
          <w:rFonts w:ascii="Arial" w:hAnsi="Arial" w:cs="Arial"/>
          <w:i/>
          <w:iCs/>
          <w:color w:val="222222"/>
          <w:shd w:val="clear" w:color="auto" w:fill="FFFFFF"/>
        </w:rPr>
        <w:t xml:space="preserve">Blog Departamento de Derecho del </w:t>
      </w:r>
      <w:r>
        <w:rPr>
          <w:rFonts w:ascii="Arial" w:hAnsi="Arial" w:cs="Arial"/>
          <w:i/>
          <w:iCs/>
          <w:color w:val="222222"/>
          <w:shd w:val="clear" w:color="auto" w:fill="FFFFFF"/>
        </w:rPr>
        <w:t>Ambiente</w:t>
      </w:r>
      <w:r w:rsidRPr="00010BCC">
        <w:rPr>
          <w:rFonts w:ascii="Arial" w:hAnsi="Arial" w:cs="Arial"/>
          <w:i/>
          <w:iCs/>
          <w:color w:val="222222"/>
          <w:shd w:val="clear" w:color="auto" w:fill="FFFFFF"/>
        </w:rPr>
        <w:t>, Bogotá, Universidad Externado de Colombia</w:t>
      </w:r>
      <w:r w:rsidRPr="00010BCC">
        <w:rPr>
          <w:rFonts w:ascii="Arial" w:hAnsi="Arial" w:cs="Arial"/>
          <w:color w:val="222222"/>
          <w:shd w:val="clear" w:color="auto" w:fill="FFFFFF"/>
        </w:rPr>
        <w:t>, 2018.</w:t>
      </w:r>
    </w:p>
  </w:footnote>
  <w:footnote w:id="2">
    <w:p w14:paraId="12C98EC0" w14:textId="77777777" w:rsidR="00DC1EC8" w:rsidRDefault="00DC1EC8" w:rsidP="00DC1EC8">
      <w:pPr>
        <w:pStyle w:val="Textonotapie"/>
      </w:pPr>
      <w:r>
        <w:rPr>
          <w:rStyle w:val="Refdenotaalpie"/>
        </w:rPr>
        <w:footnoteRef/>
      </w:r>
      <w:r>
        <w:t xml:space="preserve"> </w:t>
      </w:r>
      <w:r w:rsidRPr="00010BCC">
        <w:rPr>
          <w:rFonts w:ascii="Arial" w:hAnsi="Arial" w:cs="Arial"/>
          <w:color w:val="222222"/>
          <w:shd w:val="clear" w:color="auto" w:fill="FFFFFF"/>
        </w:rPr>
        <w:t>GUZMÁN JIMÉNEZ, L</w:t>
      </w:r>
      <w:r>
        <w:rPr>
          <w:rFonts w:ascii="Arial" w:hAnsi="Arial" w:cs="Arial"/>
          <w:color w:val="222222"/>
          <w:shd w:val="clear" w:color="auto" w:fill="FFFFFF"/>
        </w:rPr>
        <w:t>, ibidem.</w:t>
      </w:r>
    </w:p>
  </w:footnote>
  <w:footnote w:id="3">
    <w:p w14:paraId="59760BC7" w14:textId="77777777" w:rsidR="00DC1EC8" w:rsidRDefault="00DC1EC8" w:rsidP="00DC1EC8">
      <w:pPr>
        <w:pStyle w:val="Textonotapie"/>
        <w:jc w:val="both"/>
      </w:pPr>
      <w:r>
        <w:rPr>
          <w:rStyle w:val="Refdenotaalpie"/>
        </w:rPr>
        <w:footnoteRef/>
      </w:r>
      <w:r>
        <w:t xml:space="preserve"> Agencia Nacional de Defensa Jurídica del Estado, Informe </w:t>
      </w:r>
      <w:r w:rsidRPr="00640F25">
        <w:rPr>
          <w:i/>
          <w:iCs/>
        </w:rPr>
        <w:t>Trimestral</w:t>
      </w:r>
      <w:r>
        <w:t xml:space="preserve"> de Litigiosidad – Segundo semestre – Corte junio de 2020, Bogotá, págs. 8 y 9.</w:t>
      </w:r>
    </w:p>
  </w:footnote>
  <w:footnote w:id="4">
    <w:p w14:paraId="20AEBBB2" w14:textId="77777777" w:rsidR="00DC1EC8" w:rsidRDefault="00DC1EC8" w:rsidP="00DC1EC8">
      <w:pPr>
        <w:pStyle w:val="Textonotapie"/>
      </w:pPr>
      <w:r>
        <w:rPr>
          <w:rStyle w:val="Refdenotaalpie"/>
        </w:rPr>
        <w:footnoteRef/>
      </w:r>
      <w:r>
        <w:t xml:space="preserve"> </w:t>
      </w:r>
      <w:r w:rsidRPr="00706F5E">
        <w:t>Ob. Cit. Pág. 10.</w:t>
      </w:r>
    </w:p>
  </w:footnote>
  <w:footnote w:id="5">
    <w:p w14:paraId="6A634C71" w14:textId="77777777" w:rsidR="00DC1EC8" w:rsidRDefault="00DC1EC8" w:rsidP="00DC1EC8">
      <w:pPr>
        <w:pStyle w:val="Textonotapie"/>
        <w:jc w:val="both"/>
      </w:pPr>
      <w:r>
        <w:rPr>
          <w:rStyle w:val="Refdenotaalpie"/>
        </w:rPr>
        <w:footnoteRef/>
      </w:r>
      <w:r>
        <w:t xml:space="preserve"> </w:t>
      </w:r>
      <w:r w:rsidRPr="00640F25">
        <w:t xml:space="preserve">Consejo Superior de la Judicatura – Unidad de Desarrollo y Análisis Estadístico, Informe de Asuntos </w:t>
      </w:r>
      <w:r>
        <w:t>A</w:t>
      </w:r>
      <w:r w:rsidRPr="00640F25">
        <w:t>mbientales en Despachos Administrativos del País – Corte a 4 de agosto de 2020, Bogotá, págs. 2 y 3.</w:t>
      </w:r>
    </w:p>
  </w:footnote>
  <w:footnote w:id="6">
    <w:p w14:paraId="7E786E67" w14:textId="77777777" w:rsidR="00DC1EC8" w:rsidRDefault="00DC1EC8" w:rsidP="00DC1EC8">
      <w:pPr>
        <w:pStyle w:val="Textonotapie"/>
      </w:pPr>
      <w:r>
        <w:rPr>
          <w:rStyle w:val="Refdenotaalpie"/>
        </w:rPr>
        <w:footnoteRef/>
      </w:r>
      <w:r>
        <w:t xml:space="preserve"> </w:t>
      </w:r>
      <w:r w:rsidRPr="002B5070">
        <w:t>Ob. Cit., pág. 4.</w:t>
      </w:r>
    </w:p>
  </w:footnote>
  <w:footnote w:id="7">
    <w:p w14:paraId="6D306013" w14:textId="77777777" w:rsidR="00DC1EC8" w:rsidRDefault="00DC1EC8" w:rsidP="00DC1EC8">
      <w:pPr>
        <w:pStyle w:val="Textonotapie"/>
        <w:jc w:val="both"/>
      </w:pPr>
      <w:r>
        <w:rPr>
          <w:rStyle w:val="Refdenotaalpie"/>
        </w:rPr>
        <w:footnoteRef/>
      </w:r>
      <w:r>
        <w:t xml:space="preserve"> </w:t>
      </w:r>
      <w:r w:rsidRPr="00706D03">
        <w:t xml:space="preserve">GAP UROSARIO. (2010). El </w:t>
      </w:r>
      <w:r>
        <w:t>ambiente</w:t>
      </w:r>
      <w:r w:rsidRPr="00706D03">
        <w:t xml:space="preserve"> sano, un derecho de todos. Bogotá: U ROSARIO. Obtenido de https://editorial.urosario.edu.co/pageflip/acceso-abierto/el- medio-ambiente-sano.pdf</w:t>
      </w:r>
    </w:p>
  </w:footnote>
  <w:footnote w:id="8">
    <w:p w14:paraId="73E2A013" w14:textId="77777777" w:rsidR="00DC1EC8" w:rsidRDefault="00DC1EC8" w:rsidP="00DC1EC8">
      <w:pPr>
        <w:pStyle w:val="Textonotapie"/>
        <w:jc w:val="both"/>
      </w:pPr>
      <w:r>
        <w:rPr>
          <w:rStyle w:val="Refdenotaalpie"/>
        </w:rPr>
        <w:footnoteRef/>
      </w:r>
      <w:r>
        <w:t xml:space="preserve"> </w:t>
      </w:r>
      <w:r w:rsidRPr="00E548E9">
        <w:t>Consejo de Estado Sección Tercera, Sentencia 760012331000200050427101 (37603) https://vlex.com.co/vid/732536929</w:t>
      </w:r>
    </w:p>
  </w:footnote>
  <w:footnote w:id="9">
    <w:p w14:paraId="5823FDC0" w14:textId="77777777" w:rsidR="00DC1EC8" w:rsidRDefault="00DC1EC8" w:rsidP="00DC1EC8">
      <w:pPr>
        <w:pStyle w:val="Textonotapie"/>
        <w:jc w:val="both"/>
      </w:pPr>
      <w:r>
        <w:rPr>
          <w:rStyle w:val="Refdenotaalpie"/>
        </w:rPr>
        <w:footnoteRef/>
      </w:r>
      <w:r>
        <w:t xml:space="preserve"> </w:t>
      </w:r>
      <w:r w:rsidRPr="00681225">
        <w:t>DNP. (2019). Bases del Plan Nacional de Desarrollo. DNP. Obtenido de https://www.dnp.gov.co/Plan-</w:t>
      </w:r>
      <w:r>
        <w:t>N</w:t>
      </w:r>
      <w:r w:rsidRPr="00681225">
        <w:t>acional-de-Desarrollo/Paginas/Bases-del-Plan-Nacional-de- Desarrollo-2018-2022.aspx</w:t>
      </w:r>
    </w:p>
  </w:footnote>
  <w:footnote w:id="10">
    <w:p w14:paraId="77CA8A89" w14:textId="77777777" w:rsidR="00DC1EC8" w:rsidRDefault="00DC1EC8" w:rsidP="00DC1EC8">
      <w:pPr>
        <w:pStyle w:val="Textonotapie"/>
        <w:jc w:val="both"/>
      </w:pPr>
      <w:r>
        <w:rPr>
          <w:rStyle w:val="Refdenotaalpie"/>
        </w:rPr>
        <w:footnoteRef/>
      </w:r>
      <w:r>
        <w:t xml:space="preserve"> </w:t>
      </w:r>
      <w:r w:rsidRPr="00013AB6">
        <w:t>DNP. (2019). Plan Nacional de Desarrollo, "El Futuro es de Todos". DNP. Obtenido de https://www.dnp.gov.co/DNPN/Paginas/Plan-Nacional-de-Desarrollo.aspx</w:t>
      </w:r>
    </w:p>
  </w:footnote>
  <w:footnote w:id="11">
    <w:p w14:paraId="3031972B" w14:textId="77777777" w:rsidR="00DC1EC8" w:rsidRDefault="00DC1EC8" w:rsidP="00DC1EC8">
      <w:pPr>
        <w:pStyle w:val="Textonotapie"/>
        <w:jc w:val="both"/>
      </w:pPr>
      <w:r>
        <w:rPr>
          <w:rStyle w:val="Refdenotaalpie"/>
        </w:rPr>
        <w:footnoteRef/>
      </w:r>
      <w:r>
        <w:t xml:space="preserve"> </w:t>
      </w:r>
      <w:r w:rsidRPr="00146EF9">
        <w:t>Naciones Unidas. (2015). Objetivos de Desarrollo Sostenible. UN. Obtenido de https://www.un.org/sustainabledevelopment/es/objetivos-de-desarrollo-sostenible/</w:t>
      </w:r>
    </w:p>
  </w:footnote>
  <w:footnote w:id="12">
    <w:p w14:paraId="79810796" w14:textId="77777777" w:rsidR="00DC1EC8" w:rsidRDefault="00DC1EC8" w:rsidP="00DC1EC8">
      <w:pPr>
        <w:pStyle w:val="Textonotapie"/>
        <w:jc w:val="both"/>
      </w:pPr>
      <w:r>
        <w:rPr>
          <w:rStyle w:val="Refdenotaalpie"/>
        </w:rPr>
        <w:footnoteRef/>
      </w:r>
      <w:r>
        <w:t xml:space="preserve"> </w:t>
      </w:r>
      <w:r w:rsidRPr="00305528">
        <w:t>Congreso de Chile (2012) LEY 20600 Crea los Tribunales Ambientales, obtenido de https://www.bcn.cl/leychile/navegar?idNorma=1041361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D67F" w14:textId="03427482" w:rsidR="004D1A72" w:rsidRDefault="00B4646B" w:rsidP="004D1A72">
    <w:pPr>
      <w:pStyle w:val="Encabezado"/>
      <w:jc w:val="center"/>
    </w:pPr>
    <w:r>
      <w:rPr>
        <w:noProof/>
      </w:rPr>
      <w:drawing>
        <wp:inline distT="0" distB="0" distL="0" distR="0" wp14:anchorId="48C1A47A" wp14:editId="738AF4DF">
          <wp:extent cx="2707200" cy="799442"/>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40" cy="800694"/>
                  </a:xfrm>
                  <a:prstGeom prst="rect">
                    <a:avLst/>
                  </a:prstGeom>
                  <a:noFill/>
                </pic:spPr>
              </pic:pic>
            </a:graphicData>
          </a:graphic>
        </wp:inline>
      </w:drawing>
    </w:r>
  </w:p>
  <w:p w14:paraId="277C4D9C" w14:textId="77777777" w:rsidR="00FA2C54" w:rsidRDefault="00FA2C54" w:rsidP="004D1A72">
    <w:pPr>
      <w:pStyle w:val="Encabezado"/>
      <w:jc w:val="center"/>
    </w:pPr>
  </w:p>
  <w:p w14:paraId="141942FD" w14:textId="13B3D3DF" w:rsidR="00FA2C54" w:rsidRPr="00FA2C54" w:rsidRDefault="00FA2C54" w:rsidP="004D1A72">
    <w:pPr>
      <w:pStyle w:val="Encabezado"/>
      <w:jc w:val="center"/>
      <w:rPr>
        <w:b/>
        <w:bCs/>
        <w:color w:val="996633"/>
      </w:rPr>
    </w:pPr>
    <w:r w:rsidRPr="00FA2C54">
      <w:rPr>
        <w:b/>
        <w:bCs/>
        <w:color w:val="996633"/>
      </w:rPr>
      <w:t>HONORABLE REPRESENTANTE ANDRÉS FELIPE JIM</w:t>
    </w:r>
    <w:r w:rsidR="005B30D4">
      <w:rPr>
        <w:b/>
        <w:bCs/>
        <w:color w:val="996633"/>
      </w:rPr>
      <w:t>É</w:t>
    </w:r>
    <w:r w:rsidRPr="00FA2C54">
      <w:rPr>
        <w:b/>
        <w:bCs/>
        <w:color w:val="996633"/>
      </w:rPr>
      <w:t>NEZ VARGAS</w:t>
    </w:r>
  </w:p>
  <w:p w14:paraId="2C8C24F1" w14:textId="76CB5037" w:rsidR="004D1A72" w:rsidRDefault="004D1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F12"/>
    <w:multiLevelType w:val="hybridMultilevel"/>
    <w:tmpl w:val="A9024C5E"/>
    <w:lvl w:ilvl="0" w:tplc="D7126DA4">
      <w:start w:val="1"/>
      <w:numFmt w:val="decimal"/>
      <w:lvlText w:val="%1."/>
      <w:lvlJc w:val="left"/>
      <w:pPr>
        <w:ind w:left="705" w:hanging="705"/>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6FB7005"/>
    <w:multiLevelType w:val="hybridMultilevel"/>
    <w:tmpl w:val="DE5611A4"/>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7D5094"/>
    <w:multiLevelType w:val="hybridMultilevel"/>
    <w:tmpl w:val="1FC4E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FE27E7"/>
    <w:multiLevelType w:val="hybridMultilevel"/>
    <w:tmpl w:val="A102676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F11028"/>
    <w:multiLevelType w:val="multilevel"/>
    <w:tmpl w:val="2C66C0B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366EE1"/>
    <w:multiLevelType w:val="hybridMultilevel"/>
    <w:tmpl w:val="38626FCA"/>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B1019F"/>
    <w:multiLevelType w:val="hybridMultilevel"/>
    <w:tmpl w:val="4342C2A2"/>
    <w:lvl w:ilvl="0" w:tplc="FFFFFFFF">
      <w:start w:val="1"/>
      <w:numFmt w:val="upperLetter"/>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BF093C"/>
    <w:multiLevelType w:val="multilevel"/>
    <w:tmpl w:val="96E69BEA"/>
    <w:lvl w:ilvl="0">
      <w:start w:val="1"/>
      <w:numFmt w:val="decimal"/>
      <w:lvlText w:val="%1."/>
      <w:lvlJc w:val="left"/>
      <w:pPr>
        <w:ind w:left="562" w:hanging="360"/>
      </w:pPr>
    </w:lvl>
    <w:lvl w:ilvl="1">
      <w:start w:val="1"/>
      <w:numFmt w:val="lowerLetter"/>
      <w:lvlText w:val="%2."/>
      <w:lvlJc w:val="left"/>
      <w:pPr>
        <w:ind w:left="1282" w:hanging="360"/>
      </w:pPr>
    </w:lvl>
    <w:lvl w:ilvl="2">
      <w:start w:val="1"/>
      <w:numFmt w:val="lowerRoman"/>
      <w:lvlText w:val="%3."/>
      <w:lvlJc w:val="right"/>
      <w:pPr>
        <w:ind w:left="2002" w:hanging="180"/>
      </w:pPr>
    </w:lvl>
    <w:lvl w:ilvl="3">
      <w:start w:val="1"/>
      <w:numFmt w:val="decimal"/>
      <w:lvlText w:val="%4."/>
      <w:lvlJc w:val="left"/>
      <w:pPr>
        <w:ind w:left="2722" w:hanging="360"/>
      </w:pPr>
    </w:lvl>
    <w:lvl w:ilvl="4">
      <w:start w:val="1"/>
      <w:numFmt w:val="lowerLetter"/>
      <w:lvlText w:val="%5."/>
      <w:lvlJc w:val="left"/>
      <w:pPr>
        <w:ind w:left="3442" w:hanging="360"/>
      </w:pPr>
    </w:lvl>
    <w:lvl w:ilvl="5">
      <w:start w:val="1"/>
      <w:numFmt w:val="lowerRoman"/>
      <w:lvlText w:val="%6."/>
      <w:lvlJc w:val="right"/>
      <w:pPr>
        <w:ind w:left="4162" w:hanging="180"/>
      </w:pPr>
    </w:lvl>
    <w:lvl w:ilvl="6">
      <w:start w:val="1"/>
      <w:numFmt w:val="decimal"/>
      <w:lvlText w:val="%7."/>
      <w:lvlJc w:val="left"/>
      <w:pPr>
        <w:ind w:left="4882" w:hanging="360"/>
      </w:pPr>
    </w:lvl>
    <w:lvl w:ilvl="7">
      <w:start w:val="1"/>
      <w:numFmt w:val="lowerLetter"/>
      <w:lvlText w:val="%8."/>
      <w:lvlJc w:val="left"/>
      <w:pPr>
        <w:ind w:left="5602" w:hanging="360"/>
      </w:pPr>
    </w:lvl>
    <w:lvl w:ilvl="8">
      <w:start w:val="1"/>
      <w:numFmt w:val="lowerRoman"/>
      <w:lvlText w:val="%9."/>
      <w:lvlJc w:val="right"/>
      <w:pPr>
        <w:ind w:left="6322" w:hanging="180"/>
      </w:pPr>
    </w:lvl>
  </w:abstractNum>
  <w:abstractNum w:abstractNumId="8" w15:restartNumberingAfterBreak="0">
    <w:nsid w:val="1C466451"/>
    <w:multiLevelType w:val="hybridMultilevel"/>
    <w:tmpl w:val="592093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D4517A"/>
    <w:multiLevelType w:val="hybridMultilevel"/>
    <w:tmpl w:val="F85440D2"/>
    <w:lvl w:ilvl="0" w:tplc="FFFFFFFF">
      <w:start w:val="4"/>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9B2BCA"/>
    <w:multiLevelType w:val="hybridMultilevel"/>
    <w:tmpl w:val="C742DC96"/>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EF179F"/>
    <w:multiLevelType w:val="hybridMultilevel"/>
    <w:tmpl w:val="4342C2A2"/>
    <w:lvl w:ilvl="0" w:tplc="86F863BA">
      <w:start w:val="1"/>
      <w:numFmt w:val="upp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A93894"/>
    <w:multiLevelType w:val="hybridMultilevel"/>
    <w:tmpl w:val="038A26DE"/>
    <w:lvl w:ilvl="0" w:tplc="74E882EE">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F76EB3"/>
    <w:multiLevelType w:val="hybridMultilevel"/>
    <w:tmpl w:val="498622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6622592"/>
    <w:multiLevelType w:val="hybridMultilevel"/>
    <w:tmpl w:val="0EC03414"/>
    <w:lvl w:ilvl="0" w:tplc="F9DAEC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1F5C28"/>
    <w:multiLevelType w:val="hybridMultilevel"/>
    <w:tmpl w:val="672EEE4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BB62555"/>
    <w:multiLevelType w:val="hybridMultilevel"/>
    <w:tmpl w:val="3AAE9ACE"/>
    <w:lvl w:ilvl="0" w:tplc="4E1848E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EC19FD"/>
    <w:multiLevelType w:val="hybridMultilevel"/>
    <w:tmpl w:val="592093E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BD37B6"/>
    <w:multiLevelType w:val="hybridMultilevel"/>
    <w:tmpl w:val="DF9869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22069A"/>
    <w:multiLevelType w:val="hybridMultilevel"/>
    <w:tmpl w:val="A102676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650B19"/>
    <w:multiLevelType w:val="hybridMultilevel"/>
    <w:tmpl w:val="B890E47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B271926"/>
    <w:multiLevelType w:val="hybridMultilevel"/>
    <w:tmpl w:val="F560EAD4"/>
    <w:lvl w:ilvl="0" w:tplc="274014B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361E83"/>
    <w:multiLevelType w:val="hybridMultilevel"/>
    <w:tmpl w:val="91364C80"/>
    <w:lvl w:ilvl="0" w:tplc="71983312">
      <w:start w:val="4"/>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E64948"/>
    <w:multiLevelType w:val="hybridMultilevel"/>
    <w:tmpl w:val="A62C8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9A38AD"/>
    <w:multiLevelType w:val="hybridMultilevel"/>
    <w:tmpl w:val="EF1EE976"/>
    <w:lvl w:ilvl="0" w:tplc="240A0001">
      <w:start w:val="1"/>
      <w:numFmt w:val="bullet"/>
      <w:lvlText w:val=""/>
      <w:lvlJc w:val="left"/>
      <w:pPr>
        <w:ind w:left="1282" w:hanging="360"/>
      </w:pPr>
      <w:rPr>
        <w:rFonts w:ascii="Symbol" w:hAnsi="Symbol" w:hint="default"/>
      </w:rPr>
    </w:lvl>
    <w:lvl w:ilvl="1" w:tplc="240A0003" w:tentative="1">
      <w:start w:val="1"/>
      <w:numFmt w:val="bullet"/>
      <w:lvlText w:val="o"/>
      <w:lvlJc w:val="left"/>
      <w:pPr>
        <w:ind w:left="2002" w:hanging="360"/>
      </w:pPr>
      <w:rPr>
        <w:rFonts w:ascii="Courier New" w:hAnsi="Courier New" w:cs="Courier New" w:hint="default"/>
      </w:rPr>
    </w:lvl>
    <w:lvl w:ilvl="2" w:tplc="240A0005" w:tentative="1">
      <w:start w:val="1"/>
      <w:numFmt w:val="bullet"/>
      <w:lvlText w:val=""/>
      <w:lvlJc w:val="left"/>
      <w:pPr>
        <w:ind w:left="2722" w:hanging="360"/>
      </w:pPr>
      <w:rPr>
        <w:rFonts w:ascii="Wingdings" w:hAnsi="Wingdings" w:hint="default"/>
      </w:rPr>
    </w:lvl>
    <w:lvl w:ilvl="3" w:tplc="240A0001" w:tentative="1">
      <w:start w:val="1"/>
      <w:numFmt w:val="bullet"/>
      <w:lvlText w:val=""/>
      <w:lvlJc w:val="left"/>
      <w:pPr>
        <w:ind w:left="3442" w:hanging="360"/>
      </w:pPr>
      <w:rPr>
        <w:rFonts w:ascii="Symbol" w:hAnsi="Symbol" w:hint="default"/>
      </w:rPr>
    </w:lvl>
    <w:lvl w:ilvl="4" w:tplc="240A0003" w:tentative="1">
      <w:start w:val="1"/>
      <w:numFmt w:val="bullet"/>
      <w:lvlText w:val="o"/>
      <w:lvlJc w:val="left"/>
      <w:pPr>
        <w:ind w:left="4162" w:hanging="360"/>
      </w:pPr>
      <w:rPr>
        <w:rFonts w:ascii="Courier New" w:hAnsi="Courier New" w:cs="Courier New" w:hint="default"/>
      </w:rPr>
    </w:lvl>
    <w:lvl w:ilvl="5" w:tplc="240A0005" w:tentative="1">
      <w:start w:val="1"/>
      <w:numFmt w:val="bullet"/>
      <w:lvlText w:val=""/>
      <w:lvlJc w:val="left"/>
      <w:pPr>
        <w:ind w:left="4882" w:hanging="360"/>
      </w:pPr>
      <w:rPr>
        <w:rFonts w:ascii="Wingdings" w:hAnsi="Wingdings" w:hint="default"/>
      </w:rPr>
    </w:lvl>
    <w:lvl w:ilvl="6" w:tplc="240A0001" w:tentative="1">
      <w:start w:val="1"/>
      <w:numFmt w:val="bullet"/>
      <w:lvlText w:val=""/>
      <w:lvlJc w:val="left"/>
      <w:pPr>
        <w:ind w:left="5602" w:hanging="360"/>
      </w:pPr>
      <w:rPr>
        <w:rFonts w:ascii="Symbol" w:hAnsi="Symbol" w:hint="default"/>
      </w:rPr>
    </w:lvl>
    <w:lvl w:ilvl="7" w:tplc="240A0003" w:tentative="1">
      <w:start w:val="1"/>
      <w:numFmt w:val="bullet"/>
      <w:lvlText w:val="o"/>
      <w:lvlJc w:val="left"/>
      <w:pPr>
        <w:ind w:left="6322" w:hanging="360"/>
      </w:pPr>
      <w:rPr>
        <w:rFonts w:ascii="Courier New" w:hAnsi="Courier New" w:cs="Courier New" w:hint="default"/>
      </w:rPr>
    </w:lvl>
    <w:lvl w:ilvl="8" w:tplc="240A0005" w:tentative="1">
      <w:start w:val="1"/>
      <w:numFmt w:val="bullet"/>
      <w:lvlText w:val=""/>
      <w:lvlJc w:val="left"/>
      <w:pPr>
        <w:ind w:left="7042" w:hanging="360"/>
      </w:pPr>
      <w:rPr>
        <w:rFonts w:ascii="Wingdings" w:hAnsi="Wingdings" w:hint="default"/>
      </w:rPr>
    </w:lvl>
  </w:abstractNum>
  <w:abstractNum w:abstractNumId="25" w15:restartNumberingAfterBreak="0">
    <w:nsid w:val="48D26C3F"/>
    <w:multiLevelType w:val="hybridMultilevel"/>
    <w:tmpl w:val="E626F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A4802A6"/>
    <w:multiLevelType w:val="hybridMultilevel"/>
    <w:tmpl w:val="36FAA1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1C5435A"/>
    <w:multiLevelType w:val="hybridMultilevel"/>
    <w:tmpl w:val="4DB8EA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53022A"/>
    <w:multiLevelType w:val="hybridMultilevel"/>
    <w:tmpl w:val="57E41F28"/>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9777A7"/>
    <w:multiLevelType w:val="hybridMultilevel"/>
    <w:tmpl w:val="F85440D2"/>
    <w:lvl w:ilvl="0" w:tplc="2390A4C8">
      <w:start w:val="4"/>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245AFE"/>
    <w:multiLevelType w:val="hybridMultilevel"/>
    <w:tmpl w:val="673CC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115212"/>
    <w:multiLevelType w:val="hybridMultilevel"/>
    <w:tmpl w:val="F85440D2"/>
    <w:lvl w:ilvl="0" w:tplc="FFFFFFFF">
      <w:start w:val="4"/>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4F20BD"/>
    <w:multiLevelType w:val="hybridMultilevel"/>
    <w:tmpl w:val="9BDA7C2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5127CBD"/>
    <w:multiLevelType w:val="hybridMultilevel"/>
    <w:tmpl w:val="5DCCD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B0412A9"/>
    <w:multiLevelType w:val="hybridMultilevel"/>
    <w:tmpl w:val="F2D6C444"/>
    <w:lvl w:ilvl="0" w:tplc="BCFEF0FE">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2"/>
  </w:num>
  <w:num w:numId="4">
    <w:abstractNumId w:val="4"/>
  </w:num>
  <w:num w:numId="5">
    <w:abstractNumId w:val="34"/>
  </w:num>
  <w:num w:numId="6">
    <w:abstractNumId w:val="32"/>
  </w:num>
  <w:num w:numId="7">
    <w:abstractNumId w:val="15"/>
  </w:num>
  <w:num w:numId="8">
    <w:abstractNumId w:val="5"/>
  </w:num>
  <w:num w:numId="9">
    <w:abstractNumId w:val="0"/>
  </w:num>
  <w:num w:numId="10">
    <w:abstractNumId w:val="25"/>
  </w:num>
  <w:num w:numId="11">
    <w:abstractNumId w:val="13"/>
  </w:num>
  <w:num w:numId="12">
    <w:abstractNumId w:val="18"/>
  </w:num>
  <w:num w:numId="13">
    <w:abstractNumId w:val="30"/>
  </w:num>
  <w:num w:numId="14">
    <w:abstractNumId w:val="23"/>
  </w:num>
  <w:num w:numId="15">
    <w:abstractNumId w:val="2"/>
  </w:num>
  <w:num w:numId="16">
    <w:abstractNumId w:val="22"/>
  </w:num>
  <w:num w:numId="17">
    <w:abstractNumId w:val="29"/>
  </w:num>
  <w:num w:numId="18">
    <w:abstractNumId w:val="26"/>
  </w:num>
  <w:num w:numId="19">
    <w:abstractNumId w:val="1"/>
  </w:num>
  <w:num w:numId="20">
    <w:abstractNumId w:val="20"/>
  </w:num>
  <w:num w:numId="21">
    <w:abstractNumId w:val="28"/>
  </w:num>
  <w:num w:numId="22">
    <w:abstractNumId w:val="10"/>
  </w:num>
  <w:num w:numId="23">
    <w:abstractNumId w:val="21"/>
  </w:num>
  <w:num w:numId="24">
    <w:abstractNumId w:val="24"/>
  </w:num>
  <w:num w:numId="25">
    <w:abstractNumId w:val="19"/>
  </w:num>
  <w:num w:numId="26">
    <w:abstractNumId w:val="3"/>
  </w:num>
  <w:num w:numId="27">
    <w:abstractNumId w:val="17"/>
  </w:num>
  <w:num w:numId="28">
    <w:abstractNumId w:val="27"/>
  </w:num>
  <w:num w:numId="29">
    <w:abstractNumId w:val="11"/>
  </w:num>
  <w:num w:numId="30">
    <w:abstractNumId w:val="16"/>
  </w:num>
  <w:num w:numId="31">
    <w:abstractNumId w:val="31"/>
  </w:num>
  <w:num w:numId="32">
    <w:abstractNumId w:val="9"/>
  </w:num>
  <w:num w:numId="33">
    <w:abstractNumId w:val="8"/>
  </w:num>
  <w:num w:numId="34">
    <w:abstractNumId w:val="6"/>
  </w:num>
  <w:num w:numId="35">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F3"/>
    <w:rsid w:val="000018B5"/>
    <w:rsid w:val="00012402"/>
    <w:rsid w:val="00012A03"/>
    <w:rsid w:val="00013C5C"/>
    <w:rsid w:val="00016DB8"/>
    <w:rsid w:val="00016DFD"/>
    <w:rsid w:val="00017A04"/>
    <w:rsid w:val="000244F6"/>
    <w:rsid w:val="00031CED"/>
    <w:rsid w:val="00042037"/>
    <w:rsid w:val="000451B0"/>
    <w:rsid w:val="00062551"/>
    <w:rsid w:val="00063F0C"/>
    <w:rsid w:val="00073C87"/>
    <w:rsid w:val="00081BDA"/>
    <w:rsid w:val="0009159E"/>
    <w:rsid w:val="00096A98"/>
    <w:rsid w:val="000A09EE"/>
    <w:rsid w:val="000A50A8"/>
    <w:rsid w:val="000A6CBC"/>
    <w:rsid w:val="000B47BE"/>
    <w:rsid w:val="000B6924"/>
    <w:rsid w:val="000C31B3"/>
    <w:rsid w:val="000C5396"/>
    <w:rsid w:val="000C6312"/>
    <w:rsid w:val="000D26B3"/>
    <w:rsid w:val="000D4B5E"/>
    <w:rsid w:val="000E0EC6"/>
    <w:rsid w:val="001041F3"/>
    <w:rsid w:val="001064D9"/>
    <w:rsid w:val="00107105"/>
    <w:rsid w:val="00113DAA"/>
    <w:rsid w:val="001322C4"/>
    <w:rsid w:val="00143B2A"/>
    <w:rsid w:val="0014444B"/>
    <w:rsid w:val="0014617C"/>
    <w:rsid w:val="00151A4F"/>
    <w:rsid w:val="00165E70"/>
    <w:rsid w:val="001672FC"/>
    <w:rsid w:val="0017021D"/>
    <w:rsid w:val="001725A2"/>
    <w:rsid w:val="0017355C"/>
    <w:rsid w:val="00174255"/>
    <w:rsid w:val="0017448A"/>
    <w:rsid w:val="00177D95"/>
    <w:rsid w:val="001859F5"/>
    <w:rsid w:val="001946FB"/>
    <w:rsid w:val="001B31F9"/>
    <w:rsid w:val="001C6982"/>
    <w:rsid w:val="001D39FE"/>
    <w:rsid w:val="001D53C1"/>
    <w:rsid w:val="001D6D87"/>
    <w:rsid w:val="001E3844"/>
    <w:rsid w:val="001E3A93"/>
    <w:rsid w:val="00212300"/>
    <w:rsid w:val="00212D1E"/>
    <w:rsid w:val="002224CC"/>
    <w:rsid w:val="00224A3B"/>
    <w:rsid w:val="0022582D"/>
    <w:rsid w:val="002268E3"/>
    <w:rsid w:val="002300B5"/>
    <w:rsid w:val="00232363"/>
    <w:rsid w:val="0024120D"/>
    <w:rsid w:val="00242DB9"/>
    <w:rsid w:val="0024391B"/>
    <w:rsid w:val="00244A9F"/>
    <w:rsid w:val="0024693E"/>
    <w:rsid w:val="00255AB0"/>
    <w:rsid w:val="002573A9"/>
    <w:rsid w:val="002607DB"/>
    <w:rsid w:val="00263D4C"/>
    <w:rsid w:val="00270466"/>
    <w:rsid w:val="00274F80"/>
    <w:rsid w:val="0027666E"/>
    <w:rsid w:val="00277E9F"/>
    <w:rsid w:val="00282952"/>
    <w:rsid w:val="00284CD1"/>
    <w:rsid w:val="0028760E"/>
    <w:rsid w:val="00292B20"/>
    <w:rsid w:val="00297394"/>
    <w:rsid w:val="00297848"/>
    <w:rsid w:val="002A2A96"/>
    <w:rsid w:val="002A6E8E"/>
    <w:rsid w:val="002B13D2"/>
    <w:rsid w:val="002B3C56"/>
    <w:rsid w:val="002B4202"/>
    <w:rsid w:val="002B56CD"/>
    <w:rsid w:val="002C3F75"/>
    <w:rsid w:val="002C531D"/>
    <w:rsid w:val="002D0827"/>
    <w:rsid w:val="002D1E68"/>
    <w:rsid w:val="002D434F"/>
    <w:rsid w:val="002E26EA"/>
    <w:rsid w:val="002E2F62"/>
    <w:rsid w:val="002F5CBD"/>
    <w:rsid w:val="00300182"/>
    <w:rsid w:val="00303FFC"/>
    <w:rsid w:val="00313834"/>
    <w:rsid w:val="003151B7"/>
    <w:rsid w:val="0032140A"/>
    <w:rsid w:val="003223B0"/>
    <w:rsid w:val="00325C4A"/>
    <w:rsid w:val="00334331"/>
    <w:rsid w:val="0034051A"/>
    <w:rsid w:val="00341E92"/>
    <w:rsid w:val="00355E1E"/>
    <w:rsid w:val="00355FFB"/>
    <w:rsid w:val="00356865"/>
    <w:rsid w:val="00361F2B"/>
    <w:rsid w:val="00363817"/>
    <w:rsid w:val="00365B17"/>
    <w:rsid w:val="00370C2F"/>
    <w:rsid w:val="00376EB5"/>
    <w:rsid w:val="00380774"/>
    <w:rsid w:val="00380B0F"/>
    <w:rsid w:val="003867BC"/>
    <w:rsid w:val="003919AF"/>
    <w:rsid w:val="00397406"/>
    <w:rsid w:val="003A083A"/>
    <w:rsid w:val="003A64C5"/>
    <w:rsid w:val="003A66EB"/>
    <w:rsid w:val="003C294A"/>
    <w:rsid w:val="003C3750"/>
    <w:rsid w:val="003C5D09"/>
    <w:rsid w:val="003C6BD1"/>
    <w:rsid w:val="003D206D"/>
    <w:rsid w:val="003D376B"/>
    <w:rsid w:val="003D52B5"/>
    <w:rsid w:val="003D5B5F"/>
    <w:rsid w:val="003E0B28"/>
    <w:rsid w:val="003E225A"/>
    <w:rsid w:val="003E4564"/>
    <w:rsid w:val="003E4AD0"/>
    <w:rsid w:val="0040579D"/>
    <w:rsid w:val="00406FE8"/>
    <w:rsid w:val="00414E8E"/>
    <w:rsid w:val="00416D64"/>
    <w:rsid w:val="0042120B"/>
    <w:rsid w:val="00424E3A"/>
    <w:rsid w:val="004302AE"/>
    <w:rsid w:val="00441C54"/>
    <w:rsid w:val="00446203"/>
    <w:rsid w:val="004513BC"/>
    <w:rsid w:val="0045453A"/>
    <w:rsid w:val="00454A7A"/>
    <w:rsid w:val="0046607D"/>
    <w:rsid w:val="00467C8E"/>
    <w:rsid w:val="00472FD1"/>
    <w:rsid w:val="004759DD"/>
    <w:rsid w:val="0048253F"/>
    <w:rsid w:val="004828A7"/>
    <w:rsid w:val="0049699A"/>
    <w:rsid w:val="004977B4"/>
    <w:rsid w:val="004A38AA"/>
    <w:rsid w:val="004A49CB"/>
    <w:rsid w:val="004A563A"/>
    <w:rsid w:val="004A7B88"/>
    <w:rsid w:val="004C3F44"/>
    <w:rsid w:val="004C522E"/>
    <w:rsid w:val="004C7C97"/>
    <w:rsid w:val="004D1A72"/>
    <w:rsid w:val="004E6034"/>
    <w:rsid w:val="00503395"/>
    <w:rsid w:val="005048D4"/>
    <w:rsid w:val="00514BEA"/>
    <w:rsid w:val="0051758D"/>
    <w:rsid w:val="0052002C"/>
    <w:rsid w:val="00520F7C"/>
    <w:rsid w:val="005239FE"/>
    <w:rsid w:val="00523A15"/>
    <w:rsid w:val="00525829"/>
    <w:rsid w:val="00526ED6"/>
    <w:rsid w:val="00550796"/>
    <w:rsid w:val="005614B1"/>
    <w:rsid w:val="005618C4"/>
    <w:rsid w:val="00562B0E"/>
    <w:rsid w:val="00567384"/>
    <w:rsid w:val="00575667"/>
    <w:rsid w:val="00575D5F"/>
    <w:rsid w:val="00580D3B"/>
    <w:rsid w:val="00581031"/>
    <w:rsid w:val="00592FDA"/>
    <w:rsid w:val="00595EA6"/>
    <w:rsid w:val="00596196"/>
    <w:rsid w:val="005A256A"/>
    <w:rsid w:val="005A3569"/>
    <w:rsid w:val="005B1B9D"/>
    <w:rsid w:val="005B30D4"/>
    <w:rsid w:val="005B48CD"/>
    <w:rsid w:val="005B5C3C"/>
    <w:rsid w:val="005C4C50"/>
    <w:rsid w:val="005D1E28"/>
    <w:rsid w:val="005E172E"/>
    <w:rsid w:val="005E5C09"/>
    <w:rsid w:val="005F3A9B"/>
    <w:rsid w:val="00600082"/>
    <w:rsid w:val="00601D2C"/>
    <w:rsid w:val="00602BAF"/>
    <w:rsid w:val="00607B65"/>
    <w:rsid w:val="00616F13"/>
    <w:rsid w:val="00622582"/>
    <w:rsid w:val="00623D51"/>
    <w:rsid w:val="006309CF"/>
    <w:rsid w:val="00631988"/>
    <w:rsid w:val="00635BC0"/>
    <w:rsid w:val="00635F99"/>
    <w:rsid w:val="00636DEA"/>
    <w:rsid w:val="00642350"/>
    <w:rsid w:val="00643A7F"/>
    <w:rsid w:val="00647C6A"/>
    <w:rsid w:val="00651D05"/>
    <w:rsid w:val="006528CD"/>
    <w:rsid w:val="0065383E"/>
    <w:rsid w:val="00653ED1"/>
    <w:rsid w:val="006653A2"/>
    <w:rsid w:val="00676AEB"/>
    <w:rsid w:val="00680D7D"/>
    <w:rsid w:val="0069070E"/>
    <w:rsid w:val="006908E3"/>
    <w:rsid w:val="00694761"/>
    <w:rsid w:val="00696508"/>
    <w:rsid w:val="006A6103"/>
    <w:rsid w:val="006A7270"/>
    <w:rsid w:val="006A7E52"/>
    <w:rsid w:val="006B7002"/>
    <w:rsid w:val="006C131B"/>
    <w:rsid w:val="006C1CC4"/>
    <w:rsid w:val="006C63ED"/>
    <w:rsid w:val="006C7E28"/>
    <w:rsid w:val="006E3098"/>
    <w:rsid w:val="006E7CA3"/>
    <w:rsid w:val="006F1097"/>
    <w:rsid w:val="006F30CF"/>
    <w:rsid w:val="0070196D"/>
    <w:rsid w:val="00705F34"/>
    <w:rsid w:val="0070662D"/>
    <w:rsid w:val="007102D7"/>
    <w:rsid w:val="00711430"/>
    <w:rsid w:val="0072235B"/>
    <w:rsid w:val="007326B6"/>
    <w:rsid w:val="00735FCC"/>
    <w:rsid w:val="00764C55"/>
    <w:rsid w:val="00772011"/>
    <w:rsid w:val="007722A8"/>
    <w:rsid w:val="007722CF"/>
    <w:rsid w:val="00773AFB"/>
    <w:rsid w:val="007757D7"/>
    <w:rsid w:val="007804BE"/>
    <w:rsid w:val="00780C3E"/>
    <w:rsid w:val="00780F78"/>
    <w:rsid w:val="007848BA"/>
    <w:rsid w:val="007874A6"/>
    <w:rsid w:val="00791499"/>
    <w:rsid w:val="0079182C"/>
    <w:rsid w:val="00791D78"/>
    <w:rsid w:val="007B1172"/>
    <w:rsid w:val="007B46EC"/>
    <w:rsid w:val="007B591F"/>
    <w:rsid w:val="007D480C"/>
    <w:rsid w:val="007E72CF"/>
    <w:rsid w:val="007F46D2"/>
    <w:rsid w:val="00804263"/>
    <w:rsid w:val="008110BB"/>
    <w:rsid w:val="00817176"/>
    <w:rsid w:val="00817183"/>
    <w:rsid w:val="00822E39"/>
    <w:rsid w:val="008251C9"/>
    <w:rsid w:val="00826085"/>
    <w:rsid w:val="00837D78"/>
    <w:rsid w:val="008437D2"/>
    <w:rsid w:val="008453E0"/>
    <w:rsid w:val="008458F8"/>
    <w:rsid w:val="00862023"/>
    <w:rsid w:val="0086331E"/>
    <w:rsid w:val="008645B8"/>
    <w:rsid w:val="00865DFC"/>
    <w:rsid w:val="008739B1"/>
    <w:rsid w:val="00874B66"/>
    <w:rsid w:val="00882BD1"/>
    <w:rsid w:val="00885CED"/>
    <w:rsid w:val="00887674"/>
    <w:rsid w:val="00893E6D"/>
    <w:rsid w:val="008A2788"/>
    <w:rsid w:val="008A5A2A"/>
    <w:rsid w:val="008C0868"/>
    <w:rsid w:val="008C4399"/>
    <w:rsid w:val="008D585C"/>
    <w:rsid w:val="008D598B"/>
    <w:rsid w:val="008D66B1"/>
    <w:rsid w:val="008D7F92"/>
    <w:rsid w:val="008E362D"/>
    <w:rsid w:val="008E3CDD"/>
    <w:rsid w:val="008E7083"/>
    <w:rsid w:val="008F3287"/>
    <w:rsid w:val="008F662A"/>
    <w:rsid w:val="009007AF"/>
    <w:rsid w:val="00902496"/>
    <w:rsid w:val="009064E0"/>
    <w:rsid w:val="00906FEA"/>
    <w:rsid w:val="00913834"/>
    <w:rsid w:val="00933375"/>
    <w:rsid w:val="0093533B"/>
    <w:rsid w:val="0094138F"/>
    <w:rsid w:val="009538B7"/>
    <w:rsid w:val="009554AF"/>
    <w:rsid w:val="009604AE"/>
    <w:rsid w:val="00960831"/>
    <w:rsid w:val="00966D44"/>
    <w:rsid w:val="00971FDE"/>
    <w:rsid w:val="00973B18"/>
    <w:rsid w:val="00974699"/>
    <w:rsid w:val="00975B46"/>
    <w:rsid w:val="00980405"/>
    <w:rsid w:val="00984B8A"/>
    <w:rsid w:val="009862A5"/>
    <w:rsid w:val="00992302"/>
    <w:rsid w:val="009A289A"/>
    <w:rsid w:val="009B3106"/>
    <w:rsid w:val="009B5BF1"/>
    <w:rsid w:val="009C0743"/>
    <w:rsid w:val="009D5009"/>
    <w:rsid w:val="009D51CF"/>
    <w:rsid w:val="009D6B31"/>
    <w:rsid w:val="009E1FB2"/>
    <w:rsid w:val="00A03039"/>
    <w:rsid w:val="00A0632E"/>
    <w:rsid w:val="00A175E2"/>
    <w:rsid w:val="00A31C48"/>
    <w:rsid w:val="00A340FD"/>
    <w:rsid w:val="00A35E3C"/>
    <w:rsid w:val="00A361B8"/>
    <w:rsid w:val="00A405D9"/>
    <w:rsid w:val="00A53748"/>
    <w:rsid w:val="00A549D5"/>
    <w:rsid w:val="00A56196"/>
    <w:rsid w:val="00A61219"/>
    <w:rsid w:val="00A63278"/>
    <w:rsid w:val="00A67DF3"/>
    <w:rsid w:val="00A7379D"/>
    <w:rsid w:val="00A769BE"/>
    <w:rsid w:val="00A83B02"/>
    <w:rsid w:val="00A86DDD"/>
    <w:rsid w:val="00A872B6"/>
    <w:rsid w:val="00A944DA"/>
    <w:rsid w:val="00AA04CA"/>
    <w:rsid w:val="00AA7D43"/>
    <w:rsid w:val="00AB7DA4"/>
    <w:rsid w:val="00AC56FC"/>
    <w:rsid w:val="00AE13EC"/>
    <w:rsid w:val="00AE472D"/>
    <w:rsid w:val="00AF1CD7"/>
    <w:rsid w:val="00AF461D"/>
    <w:rsid w:val="00AF6722"/>
    <w:rsid w:val="00AF7F3C"/>
    <w:rsid w:val="00B01123"/>
    <w:rsid w:val="00B016AE"/>
    <w:rsid w:val="00B03848"/>
    <w:rsid w:val="00B04204"/>
    <w:rsid w:val="00B241C6"/>
    <w:rsid w:val="00B255BD"/>
    <w:rsid w:val="00B3033E"/>
    <w:rsid w:val="00B31E04"/>
    <w:rsid w:val="00B336FC"/>
    <w:rsid w:val="00B33F94"/>
    <w:rsid w:val="00B34909"/>
    <w:rsid w:val="00B34F5A"/>
    <w:rsid w:val="00B3621F"/>
    <w:rsid w:val="00B37FE9"/>
    <w:rsid w:val="00B41400"/>
    <w:rsid w:val="00B454E1"/>
    <w:rsid w:val="00B4646B"/>
    <w:rsid w:val="00B62295"/>
    <w:rsid w:val="00B648B8"/>
    <w:rsid w:val="00B7020A"/>
    <w:rsid w:val="00B72473"/>
    <w:rsid w:val="00B861A2"/>
    <w:rsid w:val="00B8770A"/>
    <w:rsid w:val="00B93142"/>
    <w:rsid w:val="00B95C63"/>
    <w:rsid w:val="00B972F0"/>
    <w:rsid w:val="00B9752D"/>
    <w:rsid w:val="00BA64C7"/>
    <w:rsid w:val="00BB1C2C"/>
    <w:rsid w:val="00BC3C11"/>
    <w:rsid w:val="00BC51AF"/>
    <w:rsid w:val="00BC5C56"/>
    <w:rsid w:val="00BD70D1"/>
    <w:rsid w:val="00BE5ADA"/>
    <w:rsid w:val="00BF253C"/>
    <w:rsid w:val="00BF7BA8"/>
    <w:rsid w:val="00C008DA"/>
    <w:rsid w:val="00C016BF"/>
    <w:rsid w:val="00C03352"/>
    <w:rsid w:val="00C053ED"/>
    <w:rsid w:val="00C05ED6"/>
    <w:rsid w:val="00C068A2"/>
    <w:rsid w:val="00C11DFC"/>
    <w:rsid w:val="00C12FC4"/>
    <w:rsid w:val="00C15D7D"/>
    <w:rsid w:val="00C165B1"/>
    <w:rsid w:val="00C17063"/>
    <w:rsid w:val="00C2200B"/>
    <w:rsid w:val="00C373CC"/>
    <w:rsid w:val="00C417EE"/>
    <w:rsid w:val="00C4412A"/>
    <w:rsid w:val="00C5025A"/>
    <w:rsid w:val="00C50685"/>
    <w:rsid w:val="00C54F43"/>
    <w:rsid w:val="00C562D5"/>
    <w:rsid w:val="00C572B7"/>
    <w:rsid w:val="00C62156"/>
    <w:rsid w:val="00C62E15"/>
    <w:rsid w:val="00C6731E"/>
    <w:rsid w:val="00C8468B"/>
    <w:rsid w:val="00C9073A"/>
    <w:rsid w:val="00C93234"/>
    <w:rsid w:val="00C975C6"/>
    <w:rsid w:val="00C97A2B"/>
    <w:rsid w:val="00CA0C12"/>
    <w:rsid w:val="00CA0EBE"/>
    <w:rsid w:val="00CA18DC"/>
    <w:rsid w:val="00CA2E23"/>
    <w:rsid w:val="00CA2FD9"/>
    <w:rsid w:val="00CA611A"/>
    <w:rsid w:val="00CB32F8"/>
    <w:rsid w:val="00CC4D75"/>
    <w:rsid w:val="00CC7016"/>
    <w:rsid w:val="00CD0D01"/>
    <w:rsid w:val="00CD34C7"/>
    <w:rsid w:val="00CE071E"/>
    <w:rsid w:val="00CE4A9B"/>
    <w:rsid w:val="00CE4D9F"/>
    <w:rsid w:val="00CE7A77"/>
    <w:rsid w:val="00CF2CA2"/>
    <w:rsid w:val="00CF4E50"/>
    <w:rsid w:val="00CF5A98"/>
    <w:rsid w:val="00CF677E"/>
    <w:rsid w:val="00D004E5"/>
    <w:rsid w:val="00D0068B"/>
    <w:rsid w:val="00D03DD9"/>
    <w:rsid w:val="00D07B73"/>
    <w:rsid w:val="00D20366"/>
    <w:rsid w:val="00D217BD"/>
    <w:rsid w:val="00D24EA9"/>
    <w:rsid w:val="00D26665"/>
    <w:rsid w:val="00D52CC9"/>
    <w:rsid w:val="00D61B7B"/>
    <w:rsid w:val="00D63E2A"/>
    <w:rsid w:val="00D65130"/>
    <w:rsid w:val="00D65E78"/>
    <w:rsid w:val="00D70793"/>
    <w:rsid w:val="00D71599"/>
    <w:rsid w:val="00D805CE"/>
    <w:rsid w:val="00D80A12"/>
    <w:rsid w:val="00D969AB"/>
    <w:rsid w:val="00DA1CA1"/>
    <w:rsid w:val="00DB283E"/>
    <w:rsid w:val="00DC00D0"/>
    <w:rsid w:val="00DC1EC8"/>
    <w:rsid w:val="00DC5278"/>
    <w:rsid w:val="00DD1721"/>
    <w:rsid w:val="00DD643C"/>
    <w:rsid w:val="00DF501A"/>
    <w:rsid w:val="00DF5C93"/>
    <w:rsid w:val="00E029D8"/>
    <w:rsid w:val="00E054FA"/>
    <w:rsid w:val="00E06E47"/>
    <w:rsid w:val="00E07E6F"/>
    <w:rsid w:val="00E113AB"/>
    <w:rsid w:val="00E136DC"/>
    <w:rsid w:val="00E17EA5"/>
    <w:rsid w:val="00E20FF6"/>
    <w:rsid w:val="00E25193"/>
    <w:rsid w:val="00E36420"/>
    <w:rsid w:val="00E423E7"/>
    <w:rsid w:val="00E44922"/>
    <w:rsid w:val="00E52EDE"/>
    <w:rsid w:val="00E738A8"/>
    <w:rsid w:val="00E821DE"/>
    <w:rsid w:val="00E87BCC"/>
    <w:rsid w:val="00EA12C7"/>
    <w:rsid w:val="00EA3207"/>
    <w:rsid w:val="00EA4218"/>
    <w:rsid w:val="00EA5477"/>
    <w:rsid w:val="00EB22E6"/>
    <w:rsid w:val="00EC6923"/>
    <w:rsid w:val="00EC7917"/>
    <w:rsid w:val="00ED2963"/>
    <w:rsid w:val="00ED792B"/>
    <w:rsid w:val="00EE1B2F"/>
    <w:rsid w:val="00EE4EB3"/>
    <w:rsid w:val="00EE5D17"/>
    <w:rsid w:val="00EF1684"/>
    <w:rsid w:val="00EF5A01"/>
    <w:rsid w:val="00EF649F"/>
    <w:rsid w:val="00EF78CE"/>
    <w:rsid w:val="00F1559D"/>
    <w:rsid w:val="00F204F3"/>
    <w:rsid w:val="00F3133E"/>
    <w:rsid w:val="00F33DC7"/>
    <w:rsid w:val="00F452C4"/>
    <w:rsid w:val="00F46F65"/>
    <w:rsid w:val="00F47700"/>
    <w:rsid w:val="00F5400E"/>
    <w:rsid w:val="00F56AF8"/>
    <w:rsid w:val="00F677F2"/>
    <w:rsid w:val="00F7291A"/>
    <w:rsid w:val="00F74ED3"/>
    <w:rsid w:val="00F7714B"/>
    <w:rsid w:val="00F82144"/>
    <w:rsid w:val="00F82736"/>
    <w:rsid w:val="00F86D4B"/>
    <w:rsid w:val="00F87E69"/>
    <w:rsid w:val="00F913A5"/>
    <w:rsid w:val="00FA0011"/>
    <w:rsid w:val="00FA2C54"/>
    <w:rsid w:val="00FA591B"/>
    <w:rsid w:val="00FA59B0"/>
    <w:rsid w:val="00FA5FF2"/>
    <w:rsid w:val="00FB3FA6"/>
    <w:rsid w:val="00FB56F9"/>
    <w:rsid w:val="00FB640D"/>
    <w:rsid w:val="00FB7C27"/>
    <w:rsid w:val="00FC21AD"/>
    <w:rsid w:val="00FC495D"/>
    <w:rsid w:val="00FC6C20"/>
    <w:rsid w:val="00FC74A6"/>
    <w:rsid w:val="00FD0F33"/>
    <w:rsid w:val="00FD3F77"/>
    <w:rsid w:val="00FE066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0518B"/>
  <w15:docId w15:val="{BCC06187-49E1-4CCB-A9B0-6CD04089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F1"/>
  </w:style>
  <w:style w:type="paragraph" w:styleId="Ttulo1">
    <w:name w:val="heading 1"/>
    <w:basedOn w:val="Normal"/>
    <w:next w:val="Normal"/>
    <w:link w:val="Ttulo1Car"/>
    <w:uiPriority w:val="9"/>
    <w:qFormat/>
    <w:pPr>
      <w:ind w:left="202"/>
      <w:outlineLvl w:val="0"/>
    </w:pPr>
    <w:rPr>
      <w:b/>
    </w:rPr>
  </w:style>
  <w:style w:type="paragraph" w:styleId="Ttulo2">
    <w:name w:val="heading 2"/>
    <w:basedOn w:val="Normal"/>
    <w:next w:val="Normal"/>
    <w:link w:val="Ttulo2Car"/>
    <w:uiPriority w:val="9"/>
    <w:unhideWhenUsed/>
    <w:qFormat/>
    <w:pPr>
      <w:ind w:left="202" w:right="114"/>
      <w:jc w:val="both"/>
      <w:outlineLvl w:val="1"/>
    </w:pPr>
  </w:style>
  <w:style w:type="paragraph" w:styleId="Ttulo3">
    <w:name w:val="heading 3"/>
    <w:basedOn w:val="Normal"/>
    <w:next w:val="Normal"/>
    <w:link w:val="Ttulo3Car"/>
    <w:uiPriority w:val="9"/>
    <w:unhideWhenUsed/>
    <w:qFormat/>
    <w:pPr>
      <w:ind w:left="202" w:right="114"/>
      <w:jc w:val="both"/>
      <w:outlineLvl w:val="2"/>
    </w:pPr>
    <w:rPr>
      <w:i/>
    </w:rPr>
  </w:style>
  <w:style w:type="paragraph" w:styleId="Ttulo4">
    <w:name w:val="heading 4"/>
    <w:basedOn w:val="Normal"/>
    <w:next w:val="Normal"/>
    <w:link w:val="Ttulo4Car"/>
    <w:uiPriority w:val="9"/>
    <w:unhideWhenUsed/>
    <w:qFormat/>
    <w:pPr>
      <w:ind w:left="768"/>
      <w:jc w:val="both"/>
      <w:outlineLvl w:val="3"/>
    </w:pPr>
    <w:rPr>
      <w:b/>
      <w:i/>
      <w:sz w:val="20"/>
      <w:szCs w:val="20"/>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Prrafodelista">
    <w:name w:val="List Paragraph"/>
    <w:basedOn w:val="Normal"/>
    <w:uiPriority w:val="34"/>
    <w:qFormat/>
    <w:rsid w:val="00D004E5"/>
    <w:pPr>
      <w:ind w:left="720"/>
      <w:contextualSpacing/>
    </w:pPr>
  </w:style>
  <w:style w:type="table" w:styleId="Tablaconcuadrcula">
    <w:name w:val="Table Grid"/>
    <w:basedOn w:val="Tablanormal"/>
    <w:uiPriority w:val="39"/>
    <w:rsid w:val="009D6B31"/>
    <w:pPr>
      <w:widowControl/>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D6B31"/>
    <w:pPr>
      <w:widowControl/>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9D6B31"/>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9D6B31"/>
    <w:rPr>
      <w:vertAlign w:val="superscript"/>
    </w:rPr>
  </w:style>
  <w:style w:type="character" w:styleId="Hipervnculo">
    <w:name w:val="Hyperlink"/>
    <w:basedOn w:val="Fuentedeprrafopredeter"/>
    <w:uiPriority w:val="99"/>
    <w:unhideWhenUsed/>
    <w:rsid w:val="009D6B31"/>
    <w:rPr>
      <w:color w:val="0000FF" w:themeColor="hyperlink"/>
      <w:u w:val="single"/>
    </w:rPr>
  </w:style>
  <w:style w:type="paragraph" w:styleId="Sinespaciado">
    <w:name w:val="No Spacing"/>
    <w:uiPriority w:val="1"/>
    <w:qFormat/>
    <w:rsid w:val="009D6B31"/>
    <w:pPr>
      <w:widowControl/>
    </w:pPr>
    <w:rPr>
      <w:rFonts w:asciiTheme="minorHAnsi" w:eastAsiaTheme="minorHAnsi" w:hAnsiTheme="minorHAnsi" w:cstheme="minorBidi"/>
      <w:lang w:val="es-CO" w:eastAsia="en-US"/>
    </w:rPr>
  </w:style>
  <w:style w:type="paragraph" w:styleId="Encabezado">
    <w:name w:val="header"/>
    <w:basedOn w:val="Normal"/>
    <w:link w:val="EncabezadoCar"/>
    <w:uiPriority w:val="99"/>
    <w:unhideWhenUsed/>
    <w:rsid w:val="004D1A72"/>
    <w:pPr>
      <w:tabs>
        <w:tab w:val="center" w:pos="4419"/>
        <w:tab w:val="right" w:pos="8838"/>
      </w:tabs>
    </w:pPr>
  </w:style>
  <w:style w:type="character" w:customStyle="1" w:styleId="EncabezadoCar">
    <w:name w:val="Encabezado Car"/>
    <w:basedOn w:val="Fuentedeprrafopredeter"/>
    <w:link w:val="Encabezado"/>
    <w:uiPriority w:val="99"/>
    <w:rsid w:val="004D1A72"/>
  </w:style>
  <w:style w:type="paragraph" w:styleId="Piedepgina">
    <w:name w:val="footer"/>
    <w:basedOn w:val="Normal"/>
    <w:link w:val="PiedepginaCar"/>
    <w:uiPriority w:val="99"/>
    <w:unhideWhenUsed/>
    <w:rsid w:val="004D1A72"/>
    <w:pPr>
      <w:tabs>
        <w:tab w:val="center" w:pos="4419"/>
        <w:tab w:val="right" w:pos="8838"/>
      </w:tabs>
    </w:pPr>
  </w:style>
  <w:style w:type="character" w:customStyle="1" w:styleId="PiedepginaCar">
    <w:name w:val="Pie de página Car"/>
    <w:basedOn w:val="Fuentedeprrafopredeter"/>
    <w:link w:val="Piedepgina"/>
    <w:uiPriority w:val="99"/>
    <w:rsid w:val="004D1A72"/>
  </w:style>
  <w:style w:type="character" w:styleId="Mencinsinresolver">
    <w:name w:val="Unresolved Mention"/>
    <w:basedOn w:val="Fuentedeprrafopredeter"/>
    <w:uiPriority w:val="99"/>
    <w:semiHidden/>
    <w:unhideWhenUsed/>
    <w:rsid w:val="00DC1EC8"/>
    <w:rPr>
      <w:color w:val="605E5C"/>
      <w:shd w:val="clear" w:color="auto" w:fill="E1DFDD"/>
    </w:rPr>
  </w:style>
  <w:style w:type="character" w:customStyle="1" w:styleId="Ttulo1Car">
    <w:name w:val="Título 1 Car"/>
    <w:basedOn w:val="Fuentedeprrafopredeter"/>
    <w:link w:val="Ttulo1"/>
    <w:uiPriority w:val="9"/>
    <w:rsid w:val="003D206D"/>
    <w:rPr>
      <w:b/>
    </w:rPr>
  </w:style>
  <w:style w:type="character" w:customStyle="1" w:styleId="Ttulo2Car">
    <w:name w:val="Título 2 Car"/>
    <w:basedOn w:val="Fuentedeprrafopredeter"/>
    <w:link w:val="Ttulo2"/>
    <w:uiPriority w:val="9"/>
    <w:rsid w:val="003D206D"/>
  </w:style>
  <w:style w:type="character" w:customStyle="1" w:styleId="Ttulo3Car">
    <w:name w:val="Título 3 Car"/>
    <w:basedOn w:val="Fuentedeprrafopredeter"/>
    <w:link w:val="Ttulo3"/>
    <w:uiPriority w:val="9"/>
    <w:rsid w:val="003D206D"/>
    <w:rPr>
      <w:i/>
    </w:rPr>
  </w:style>
  <w:style w:type="character" w:customStyle="1" w:styleId="Ttulo4Car">
    <w:name w:val="Título 4 Car"/>
    <w:basedOn w:val="Fuentedeprrafopredeter"/>
    <w:link w:val="Ttulo4"/>
    <w:uiPriority w:val="9"/>
    <w:rsid w:val="003D206D"/>
    <w:rPr>
      <w:b/>
      <w:i/>
      <w:sz w:val="20"/>
      <w:szCs w:val="20"/>
    </w:rPr>
  </w:style>
  <w:style w:type="character" w:customStyle="1" w:styleId="Ttulo5Car">
    <w:name w:val="Título 5 Car"/>
    <w:basedOn w:val="Fuentedeprrafopredeter"/>
    <w:link w:val="Ttulo5"/>
    <w:uiPriority w:val="9"/>
    <w:semiHidden/>
    <w:rsid w:val="003D206D"/>
    <w:rPr>
      <w:b/>
    </w:rPr>
  </w:style>
  <w:style w:type="character" w:customStyle="1" w:styleId="Ttulo6Car">
    <w:name w:val="Título 6 Car"/>
    <w:basedOn w:val="Fuentedeprrafopredeter"/>
    <w:link w:val="Ttulo6"/>
    <w:uiPriority w:val="9"/>
    <w:semiHidden/>
    <w:rsid w:val="003D206D"/>
    <w:rPr>
      <w:b/>
      <w:sz w:val="20"/>
      <w:szCs w:val="20"/>
    </w:rPr>
  </w:style>
  <w:style w:type="character" w:customStyle="1" w:styleId="TtuloCar">
    <w:name w:val="Título Car"/>
    <w:basedOn w:val="Fuentedeprrafopredeter"/>
    <w:link w:val="Ttulo"/>
    <w:uiPriority w:val="10"/>
    <w:rsid w:val="003D206D"/>
    <w:rPr>
      <w:b/>
      <w:sz w:val="72"/>
      <w:szCs w:val="72"/>
    </w:rPr>
  </w:style>
  <w:style w:type="character" w:customStyle="1" w:styleId="SubttuloCar">
    <w:name w:val="Subtítulo Car"/>
    <w:basedOn w:val="Fuentedeprrafopredeter"/>
    <w:link w:val="Subttulo"/>
    <w:uiPriority w:val="11"/>
    <w:rsid w:val="003D206D"/>
    <w:rPr>
      <w:rFonts w:ascii="Georgia" w:eastAsia="Georgia" w:hAnsi="Georgia" w:cs="Georgia"/>
      <w:i/>
      <w:color w:val="666666"/>
      <w:sz w:val="48"/>
      <w:szCs w:val="48"/>
    </w:rPr>
  </w:style>
  <w:style w:type="paragraph" w:styleId="NormalWeb">
    <w:name w:val="Normal (Web)"/>
    <w:basedOn w:val="Normal"/>
    <w:uiPriority w:val="99"/>
    <w:semiHidden/>
    <w:unhideWhenUsed/>
    <w:rsid w:val="002F5CBD"/>
    <w:pPr>
      <w:widowControl/>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baj">
    <w:name w:val="b_aj"/>
    <w:basedOn w:val="Fuentedeprrafopredeter"/>
    <w:rsid w:val="002F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895008">
      <w:bodyDiv w:val="1"/>
      <w:marLeft w:val="0"/>
      <w:marRight w:val="0"/>
      <w:marTop w:val="0"/>
      <w:marBottom w:val="0"/>
      <w:divBdr>
        <w:top w:val="none" w:sz="0" w:space="0" w:color="auto"/>
        <w:left w:val="none" w:sz="0" w:space="0" w:color="auto"/>
        <w:bottom w:val="none" w:sz="0" w:space="0" w:color="auto"/>
        <w:right w:val="none" w:sz="0" w:space="0" w:color="auto"/>
      </w:divBdr>
    </w:div>
    <w:div w:id="180742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3"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4" Type="http://schemas.openxmlformats.org/officeDocument/2006/relationships/settings" Target="settings.xml"/><Relationship Id="rId9"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 Id="rId14" Type="http://schemas.openxmlformats.org/officeDocument/2006/relationships/hyperlink" Target="https://d.docs.live.net/07e2d5155ed32f08/Documentos/Memoria/MINUTAS/DOCUMENTOS%20WILLIAM%20SEBASTIAN%20PINEDA/CONGRESO/AGENDA%20LEGISLATIVA/COMISION%20QUINTA%20CONSTITUCIONAL%20PERMANENTE/2022%20-%202023/PL/Proyecto%20de%20Ley%20-%20Tribunales%20Ambientales/2022/PL%20Especialidad%20ambienta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52EA8-6165-4525-8E4F-43C56670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34754</Words>
  <Characters>191153</Characters>
  <Application>Microsoft Office Word</Application>
  <DocSecurity>0</DocSecurity>
  <Lines>1592</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GLORIA ELIZABETH RODRIGUEZ ROBAYO</cp:lastModifiedBy>
  <cp:revision>2</cp:revision>
  <cp:lastPrinted>2022-12-12T20:34:00Z</cp:lastPrinted>
  <dcterms:created xsi:type="dcterms:W3CDTF">2022-12-12T21:21:00Z</dcterms:created>
  <dcterms:modified xsi:type="dcterms:W3CDTF">2022-12-12T21:21:00Z</dcterms:modified>
</cp:coreProperties>
</file>