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106C" w14:textId="77777777" w:rsidR="003329D3" w:rsidRPr="003329D3" w:rsidRDefault="003329D3" w:rsidP="00057B84">
      <w:pPr>
        <w:pStyle w:val="Textoindependiente"/>
        <w:rPr>
          <w:rFonts w:ascii="Arial" w:hAnsi="Arial" w:cs="Arial"/>
        </w:rPr>
      </w:pPr>
      <w:bookmarkStart w:id="0" w:name="_Hlk103229488"/>
    </w:p>
    <w:p w14:paraId="27071955" w14:textId="36002952" w:rsidR="00FC6C26" w:rsidRPr="003329D3" w:rsidRDefault="00FC6C26" w:rsidP="00057B84">
      <w:pPr>
        <w:pStyle w:val="Textoindependiente"/>
        <w:rPr>
          <w:rFonts w:ascii="Arial" w:hAnsi="Arial" w:cs="Arial"/>
        </w:rPr>
      </w:pPr>
      <w:r w:rsidRPr="003329D3">
        <w:rPr>
          <w:rFonts w:ascii="Arial" w:hAnsi="Arial" w:cs="Arial"/>
        </w:rPr>
        <w:t>Bogotá D.C.</w:t>
      </w:r>
      <w:r w:rsidR="00057B84" w:rsidRPr="003329D3">
        <w:rPr>
          <w:rFonts w:ascii="Arial" w:hAnsi="Arial" w:cs="Arial"/>
        </w:rPr>
        <w:t>, 27 de mayo de 2022</w:t>
      </w:r>
    </w:p>
    <w:p w14:paraId="5663A19A" w14:textId="0DFFF4B9" w:rsidR="00FC6C26" w:rsidRPr="003329D3" w:rsidRDefault="00FC6C26" w:rsidP="00FC6C26">
      <w:pPr>
        <w:pStyle w:val="Textoindependiente"/>
        <w:rPr>
          <w:rFonts w:ascii="Arial" w:hAnsi="Arial" w:cs="Arial"/>
        </w:rPr>
      </w:pPr>
    </w:p>
    <w:p w14:paraId="13E9EA6F" w14:textId="05FC397B" w:rsidR="00057B84" w:rsidRPr="003329D3" w:rsidRDefault="00057B84" w:rsidP="00FC6C26">
      <w:pPr>
        <w:pStyle w:val="Textoindependiente"/>
        <w:rPr>
          <w:rFonts w:ascii="Arial" w:hAnsi="Arial" w:cs="Arial"/>
        </w:rPr>
      </w:pPr>
      <w:r w:rsidRPr="003329D3">
        <w:rPr>
          <w:rFonts w:ascii="Arial" w:hAnsi="Arial" w:cs="Arial"/>
        </w:rPr>
        <w:t>Señores</w:t>
      </w:r>
    </w:p>
    <w:p w14:paraId="473B74F9" w14:textId="2517D39D" w:rsidR="00FC6C26" w:rsidRPr="003329D3" w:rsidRDefault="00057B84" w:rsidP="00057B84">
      <w:pPr>
        <w:pStyle w:val="Textoindependiente"/>
        <w:rPr>
          <w:rFonts w:ascii="Arial" w:hAnsi="Arial" w:cs="Arial"/>
          <w:b/>
          <w:bCs/>
        </w:rPr>
      </w:pPr>
      <w:r w:rsidRPr="003329D3">
        <w:rPr>
          <w:rFonts w:ascii="Arial" w:hAnsi="Arial" w:cs="Arial"/>
          <w:b/>
          <w:bCs/>
        </w:rPr>
        <w:t xml:space="preserve">COMISIÓN PRIMERA CONSTITUCIONAL DE LA CÁMARA DE REPRESENTANTES </w:t>
      </w:r>
    </w:p>
    <w:p w14:paraId="4F03611A" w14:textId="77777777" w:rsidR="00FC6C26" w:rsidRPr="003329D3" w:rsidRDefault="00FC6C26" w:rsidP="005967DE">
      <w:pPr>
        <w:pStyle w:val="Textoindependiente"/>
        <w:rPr>
          <w:rFonts w:ascii="Arial" w:hAnsi="Arial" w:cs="Arial"/>
        </w:rPr>
      </w:pPr>
      <w:r w:rsidRPr="003329D3">
        <w:rPr>
          <w:rFonts w:ascii="Arial" w:hAnsi="Arial" w:cs="Arial"/>
        </w:rPr>
        <w:t>Honorable</w:t>
      </w:r>
      <w:r w:rsidRPr="003329D3">
        <w:rPr>
          <w:rFonts w:ascii="Arial" w:hAnsi="Arial" w:cs="Arial"/>
          <w:spacing w:val="-2"/>
        </w:rPr>
        <w:t xml:space="preserve"> </w:t>
      </w:r>
      <w:r w:rsidRPr="003329D3">
        <w:rPr>
          <w:rFonts w:ascii="Arial" w:hAnsi="Arial" w:cs="Arial"/>
        </w:rPr>
        <w:t>Representante</w:t>
      </w:r>
    </w:p>
    <w:p w14:paraId="4FB10AD2" w14:textId="77777777" w:rsidR="00FC6C26" w:rsidRPr="003329D3" w:rsidRDefault="00FC6C26" w:rsidP="005967DE">
      <w:pPr>
        <w:pStyle w:val="Ttulo1"/>
        <w:ind w:left="0"/>
        <w:jc w:val="left"/>
      </w:pPr>
      <w:r w:rsidRPr="003329D3">
        <w:t>JULIO</w:t>
      </w:r>
      <w:r w:rsidRPr="003329D3">
        <w:rPr>
          <w:spacing w:val="-2"/>
        </w:rPr>
        <w:t xml:space="preserve"> </w:t>
      </w:r>
      <w:r w:rsidRPr="003329D3">
        <w:t>CÉSAR</w:t>
      </w:r>
      <w:r w:rsidRPr="003329D3">
        <w:rPr>
          <w:spacing w:val="-1"/>
        </w:rPr>
        <w:t xml:space="preserve"> </w:t>
      </w:r>
      <w:r w:rsidRPr="003329D3">
        <w:t>TRIANA</w:t>
      </w:r>
      <w:r w:rsidRPr="003329D3">
        <w:rPr>
          <w:spacing w:val="-4"/>
        </w:rPr>
        <w:t xml:space="preserve"> </w:t>
      </w:r>
      <w:r w:rsidRPr="003329D3">
        <w:t>QUINTERO</w:t>
      </w:r>
    </w:p>
    <w:p w14:paraId="55F8F51A" w14:textId="77777777" w:rsidR="00FC6C26" w:rsidRPr="003329D3" w:rsidRDefault="00FC6C26" w:rsidP="005967DE">
      <w:pPr>
        <w:pStyle w:val="Textoindependiente"/>
        <w:rPr>
          <w:rFonts w:ascii="Arial" w:hAnsi="Arial" w:cs="Arial"/>
        </w:rPr>
      </w:pPr>
      <w:r w:rsidRPr="003329D3">
        <w:rPr>
          <w:rFonts w:ascii="Arial" w:hAnsi="Arial" w:cs="Arial"/>
        </w:rPr>
        <w:t>Presidente</w:t>
      </w:r>
    </w:p>
    <w:p w14:paraId="7D97D46F" w14:textId="77777777" w:rsidR="00FC6C26" w:rsidRPr="003329D3" w:rsidRDefault="00FC6C26" w:rsidP="00FC6C26">
      <w:pPr>
        <w:pStyle w:val="Textoindependiente"/>
        <w:rPr>
          <w:rFonts w:ascii="Arial" w:hAnsi="Arial" w:cs="Arial"/>
        </w:rPr>
      </w:pPr>
    </w:p>
    <w:p w14:paraId="44BD9957" w14:textId="77777777" w:rsidR="00FC6C26" w:rsidRPr="003329D3" w:rsidRDefault="00FC6C26" w:rsidP="00057B84">
      <w:pPr>
        <w:ind w:left="708" w:right="636"/>
        <w:jc w:val="both"/>
        <w:rPr>
          <w:rFonts w:ascii="Arial" w:hAnsi="Arial" w:cs="Arial"/>
          <w:sz w:val="24"/>
          <w:szCs w:val="24"/>
        </w:rPr>
      </w:pPr>
      <w:r w:rsidRPr="003329D3">
        <w:rPr>
          <w:rFonts w:ascii="Arial" w:hAnsi="Arial" w:cs="Arial"/>
          <w:b/>
          <w:sz w:val="24"/>
          <w:szCs w:val="24"/>
        </w:rPr>
        <w:t>Asunto:</w:t>
      </w:r>
      <w:r w:rsidRPr="003329D3">
        <w:rPr>
          <w:rFonts w:ascii="Arial" w:hAnsi="Arial" w:cs="Arial"/>
          <w:b/>
          <w:spacing w:val="1"/>
          <w:sz w:val="24"/>
          <w:szCs w:val="24"/>
        </w:rPr>
        <w:t xml:space="preserve"> </w:t>
      </w:r>
      <w:r w:rsidRPr="003329D3">
        <w:rPr>
          <w:rFonts w:ascii="Arial" w:hAnsi="Arial" w:cs="Arial"/>
          <w:sz w:val="24"/>
          <w:szCs w:val="24"/>
        </w:rPr>
        <w:t>Informe</w:t>
      </w:r>
      <w:r w:rsidRPr="003329D3">
        <w:rPr>
          <w:rFonts w:ascii="Arial" w:hAnsi="Arial" w:cs="Arial"/>
          <w:spacing w:val="1"/>
          <w:sz w:val="24"/>
          <w:szCs w:val="24"/>
        </w:rPr>
        <w:t xml:space="preserve"> </w:t>
      </w:r>
      <w:r w:rsidRPr="003329D3">
        <w:rPr>
          <w:rFonts w:ascii="Arial" w:hAnsi="Arial" w:cs="Arial"/>
          <w:sz w:val="24"/>
          <w:szCs w:val="24"/>
        </w:rPr>
        <w:t>de</w:t>
      </w:r>
      <w:r w:rsidRPr="003329D3">
        <w:rPr>
          <w:rFonts w:ascii="Arial" w:hAnsi="Arial" w:cs="Arial"/>
          <w:spacing w:val="1"/>
          <w:sz w:val="24"/>
          <w:szCs w:val="24"/>
        </w:rPr>
        <w:t xml:space="preserve"> </w:t>
      </w:r>
      <w:r w:rsidRPr="003329D3">
        <w:rPr>
          <w:rFonts w:ascii="Arial" w:hAnsi="Arial" w:cs="Arial"/>
          <w:sz w:val="24"/>
          <w:szCs w:val="24"/>
        </w:rPr>
        <w:t>ponencia</w:t>
      </w:r>
      <w:r w:rsidRPr="003329D3">
        <w:rPr>
          <w:rFonts w:ascii="Arial" w:hAnsi="Arial" w:cs="Arial"/>
          <w:spacing w:val="1"/>
          <w:sz w:val="24"/>
          <w:szCs w:val="24"/>
        </w:rPr>
        <w:t xml:space="preserve"> </w:t>
      </w:r>
      <w:r w:rsidRPr="003329D3">
        <w:rPr>
          <w:rFonts w:ascii="Arial" w:hAnsi="Arial" w:cs="Arial"/>
          <w:sz w:val="24"/>
          <w:szCs w:val="24"/>
        </w:rPr>
        <w:t>para</w:t>
      </w:r>
      <w:r w:rsidRPr="003329D3">
        <w:rPr>
          <w:rFonts w:ascii="Arial" w:hAnsi="Arial" w:cs="Arial"/>
          <w:spacing w:val="1"/>
          <w:sz w:val="24"/>
          <w:szCs w:val="24"/>
        </w:rPr>
        <w:t xml:space="preserve"> </w:t>
      </w:r>
      <w:r w:rsidRPr="003329D3">
        <w:rPr>
          <w:rFonts w:ascii="Arial" w:hAnsi="Arial" w:cs="Arial"/>
          <w:sz w:val="24"/>
          <w:szCs w:val="24"/>
        </w:rPr>
        <w:t>Segundo Debate</w:t>
      </w:r>
      <w:r w:rsidRPr="003329D3">
        <w:rPr>
          <w:rFonts w:ascii="Arial" w:hAnsi="Arial" w:cs="Arial"/>
          <w:spacing w:val="1"/>
          <w:sz w:val="24"/>
          <w:szCs w:val="24"/>
        </w:rPr>
        <w:t xml:space="preserve"> </w:t>
      </w:r>
      <w:r w:rsidRPr="003329D3">
        <w:rPr>
          <w:rFonts w:ascii="Arial" w:hAnsi="Arial" w:cs="Arial"/>
          <w:sz w:val="24"/>
          <w:szCs w:val="24"/>
        </w:rPr>
        <w:t>en</w:t>
      </w:r>
      <w:r w:rsidRPr="003329D3">
        <w:rPr>
          <w:rFonts w:ascii="Arial" w:hAnsi="Arial" w:cs="Arial"/>
          <w:spacing w:val="1"/>
          <w:sz w:val="24"/>
          <w:szCs w:val="24"/>
        </w:rPr>
        <w:t xml:space="preserve"> Plenaria</w:t>
      </w:r>
      <w:r w:rsidRPr="003329D3">
        <w:rPr>
          <w:rFonts w:ascii="Arial" w:hAnsi="Arial" w:cs="Arial"/>
          <w:spacing w:val="-17"/>
          <w:sz w:val="24"/>
          <w:szCs w:val="24"/>
        </w:rPr>
        <w:t xml:space="preserve"> </w:t>
      </w:r>
      <w:r w:rsidRPr="003329D3">
        <w:rPr>
          <w:rFonts w:ascii="Arial" w:hAnsi="Arial" w:cs="Arial"/>
          <w:sz w:val="24"/>
          <w:szCs w:val="24"/>
        </w:rPr>
        <w:t>de</w:t>
      </w:r>
      <w:r w:rsidRPr="003329D3">
        <w:rPr>
          <w:rFonts w:ascii="Arial" w:hAnsi="Arial" w:cs="Arial"/>
          <w:spacing w:val="-14"/>
          <w:sz w:val="24"/>
          <w:szCs w:val="24"/>
        </w:rPr>
        <w:t xml:space="preserve"> </w:t>
      </w:r>
      <w:r w:rsidRPr="003329D3">
        <w:rPr>
          <w:rFonts w:ascii="Arial" w:hAnsi="Arial" w:cs="Arial"/>
          <w:sz w:val="24"/>
          <w:szCs w:val="24"/>
        </w:rPr>
        <w:t>la</w:t>
      </w:r>
      <w:r w:rsidRPr="003329D3">
        <w:rPr>
          <w:rFonts w:ascii="Arial" w:hAnsi="Arial" w:cs="Arial"/>
          <w:spacing w:val="-16"/>
          <w:sz w:val="24"/>
          <w:szCs w:val="24"/>
        </w:rPr>
        <w:t xml:space="preserve"> </w:t>
      </w:r>
      <w:r w:rsidRPr="003329D3">
        <w:rPr>
          <w:rFonts w:ascii="Arial" w:hAnsi="Arial" w:cs="Arial"/>
          <w:sz w:val="24"/>
          <w:szCs w:val="24"/>
        </w:rPr>
        <w:t>Cámara</w:t>
      </w:r>
      <w:r w:rsidRPr="003329D3">
        <w:rPr>
          <w:rFonts w:ascii="Arial" w:hAnsi="Arial" w:cs="Arial"/>
          <w:spacing w:val="-15"/>
          <w:sz w:val="24"/>
          <w:szCs w:val="24"/>
        </w:rPr>
        <w:t xml:space="preserve"> </w:t>
      </w:r>
      <w:r w:rsidRPr="003329D3">
        <w:rPr>
          <w:rFonts w:ascii="Arial" w:hAnsi="Arial" w:cs="Arial"/>
          <w:sz w:val="24"/>
          <w:szCs w:val="24"/>
        </w:rPr>
        <w:t>de</w:t>
      </w:r>
      <w:r w:rsidRPr="003329D3">
        <w:rPr>
          <w:rFonts w:ascii="Arial" w:hAnsi="Arial" w:cs="Arial"/>
          <w:spacing w:val="-15"/>
          <w:sz w:val="24"/>
          <w:szCs w:val="24"/>
        </w:rPr>
        <w:t xml:space="preserve"> </w:t>
      </w:r>
      <w:r w:rsidRPr="003329D3">
        <w:rPr>
          <w:rFonts w:ascii="Arial" w:hAnsi="Arial" w:cs="Arial"/>
          <w:sz w:val="24"/>
          <w:szCs w:val="24"/>
        </w:rPr>
        <w:t>Representantes</w:t>
      </w:r>
      <w:r w:rsidRPr="003329D3">
        <w:rPr>
          <w:rFonts w:ascii="Arial" w:hAnsi="Arial" w:cs="Arial"/>
          <w:spacing w:val="-14"/>
          <w:sz w:val="24"/>
          <w:szCs w:val="24"/>
        </w:rPr>
        <w:t xml:space="preserve"> </w:t>
      </w:r>
      <w:r w:rsidRPr="003329D3">
        <w:rPr>
          <w:rFonts w:ascii="Arial" w:hAnsi="Arial" w:cs="Arial"/>
          <w:sz w:val="24"/>
          <w:szCs w:val="24"/>
        </w:rPr>
        <w:t>al</w:t>
      </w:r>
      <w:r w:rsidRPr="003329D3">
        <w:rPr>
          <w:rFonts w:ascii="Arial" w:hAnsi="Arial" w:cs="Arial"/>
          <w:spacing w:val="-12"/>
          <w:sz w:val="24"/>
          <w:szCs w:val="24"/>
        </w:rPr>
        <w:t xml:space="preserve"> </w:t>
      </w:r>
      <w:r w:rsidRPr="003329D3">
        <w:rPr>
          <w:rFonts w:ascii="Arial" w:hAnsi="Arial" w:cs="Arial"/>
          <w:sz w:val="24"/>
          <w:szCs w:val="24"/>
        </w:rPr>
        <w:t>Proyecto</w:t>
      </w:r>
      <w:r w:rsidRPr="003329D3">
        <w:rPr>
          <w:rFonts w:ascii="Arial" w:hAnsi="Arial" w:cs="Arial"/>
          <w:spacing w:val="-15"/>
          <w:sz w:val="24"/>
          <w:szCs w:val="24"/>
        </w:rPr>
        <w:t xml:space="preserve"> </w:t>
      </w:r>
      <w:r w:rsidRPr="003329D3">
        <w:rPr>
          <w:rFonts w:ascii="Arial" w:hAnsi="Arial" w:cs="Arial"/>
          <w:sz w:val="24"/>
          <w:szCs w:val="24"/>
        </w:rPr>
        <w:t>de</w:t>
      </w:r>
      <w:r w:rsidRPr="003329D3">
        <w:rPr>
          <w:rFonts w:ascii="Arial" w:hAnsi="Arial" w:cs="Arial"/>
          <w:spacing w:val="-14"/>
          <w:sz w:val="24"/>
          <w:szCs w:val="24"/>
        </w:rPr>
        <w:t xml:space="preserve"> </w:t>
      </w:r>
      <w:r w:rsidRPr="003329D3">
        <w:rPr>
          <w:rFonts w:ascii="Arial" w:hAnsi="Arial" w:cs="Arial"/>
          <w:sz w:val="24"/>
          <w:szCs w:val="24"/>
        </w:rPr>
        <w:t>Ley</w:t>
      </w:r>
      <w:r w:rsidRPr="003329D3">
        <w:rPr>
          <w:rFonts w:ascii="Arial" w:hAnsi="Arial" w:cs="Arial"/>
          <w:spacing w:val="-16"/>
          <w:sz w:val="24"/>
          <w:szCs w:val="24"/>
        </w:rPr>
        <w:t xml:space="preserve"> </w:t>
      </w:r>
      <w:r w:rsidRPr="003329D3">
        <w:rPr>
          <w:rFonts w:ascii="Arial" w:hAnsi="Arial" w:cs="Arial"/>
          <w:sz w:val="24"/>
          <w:szCs w:val="24"/>
        </w:rPr>
        <w:t>No.</w:t>
      </w:r>
      <w:r w:rsidRPr="003329D3">
        <w:rPr>
          <w:rFonts w:ascii="Arial" w:hAnsi="Arial" w:cs="Arial"/>
          <w:spacing w:val="-10"/>
          <w:sz w:val="24"/>
          <w:szCs w:val="24"/>
        </w:rPr>
        <w:t xml:space="preserve"> </w:t>
      </w:r>
      <w:r w:rsidRPr="003329D3">
        <w:rPr>
          <w:rFonts w:ascii="Arial" w:hAnsi="Arial" w:cs="Arial"/>
          <w:sz w:val="24"/>
          <w:szCs w:val="24"/>
        </w:rPr>
        <w:t>411</w:t>
      </w:r>
      <w:r w:rsidRPr="003329D3">
        <w:rPr>
          <w:rFonts w:ascii="Arial" w:hAnsi="Arial" w:cs="Arial"/>
          <w:spacing w:val="-15"/>
          <w:sz w:val="24"/>
          <w:szCs w:val="24"/>
        </w:rPr>
        <w:t xml:space="preserve"> </w:t>
      </w:r>
      <w:r w:rsidRPr="003329D3">
        <w:rPr>
          <w:rFonts w:ascii="Arial" w:hAnsi="Arial" w:cs="Arial"/>
          <w:sz w:val="24"/>
          <w:szCs w:val="24"/>
        </w:rPr>
        <w:t>de</w:t>
      </w:r>
      <w:r w:rsidRPr="003329D3">
        <w:rPr>
          <w:rFonts w:ascii="Arial" w:hAnsi="Arial" w:cs="Arial"/>
          <w:spacing w:val="-14"/>
          <w:sz w:val="24"/>
          <w:szCs w:val="24"/>
        </w:rPr>
        <w:t xml:space="preserve"> </w:t>
      </w:r>
      <w:r w:rsidRPr="003329D3">
        <w:rPr>
          <w:rFonts w:ascii="Arial" w:hAnsi="Arial" w:cs="Arial"/>
          <w:sz w:val="24"/>
          <w:szCs w:val="24"/>
        </w:rPr>
        <w:t>2021</w:t>
      </w:r>
      <w:r w:rsidRPr="003329D3">
        <w:rPr>
          <w:rFonts w:ascii="Arial" w:hAnsi="Arial" w:cs="Arial"/>
          <w:spacing w:val="-65"/>
          <w:sz w:val="24"/>
          <w:szCs w:val="24"/>
        </w:rPr>
        <w:t xml:space="preserve"> </w:t>
      </w:r>
      <w:r w:rsidRPr="003329D3">
        <w:rPr>
          <w:rFonts w:ascii="Arial" w:hAnsi="Arial" w:cs="Arial"/>
          <w:sz w:val="24"/>
          <w:szCs w:val="24"/>
        </w:rPr>
        <w:t xml:space="preserve">Cámara, 008 de 2021 Senado, </w:t>
      </w:r>
      <w:r w:rsidRPr="003329D3">
        <w:rPr>
          <w:rFonts w:ascii="Arial" w:hAnsi="Arial" w:cs="Arial"/>
          <w:i/>
          <w:sz w:val="24"/>
          <w:szCs w:val="24"/>
        </w:rPr>
        <w:t>“Por medio de la cual se expide el Estatuto de</w:t>
      </w:r>
      <w:r w:rsidRPr="003329D3">
        <w:rPr>
          <w:rFonts w:ascii="Arial" w:hAnsi="Arial" w:cs="Arial"/>
          <w:i/>
          <w:spacing w:val="1"/>
          <w:sz w:val="24"/>
          <w:szCs w:val="24"/>
        </w:rPr>
        <w:t xml:space="preserve"> </w:t>
      </w:r>
      <w:r w:rsidRPr="003329D3">
        <w:rPr>
          <w:rFonts w:ascii="Arial" w:hAnsi="Arial" w:cs="Arial"/>
          <w:i/>
          <w:sz w:val="24"/>
          <w:szCs w:val="24"/>
        </w:rPr>
        <w:t>Conciliación</w:t>
      </w:r>
      <w:r w:rsidRPr="003329D3">
        <w:rPr>
          <w:rFonts w:ascii="Arial" w:hAnsi="Arial" w:cs="Arial"/>
          <w:i/>
          <w:spacing w:val="-1"/>
          <w:sz w:val="24"/>
          <w:szCs w:val="24"/>
        </w:rPr>
        <w:t xml:space="preserve"> </w:t>
      </w:r>
      <w:r w:rsidRPr="003329D3">
        <w:rPr>
          <w:rFonts w:ascii="Arial" w:hAnsi="Arial" w:cs="Arial"/>
          <w:i/>
          <w:sz w:val="24"/>
          <w:szCs w:val="24"/>
        </w:rPr>
        <w:t>y se dictan</w:t>
      </w:r>
      <w:r w:rsidRPr="003329D3">
        <w:rPr>
          <w:rFonts w:ascii="Arial" w:hAnsi="Arial" w:cs="Arial"/>
          <w:i/>
          <w:spacing w:val="-1"/>
          <w:sz w:val="24"/>
          <w:szCs w:val="24"/>
        </w:rPr>
        <w:t xml:space="preserve"> </w:t>
      </w:r>
      <w:r w:rsidRPr="003329D3">
        <w:rPr>
          <w:rFonts w:ascii="Arial" w:hAnsi="Arial" w:cs="Arial"/>
          <w:i/>
          <w:sz w:val="24"/>
          <w:szCs w:val="24"/>
        </w:rPr>
        <w:t>otras</w:t>
      </w:r>
      <w:r w:rsidRPr="003329D3">
        <w:rPr>
          <w:rFonts w:ascii="Arial" w:hAnsi="Arial" w:cs="Arial"/>
          <w:i/>
          <w:spacing w:val="-2"/>
          <w:sz w:val="24"/>
          <w:szCs w:val="24"/>
        </w:rPr>
        <w:t xml:space="preserve"> </w:t>
      </w:r>
      <w:r w:rsidRPr="003329D3">
        <w:rPr>
          <w:rFonts w:ascii="Arial" w:hAnsi="Arial" w:cs="Arial"/>
          <w:i/>
          <w:sz w:val="24"/>
          <w:szCs w:val="24"/>
        </w:rPr>
        <w:t>disposiciones.”</w:t>
      </w:r>
    </w:p>
    <w:p w14:paraId="38B0718D" w14:textId="77777777" w:rsidR="00FC6C26" w:rsidRPr="003329D3" w:rsidRDefault="00FC6C26" w:rsidP="00FC6C26">
      <w:pPr>
        <w:pStyle w:val="Textoindependiente"/>
        <w:rPr>
          <w:rFonts w:ascii="Arial" w:hAnsi="Arial" w:cs="Arial"/>
          <w:i/>
        </w:rPr>
      </w:pPr>
    </w:p>
    <w:p w14:paraId="3BEB2327" w14:textId="5478B68D" w:rsidR="00FC6C26" w:rsidRPr="003329D3" w:rsidRDefault="00FC6C26" w:rsidP="003329D3">
      <w:pPr>
        <w:pStyle w:val="Textoindependiente"/>
        <w:spacing w:before="1"/>
        <w:jc w:val="both"/>
        <w:rPr>
          <w:rFonts w:ascii="Arial" w:hAnsi="Arial" w:cs="Arial"/>
        </w:rPr>
      </w:pPr>
      <w:r w:rsidRPr="003329D3">
        <w:rPr>
          <w:rFonts w:ascii="Arial" w:hAnsi="Arial" w:cs="Arial"/>
        </w:rPr>
        <w:t>Respetad</w:t>
      </w:r>
      <w:r w:rsidR="005967DE" w:rsidRPr="003329D3">
        <w:rPr>
          <w:rFonts w:ascii="Arial" w:hAnsi="Arial" w:cs="Arial"/>
        </w:rPr>
        <w:t>o</w:t>
      </w:r>
      <w:r w:rsidRPr="003329D3">
        <w:rPr>
          <w:rFonts w:ascii="Arial" w:hAnsi="Arial" w:cs="Arial"/>
          <w:spacing w:val="-3"/>
        </w:rPr>
        <w:t xml:space="preserve"> </w:t>
      </w:r>
      <w:r w:rsidRPr="003329D3">
        <w:rPr>
          <w:rFonts w:ascii="Arial" w:hAnsi="Arial" w:cs="Arial"/>
        </w:rPr>
        <w:t>Señor</w:t>
      </w:r>
      <w:r w:rsidRPr="003329D3">
        <w:rPr>
          <w:rFonts w:ascii="Arial" w:hAnsi="Arial" w:cs="Arial"/>
          <w:spacing w:val="-3"/>
        </w:rPr>
        <w:t xml:space="preserve"> </w:t>
      </w:r>
      <w:r w:rsidR="00057B84" w:rsidRPr="003329D3">
        <w:rPr>
          <w:rFonts w:ascii="Arial" w:hAnsi="Arial" w:cs="Arial"/>
        </w:rPr>
        <w:t>Presidente</w:t>
      </w:r>
      <w:r w:rsidR="003329D3" w:rsidRPr="003329D3">
        <w:rPr>
          <w:rFonts w:ascii="Arial" w:hAnsi="Arial" w:cs="Arial"/>
        </w:rPr>
        <w:t>, a</w:t>
      </w:r>
      <w:r w:rsidRPr="003329D3">
        <w:rPr>
          <w:rFonts w:ascii="Arial" w:hAnsi="Arial" w:cs="Arial"/>
        </w:rPr>
        <w:t>tendiendo</w:t>
      </w:r>
      <w:r w:rsidRPr="003329D3">
        <w:rPr>
          <w:rFonts w:ascii="Arial" w:hAnsi="Arial" w:cs="Arial"/>
          <w:spacing w:val="-3"/>
        </w:rPr>
        <w:t xml:space="preserve"> </w:t>
      </w:r>
      <w:r w:rsidRPr="003329D3">
        <w:rPr>
          <w:rFonts w:ascii="Arial" w:hAnsi="Arial" w:cs="Arial"/>
        </w:rPr>
        <w:t>la</w:t>
      </w:r>
      <w:r w:rsidRPr="003329D3">
        <w:rPr>
          <w:rFonts w:ascii="Arial" w:hAnsi="Arial" w:cs="Arial"/>
          <w:spacing w:val="-3"/>
        </w:rPr>
        <w:t xml:space="preserve"> </w:t>
      </w:r>
      <w:r w:rsidRPr="003329D3">
        <w:rPr>
          <w:rFonts w:ascii="Arial" w:hAnsi="Arial" w:cs="Arial"/>
        </w:rPr>
        <w:t>honrosa</w:t>
      </w:r>
      <w:r w:rsidRPr="003329D3">
        <w:rPr>
          <w:rFonts w:ascii="Arial" w:hAnsi="Arial" w:cs="Arial"/>
          <w:spacing w:val="-3"/>
        </w:rPr>
        <w:t xml:space="preserve"> </w:t>
      </w:r>
      <w:r w:rsidRPr="003329D3">
        <w:rPr>
          <w:rFonts w:ascii="Arial" w:hAnsi="Arial" w:cs="Arial"/>
        </w:rPr>
        <w:t>designación</w:t>
      </w:r>
      <w:r w:rsidRPr="003329D3">
        <w:rPr>
          <w:rFonts w:ascii="Arial" w:hAnsi="Arial" w:cs="Arial"/>
          <w:spacing w:val="-5"/>
        </w:rPr>
        <w:t xml:space="preserve"> </w:t>
      </w:r>
      <w:r w:rsidRPr="003329D3">
        <w:rPr>
          <w:rFonts w:ascii="Arial" w:hAnsi="Arial" w:cs="Arial"/>
        </w:rPr>
        <w:t>efectuada</w:t>
      </w:r>
      <w:r w:rsidRPr="003329D3">
        <w:rPr>
          <w:rFonts w:ascii="Arial" w:hAnsi="Arial" w:cs="Arial"/>
          <w:spacing w:val="-3"/>
        </w:rPr>
        <w:t xml:space="preserve"> </w:t>
      </w:r>
      <w:r w:rsidRPr="003329D3">
        <w:rPr>
          <w:rFonts w:ascii="Arial" w:hAnsi="Arial" w:cs="Arial"/>
        </w:rPr>
        <w:t>por</w:t>
      </w:r>
      <w:r w:rsidRPr="003329D3">
        <w:rPr>
          <w:rFonts w:ascii="Arial" w:hAnsi="Arial" w:cs="Arial"/>
          <w:spacing w:val="-3"/>
        </w:rPr>
        <w:t xml:space="preserve"> </w:t>
      </w:r>
      <w:r w:rsidRPr="003329D3">
        <w:rPr>
          <w:rFonts w:ascii="Arial" w:hAnsi="Arial" w:cs="Arial"/>
        </w:rPr>
        <w:t>la</w:t>
      </w:r>
      <w:r w:rsidRPr="003329D3">
        <w:rPr>
          <w:rFonts w:ascii="Arial" w:hAnsi="Arial" w:cs="Arial"/>
          <w:spacing w:val="-3"/>
        </w:rPr>
        <w:t xml:space="preserve"> </w:t>
      </w:r>
      <w:r w:rsidRPr="003329D3">
        <w:rPr>
          <w:rFonts w:ascii="Arial" w:hAnsi="Arial" w:cs="Arial"/>
        </w:rPr>
        <w:t>Mesa</w:t>
      </w:r>
      <w:r w:rsidRPr="003329D3">
        <w:rPr>
          <w:rFonts w:ascii="Arial" w:hAnsi="Arial" w:cs="Arial"/>
          <w:spacing w:val="-3"/>
        </w:rPr>
        <w:t xml:space="preserve"> </w:t>
      </w:r>
      <w:r w:rsidRPr="003329D3">
        <w:rPr>
          <w:rFonts w:ascii="Arial" w:hAnsi="Arial" w:cs="Arial"/>
        </w:rPr>
        <w:t>Directiva</w:t>
      </w:r>
      <w:r w:rsidRPr="003329D3">
        <w:rPr>
          <w:rFonts w:ascii="Arial" w:hAnsi="Arial" w:cs="Arial"/>
          <w:spacing w:val="-3"/>
        </w:rPr>
        <w:t xml:space="preserve"> </w:t>
      </w:r>
      <w:r w:rsidRPr="003329D3">
        <w:rPr>
          <w:rFonts w:ascii="Arial" w:hAnsi="Arial" w:cs="Arial"/>
        </w:rPr>
        <w:t>de</w:t>
      </w:r>
      <w:r w:rsidRPr="003329D3">
        <w:rPr>
          <w:rFonts w:ascii="Arial" w:hAnsi="Arial" w:cs="Arial"/>
          <w:spacing w:val="-5"/>
        </w:rPr>
        <w:t xml:space="preserve"> </w:t>
      </w:r>
      <w:r w:rsidRPr="003329D3">
        <w:rPr>
          <w:rFonts w:ascii="Arial" w:hAnsi="Arial" w:cs="Arial"/>
        </w:rPr>
        <w:t>la</w:t>
      </w:r>
      <w:r w:rsidRPr="003329D3">
        <w:rPr>
          <w:rFonts w:ascii="Arial" w:hAnsi="Arial" w:cs="Arial"/>
          <w:spacing w:val="-3"/>
        </w:rPr>
        <w:t xml:space="preserve"> </w:t>
      </w:r>
      <w:r w:rsidRPr="003329D3">
        <w:rPr>
          <w:rFonts w:ascii="Arial" w:hAnsi="Arial" w:cs="Arial"/>
        </w:rPr>
        <w:t>Comisión</w:t>
      </w:r>
      <w:r w:rsidRPr="003329D3">
        <w:rPr>
          <w:rFonts w:ascii="Arial" w:hAnsi="Arial" w:cs="Arial"/>
          <w:spacing w:val="-64"/>
        </w:rPr>
        <w:t xml:space="preserve"> </w:t>
      </w:r>
      <w:r w:rsidR="005967DE" w:rsidRPr="003329D3">
        <w:rPr>
          <w:rFonts w:ascii="Arial" w:hAnsi="Arial" w:cs="Arial"/>
          <w:spacing w:val="-64"/>
        </w:rPr>
        <w:t xml:space="preserve">  </w:t>
      </w:r>
      <w:r w:rsidR="005967DE" w:rsidRPr="003329D3">
        <w:rPr>
          <w:rFonts w:ascii="Arial" w:hAnsi="Arial" w:cs="Arial"/>
        </w:rPr>
        <w:t xml:space="preserve"> Primera </w:t>
      </w:r>
      <w:r w:rsidRPr="003329D3">
        <w:rPr>
          <w:rFonts w:ascii="Arial" w:hAnsi="Arial" w:cs="Arial"/>
        </w:rPr>
        <w:t xml:space="preserve">de la Cámara de Representantes, y en cumplimiento de lo dispuesto en </w:t>
      </w:r>
      <w:r w:rsidR="005967DE" w:rsidRPr="003329D3">
        <w:rPr>
          <w:rFonts w:ascii="Arial" w:hAnsi="Arial" w:cs="Arial"/>
        </w:rPr>
        <w:t>la Ley</w:t>
      </w:r>
      <w:r w:rsidRPr="003329D3">
        <w:rPr>
          <w:rFonts w:ascii="Arial" w:hAnsi="Arial" w:cs="Arial"/>
        </w:rPr>
        <w:t xml:space="preserve"> 5 de 1992, me permito rendir Informe de Ponencia para Segundo Debate en</w:t>
      </w:r>
      <w:r w:rsidRPr="003329D3">
        <w:rPr>
          <w:rFonts w:ascii="Arial" w:hAnsi="Arial" w:cs="Arial"/>
          <w:spacing w:val="1"/>
        </w:rPr>
        <w:t xml:space="preserve"> Plenaria </w:t>
      </w:r>
      <w:r w:rsidRPr="003329D3">
        <w:rPr>
          <w:rFonts w:ascii="Arial" w:hAnsi="Arial" w:cs="Arial"/>
        </w:rPr>
        <w:t>de la Cámara de Representantes al Proyecto de</w:t>
      </w:r>
      <w:r w:rsidRPr="003329D3">
        <w:rPr>
          <w:rFonts w:ascii="Arial" w:hAnsi="Arial" w:cs="Arial"/>
          <w:spacing w:val="1"/>
        </w:rPr>
        <w:t xml:space="preserve"> </w:t>
      </w:r>
      <w:r w:rsidRPr="003329D3">
        <w:rPr>
          <w:rFonts w:ascii="Arial" w:hAnsi="Arial" w:cs="Arial"/>
        </w:rPr>
        <w:t>Ley de la referencia, “</w:t>
      </w:r>
      <w:r w:rsidRPr="003329D3">
        <w:rPr>
          <w:rFonts w:ascii="Arial" w:hAnsi="Arial" w:cs="Arial"/>
          <w:i/>
        </w:rPr>
        <w:t>Por medio del cual se expide el Estatuto de Conciliación y se</w:t>
      </w:r>
      <w:r w:rsidRPr="003329D3">
        <w:rPr>
          <w:rFonts w:ascii="Arial" w:hAnsi="Arial" w:cs="Arial"/>
          <w:i/>
          <w:spacing w:val="-64"/>
        </w:rPr>
        <w:t xml:space="preserve"> </w:t>
      </w:r>
      <w:r w:rsidRPr="003329D3">
        <w:rPr>
          <w:rFonts w:ascii="Arial" w:hAnsi="Arial" w:cs="Arial"/>
          <w:i/>
        </w:rPr>
        <w:t>dictan</w:t>
      </w:r>
      <w:r w:rsidRPr="003329D3">
        <w:rPr>
          <w:rFonts w:ascii="Arial" w:hAnsi="Arial" w:cs="Arial"/>
          <w:i/>
          <w:spacing w:val="-3"/>
        </w:rPr>
        <w:t xml:space="preserve"> </w:t>
      </w:r>
      <w:r w:rsidRPr="003329D3">
        <w:rPr>
          <w:rFonts w:ascii="Arial" w:hAnsi="Arial" w:cs="Arial"/>
          <w:i/>
        </w:rPr>
        <w:t>otras</w:t>
      </w:r>
      <w:r w:rsidRPr="003329D3">
        <w:rPr>
          <w:rFonts w:ascii="Arial" w:hAnsi="Arial" w:cs="Arial"/>
          <w:i/>
          <w:spacing w:val="-2"/>
        </w:rPr>
        <w:t xml:space="preserve"> </w:t>
      </w:r>
      <w:r w:rsidRPr="003329D3">
        <w:rPr>
          <w:rFonts w:ascii="Arial" w:hAnsi="Arial" w:cs="Arial"/>
          <w:i/>
        </w:rPr>
        <w:t>disposiciones</w:t>
      </w:r>
      <w:r w:rsidRPr="003329D3">
        <w:rPr>
          <w:rFonts w:ascii="Arial" w:hAnsi="Arial" w:cs="Arial"/>
        </w:rPr>
        <w:t>”, en los siguientes</w:t>
      </w:r>
      <w:r w:rsidRPr="003329D3">
        <w:rPr>
          <w:rFonts w:ascii="Arial" w:hAnsi="Arial" w:cs="Arial"/>
          <w:spacing w:val="-3"/>
        </w:rPr>
        <w:t xml:space="preserve"> </w:t>
      </w:r>
      <w:r w:rsidRPr="003329D3">
        <w:rPr>
          <w:rFonts w:ascii="Arial" w:hAnsi="Arial" w:cs="Arial"/>
        </w:rPr>
        <w:t>términos:</w:t>
      </w:r>
    </w:p>
    <w:p w14:paraId="08A336F6" w14:textId="78802014" w:rsidR="00057B84" w:rsidRPr="003329D3" w:rsidRDefault="00057B84" w:rsidP="00FC6C26">
      <w:pPr>
        <w:pStyle w:val="Textoindependiente"/>
        <w:ind w:left="162" w:right="638"/>
        <w:jc w:val="both"/>
        <w:rPr>
          <w:rFonts w:ascii="Arial" w:hAnsi="Arial" w:cs="Arial"/>
        </w:rPr>
      </w:pPr>
    </w:p>
    <w:p w14:paraId="280E6EB9" w14:textId="6F9E3064" w:rsidR="00D23562" w:rsidRPr="003329D3" w:rsidRDefault="00D23562" w:rsidP="00D23562">
      <w:pPr>
        <w:widowControl/>
        <w:tabs>
          <w:tab w:val="left" w:pos="2445"/>
        </w:tabs>
        <w:autoSpaceDE/>
        <w:autoSpaceDN/>
        <w:rPr>
          <w:rFonts w:ascii="Arial" w:hAnsi="Arial" w:cs="Arial"/>
          <w:sz w:val="24"/>
          <w:szCs w:val="24"/>
        </w:rPr>
      </w:pPr>
      <w:bookmarkStart w:id="1" w:name="_Hlk104539006"/>
    </w:p>
    <w:bookmarkEnd w:id="1"/>
    <w:p w14:paraId="4372F280" w14:textId="5C2347BB" w:rsidR="00FC6C26" w:rsidRPr="003329D3" w:rsidRDefault="00FC6C26" w:rsidP="003329D3">
      <w:pPr>
        <w:pStyle w:val="Prrafodelista"/>
        <w:widowControl/>
        <w:numPr>
          <w:ilvl w:val="0"/>
          <w:numId w:val="50"/>
        </w:numPr>
        <w:autoSpaceDE/>
        <w:autoSpaceDN/>
        <w:jc w:val="center"/>
        <w:rPr>
          <w:rFonts w:ascii="Arial" w:hAnsi="Arial" w:cs="Arial"/>
          <w:b/>
          <w:bCs/>
          <w:sz w:val="24"/>
          <w:szCs w:val="24"/>
        </w:rPr>
      </w:pPr>
      <w:r w:rsidRPr="003329D3">
        <w:rPr>
          <w:rFonts w:ascii="Arial" w:hAnsi="Arial" w:cs="Arial"/>
          <w:b/>
          <w:bCs/>
          <w:sz w:val="24"/>
          <w:szCs w:val="24"/>
        </w:rPr>
        <w:t>ANTECEDENTES</w:t>
      </w:r>
      <w:r w:rsidRPr="003329D3">
        <w:rPr>
          <w:rFonts w:ascii="Arial" w:hAnsi="Arial" w:cs="Arial"/>
          <w:b/>
          <w:bCs/>
          <w:spacing w:val="-1"/>
          <w:sz w:val="24"/>
          <w:szCs w:val="24"/>
        </w:rPr>
        <w:t xml:space="preserve"> </w:t>
      </w:r>
      <w:r w:rsidRPr="003329D3">
        <w:rPr>
          <w:rFonts w:ascii="Arial" w:hAnsi="Arial" w:cs="Arial"/>
          <w:b/>
          <w:bCs/>
          <w:sz w:val="24"/>
          <w:szCs w:val="24"/>
        </w:rPr>
        <w:t>Y</w:t>
      </w:r>
      <w:r w:rsidRPr="003329D3">
        <w:rPr>
          <w:rFonts w:ascii="Arial" w:hAnsi="Arial" w:cs="Arial"/>
          <w:b/>
          <w:bCs/>
          <w:spacing w:val="2"/>
          <w:sz w:val="24"/>
          <w:szCs w:val="24"/>
        </w:rPr>
        <w:t xml:space="preserve"> </w:t>
      </w:r>
      <w:r w:rsidRPr="003329D3">
        <w:rPr>
          <w:rFonts w:ascii="Arial" w:hAnsi="Arial" w:cs="Arial"/>
          <w:b/>
          <w:bCs/>
          <w:sz w:val="24"/>
          <w:szCs w:val="24"/>
        </w:rPr>
        <w:t>TRÁMITE</w:t>
      </w:r>
      <w:r w:rsidRPr="003329D3">
        <w:rPr>
          <w:rFonts w:ascii="Arial" w:hAnsi="Arial" w:cs="Arial"/>
          <w:b/>
          <w:bCs/>
          <w:spacing w:val="-1"/>
          <w:sz w:val="24"/>
          <w:szCs w:val="24"/>
        </w:rPr>
        <w:t xml:space="preserve"> </w:t>
      </w:r>
      <w:r w:rsidRPr="003329D3">
        <w:rPr>
          <w:rFonts w:ascii="Arial" w:hAnsi="Arial" w:cs="Arial"/>
          <w:b/>
          <w:bCs/>
          <w:sz w:val="24"/>
          <w:szCs w:val="24"/>
        </w:rPr>
        <w:t>DE LA</w:t>
      </w:r>
      <w:r w:rsidRPr="003329D3">
        <w:rPr>
          <w:rFonts w:ascii="Arial" w:hAnsi="Arial" w:cs="Arial"/>
          <w:b/>
          <w:bCs/>
          <w:spacing w:val="-7"/>
          <w:sz w:val="24"/>
          <w:szCs w:val="24"/>
        </w:rPr>
        <w:t xml:space="preserve"> </w:t>
      </w:r>
      <w:r w:rsidRPr="003329D3">
        <w:rPr>
          <w:rFonts w:ascii="Arial" w:hAnsi="Arial" w:cs="Arial"/>
          <w:b/>
          <w:bCs/>
          <w:sz w:val="24"/>
          <w:szCs w:val="24"/>
        </w:rPr>
        <w:t>INICIATIVA</w:t>
      </w:r>
    </w:p>
    <w:p w14:paraId="2BCDF916" w14:textId="77777777" w:rsidR="00FC6C26" w:rsidRPr="003329D3" w:rsidRDefault="00FC6C26" w:rsidP="00FC6C26">
      <w:pPr>
        <w:pStyle w:val="Textoindependiente"/>
        <w:spacing w:before="1"/>
        <w:rPr>
          <w:rFonts w:ascii="Arial" w:hAnsi="Arial" w:cs="Arial"/>
          <w:b/>
        </w:rPr>
      </w:pPr>
    </w:p>
    <w:p w14:paraId="17D979A4" w14:textId="700C64A6" w:rsidR="00FC6C26" w:rsidRPr="003329D3" w:rsidRDefault="00FC6C26" w:rsidP="00FC6C26">
      <w:pPr>
        <w:pStyle w:val="Textoindependiente"/>
        <w:ind w:left="162" w:right="636"/>
        <w:jc w:val="both"/>
        <w:rPr>
          <w:rFonts w:ascii="Arial" w:hAnsi="Arial" w:cs="Arial"/>
        </w:rPr>
      </w:pPr>
      <w:r w:rsidRPr="003329D3">
        <w:rPr>
          <w:rFonts w:ascii="Arial" w:hAnsi="Arial" w:cs="Arial"/>
        </w:rPr>
        <w:t>El Proyecto de Ley bajo estudio es de origen gubernamental, fue radicado el 20 de</w:t>
      </w:r>
      <w:r w:rsidRPr="003329D3">
        <w:rPr>
          <w:rFonts w:ascii="Arial" w:hAnsi="Arial" w:cs="Arial"/>
          <w:spacing w:val="-64"/>
        </w:rPr>
        <w:t xml:space="preserve"> </w:t>
      </w:r>
      <w:r w:rsidRPr="003329D3">
        <w:rPr>
          <w:rFonts w:ascii="Arial" w:hAnsi="Arial" w:cs="Arial"/>
        </w:rPr>
        <w:t>julio de 2021 en la Secretar</w:t>
      </w:r>
      <w:r w:rsidR="003329D3" w:rsidRPr="003329D3">
        <w:rPr>
          <w:rFonts w:ascii="Arial" w:hAnsi="Arial" w:cs="Arial"/>
        </w:rPr>
        <w:t>í</w:t>
      </w:r>
      <w:r w:rsidRPr="003329D3">
        <w:rPr>
          <w:rFonts w:ascii="Arial" w:hAnsi="Arial" w:cs="Arial"/>
        </w:rPr>
        <w:t>a</w:t>
      </w:r>
      <w:r w:rsidR="003329D3" w:rsidRPr="003329D3">
        <w:rPr>
          <w:rFonts w:ascii="Arial" w:hAnsi="Arial" w:cs="Arial"/>
        </w:rPr>
        <w:t xml:space="preserve"> </w:t>
      </w:r>
      <w:r w:rsidRPr="003329D3">
        <w:rPr>
          <w:rFonts w:ascii="Arial" w:hAnsi="Arial" w:cs="Arial"/>
        </w:rPr>
        <w:t>General del Senado de la República, por el Ministro</w:t>
      </w:r>
      <w:r w:rsidRPr="003329D3">
        <w:rPr>
          <w:rFonts w:ascii="Arial" w:hAnsi="Arial" w:cs="Arial"/>
          <w:spacing w:val="1"/>
        </w:rPr>
        <w:t xml:space="preserve"> </w:t>
      </w:r>
      <w:r w:rsidRPr="003329D3">
        <w:rPr>
          <w:rFonts w:ascii="Arial" w:hAnsi="Arial" w:cs="Arial"/>
        </w:rPr>
        <w:t>de Justicia y del Derecho Doctor Wilson Ruíz Orejuela. Publicado junto con la</w:t>
      </w:r>
      <w:r w:rsidRPr="003329D3">
        <w:rPr>
          <w:rFonts w:ascii="Arial" w:hAnsi="Arial" w:cs="Arial"/>
          <w:spacing w:val="1"/>
        </w:rPr>
        <w:t xml:space="preserve"> </w:t>
      </w:r>
      <w:r w:rsidRPr="003329D3">
        <w:rPr>
          <w:rFonts w:ascii="Arial" w:hAnsi="Arial" w:cs="Arial"/>
        </w:rPr>
        <w:t>exposición</w:t>
      </w:r>
      <w:r w:rsidRPr="003329D3">
        <w:rPr>
          <w:rFonts w:ascii="Arial" w:hAnsi="Arial" w:cs="Arial"/>
          <w:spacing w:val="-1"/>
        </w:rPr>
        <w:t xml:space="preserve"> </w:t>
      </w:r>
      <w:r w:rsidRPr="003329D3">
        <w:rPr>
          <w:rFonts w:ascii="Arial" w:hAnsi="Arial" w:cs="Arial"/>
        </w:rPr>
        <w:t>de</w:t>
      </w:r>
      <w:r w:rsidRPr="003329D3">
        <w:rPr>
          <w:rFonts w:ascii="Arial" w:hAnsi="Arial" w:cs="Arial"/>
          <w:spacing w:val="-2"/>
        </w:rPr>
        <w:t xml:space="preserve"> </w:t>
      </w:r>
      <w:r w:rsidRPr="003329D3">
        <w:rPr>
          <w:rFonts w:ascii="Arial" w:hAnsi="Arial" w:cs="Arial"/>
        </w:rPr>
        <w:t>motivos</w:t>
      </w:r>
      <w:r w:rsidRPr="003329D3">
        <w:rPr>
          <w:rFonts w:ascii="Arial" w:hAnsi="Arial" w:cs="Arial"/>
          <w:spacing w:val="66"/>
        </w:rPr>
        <w:t xml:space="preserve"> </w:t>
      </w:r>
      <w:r w:rsidRPr="003329D3">
        <w:rPr>
          <w:rFonts w:ascii="Arial" w:hAnsi="Arial" w:cs="Arial"/>
        </w:rPr>
        <w:t>en</w:t>
      </w:r>
      <w:r w:rsidRPr="003329D3">
        <w:rPr>
          <w:rFonts w:ascii="Arial" w:hAnsi="Arial" w:cs="Arial"/>
          <w:spacing w:val="3"/>
        </w:rPr>
        <w:t xml:space="preserve"> </w:t>
      </w:r>
      <w:r w:rsidRPr="003329D3">
        <w:rPr>
          <w:rFonts w:ascii="Arial" w:hAnsi="Arial" w:cs="Arial"/>
        </w:rPr>
        <w:t>la</w:t>
      </w:r>
      <w:r w:rsidRPr="003329D3">
        <w:rPr>
          <w:rFonts w:ascii="Arial" w:hAnsi="Arial" w:cs="Arial"/>
          <w:spacing w:val="-2"/>
        </w:rPr>
        <w:t xml:space="preserve"> </w:t>
      </w:r>
      <w:r w:rsidRPr="003329D3">
        <w:rPr>
          <w:rFonts w:ascii="Arial" w:hAnsi="Arial" w:cs="Arial"/>
        </w:rPr>
        <w:t>Gaceta</w:t>
      </w:r>
      <w:r w:rsidRPr="003329D3">
        <w:rPr>
          <w:rFonts w:ascii="Arial" w:hAnsi="Arial" w:cs="Arial"/>
          <w:spacing w:val="-2"/>
        </w:rPr>
        <w:t xml:space="preserve"> </w:t>
      </w:r>
      <w:r w:rsidRPr="003329D3">
        <w:rPr>
          <w:rFonts w:ascii="Arial" w:hAnsi="Arial" w:cs="Arial"/>
        </w:rPr>
        <w:t>del Congreso</w:t>
      </w:r>
      <w:r w:rsidRPr="003329D3">
        <w:rPr>
          <w:rFonts w:ascii="Arial" w:hAnsi="Arial" w:cs="Arial"/>
          <w:spacing w:val="1"/>
        </w:rPr>
        <w:t xml:space="preserve"> </w:t>
      </w:r>
      <w:r w:rsidRPr="003329D3">
        <w:rPr>
          <w:rFonts w:ascii="Arial" w:hAnsi="Arial" w:cs="Arial"/>
        </w:rPr>
        <w:t>No.</w:t>
      </w:r>
      <w:r w:rsidRPr="003329D3">
        <w:rPr>
          <w:rFonts w:ascii="Arial" w:hAnsi="Arial" w:cs="Arial"/>
          <w:spacing w:val="-3"/>
        </w:rPr>
        <w:t xml:space="preserve"> </w:t>
      </w:r>
      <w:r w:rsidRPr="003329D3">
        <w:rPr>
          <w:rFonts w:ascii="Arial" w:hAnsi="Arial" w:cs="Arial"/>
        </w:rPr>
        <w:t>890</w:t>
      </w:r>
      <w:r w:rsidRPr="003329D3">
        <w:rPr>
          <w:rFonts w:ascii="Arial" w:hAnsi="Arial" w:cs="Arial"/>
          <w:spacing w:val="-2"/>
        </w:rPr>
        <w:t xml:space="preserve"> </w:t>
      </w:r>
      <w:r w:rsidRPr="003329D3">
        <w:rPr>
          <w:rFonts w:ascii="Arial" w:hAnsi="Arial" w:cs="Arial"/>
        </w:rPr>
        <w:t>de</w:t>
      </w:r>
      <w:r w:rsidRPr="003329D3">
        <w:rPr>
          <w:rFonts w:ascii="Arial" w:hAnsi="Arial" w:cs="Arial"/>
          <w:spacing w:val="-3"/>
        </w:rPr>
        <w:t xml:space="preserve"> </w:t>
      </w:r>
      <w:r w:rsidRPr="003329D3">
        <w:rPr>
          <w:rFonts w:ascii="Arial" w:hAnsi="Arial" w:cs="Arial"/>
        </w:rPr>
        <w:t>2021.</w:t>
      </w:r>
    </w:p>
    <w:p w14:paraId="0D1C4858" w14:textId="77777777" w:rsidR="00FC6C26" w:rsidRPr="003329D3" w:rsidRDefault="00FC6C26" w:rsidP="00FC6C26">
      <w:pPr>
        <w:pStyle w:val="Textoindependiente"/>
        <w:rPr>
          <w:rFonts w:ascii="Arial" w:hAnsi="Arial" w:cs="Arial"/>
        </w:rPr>
      </w:pPr>
    </w:p>
    <w:p w14:paraId="4854F0A5" w14:textId="111D8A57" w:rsidR="00FC6C26" w:rsidRPr="003329D3" w:rsidRDefault="00FC6C26" w:rsidP="00D23562">
      <w:pPr>
        <w:pStyle w:val="Textoindependiente"/>
        <w:ind w:left="162" w:right="643"/>
        <w:jc w:val="both"/>
        <w:rPr>
          <w:rFonts w:ascii="Arial" w:hAnsi="Arial" w:cs="Arial"/>
        </w:rPr>
      </w:pPr>
      <w:r w:rsidRPr="003329D3">
        <w:rPr>
          <w:rFonts w:ascii="Arial" w:hAnsi="Arial" w:cs="Arial"/>
        </w:rPr>
        <w:t>Recibido</w:t>
      </w:r>
      <w:r w:rsidRPr="003329D3">
        <w:rPr>
          <w:rFonts w:ascii="Arial" w:hAnsi="Arial" w:cs="Arial"/>
          <w:spacing w:val="-8"/>
        </w:rPr>
        <w:t xml:space="preserve"> </w:t>
      </w:r>
      <w:r w:rsidRPr="003329D3">
        <w:rPr>
          <w:rFonts w:ascii="Arial" w:hAnsi="Arial" w:cs="Arial"/>
        </w:rPr>
        <w:t>en</w:t>
      </w:r>
      <w:r w:rsidRPr="003329D3">
        <w:rPr>
          <w:rFonts w:ascii="Arial" w:hAnsi="Arial" w:cs="Arial"/>
          <w:spacing w:val="-8"/>
        </w:rPr>
        <w:t xml:space="preserve"> </w:t>
      </w:r>
      <w:r w:rsidRPr="003329D3">
        <w:rPr>
          <w:rFonts w:ascii="Arial" w:hAnsi="Arial" w:cs="Arial"/>
        </w:rPr>
        <w:t>la</w:t>
      </w:r>
      <w:r w:rsidRPr="003329D3">
        <w:rPr>
          <w:rFonts w:ascii="Arial" w:hAnsi="Arial" w:cs="Arial"/>
          <w:spacing w:val="-9"/>
        </w:rPr>
        <w:t xml:space="preserve"> </w:t>
      </w:r>
      <w:r w:rsidRPr="003329D3">
        <w:rPr>
          <w:rFonts w:ascii="Arial" w:hAnsi="Arial" w:cs="Arial"/>
        </w:rPr>
        <w:t>Comisión</w:t>
      </w:r>
      <w:r w:rsidRPr="003329D3">
        <w:rPr>
          <w:rFonts w:ascii="Arial" w:hAnsi="Arial" w:cs="Arial"/>
          <w:spacing w:val="-6"/>
        </w:rPr>
        <w:t xml:space="preserve"> </w:t>
      </w:r>
      <w:r w:rsidRPr="003329D3">
        <w:rPr>
          <w:rFonts w:ascii="Arial" w:hAnsi="Arial" w:cs="Arial"/>
        </w:rPr>
        <w:t>Primera</w:t>
      </w:r>
      <w:r w:rsidRPr="003329D3">
        <w:rPr>
          <w:rFonts w:ascii="Arial" w:hAnsi="Arial" w:cs="Arial"/>
          <w:spacing w:val="-9"/>
        </w:rPr>
        <w:t xml:space="preserve"> </w:t>
      </w:r>
      <w:r w:rsidRPr="003329D3">
        <w:rPr>
          <w:rFonts w:ascii="Arial" w:hAnsi="Arial" w:cs="Arial"/>
        </w:rPr>
        <w:t>del</w:t>
      </w:r>
      <w:r w:rsidRPr="003329D3">
        <w:rPr>
          <w:rFonts w:ascii="Arial" w:hAnsi="Arial" w:cs="Arial"/>
          <w:spacing w:val="-10"/>
        </w:rPr>
        <w:t xml:space="preserve"> </w:t>
      </w:r>
      <w:r w:rsidRPr="003329D3">
        <w:rPr>
          <w:rFonts w:ascii="Arial" w:hAnsi="Arial" w:cs="Arial"/>
        </w:rPr>
        <w:t>Senado</w:t>
      </w:r>
      <w:r w:rsidRPr="003329D3">
        <w:rPr>
          <w:rFonts w:ascii="Arial" w:hAnsi="Arial" w:cs="Arial"/>
          <w:spacing w:val="-7"/>
        </w:rPr>
        <w:t xml:space="preserve"> </w:t>
      </w:r>
      <w:r w:rsidRPr="003329D3">
        <w:rPr>
          <w:rFonts w:ascii="Arial" w:hAnsi="Arial" w:cs="Arial"/>
        </w:rPr>
        <w:t>de</w:t>
      </w:r>
      <w:r w:rsidRPr="003329D3">
        <w:rPr>
          <w:rFonts w:ascii="Arial" w:hAnsi="Arial" w:cs="Arial"/>
          <w:spacing w:val="-6"/>
        </w:rPr>
        <w:t xml:space="preserve"> </w:t>
      </w:r>
      <w:r w:rsidRPr="003329D3">
        <w:rPr>
          <w:rFonts w:ascii="Arial" w:hAnsi="Arial" w:cs="Arial"/>
        </w:rPr>
        <w:t>la</w:t>
      </w:r>
      <w:r w:rsidRPr="003329D3">
        <w:rPr>
          <w:rFonts w:ascii="Arial" w:hAnsi="Arial" w:cs="Arial"/>
          <w:spacing w:val="-6"/>
        </w:rPr>
        <w:t xml:space="preserve"> </w:t>
      </w:r>
      <w:r w:rsidRPr="003329D3">
        <w:rPr>
          <w:rFonts w:ascii="Arial" w:hAnsi="Arial" w:cs="Arial"/>
        </w:rPr>
        <w:t>República,</w:t>
      </w:r>
      <w:r w:rsidRPr="003329D3">
        <w:rPr>
          <w:rFonts w:ascii="Arial" w:hAnsi="Arial" w:cs="Arial"/>
          <w:spacing w:val="-9"/>
        </w:rPr>
        <w:t xml:space="preserve"> </w:t>
      </w:r>
      <w:r w:rsidRPr="003329D3">
        <w:rPr>
          <w:rFonts w:ascii="Arial" w:hAnsi="Arial" w:cs="Arial"/>
        </w:rPr>
        <w:t>por</w:t>
      </w:r>
      <w:r w:rsidRPr="003329D3">
        <w:rPr>
          <w:rFonts w:ascii="Arial" w:hAnsi="Arial" w:cs="Arial"/>
          <w:spacing w:val="-10"/>
        </w:rPr>
        <w:t xml:space="preserve"> </w:t>
      </w:r>
      <w:r w:rsidRPr="003329D3">
        <w:rPr>
          <w:rFonts w:ascii="Arial" w:hAnsi="Arial" w:cs="Arial"/>
        </w:rPr>
        <w:t>designación</w:t>
      </w:r>
      <w:r w:rsidRPr="003329D3">
        <w:rPr>
          <w:rFonts w:ascii="Arial" w:hAnsi="Arial" w:cs="Arial"/>
          <w:spacing w:val="-8"/>
        </w:rPr>
        <w:t xml:space="preserve"> </w:t>
      </w:r>
      <w:r w:rsidRPr="003329D3">
        <w:rPr>
          <w:rFonts w:ascii="Arial" w:hAnsi="Arial" w:cs="Arial"/>
        </w:rPr>
        <w:t>de</w:t>
      </w:r>
      <w:r w:rsidRPr="003329D3">
        <w:rPr>
          <w:rFonts w:ascii="Arial" w:hAnsi="Arial" w:cs="Arial"/>
          <w:spacing w:val="-8"/>
        </w:rPr>
        <w:t xml:space="preserve"> </w:t>
      </w:r>
      <w:r w:rsidRPr="003329D3">
        <w:rPr>
          <w:rFonts w:ascii="Arial" w:hAnsi="Arial" w:cs="Arial"/>
        </w:rPr>
        <w:t>la</w:t>
      </w:r>
      <w:r w:rsidRPr="003329D3">
        <w:rPr>
          <w:rFonts w:ascii="Arial" w:hAnsi="Arial" w:cs="Arial"/>
          <w:spacing w:val="-64"/>
        </w:rPr>
        <w:t xml:space="preserve"> </w:t>
      </w:r>
      <w:r w:rsidRPr="003329D3">
        <w:rPr>
          <w:rFonts w:ascii="Arial" w:hAnsi="Arial" w:cs="Arial"/>
        </w:rPr>
        <w:t>Mesa</w:t>
      </w:r>
      <w:r w:rsidRPr="003329D3">
        <w:rPr>
          <w:rFonts w:ascii="Arial" w:hAnsi="Arial" w:cs="Arial"/>
          <w:spacing w:val="12"/>
        </w:rPr>
        <w:t xml:space="preserve"> </w:t>
      </w:r>
      <w:r w:rsidRPr="003329D3">
        <w:rPr>
          <w:rFonts w:ascii="Arial" w:hAnsi="Arial" w:cs="Arial"/>
        </w:rPr>
        <w:t>Directiva</w:t>
      </w:r>
      <w:r w:rsidRPr="003329D3">
        <w:rPr>
          <w:rFonts w:ascii="Arial" w:hAnsi="Arial" w:cs="Arial"/>
          <w:spacing w:val="12"/>
        </w:rPr>
        <w:t xml:space="preserve"> </w:t>
      </w:r>
      <w:r w:rsidRPr="003329D3">
        <w:rPr>
          <w:rFonts w:ascii="Arial" w:hAnsi="Arial" w:cs="Arial"/>
        </w:rPr>
        <w:t>le</w:t>
      </w:r>
      <w:r w:rsidRPr="003329D3">
        <w:rPr>
          <w:rFonts w:ascii="Arial" w:hAnsi="Arial" w:cs="Arial"/>
          <w:spacing w:val="14"/>
        </w:rPr>
        <w:t xml:space="preserve"> </w:t>
      </w:r>
      <w:r w:rsidRPr="003329D3">
        <w:rPr>
          <w:rFonts w:ascii="Arial" w:hAnsi="Arial" w:cs="Arial"/>
        </w:rPr>
        <w:t>correspondió</w:t>
      </w:r>
      <w:r w:rsidRPr="003329D3">
        <w:rPr>
          <w:rFonts w:ascii="Arial" w:hAnsi="Arial" w:cs="Arial"/>
          <w:spacing w:val="11"/>
        </w:rPr>
        <w:t xml:space="preserve"> </w:t>
      </w:r>
      <w:r w:rsidRPr="003329D3">
        <w:rPr>
          <w:rFonts w:ascii="Arial" w:hAnsi="Arial" w:cs="Arial"/>
        </w:rPr>
        <w:t>a</w:t>
      </w:r>
      <w:r w:rsidRPr="003329D3">
        <w:rPr>
          <w:rFonts w:ascii="Arial" w:hAnsi="Arial" w:cs="Arial"/>
          <w:spacing w:val="12"/>
        </w:rPr>
        <w:t xml:space="preserve"> </w:t>
      </w:r>
      <w:r w:rsidRPr="003329D3">
        <w:rPr>
          <w:rFonts w:ascii="Arial" w:hAnsi="Arial" w:cs="Arial"/>
        </w:rPr>
        <w:t>los</w:t>
      </w:r>
      <w:r w:rsidRPr="003329D3">
        <w:rPr>
          <w:rFonts w:ascii="Arial" w:hAnsi="Arial" w:cs="Arial"/>
          <w:spacing w:val="9"/>
        </w:rPr>
        <w:t xml:space="preserve"> </w:t>
      </w:r>
      <w:r w:rsidRPr="003329D3">
        <w:rPr>
          <w:rFonts w:ascii="Arial" w:hAnsi="Arial" w:cs="Arial"/>
        </w:rPr>
        <w:t>H.S.</w:t>
      </w:r>
      <w:r w:rsidRPr="003329D3">
        <w:rPr>
          <w:rFonts w:ascii="Arial" w:hAnsi="Arial" w:cs="Arial"/>
          <w:spacing w:val="11"/>
        </w:rPr>
        <w:t xml:space="preserve"> </w:t>
      </w:r>
      <w:r w:rsidRPr="003329D3">
        <w:rPr>
          <w:rFonts w:ascii="Arial" w:hAnsi="Arial" w:cs="Arial"/>
        </w:rPr>
        <w:t>Esperanza</w:t>
      </w:r>
      <w:r w:rsidRPr="003329D3">
        <w:rPr>
          <w:rFonts w:ascii="Arial" w:hAnsi="Arial" w:cs="Arial"/>
          <w:spacing w:val="12"/>
        </w:rPr>
        <w:t xml:space="preserve"> </w:t>
      </w:r>
      <w:r w:rsidRPr="003329D3">
        <w:rPr>
          <w:rFonts w:ascii="Arial" w:hAnsi="Arial" w:cs="Arial"/>
        </w:rPr>
        <w:t>Andrade</w:t>
      </w:r>
      <w:r w:rsidRPr="003329D3">
        <w:rPr>
          <w:rFonts w:ascii="Arial" w:hAnsi="Arial" w:cs="Arial"/>
          <w:spacing w:val="12"/>
        </w:rPr>
        <w:t xml:space="preserve"> </w:t>
      </w:r>
      <w:r w:rsidRPr="003329D3">
        <w:rPr>
          <w:rFonts w:ascii="Arial" w:hAnsi="Arial" w:cs="Arial"/>
        </w:rPr>
        <w:t>Serrano</w:t>
      </w:r>
      <w:r w:rsidR="00D23562" w:rsidRPr="003329D3">
        <w:rPr>
          <w:rFonts w:ascii="Arial" w:hAnsi="Arial" w:cs="Arial"/>
        </w:rPr>
        <w:t xml:space="preserve"> </w:t>
      </w:r>
      <w:r w:rsidRPr="003329D3">
        <w:rPr>
          <w:rFonts w:ascii="Arial" w:hAnsi="Arial" w:cs="Arial"/>
        </w:rPr>
        <w:t xml:space="preserve">(Coordinadora), Carlos Eduardo Guevara </w:t>
      </w:r>
      <w:proofErr w:type="spellStart"/>
      <w:r w:rsidRPr="003329D3">
        <w:rPr>
          <w:rFonts w:ascii="Arial" w:hAnsi="Arial" w:cs="Arial"/>
        </w:rPr>
        <w:t>Villabón</w:t>
      </w:r>
      <w:proofErr w:type="spellEnd"/>
      <w:r w:rsidRPr="003329D3">
        <w:rPr>
          <w:rFonts w:ascii="Arial" w:hAnsi="Arial" w:cs="Arial"/>
        </w:rPr>
        <w:t xml:space="preserve">, Iván </w:t>
      </w:r>
      <w:proofErr w:type="spellStart"/>
      <w:r w:rsidRPr="003329D3">
        <w:rPr>
          <w:rFonts w:ascii="Arial" w:hAnsi="Arial" w:cs="Arial"/>
        </w:rPr>
        <w:t>Leonidas</w:t>
      </w:r>
      <w:proofErr w:type="spellEnd"/>
      <w:r w:rsidRPr="003329D3">
        <w:rPr>
          <w:rFonts w:ascii="Arial" w:hAnsi="Arial" w:cs="Arial"/>
        </w:rPr>
        <w:t xml:space="preserve"> </w:t>
      </w:r>
      <w:proofErr w:type="spellStart"/>
      <w:r w:rsidRPr="003329D3">
        <w:rPr>
          <w:rFonts w:ascii="Arial" w:hAnsi="Arial" w:cs="Arial"/>
        </w:rPr>
        <w:t>Name</w:t>
      </w:r>
      <w:proofErr w:type="spellEnd"/>
      <w:r w:rsidRPr="003329D3">
        <w:rPr>
          <w:rFonts w:ascii="Arial" w:hAnsi="Arial" w:cs="Arial"/>
        </w:rPr>
        <w:t xml:space="preserve"> Vásquez,</w:t>
      </w:r>
      <w:r w:rsidRPr="003329D3">
        <w:rPr>
          <w:rFonts w:ascii="Arial" w:hAnsi="Arial" w:cs="Arial"/>
          <w:spacing w:val="1"/>
        </w:rPr>
        <w:t xml:space="preserve"> </w:t>
      </w:r>
      <w:r w:rsidRPr="003329D3">
        <w:rPr>
          <w:rFonts w:ascii="Arial" w:hAnsi="Arial" w:cs="Arial"/>
        </w:rPr>
        <w:t>Temístocles Ortega Narváez, Eduardo Emilio Pacheco Cuello, Miguel Ángel Pinto</w:t>
      </w:r>
      <w:r w:rsidRPr="003329D3">
        <w:rPr>
          <w:rFonts w:ascii="Arial" w:hAnsi="Arial" w:cs="Arial"/>
          <w:spacing w:val="1"/>
        </w:rPr>
        <w:t xml:space="preserve"> </w:t>
      </w:r>
      <w:r w:rsidRPr="003329D3">
        <w:rPr>
          <w:rFonts w:ascii="Arial" w:hAnsi="Arial" w:cs="Arial"/>
        </w:rPr>
        <w:t>Hernández y Santiago Valencia González, rendir informe de ponencia para primer</w:t>
      </w:r>
      <w:r w:rsidRPr="003329D3">
        <w:rPr>
          <w:rFonts w:ascii="Arial" w:hAnsi="Arial" w:cs="Arial"/>
          <w:spacing w:val="1"/>
        </w:rPr>
        <w:t xml:space="preserve"> </w:t>
      </w:r>
      <w:r w:rsidRPr="003329D3">
        <w:rPr>
          <w:rFonts w:ascii="Arial" w:hAnsi="Arial" w:cs="Arial"/>
        </w:rPr>
        <w:t>debate,</w:t>
      </w:r>
      <w:r w:rsidRPr="003329D3">
        <w:rPr>
          <w:rFonts w:ascii="Arial" w:hAnsi="Arial" w:cs="Arial"/>
          <w:spacing w:val="-3"/>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cual</w:t>
      </w:r>
      <w:r w:rsidRPr="003329D3">
        <w:rPr>
          <w:rFonts w:ascii="Arial" w:hAnsi="Arial" w:cs="Arial"/>
          <w:spacing w:val="-4"/>
        </w:rPr>
        <w:t xml:space="preserve"> </w:t>
      </w:r>
      <w:r w:rsidRPr="003329D3">
        <w:rPr>
          <w:rFonts w:ascii="Arial" w:hAnsi="Arial" w:cs="Arial"/>
        </w:rPr>
        <w:t>fue</w:t>
      </w:r>
      <w:r w:rsidRPr="003329D3">
        <w:rPr>
          <w:rFonts w:ascii="Arial" w:hAnsi="Arial" w:cs="Arial"/>
          <w:spacing w:val="-1"/>
        </w:rPr>
        <w:t xml:space="preserve"> </w:t>
      </w:r>
      <w:r w:rsidRPr="003329D3">
        <w:rPr>
          <w:rFonts w:ascii="Arial" w:hAnsi="Arial" w:cs="Arial"/>
        </w:rPr>
        <w:t>publicada</w:t>
      </w:r>
      <w:r w:rsidRPr="003329D3">
        <w:rPr>
          <w:rFonts w:ascii="Arial" w:hAnsi="Arial" w:cs="Arial"/>
          <w:spacing w:val="-1"/>
        </w:rPr>
        <w:t xml:space="preserve"> </w:t>
      </w:r>
      <w:r w:rsidRPr="003329D3">
        <w:rPr>
          <w:rFonts w:ascii="Arial" w:hAnsi="Arial" w:cs="Arial"/>
        </w:rPr>
        <w:t>en la</w:t>
      </w:r>
      <w:r w:rsidRPr="003329D3">
        <w:rPr>
          <w:rFonts w:ascii="Arial" w:hAnsi="Arial" w:cs="Arial"/>
          <w:spacing w:val="-1"/>
        </w:rPr>
        <w:t xml:space="preserve"> </w:t>
      </w:r>
      <w:r w:rsidRPr="003329D3">
        <w:rPr>
          <w:rFonts w:ascii="Arial" w:hAnsi="Arial" w:cs="Arial"/>
        </w:rPr>
        <w:t>Gaceta</w:t>
      </w:r>
      <w:r w:rsidRPr="003329D3">
        <w:rPr>
          <w:rFonts w:ascii="Arial" w:hAnsi="Arial" w:cs="Arial"/>
          <w:spacing w:val="-1"/>
        </w:rPr>
        <w:t xml:space="preserve"> </w:t>
      </w:r>
      <w:r w:rsidRPr="003329D3">
        <w:rPr>
          <w:rFonts w:ascii="Arial" w:hAnsi="Arial" w:cs="Arial"/>
        </w:rPr>
        <w:t>del</w:t>
      </w:r>
      <w:r w:rsidRPr="003329D3">
        <w:rPr>
          <w:rFonts w:ascii="Arial" w:hAnsi="Arial" w:cs="Arial"/>
          <w:spacing w:val="-4"/>
        </w:rPr>
        <w:t xml:space="preserve"> </w:t>
      </w:r>
      <w:r w:rsidRPr="003329D3">
        <w:rPr>
          <w:rFonts w:ascii="Arial" w:hAnsi="Arial" w:cs="Arial"/>
        </w:rPr>
        <w:t>Congreso</w:t>
      </w:r>
      <w:r w:rsidRPr="003329D3">
        <w:rPr>
          <w:rFonts w:ascii="Arial" w:hAnsi="Arial" w:cs="Arial"/>
          <w:spacing w:val="-1"/>
        </w:rPr>
        <w:t xml:space="preserve"> </w:t>
      </w:r>
      <w:r w:rsidRPr="003329D3">
        <w:rPr>
          <w:rFonts w:ascii="Arial" w:hAnsi="Arial" w:cs="Arial"/>
        </w:rPr>
        <w:t>No.</w:t>
      </w:r>
      <w:r w:rsidRPr="003329D3">
        <w:rPr>
          <w:rFonts w:ascii="Arial" w:hAnsi="Arial" w:cs="Arial"/>
          <w:spacing w:val="-3"/>
        </w:rPr>
        <w:t xml:space="preserve"> </w:t>
      </w:r>
      <w:r w:rsidRPr="003329D3">
        <w:rPr>
          <w:rFonts w:ascii="Arial" w:hAnsi="Arial" w:cs="Arial"/>
        </w:rPr>
        <w:t>1150</w:t>
      </w:r>
      <w:r w:rsidRPr="003329D3">
        <w:rPr>
          <w:rFonts w:ascii="Arial" w:hAnsi="Arial" w:cs="Arial"/>
          <w:spacing w:val="-2"/>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2021.</w:t>
      </w:r>
    </w:p>
    <w:p w14:paraId="7DA0B2B1" w14:textId="77777777" w:rsidR="00FC6C26" w:rsidRPr="003329D3" w:rsidRDefault="00FC6C26" w:rsidP="00FC6C26">
      <w:pPr>
        <w:pStyle w:val="Textoindependiente"/>
        <w:rPr>
          <w:rFonts w:ascii="Arial" w:hAnsi="Arial" w:cs="Arial"/>
        </w:rPr>
      </w:pPr>
    </w:p>
    <w:p w14:paraId="18F43ED1" w14:textId="77777777" w:rsidR="00FC6C26" w:rsidRPr="003329D3" w:rsidRDefault="00FC6C26" w:rsidP="00FC6C26">
      <w:pPr>
        <w:pStyle w:val="Textoindependiente"/>
        <w:ind w:left="162" w:right="642"/>
        <w:jc w:val="both"/>
        <w:rPr>
          <w:rFonts w:ascii="Arial" w:hAnsi="Arial" w:cs="Arial"/>
        </w:rPr>
      </w:pPr>
      <w:r w:rsidRPr="003329D3">
        <w:rPr>
          <w:rFonts w:ascii="Arial" w:hAnsi="Arial" w:cs="Arial"/>
        </w:rPr>
        <w:t>El día 28 de septiembre de 2021 se le dio primer debate en la Honorable Comisión</w:t>
      </w:r>
      <w:r w:rsidRPr="003329D3">
        <w:rPr>
          <w:rFonts w:ascii="Arial" w:hAnsi="Arial" w:cs="Arial"/>
          <w:spacing w:val="-64"/>
        </w:rPr>
        <w:t xml:space="preserve"> </w:t>
      </w:r>
      <w:r w:rsidRPr="003329D3">
        <w:rPr>
          <w:rFonts w:ascii="Arial" w:hAnsi="Arial" w:cs="Arial"/>
        </w:rPr>
        <w:t>Primera del Senado de la República, el cual fue aprobado por unanimidad con un</w:t>
      </w:r>
      <w:r w:rsidRPr="003329D3">
        <w:rPr>
          <w:rFonts w:ascii="Arial" w:hAnsi="Arial" w:cs="Arial"/>
          <w:spacing w:val="1"/>
        </w:rPr>
        <w:t xml:space="preserve"> </w:t>
      </w:r>
      <w:r w:rsidRPr="003329D3">
        <w:rPr>
          <w:rFonts w:ascii="Arial" w:hAnsi="Arial" w:cs="Arial"/>
        </w:rPr>
        <w:t>total de 15 votos a favor y 0 en contra. El Honorable Senador Eduardo Emilio</w:t>
      </w:r>
      <w:r w:rsidRPr="003329D3">
        <w:rPr>
          <w:rFonts w:ascii="Arial" w:hAnsi="Arial" w:cs="Arial"/>
          <w:spacing w:val="1"/>
        </w:rPr>
        <w:t xml:space="preserve"> </w:t>
      </w:r>
      <w:r w:rsidRPr="003329D3">
        <w:rPr>
          <w:rFonts w:ascii="Arial" w:hAnsi="Arial" w:cs="Arial"/>
        </w:rPr>
        <w:t>Pacheco Cuello, radicó 16 proposiciones; sin embargo, optó por dejarlas como</w:t>
      </w:r>
      <w:r w:rsidRPr="003329D3">
        <w:rPr>
          <w:rFonts w:ascii="Arial" w:hAnsi="Arial" w:cs="Arial"/>
          <w:spacing w:val="1"/>
        </w:rPr>
        <w:t xml:space="preserve"> </w:t>
      </w:r>
      <w:r w:rsidRPr="003329D3">
        <w:rPr>
          <w:rFonts w:ascii="Arial" w:hAnsi="Arial" w:cs="Arial"/>
        </w:rPr>
        <w:t>constancias,</w:t>
      </w:r>
      <w:r w:rsidRPr="003329D3">
        <w:rPr>
          <w:rFonts w:ascii="Arial" w:hAnsi="Arial" w:cs="Arial"/>
          <w:spacing w:val="-3"/>
        </w:rPr>
        <w:t xml:space="preserve"> </w:t>
      </w:r>
      <w:r w:rsidRPr="003329D3">
        <w:rPr>
          <w:rFonts w:ascii="Arial" w:hAnsi="Arial" w:cs="Arial"/>
        </w:rPr>
        <w:t>por</w:t>
      </w:r>
      <w:r w:rsidRPr="003329D3">
        <w:rPr>
          <w:rFonts w:ascii="Arial" w:hAnsi="Arial" w:cs="Arial"/>
          <w:spacing w:val="-1"/>
        </w:rPr>
        <w:t xml:space="preserve"> </w:t>
      </w:r>
      <w:r w:rsidRPr="003329D3">
        <w:rPr>
          <w:rFonts w:ascii="Arial" w:hAnsi="Arial" w:cs="Arial"/>
        </w:rPr>
        <w:t>lo</w:t>
      </w:r>
      <w:r w:rsidRPr="003329D3">
        <w:rPr>
          <w:rFonts w:ascii="Arial" w:hAnsi="Arial" w:cs="Arial"/>
          <w:spacing w:val="-1"/>
        </w:rPr>
        <w:t xml:space="preserve"> </w:t>
      </w:r>
      <w:r w:rsidRPr="003329D3">
        <w:rPr>
          <w:rFonts w:ascii="Arial" w:hAnsi="Arial" w:cs="Arial"/>
        </w:rPr>
        <w:t>cual</w:t>
      </w:r>
      <w:r w:rsidRPr="003329D3">
        <w:rPr>
          <w:rFonts w:ascii="Arial" w:hAnsi="Arial" w:cs="Arial"/>
          <w:spacing w:val="-1"/>
        </w:rPr>
        <w:t xml:space="preserve"> </w:t>
      </w:r>
      <w:r w:rsidRPr="003329D3">
        <w:rPr>
          <w:rFonts w:ascii="Arial" w:hAnsi="Arial" w:cs="Arial"/>
        </w:rPr>
        <w:t>se</w:t>
      </w:r>
      <w:r w:rsidRPr="003329D3">
        <w:rPr>
          <w:rFonts w:ascii="Arial" w:hAnsi="Arial" w:cs="Arial"/>
          <w:spacing w:val="-1"/>
        </w:rPr>
        <w:t xml:space="preserve"> </w:t>
      </w:r>
      <w:r w:rsidRPr="003329D3">
        <w:rPr>
          <w:rFonts w:ascii="Arial" w:hAnsi="Arial" w:cs="Arial"/>
        </w:rPr>
        <w:t>aprobó</w:t>
      </w:r>
      <w:r w:rsidRPr="003329D3">
        <w:rPr>
          <w:rFonts w:ascii="Arial" w:hAnsi="Arial" w:cs="Arial"/>
          <w:spacing w:val="-3"/>
        </w:rPr>
        <w:t xml:space="preserve"> </w:t>
      </w:r>
      <w:r w:rsidRPr="003329D3">
        <w:rPr>
          <w:rFonts w:ascii="Arial" w:hAnsi="Arial" w:cs="Arial"/>
        </w:rPr>
        <w:t>el</w:t>
      </w:r>
      <w:r w:rsidRPr="003329D3">
        <w:rPr>
          <w:rFonts w:ascii="Arial" w:hAnsi="Arial" w:cs="Arial"/>
          <w:spacing w:val="-1"/>
        </w:rPr>
        <w:t xml:space="preserve"> </w:t>
      </w:r>
      <w:r w:rsidRPr="003329D3">
        <w:rPr>
          <w:rFonts w:ascii="Arial" w:hAnsi="Arial" w:cs="Arial"/>
        </w:rPr>
        <w:t>texto</w:t>
      </w:r>
      <w:r w:rsidRPr="003329D3">
        <w:rPr>
          <w:rFonts w:ascii="Arial" w:hAnsi="Arial" w:cs="Arial"/>
          <w:spacing w:val="-2"/>
        </w:rPr>
        <w:t xml:space="preserve"> </w:t>
      </w:r>
      <w:r w:rsidRPr="003329D3">
        <w:rPr>
          <w:rFonts w:ascii="Arial" w:hAnsi="Arial" w:cs="Arial"/>
        </w:rPr>
        <w:t>propuesto para</w:t>
      </w:r>
      <w:r w:rsidRPr="003329D3">
        <w:rPr>
          <w:rFonts w:ascii="Arial" w:hAnsi="Arial" w:cs="Arial"/>
          <w:spacing w:val="-1"/>
        </w:rPr>
        <w:t xml:space="preserve"> </w:t>
      </w:r>
      <w:r w:rsidRPr="003329D3">
        <w:rPr>
          <w:rFonts w:ascii="Arial" w:hAnsi="Arial" w:cs="Arial"/>
        </w:rPr>
        <w:t>primer</w:t>
      </w:r>
      <w:r w:rsidRPr="003329D3">
        <w:rPr>
          <w:rFonts w:ascii="Arial" w:hAnsi="Arial" w:cs="Arial"/>
          <w:spacing w:val="-1"/>
        </w:rPr>
        <w:t xml:space="preserve"> </w:t>
      </w:r>
      <w:r w:rsidRPr="003329D3">
        <w:rPr>
          <w:rFonts w:ascii="Arial" w:hAnsi="Arial" w:cs="Arial"/>
        </w:rPr>
        <w:t>debate.</w:t>
      </w:r>
    </w:p>
    <w:p w14:paraId="6D1A9DFB" w14:textId="77777777" w:rsidR="00FC6C26" w:rsidRPr="003329D3" w:rsidRDefault="00FC6C26" w:rsidP="00FC6C26">
      <w:pPr>
        <w:pStyle w:val="Textoindependiente"/>
        <w:rPr>
          <w:rFonts w:ascii="Arial" w:hAnsi="Arial" w:cs="Arial"/>
        </w:rPr>
      </w:pPr>
    </w:p>
    <w:p w14:paraId="312BA005" w14:textId="77777777" w:rsidR="00FC6C26" w:rsidRPr="003329D3" w:rsidRDefault="00FC6C26" w:rsidP="00FC6C26">
      <w:pPr>
        <w:pStyle w:val="Textoindependiente"/>
        <w:ind w:left="162" w:right="637"/>
        <w:jc w:val="both"/>
        <w:rPr>
          <w:rFonts w:ascii="Arial" w:hAnsi="Arial" w:cs="Arial"/>
        </w:rPr>
      </w:pPr>
      <w:r w:rsidRPr="003329D3">
        <w:rPr>
          <w:rFonts w:ascii="Arial" w:hAnsi="Arial" w:cs="Arial"/>
        </w:rPr>
        <w:lastRenderedPageBreak/>
        <w:t>Posteriormente, siendo designados como ponentes los H.S. Esperanza Andrade</w:t>
      </w:r>
      <w:r w:rsidRPr="003329D3">
        <w:rPr>
          <w:rFonts w:ascii="Arial" w:hAnsi="Arial" w:cs="Arial"/>
          <w:spacing w:val="1"/>
        </w:rPr>
        <w:t xml:space="preserve"> </w:t>
      </w:r>
      <w:r w:rsidRPr="003329D3">
        <w:rPr>
          <w:rFonts w:ascii="Arial" w:hAnsi="Arial" w:cs="Arial"/>
        </w:rPr>
        <w:t xml:space="preserve">Serrano (Coordinadora), Carlos Eduardo Guevara </w:t>
      </w:r>
      <w:proofErr w:type="spellStart"/>
      <w:r w:rsidRPr="003329D3">
        <w:rPr>
          <w:rFonts w:ascii="Arial" w:hAnsi="Arial" w:cs="Arial"/>
        </w:rPr>
        <w:t>Villabón</w:t>
      </w:r>
      <w:proofErr w:type="spellEnd"/>
      <w:r w:rsidRPr="003329D3">
        <w:rPr>
          <w:rFonts w:ascii="Arial" w:hAnsi="Arial" w:cs="Arial"/>
        </w:rPr>
        <w:t>, Temístocles Ortega</w:t>
      </w:r>
      <w:r w:rsidRPr="003329D3">
        <w:rPr>
          <w:rFonts w:ascii="Arial" w:hAnsi="Arial" w:cs="Arial"/>
          <w:spacing w:val="1"/>
        </w:rPr>
        <w:t xml:space="preserve"> </w:t>
      </w:r>
      <w:r w:rsidRPr="003329D3">
        <w:rPr>
          <w:rFonts w:ascii="Arial" w:hAnsi="Arial" w:cs="Arial"/>
        </w:rPr>
        <w:t>Narváez, Juan Carlos García Gómez y Santiago Valencia González, se publicó</w:t>
      </w:r>
      <w:r w:rsidRPr="003329D3">
        <w:rPr>
          <w:rFonts w:ascii="Arial" w:hAnsi="Arial" w:cs="Arial"/>
          <w:spacing w:val="1"/>
        </w:rPr>
        <w:t xml:space="preserve"> </w:t>
      </w:r>
      <w:r w:rsidRPr="003329D3">
        <w:rPr>
          <w:rFonts w:ascii="Arial" w:hAnsi="Arial" w:cs="Arial"/>
        </w:rPr>
        <w:t>ponencia para segundo debate el 3 de noviembre de 2021, en la Gaceta del</w:t>
      </w:r>
      <w:r w:rsidRPr="003329D3">
        <w:rPr>
          <w:rFonts w:ascii="Arial" w:hAnsi="Arial" w:cs="Arial"/>
          <w:spacing w:val="1"/>
        </w:rPr>
        <w:t xml:space="preserve"> </w:t>
      </w:r>
      <w:r w:rsidRPr="003329D3">
        <w:rPr>
          <w:rFonts w:ascii="Arial" w:hAnsi="Arial" w:cs="Arial"/>
        </w:rPr>
        <w:t>Congreso</w:t>
      </w:r>
      <w:r w:rsidRPr="003329D3">
        <w:rPr>
          <w:rFonts w:ascii="Arial" w:hAnsi="Arial" w:cs="Arial"/>
          <w:spacing w:val="-2"/>
        </w:rPr>
        <w:t xml:space="preserve"> </w:t>
      </w:r>
      <w:r w:rsidRPr="003329D3">
        <w:rPr>
          <w:rFonts w:ascii="Arial" w:hAnsi="Arial" w:cs="Arial"/>
        </w:rPr>
        <w:t>No.</w:t>
      </w:r>
      <w:r w:rsidRPr="003329D3">
        <w:rPr>
          <w:rFonts w:ascii="Arial" w:hAnsi="Arial" w:cs="Arial"/>
          <w:spacing w:val="-3"/>
        </w:rPr>
        <w:t xml:space="preserve"> </w:t>
      </w:r>
      <w:r w:rsidRPr="003329D3">
        <w:rPr>
          <w:rFonts w:ascii="Arial" w:hAnsi="Arial" w:cs="Arial"/>
        </w:rPr>
        <w:t>1571 de</w:t>
      </w:r>
      <w:r w:rsidRPr="003329D3">
        <w:rPr>
          <w:rFonts w:ascii="Arial" w:hAnsi="Arial" w:cs="Arial"/>
          <w:spacing w:val="-2"/>
        </w:rPr>
        <w:t xml:space="preserve"> </w:t>
      </w:r>
      <w:r w:rsidRPr="003329D3">
        <w:rPr>
          <w:rFonts w:ascii="Arial" w:hAnsi="Arial" w:cs="Arial"/>
        </w:rPr>
        <w:t>2021.</w:t>
      </w:r>
    </w:p>
    <w:p w14:paraId="71A6A0C7" w14:textId="77777777" w:rsidR="00FC6C26" w:rsidRPr="003329D3" w:rsidRDefault="00FC6C26" w:rsidP="00FC6C26">
      <w:pPr>
        <w:pStyle w:val="Textoindependiente"/>
        <w:spacing w:before="1"/>
        <w:rPr>
          <w:rFonts w:ascii="Arial" w:hAnsi="Arial" w:cs="Arial"/>
        </w:rPr>
      </w:pPr>
    </w:p>
    <w:p w14:paraId="2072DEA4"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Sometida</w:t>
      </w:r>
      <w:r w:rsidRPr="003329D3">
        <w:rPr>
          <w:rFonts w:ascii="Arial" w:hAnsi="Arial" w:cs="Arial"/>
          <w:spacing w:val="-9"/>
        </w:rPr>
        <w:t xml:space="preserve"> </w:t>
      </w:r>
      <w:r w:rsidRPr="003329D3">
        <w:rPr>
          <w:rFonts w:ascii="Arial" w:hAnsi="Arial" w:cs="Arial"/>
        </w:rPr>
        <w:t>a</w:t>
      </w:r>
      <w:r w:rsidRPr="003329D3">
        <w:rPr>
          <w:rFonts w:ascii="Arial" w:hAnsi="Arial" w:cs="Arial"/>
          <w:spacing w:val="-8"/>
        </w:rPr>
        <w:t xml:space="preserve"> </w:t>
      </w:r>
      <w:r w:rsidRPr="003329D3">
        <w:rPr>
          <w:rFonts w:ascii="Arial" w:hAnsi="Arial" w:cs="Arial"/>
        </w:rPr>
        <w:t>segundo</w:t>
      </w:r>
      <w:r w:rsidRPr="003329D3">
        <w:rPr>
          <w:rFonts w:ascii="Arial" w:hAnsi="Arial" w:cs="Arial"/>
          <w:spacing w:val="-8"/>
        </w:rPr>
        <w:t xml:space="preserve"> </w:t>
      </w:r>
      <w:r w:rsidRPr="003329D3">
        <w:rPr>
          <w:rFonts w:ascii="Arial" w:hAnsi="Arial" w:cs="Arial"/>
        </w:rPr>
        <w:t>debate</w:t>
      </w:r>
      <w:r w:rsidRPr="003329D3">
        <w:rPr>
          <w:rFonts w:ascii="Arial" w:hAnsi="Arial" w:cs="Arial"/>
          <w:spacing w:val="-8"/>
        </w:rPr>
        <w:t xml:space="preserve"> </w:t>
      </w:r>
      <w:r w:rsidRPr="003329D3">
        <w:rPr>
          <w:rFonts w:ascii="Arial" w:hAnsi="Arial" w:cs="Arial"/>
        </w:rPr>
        <w:t>en</w:t>
      </w:r>
      <w:r w:rsidRPr="003329D3">
        <w:rPr>
          <w:rFonts w:ascii="Arial" w:hAnsi="Arial" w:cs="Arial"/>
          <w:spacing w:val="-8"/>
        </w:rPr>
        <w:t xml:space="preserve"> </w:t>
      </w:r>
      <w:r w:rsidRPr="003329D3">
        <w:rPr>
          <w:rFonts w:ascii="Arial" w:hAnsi="Arial" w:cs="Arial"/>
        </w:rPr>
        <w:t>la</w:t>
      </w:r>
      <w:r w:rsidRPr="003329D3">
        <w:rPr>
          <w:rFonts w:ascii="Arial" w:hAnsi="Arial" w:cs="Arial"/>
          <w:spacing w:val="-11"/>
        </w:rPr>
        <w:t xml:space="preserve"> </w:t>
      </w:r>
      <w:r w:rsidRPr="003329D3">
        <w:rPr>
          <w:rFonts w:ascii="Arial" w:hAnsi="Arial" w:cs="Arial"/>
        </w:rPr>
        <w:t>Plenaria</w:t>
      </w:r>
      <w:r w:rsidRPr="003329D3">
        <w:rPr>
          <w:rFonts w:ascii="Arial" w:hAnsi="Arial" w:cs="Arial"/>
          <w:spacing w:val="-11"/>
        </w:rPr>
        <w:t xml:space="preserve"> </w:t>
      </w:r>
      <w:r w:rsidRPr="003329D3">
        <w:rPr>
          <w:rFonts w:ascii="Arial" w:hAnsi="Arial" w:cs="Arial"/>
        </w:rPr>
        <w:t>del</w:t>
      </w:r>
      <w:r w:rsidRPr="003329D3">
        <w:rPr>
          <w:rFonts w:ascii="Arial" w:hAnsi="Arial" w:cs="Arial"/>
          <w:spacing w:val="-10"/>
        </w:rPr>
        <w:t xml:space="preserve"> </w:t>
      </w:r>
      <w:r w:rsidRPr="003329D3">
        <w:rPr>
          <w:rFonts w:ascii="Arial" w:hAnsi="Arial" w:cs="Arial"/>
        </w:rPr>
        <w:t>Senado</w:t>
      </w:r>
      <w:r w:rsidRPr="003329D3">
        <w:rPr>
          <w:rFonts w:ascii="Arial" w:hAnsi="Arial" w:cs="Arial"/>
          <w:spacing w:val="-8"/>
        </w:rPr>
        <w:t xml:space="preserve"> </w:t>
      </w:r>
      <w:r w:rsidRPr="003329D3">
        <w:rPr>
          <w:rFonts w:ascii="Arial" w:hAnsi="Arial" w:cs="Arial"/>
        </w:rPr>
        <w:t>el</w:t>
      </w:r>
      <w:r w:rsidRPr="003329D3">
        <w:rPr>
          <w:rFonts w:ascii="Arial" w:hAnsi="Arial" w:cs="Arial"/>
          <w:spacing w:val="-10"/>
        </w:rPr>
        <w:t xml:space="preserve"> </w:t>
      </w:r>
      <w:r w:rsidRPr="003329D3">
        <w:rPr>
          <w:rFonts w:ascii="Arial" w:hAnsi="Arial" w:cs="Arial"/>
        </w:rPr>
        <w:t>30</w:t>
      </w:r>
      <w:r w:rsidRPr="003329D3">
        <w:rPr>
          <w:rFonts w:ascii="Arial" w:hAnsi="Arial" w:cs="Arial"/>
          <w:spacing w:val="-1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noviembre</w:t>
      </w:r>
      <w:r w:rsidRPr="003329D3">
        <w:rPr>
          <w:rFonts w:ascii="Arial" w:hAnsi="Arial" w:cs="Arial"/>
          <w:spacing w:val="-8"/>
        </w:rPr>
        <w:t xml:space="preserve"> </w:t>
      </w:r>
      <w:r w:rsidRPr="003329D3">
        <w:rPr>
          <w:rFonts w:ascii="Arial" w:hAnsi="Arial" w:cs="Arial"/>
        </w:rPr>
        <w:t>de</w:t>
      </w:r>
      <w:r w:rsidRPr="003329D3">
        <w:rPr>
          <w:rFonts w:ascii="Arial" w:hAnsi="Arial" w:cs="Arial"/>
          <w:spacing w:val="-8"/>
        </w:rPr>
        <w:t xml:space="preserve"> </w:t>
      </w:r>
      <w:r w:rsidRPr="003329D3">
        <w:rPr>
          <w:rFonts w:ascii="Arial" w:hAnsi="Arial" w:cs="Arial"/>
        </w:rPr>
        <w:t>2021,</w:t>
      </w:r>
      <w:r w:rsidRPr="003329D3">
        <w:rPr>
          <w:rFonts w:ascii="Arial" w:hAnsi="Arial" w:cs="Arial"/>
          <w:spacing w:val="-64"/>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iniciativa</w:t>
      </w:r>
      <w:r w:rsidRPr="003329D3">
        <w:rPr>
          <w:rFonts w:ascii="Arial" w:hAnsi="Arial" w:cs="Arial"/>
          <w:spacing w:val="1"/>
        </w:rPr>
        <w:t xml:space="preserve"> </w:t>
      </w:r>
      <w:r w:rsidRPr="003329D3">
        <w:rPr>
          <w:rFonts w:ascii="Arial" w:hAnsi="Arial" w:cs="Arial"/>
        </w:rPr>
        <w:t>resultó</w:t>
      </w:r>
      <w:r w:rsidRPr="003329D3">
        <w:rPr>
          <w:rFonts w:ascii="Arial" w:hAnsi="Arial" w:cs="Arial"/>
          <w:spacing w:val="1"/>
        </w:rPr>
        <w:t xml:space="preserve"> </w:t>
      </w:r>
      <w:r w:rsidRPr="003329D3">
        <w:rPr>
          <w:rFonts w:ascii="Arial" w:hAnsi="Arial" w:cs="Arial"/>
        </w:rPr>
        <w:t>aprobada</w:t>
      </w:r>
      <w:r w:rsidRPr="003329D3">
        <w:rPr>
          <w:rFonts w:ascii="Arial" w:hAnsi="Arial" w:cs="Arial"/>
          <w:spacing w:val="1"/>
        </w:rPr>
        <w:t xml:space="preserve"> </w:t>
      </w:r>
      <w:r w:rsidRPr="003329D3">
        <w:rPr>
          <w:rFonts w:ascii="Arial" w:hAnsi="Arial" w:cs="Arial"/>
        </w:rPr>
        <w:t>por</w:t>
      </w:r>
      <w:r w:rsidRPr="003329D3">
        <w:rPr>
          <w:rFonts w:ascii="Arial" w:hAnsi="Arial" w:cs="Arial"/>
          <w:spacing w:val="1"/>
        </w:rPr>
        <w:t xml:space="preserve"> </w:t>
      </w:r>
      <w:r w:rsidRPr="003329D3">
        <w:rPr>
          <w:rFonts w:ascii="Arial" w:hAnsi="Arial" w:cs="Arial"/>
        </w:rPr>
        <w:t>unanimidad,</w:t>
      </w:r>
      <w:r w:rsidRPr="003329D3">
        <w:rPr>
          <w:rFonts w:ascii="Arial" w:hAnsi="Arial" w:cs="Arial"/>
          <w:spacing w:val="1"/>
        </w:rPr>
        <w:t xml:space="preserve"> </w:t>
      </w:r>
      <w:r w:rsidRPr="003329D3">
        <w:rPr>
          <w:rFonts w:ascii="Arial" w:hAnsi="Arial" w:cs="Arial"/>
        </w:rPr>
        <w:t>pasando</w:t>
      </w:r>
      <w:r w:rsidRPr="003329D3">
        <w:rPr>
          <w:rFonts w:ascii="Arial" w:hAnsi="Arial" w:cs="Arial"/>
          <w:spacing w:val="1"/>
        </w:rPr>
        <w:t xml:space="preserve"> </w:t>
      </w:r>
      <w:r w:rsidRPr="003329D3">
        <w:rPr>
          <w:rFonts w:ascii="Arial" w:hAnsi="Arial" w:cs="Arial"/>
        </w:rPr>
        <w:t>a</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Cámara</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Representantes para su trámite correspondiente.</w:t>
      </w:r>
    </w:p>
    <w:p w14:paraId="71D4063A" w14:textId="77777777" w:rsidR="00FC6C26" w:rsidRPr="003329D3" w:rsidRDefault="00FC6C26" w:rsidP="00FC6C26">
      <w:pPr>
        <w:pStyle w:val="Textoindependiente"/>
        <w:ind w:left="162" w:right="638"/>
        <w:jc w:val="both"/>
        <w:rPr>
          <w:rFonts w:ascii="Arial" w:hAnsi="Arial" w:cs="Arial"/>
        </w:rPr>
      </w:pPr>
    </w:p>
    <w:p w14:paraId="6DFFD84D" w14:textId="4E64CD68" w:rsidR="00FC6C26" w:rsidRPr="003329D3" w:rsidRDefault="00FC6C26" w:rsidP="00FC6C26">
      <w:pPr>
        <w:pStyle w:val="Textoindependiente"/>
        <w:ind w:left="162" w:right="638"/>
        <w:jc w:val="both"/>
        <w:rPr>
          <w:rFonts w:ascii="Arial" w:hAnsi="Arial" w:cs="Arial"/>
        </w:rPr>
      </w:pPr>
      <w:r w:rsidRPr="003329D3">
        <w:rPr>
          <w:rFonts w:ascii="Arial" w:hAnsi="Arial" w:cs="Arial"/>
        </w:rPr>
        <w:t>En la Comisión Primera Permanente de la Cámara de Representante fue designado como ponente EL H.R HERNAN GUSTAVO ESTUPIÑAN CALVACHE, quien presentó ponencia para primer debate favorable, publicada en la Gaceta del Congreso N°</w:t>
      </w:r>
      <w:r w:rsidR="00C508F5" w:rsidRPr="003329D3">
        <w:rPr>
          <w:rFonts w:ascii="Arial" w:hAnsi="Arial" w:cs="Arial"/>
        </w:rPr>
        <w:t xml:space="preserve"> </w:t>
      </w:r>
      <w:r w:rsidRPr="003329D3">
        <w:rPr>
          <w:rFonts w:ascii="Arial" w:hAnsi="Arial" w:cs="Arial"/>
        </w:rPr>
        <w:t>305 de 2022.</w:t>
      </w:r>
    </w:p>
    <w:p w14:paraId="0B19FE48" w14:textId="77777777" w:rsidR="00FC6C26" w:rsidRPr="003329D3" w:rsidRDefault="00FC6C26" w:rsidP="00FC6C26">
      <w:pPr>
        <w:pStyle w:val="Textoindependiente"/>
        <w:ind w:left="162" w:right="638"/>
        <w:jc w:val="both"/>
        <w:rPr>
          <w:rFonts w:ascii="Arial" w:hAnsi="Arial" w:cs="Arial"/>
        </w:rPr>
      </w:pPr>
    </w:p>
    <w:p w14:paraId="7F3CD0D1"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En sesión del día 27 de abril de 2022 en el trámite del proyecto se aprobaron los impedimentos presentados por los H.R. Gabriel Vallejo y David Ernesto Pulido y negado los impedimentos presentados por los H.R. Jorge Méndez, Edwin Arias, Margarita María Restrepo. A continuación, sustentada la ponencia se procedió a votar la proposición favorable con que termina la ponencia, la que fue aprobada con 26 votos a favor y 0 en contra.</w:t>
      </w:r>
    </w:p>
    <w:p w14:paraId="5B23D8C3" w14:textId="77777777" w:rsidR="00FC6C26" w:rsidRPr="003329D3" w:rsidRDefault="00FC6C26" w:rsidP="00FC6C26">
      <w:pPr>
        <w:pStyle w:val="Textoindependiente"/>
        <w:ind w:left="162" w:right="638"/>
        <w:jc w:val="both"/>
        <w:rPr>
          <w:rFonts w:ascii="Arial" w:hAnsi="Arial" w:cs="Arial"/>
        </w:rPr>
      </w:pPr>
    </w:p>
    <w:p w14:paraId="093F8DFB"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A continuación, se informa por secretaria que el proyecto consta de 144 artículos incluida su vigencia de los cuales 105 artículos no tienen proposición y 39 si tienen y corresponden a los artículos:</w:t>
      </w:r>
    </w:p>
    <w:p w14:paraId="66368131" w14:textId="77777777" w:rsidR="00FC6C26" w:rsidRPr="003329D3" w:rsidRDefault="00FC6C26" w:rsidP="00FC6C26">
      <w:pPr>
        <w:pStyle w:val="Textoindependiente"/>
        <w:ind w:left="162" w:right="638"/>
        <w:jc w:val="both"/>
        <w:rPr>
          <w:rFonts w:ascii="Arial" w:hAnsi="Arial" w:cs="Arial"/>
        </w:rPr>
      </w:pPr>
    </w:p>
    <w:p w14:paraId="540718AE"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1, 2, 3, 5, 9, 10, 11, 13, 14, 15, 16, 17, 19, 20, 22, 24, 25, 26, 27, 29, 31, 32, 34, 37, 38, 39, 42, 43, 44, 45, 47, 48, 49, 50, 51, 52, 53, 54, 56, 57, 59, 61, 62, 63, 64, 65, 66, 69, 70, 77, 78, 80, 81, 82, 83, 84, 86, 89, 90, 91, 92, 93, 94, 95, 96, 100, 102, 103, 104, 105, 106, 107, 108, 109, 110, 111, 112, 113, 114, 115, 116, 117, 119, 120, 121, 122, 123, 124, 126, 127, 128, 129, 130, 131, 132, 133 134, 135, 136, 137, 138, 139, 141, 143, 144. De los cuales el H.R. Jorge Eliecer Tamayo solicita se excluya el artículo 5, sobre el cual va a presentar una proposición. Por lo cual se someten a consideración los artículos leídos excluido el 5. Los cuales son aprobados por unanimidad, con constancia secretarial de que existe quorum suficiente en el recinto para su aprobación.</w:t>
      </w:r>
    </w:p>
    <w:p w14:paraId="2F4AA9EC" w14:textId="77777777" w:rsidR="00FC6C26" w:rsidRPr="003329D3" w:rsidRDefault="00FC6C26" w:rsidP="00FC6C26">
      <w:pPr>
        <w:pStyle w:val="Textoindependiente"/>
        <w:ind w:left="162" w:right="638"/>
        <w:jc w:val="both"/>
        <w:rPr>
          <w:rFonts w:ascii="Arial" w:hAnsi="Arial" w:cs="Arial"/>
        </w:rPr>
      </w:pPr>
    </w:p>
    <w:p w14:paraId="5E658CFD"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 xml:space="preserve"> A continuación, se someten a consideración los artículos que tienen proposición única avalada o dos (2) proposiciones avaladas, así:</w:t>
      </w:r>
    </w:p>
    <w:p w14:paraId="78DE9FF9" w14:textId="77777777" w:rsidR="00FC6C26" w:rsidRPr="003329D3" w:rsidRDefault="00FC6C26" w:rsidP="00FC6C26">
      <w:pPr>
        <w:pStyle w:val="Textoindependiente"/>
        <w:ind w:left="162" w:right="638"/>
        <w:jc w:val="both"/>
        <w:rPr>
          <w:rFonts w:ascii="Arial" w:hAnsi="Arial" w:cs="Arial"/>
        </w:rPr>
      </w:pPr>
    </w:p>
    <w:tbl>
      <w:tblPr>
        <w:tblStyle w:val="Tablaconcuadrcula"/>
        <w:tblW w:w="0" w:type="auto"/>
        <w:tblInd w:w="162" w:type="dxa"/>
        <w:tblLook w:val="04A0" w:firstRow="1" w:lastRow="0" w:firstColumn="1" w:lastColumn="0" w:noHBand="0" w:noVBand="1"/>
      </w:tblPr>
      <w:tblGrid>
        <w:gridCol w:w="2094"/>
        <w:gridCol w:w="3643"/>
      </w:tblGrid>
      <w:tr w:rsidR="00FC6C26" w:rsidRPr="003329D3" w14:paraId="547C2AD4" w14:textId="77777777" w:rsidTr="0017764C">
        <w:tc>
          <w:tcPr>
            <w:tcW w:w="2094" w:type="dxa"/>
          </w:tcPr>
          <w:p w14:paraId="0FABFA0A" w14:textId="77777777" w:rsidR="00FC6C26" w:rsidRPr="003329D3" w:rsidRDefault="00FC6C26" w:rsidP="0017764C">
            <w:pPr>
              <w:pStyle w:val="Textoindependiente"/>
              <w:ind w:right="638"/>
              <w:jc w:val="both"/>
              <w:rPr>
                <w:rFonts w:ascii="Arial" w:hAnsi="Arial" w:cs="Arial"/>
                <w:b/>
                <w:bCs/>
              </w:rPr>
            </w:pPr>
            <w:r w:rsidRPr="003329D3">
              <w:rPr>
                <w:rFonts w:ascii="Arial" w:hAnsi="Arial" w:cs="Arial"/>
                <w:b/>
                <w:bCs/>
              </w:rPr>
              <w:t>ARTÍCULO</w:t>
            </w:r>
          </w:p>
        </w:tc>
        <w:tc>
          <w:tcPr>
            <w:tcW w:w="3643" w:type="dxa"/>
          </w:tcPr>
          <w:p w14:paraId="53A3F85F" w14:textId="77777777" w:rsidR="00FC6C26" w:rsidRPr="003329D3" w:rsidRDefault="00FC6C26" w:rsidP="0017764C">
            <w:pPr>
              <w:pStyle w:val="Textoindependiente"/>
              <w:ind w:right="638"/>
              <w:jc w:val="both"/>
              <w:rPr>
                <w:rFonts w:ascii="Arial" w:hAnsi="Arial" w:cs="Arial"/>
                <w:b/>
                <w:bCs/>
              </w:rPr>
            </w:pPr>
            <w:r w:rsidRPr="003329D3">
              <w:rPr>
                <w:rFonts w:ascii="Arial" w:hAnsi="Arial" w:cs="Arial"/>
                <w:b/>
                <w:bCs/>
              </w:rPr>
              <w:t>PROPONENTE H.R.</w:t>
            </w:r>
          </w:p>
        </w:tc>
      </w:tr>
      <w:tr w:rsidR="00FC6C26" w:rsidRPr="003329D3" w14:paraId="4114D1E8" w14:textId="77777777" w:rsidTr="0017764C">
        <w:tc>
          <w:tcPr>
            <w:tcW w:w="2094" w:type="dxa"/>
          </w:tcPr>
          <w:p w14:paraId="3A83EA72"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12</w:t>
            </w:r>
          </w:p>
        </w:tc>
        <w:tc>
          <w:tcPr>
            <w:tcW w:w="3643" w:type="dxa"/>
          </w:tcPr>
          <w:p w14:paraId="71C5F2AD"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Gustavo Estupiñán</w:t>
            </w:r>
          </w:p>
          <w:p w14:paraId="51FBB9D4"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Alfredo De Luque</w:t>
            </w:r>
          </w:p>
        </w:tc>
      </w:tr>
      <w:tr w:rsidR="00FC6C26" w:rsidRPr="003329D3" w14:paraId="6CD9519A" w14:textId="77777777" w:rsidTr="0017764C">
        <w:tc>
          <w:tcPr>
            <w:tcW w:w="2094" w:type="dxa"/>
          </w:tcPr>
          <w:p w14:paraId="56C58D98"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18</w:t>
            </w:r>
          </w:p>
        </w:tc>
        <w:tc>
          <w:tcPr>
            <w:tcW w:w="3643" w:type="dxa"/>
          </w:tcPr>
          <w:p w14:paraId="73D5D1AA"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 xml:space="preserve">Adriana Magaly Matiz </w:t>
            </w:r>
          </w:p>
        </w:tc>
      </w:tr>
      <w:tr w:rsidR="00FC6C26" w:rsidRPr="003329D3" w14:paraId="6438D844" w14:textId="77777777" w:rsidTr="0017764C">
        <w:tc>
          <w:tcPr>
            <w:tcW w:w="2094" w:type="dxa"/>
          </w:tcPr>
          <w:p w14:paraId="681C820B"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lastRenderedPageBreak/>
              <w:t>21</w:t>
            </w:r>
          </w:p>
        </w:tc>
        <w:tc>
          <w:tcPr>
            <w:tcW w:w="3643" w:type="dxa"/>
          </w:tcPr>
          <w:p w14:paraId="28B5DF00"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Adriana Magaly Matiz</w:t>
            </w:r>
          </w:p>
        </w:tc>
      </w:tr>
      <w:tr w:rsidR="00FC6C26" w:rsidRPr="003329D3" w14:paraId="07D7676F" w14:textId="77777777" w:rsidTr="0017764C">
        <w:trPr>
          <w:trHeight w:val="135"/>
        </w:trPr>
        <w:tc>
          <w:tcPr>
            <w:tcW w:w="2094" w:type="dxa"/>
            <w:vMerge w:val="restart"/>
          </w:tcPr>
          <w:p w14:paraId="73CD9DAA"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30</w:t>
            </w:r>
          </w:p>
        </w:tc>
        <w:tc>
          <w:tcPr>
            <w:tcW w:w="3643" w:type="dxa"/>
          </w:tcPr>
          <w:p w14:paraId="3226715A"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Adriana Magaly Matiz</w:t>
            </w:r>
          </w:p>
        </w:tc>
      </w:tr>
      <w:tr w:rsidR="00FC6C26" w:rsidRPr="003329D3" w14:paraId="64907FE5" w14:textId="77777777" w:rsidTr="0017764C">
        <w:trPr>
          <w:trHeight w:val="135"/>
        </w:trPr>
        <w:tc>
          <w:tcPr>
            <w:tcW w:w="2094" w:type="dxa"/>
            <w:vMerge/>
          </w:tcPr>
          <w:p w14:paraId="6DA7C9B7" w14:textId="77777777" w:rsidR="00FC6C26" w:rsidRPr="003329D3" w:rsidRDefault="00FC6C26" w:rsidP="0017764C">
            <w:pPr>
              <w:pStyle w:val="Textoindependiente"/>
              <w:ind w:right="638"/>
              <w:jc w:val="both"/>
              <w:rPr>
                <w:rFonts w:ascii="Arial" w:hAnsi="Arial" w:cs="Arial"/>
              </w:rPr>
            </w:pPr>
          </w:p>
        </w:tc>
        <w:tc>
          <w:tcPr>
            <w:tcW w:w="3643" w:type="dxa"/>
          </w:tcPr>
          <w:p w14:paraId="58F25AC1"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Jorge Eliecer Tamayo</w:t>
            </w:r>
          </w:p>
        </w:tc>
      </w:tr>
      <w:tr w:rsidR="00FC6C26" w:rsidRPr="003329D3" w14:paraId="566B68DC" w14:textId="77777777" w:rsidTr="0017764C">
        <w:tc>
          <w:tcPr>
            <w:tcW w:w="2094" w:type="dxa"/>
          </w:tcPr>
          <w:p w14:paraId="16874F9B"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33</w:t>
            </w:r>
          </w:p>
        </w:tc>
        <w:tc>
          <w:tcPr>
            <w:tcW w:w="3643" w:type="dxa"/>
          </w:tcPr>
          <w:p w14:paraId="6005B7DC"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Oscar Villamizar</w:t>
            </w:r>
          </w:p>
        </w:tc>
      </w:tr>
      <w:tr w:rsidR="00FC6C26" w:rsidRPr="003329D3" w14:paraId="17C08F73" w14:textId="77777777" w:rsidTr="0017764C">
        <w:trPr>
          <w:trHeight w:val="135"/>
        </w:trPr>
        <w:tc>
          <w:tcPr>
            <w:tcW w:w="2094" w:type="dxa"/>
            <w:vMerge w:val="restart"/>
          </w:tcPr>
          <w:p w14:paraId="71A29603"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36</w:t>
            </w:r>
          </w:p>
        </w:tc>
        <w:tc>
          <w:tcPr>
            <w:tcW w:w="3643" w:type="dxa"/>
          </w:tcPr>
          <w:p w14:paraId="0561E5FB"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Adriana Magaly Matiz</w:t>
            </w:r>
          </w:p>
        </w:tc>
      </w:tr>
      <w:tr w:rsidR="00FC6C26" w:rsidRPr="003329D3" w14:paraId="5B607135" w14:textId="77777777" w:rsidTr="0017764C">
        <w:trPr>
          <w:trHeight w:val="135"/>
        </w:trPr>
        <w:tc>
          <w:tcPr>
            <w:tcW w:w="2094" w:type="dxa"/>
            <w:vMerge/>
          </w:tcPr>
          <w:p w14:paraId="514BEA45" w14:textId="77777777" w:rsidR="00FC6C26" w:rsidRPr="003329D3" w:rsidRDefault="00FC6C26" w:rsidP="0017764C">
            <w:pPr>
              <w:pStyle w:val="Textoindependiente"/>
              <w:ind w:right="638"/>
              <w:jc w:val="both"/>
              <w:rPr>
                <w:rFonts w:ascii="Arial" w:hAnsi="Arial" w:cs="Arial"/>
              </w:rPr>
            </w:pPr>
          </w:p>
        </w:tc>
        <w:tc>
          <w:tcPr>
            <w:tcW w:w="3643" w:type="dxa"/>
          </w:tcPr>
          <w:p w14:paraId="68673B72"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Jorge Eliecer Tamayo</w:t>
            </w:r>
          </w:p>
        </w:tc>
      </w:tr>
      <w:tr w:rsidR="00FC6C26" w:rsidRPr="003329D3" w14:paraId="66B01E2B" w14:textId="77777777" w:rsidTr="0017764C">
        <w:tc>
          <w:tcPr>
            <w:tcW w:w="2094" w:type="dxa"/>
          </w:tcPr>
          <w:p w14:paraId="1DE3F491"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40</w:t>
            </w:r>
          </w:p>
        </w:tc>
        <w:tc>
          <w:tcPr>
            <w:tcW w:w="3643" w:type="dxa"/>
          </w:tcPr>
          <w:p w14:paraId="4D2A313F"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Adriana Magaly Matiz</w:t>
            </w:r>
          </w:p>
        </w:tc>
      </w:tr>
      <w:tr w:rsidR="00FC6C26" w:rsidRPr="003329D3" w14:paraId="4C17F3AC" w14:textId="77777777" w:rsidTr="0017764C">
        <w:tc>
          <w:tcPr>
            <w:tcW w:w="2094" w:type="dxa"/>
          </w:tcPr>
          <w:p w14:paraId="0D824120"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41</w:t>
            </w:r>
          </w:p>
        </w:tc>
        <w:tc>
          <w:tcPr>
            <w:tcW w:w="3643" w:type="dxa"/>
          </w:tcPr>
          <w:p w14:paraId="59091282"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Gustavo Estupiñán</w:t>
            </w:r>
          </w:p>
        </w:tc>
      </w:tr>
      <w:tr w:rsidR="00FC6C26" w:rsidRPr="003329D3" w14:paraId="2AE706B2" w14:textId="77777777" w:rsidTr="0017764C">
        <w:tc>
          <w:tcPr>
            <w:tcW w:w="2094" w:type="dxa"/>
          </w:tcPr>
          <w:p w14:paraId="4DEBDD48"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46</w:t>
            </w:r>
          </w:p>
        </w:tc>
        <w:tc>
          <w:tcPr>
            <w:tcW w:w="3643" w:type="dxa"/>
          </w:tcPr>
          <w:p w14:paraId="6C94FE27"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Adriana Magaly Matiz</w:t>
            </w:r>
          </w:p>
        </w:tc>
      </w:tr>
      <w:tr w:rsidR="00FC6C26" w:rsidRPr="003329D3" w14:paraId="14CB756D" w14:textId="77777777" w:rsidTr="0017764C">
        <w:tc>
          <w:tcPr>
            <w:tcW w:w="2094" w:type="dxa"/>
          </w:tcPr>
          <w:p w14:paraId="7BF89D1F"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67</w:t>
            </w:r>
          </w:p>
        </w:tc>
        <w:tc>
          <w:tcPr>
            <w:tcW w:w="3643" w:type="dxa"/>
          </w:tcPr>
          <w:p w14:paraId="0BB0B2E3"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Gustavo Estupiñán</w:t>
            </w:r>
          </w:p>
        </w:tc>
      </w:tr>
      <w:tr w:rsidR="00FC6C26" w:rsidRPr="003329D3" w14:paraId="01CEE208" w14:textId="77777777" w:rsidTr="0017764C">
        <w:tc>
          <w:tcPr>
            <w:tcW w:w="2094" w:type="dxa"/>
          </w:tcPr>
          <w:p w14:paraId="5C648A99"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68</w:t>
            </w:r>
          </w:p>
        </w:tc>
        <w:tc>
          <w:tcPr>
            <w:tcW w:w="3643" w:type="dxa"/>
          </w:tcPr>
          <w:p w14:paraId="1825EBAC"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Gustavo Estupiñán</w:t>
            </w:r>
          </w:p>
        </w:tc>
      </w:tr>
      <w:tr w:rsidR="00FC6C26" w:rsidRPr="003329D3" w14:paraId="628BA804" w14:textId="77777777" w:rsidTr="0017764C">
        <w:tc>
          <w:tcPr>
            <w:tcW w:w="2094" w:type="dxa"/>
          </w:tcPr>
          <w:p w14:paraId="78C1F763"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71</w:t>
            </w:r>
          </w:p>
        </w:tc>
        <w:tc>
          <w:tcPr>
            <w:tcW w:w="3643" w:type="dxa"/>
          </w:tcPr>
          <w:p w14:paraId="443C90CC"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Gustavo Estupiñán</w:t>
            </w:r>
          </w:p>
        </w:tc>
      </w:tr>
      <w:tr w:rsidR="00FC6C26" w:rsidRPr="003329D3" w14:paraId="4DBB6969" w14:textId="77777777" w:rsidTr="0017764C">
        <w:tc>
          <w:tcPr>
            <w:tcW w:w="2094" w:type="dxa"/>
          </w:tcPr>
          <w:p w14:paraId="22B98D5A"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79</w:t>
            </w:r>
          </w:p>
        </w:tc>
        <w:tc>
          <w:tcPr>
            <w:tcW w:w="3643" w:type="dxa"/>
          </w:tcPr>
          <w:p w14:paraId="43707EC0"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Gustavo Estupiñán</w:t>
            </w:r>
          </w:p>
        </w:tc>
      </w:tr>
      <w:tr w:rsidR="00FC6C26" w:rsidRPr="003329D3" w14:paraId="39DD29E4" w14:textId="77777777" w:rsidTr="0017764C">
        <w:tc>
          <w:tcPr>
            <w:tcW w:w="2094" w:type="dxa"/>
          </w:tcPr>
          <w:p w14:paraId="29C7BCEF"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85</w:t>
            </w:r>
          </w:p>
        </w:tc>
        <w:tc>
          <w:tcPr>
            <w:tcW w:w="3643" w:type="dxa"/>
          </w:tcPr>
          <w:p w14:paraId="6EA7E3DB"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Adriana Magaly Matiz</w:t>
            </w:r>
          </w:p>
        </w:tc>
      </w:tr>
      <w:tr w:rsidR="00FC6C26" w:rsidRPr="003329D3" w14:paraId="148655EA" w14:textId="77777777" w:rsidTr="0017764C">
        <w:tc>
          <w:tcPr>
            <w:tcW w:w="2094" w:type="dxa"/>
          </w:tcPr>
          <w:p w14:paraId="749CE7DE"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88</w:t>
            </w:r>
          </w:p>
        </w:tc>
        <w:tc>
          <w:tcPr>
            <w:tcW w:w="3643" w:type="dxa"/>
          </w:tcPr>
          <w:p w14:paraId="427819E6"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Adriana Magaly Matiz</w:t>
            </w:r>
          </w:p>
        </w:tc>
      </w:tr>
      <w:tr w:rsidR="00FC6C26" w:rsidRPr="003329D3" w14:paraId="087636F8" w14:textId="77777777" w:rsidTr="0017764C">
        <w:tc>
          <w:tcPr>
            <w:tcW w:w="2094" w:type="dxa"/>
          </w:tcPr>
          <w:p w14:paraId="009A9ED2"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98</w:t>
            </w:r>
          </w:p>
        </w:tc>
        <w:tc>
          <w:tcPr>
            <w:tcW w:w="3643" w:type="dxa"/>
          </w:tcPr>
          <w:p w14:paraId="46CB833B"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Adriana Magaly Matiz</w:t>
            </w:r>
          </w:p>
        </w:tc>
      </w:tr>
      <w:tr w:rsidR="00FC6C26" w:rsidRPr="003329D3" w14:paraId="30DE3F67" w14:textId="77777777" w:rsidTr="0017764C">
        <w:tc>
          <w:tcPr>
            <w:tcW w:w="2094" w:type="dxa"/>
          </w:tcPr>
          <w:p w14:paraId="3A278071"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99</w:t>
            </w:r>
          </w:p>
        </w:tc>
        <w:tc>
          <w:tcPr>
            <w:tcW w:w="3643" w:type="dxa"/>
          </w:tcPr>
          <w:p w14:paraId="1877394F"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Adriana Magaly Matiz</w:t>
            </w:r>
          </w:p>
        </w:tc>
      </w:tr>
      <w:tr w:rsidR="00FC6C26" w:rsidRPr="003329D3" w14:paraId="23DB9017" w14:textId="77777777" w:rsidTr="0017764C">
        <w:tc>
          <w:tcPr>
            <w:tcW w:w="2094" w:type="dxa"/>
          </w:tcPr>
          <w:p w14:paraId="593312A1"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118</w:t>
            </w:r>
          </w:p>
        </w:tc>
        <w:tc>
          <w:tcPr>
            <w:tcW w:w="3643" w:type="dxa"/>
          </w:tcPr>
          <w:p w14:paraId="175E9DE1"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Jorge Eliecer Tamayo</w:t>
            </w:r>
          </w:p>
        </w:tc>
      </w:tr>
      <w:tr w:rsidR="00FC6C26" w:rsidRPr="003329D3" w14:paraId="247B041B" w14:textId="77777777" w:rsidTr="0017764C">
        <w:tc>
          <w:tcPr>
            <w:tcW w:w="2094" w:type="dxa"/>
          </w:tcPr>
          <w:p w14:paraId="3933838B"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125</w:t>
            </w:r>
          </w:p>
        </w:tc>
        <w:tc>
          <w:tcPr>
            <w:tcW w:w="3643" w:type="dxa"/>
          </w:tcPr>
          <w:p w14:paraId="084A4663" w14:textId="77777777" w:rsidR="00FC6C26" w:rsidRPr="003329D3" w:rsidRDefault="00FC6C26" w:rsidP="0017764C">
            <w:pPr>
              <w:pStyle w:val="Textoindependiente"/>
              <w:ind w:right="638"/>
              <w:jc w:val="both"/>
              <w:rPr>
                <w:rFonts w:ascii="Arial" w:hAnsi="Arial" w:cs="Arial"/>
              </w:rPr>
            </w:pPr>
            <w:r w:rsidRPr="003329D3">
              <w:rPr>
                <w:rFonts w:ascii="Arial" w:hAnsi="Arial" w:cs="Arial"/>
              </w:rPr>
              <w:t>Adriana Magaly Matiz</w:t>
            </w:r>
          </w:p>
        </w:tc>
      </w:tr>
    </w:tbl>
    <w:p w14:paraId="1E5945DE" w14:textId="77777777" w:rsidR="00FC6C26" w:rsidRPr="003329D3" w:rsidRDefault="00FC6C26" w:rsidP="00FC6C26">
      <w:pPr>
        <w:pStyle w:val="Textoindependiente"/>
        <w:ind w:left="162" w:right="638"/>
        <w:jc w:val="both"/>
        <w:rPr>
          <w:rFonts w:ascii="Arial" w:hAnsi="Arial" w:cs="Arial"/>
        </w:rPr>
      </w:pPr>
    </w:p>
    <w:p w14:paraId="61DA291E"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 xml:space="preserve">Leída por secretaria cada una de las proposiciones aditivas, supresivas y modificativas avaladas, se someten en consideración y votación este bloque de artículos, siendo votados por unanimidad de los asistentes. </w:t>
      </w:r>
    </w:p>
    <w:p w14:paraId="09684B14" w14:textId="77777777" w:rsidR="00FC6C26" w:rsidRPr="003329D3" w:rsidRDefault="00FC6C26" w:rsidP="00FC6C26">
      <w:pPr>
        <w:pStyle w:val="Textoindependiente"/>
        <w:ind w:left="162" w:right="638"/>
        <w:jc w:val="both"/>
        <w:rPr>
          <w:rFonts w:ascii="Arial" w:hAnsi="Arial" w:cs="Arial"/>
        </w:rPr>
      </w:pPr>
    </w:p>
    <w:p w14:paraId="0114F651"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A continuación, el ponente solicita la reapertura de los artículos 67 y 68, solicitud que puesta en consideración es aprobada por unanimidad. Procediéndose a dar lectura a los artículos 67 y 68, como quedarían y puestos en consideración con las modificaciones leídas son aprobados por unanimidad con la constancia que existe quorum suficiente para su aprobación.</w:t>
      </w:r>
    </w:p>
    <w:p w14:paraId="1C3A2FCF" w14:textId="77777777" w:rsidR="00FC6C26" w:rsidRPr="003329D3" w:rsidRDefault="00FC6C26" w:rsidP="00FC6C26">
      <w:pPr>
        <w:pStyle w:val="Textoindependiente"/>
        <w:ind w:left="162" w:right="638"/>
        <w:jc w:val="both"/>
        <w:rPr>
          <w:rFonts w:ascii="Arial" w:hAnsi="Arial" w:cs="Arial"/>
        </w:rPr>
      </w:pPr>
    </w:p>
    <w:p w14:paraId="7F48DC62"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Posteriormente se procede a dar lectura a las proposiciones a los artículos 4, 6, 23, 28, y se someten a consideración junto con los artículos 58, 140 y 142 sobre los cuales el H.R. Harry González dejo sus proposiciones como constancia, siendo aprobadas por unanimidad de los asistentes.</w:t>
      </w:r>
    </w:p>
    <w:p w14:paraId="293B8C2F" w14:textId="77777777" w:rsidR="00FC6C26" w:rsidRPr="003329D3" w:rsidRDefault="00FC6C26" w:rsidP="00FC6C26">
      <w:pPr>
        <w:pStyle w:val="Textoindependiente"/>
        <w:ind w:left="162" w:right="638"/>
        <w:jc w:val="both"/>
        <w:rPr>
          <w:rFonts w:ascii="Arial" w:hAnsi="Arial" w:cs="Arial"/>
        </w:rPr>
      </w:pPr>
    </w:p>
    <w:p w14:paraId="6C7DAA95"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Toma la palabra el H.R. Buenaventura León para anunciar que deja como constancia la proposición al artículo 7, pero pide que se examine su redacción para que siendo la procedibilidad la regla general no se entienda que incluye los asuntos penales.</w:t>
      </w:r>
    </w:p>
    <w:p w14:paraId="2C060938" w14:textId="77777777" w:rsidR="00FC6C26" w:rsidRPr="003329D3" w:rsidRDefault="00FC6C26" w:rsidP="00FC6C26">
      <w:pPr>
        <w:pStyle w:val="Textoindependiente"/>
        <w:ind w:left="162" w:right="638"/>
        <w:jc w:val="both"/>
        <w:rPr>
          <w:rFonts w:ascii="Arial" w:hAnsi="Arial" w:cs="Arial"/>
        </w:rPr>
      </w:pPr>
    </w:p>
    <w:p w14:paraId="7E9C832E"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 xml:space="preserve">Frente a la proposición al artículo 8 el H.R. Oscar Villamizar la deja como constancia, anotando que la gratuidad del servicio de conciliación debe mirarse a quien se faculta para prestar el servicio de conciliación, como las cámaras de comercio, pues específicamente en la Cámara de Comercio de </w:t>
      </w:r>
      <w:r w:rsidRPr="003329D3">
        <w:rPr>
          <w:rFonts w:ascii="Arial" w:hAnsi="Arial" w:cs="Arial"/>
        </w:rPr>
        <w:lastRenderedPageBreak/>
        <w:t xml:space="preserve">su departamento, estas no contribuyen ni facilitan ayudas con los recursos que perciben por el servicio de conciliación a los pequeños y mediano microempresarios a quienes no les brindan un auxilio, ni siquiera en época de pandemia. </w:t>
      </w:r>
    </w:p>
    <w:p w14:paraId="556173BF" w14:textId="77777777" w:rsidR="00FC6C26" w:rsidRPr="003329D3" w:rsidRDefault="00FC6C26" w:rsidP="00FC6C26">
      <w:pPr>
        <w:pStyle w:val="Textoindependiente"/>
        <w:ind w:left="162" w:right="638"/>
        <w:jc w:val="both"/>
        <w:rPr>
          <w:rFonts w:ascii="Arial" w:hAnsi="Arial" w:cs="Arial"/>
        </w:rPr>
      </w:pPr>
    </w:p>
    <w:p w14:paraId="16A23FEE"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 xml:space="preserve">El H.R. José Jaime Uzcátegui manifiesta que un grupo de congresistas presentaron proposiciones a los artículos 35, 55, 72, 73 y 74 y tres artículos nuevos, los cuales se dejan como constancia, incluidos los nuevos, con el compromiso que se tengan en cuenta en el próximo debate. </w:t>
      </w:r>
    </w:p>
    <w:p w14:paraId="697B4342" w14:textId="77777777" w:rsidR="00FC6C26" w:rsidRPr="003329D3" w:rsidRDefault="00FC6C26" w:rsidP="00FC6C26">
      <w:pPr>
        <w:pStyle w:val="Textoindependiente"/>
        <w:ind w:left="162" w:right="638"/>
        <w:jc w:val="both"/>
        <w:rPr>
          <w:rFonts w:ascii="Arial" w:hAnsi="Arial" w:cs="Arial"/>
        </w:rPr>
      </w:pPr>
    </w:p>
    <w:p w14:paraId="38D024DA"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Se procede a leer las proposiciones aditivas, sustitutivas, modificativas a los artículos 7, 8, 35, 76 y 97 las cuales se encuentran avaladas, a continuación, se pone en consideración el bloque de artículos con proposiciones avaladas 7, 8, 35, 76 y 97 y los artículos 55, 60, 73, 87 y 101 como vienen en la ponencia porque sus proposiciones fueron dejadas como constancia, siendo aprobadas por unanimidad de los asistentes con la constancia que existe quorum suficiente para su aprobación.</w:t>
      </w:r>
    </w:p>
    <w:p w14:paraId="24228BED" w14:textId="77777777" w:rsidR="00FC6C26" w:rsidRPr="003329D3" w:rsidRDefault="00FC6C26" w:rsidP="00FC6C26">
      <w:pPr>
        <w:pStyle w:val="Textoindependiente"/>
        <w:ind w:left="162" w:right="638"/>
        <w:jc w:val="both"/>
        <w:rPr>
          <w:rFonts w:ascii="Arial" w:hAnsi="Arial" w:cs="Arial"/>
        </w:rPr>
      </w:pPr>
    </w:p>
    <w:p w14:paraId="5C5EB692"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Respecto al artículo 5 el H.R. Jorge Eliecer Tamayo deja como constancia su proposición y frente a las proposiciones a los artículos 72, 74 y 75 presentadas por el H.R Inti Asprilla solicita explicaciones a las modificaciones a la Ley 1801 de 2016 – Código de Convivencia y Seguridad Ciudadana, las cuales son respondidas por el señor Viceministro de Justicia, por lo cual el H.R Asprilla deja como constancia las proposiciones a los artículos 72 y 75, y solicita se vote la proposición al artículo 74.</w:t>
      </w:r>
    </w:p>
    <w:p w14:paraId="388EF713" w14:textId="77777777" w:rsidR="00FC6C26" w:rsidRPr="003329D3" w:rsidRDefault="00FC6C26" w:rsidP="00FC6C26">
      <w:pPr>
        <w:pStyle w:val="Textoindependiente"/>
        <w:ind w:left="162" w:right="638"/>
        <w:jc w:val="both"/>
        <w:rPr>
          <w:rFonts w:ascii="Arial" w:hAnsi="Arial" w:cs="Arial"/>
        </w:rPr>
      </w:pPr>
    </w:p>
    <w:p w14:paraId="5FA96D4A"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Se somete a consideración el bloque de artículos como vienen en la ponencia con proposición como constancia: 5, 72 y 75 siendo aprobadas por unanimidad de los asistentes con la constancia que existe quorum suficiente para su aprobación.</w:t>
      </w:r>
    </w:p>
    <w:p w14:paraId="01D2A47A" w14:textId="77777777" w:rsidR="00FC6C26" w:rsidRPr="003329D3" w:rsidRDefault="00FC6C26" w:rsidP="00FC6C26">
      <w:pPr>
        <w:pStyle w:val="Textoindependiente"/>
        <w:ind w:left="162" w:right="638"/>
        <w:jc w:val="both"/>
        <w:rPr>
          <w:rFonts w:ascii="Arial" w:hAnsi="Arial" w:cs="Arial"/>
        </w:rPr>
      </w:pPr>
    </w:p>
    <w:p w14:paraId="08FC81B7"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 xml:space="preserve">Se procede a dar lectura la proposición sustitutiva de eliminación al artículo 74 del H.R. Inti Asprilla, luego de lo cual se pone en consideración y se procede a su votación con el siguiente resultado por el </w:t>
      </w:r>
      <w:proofErr w:type="spellStart"/>
      <w:r w:rsidRPr="003329D3">
        <w:rPr>
          <w:rFonts w:ascii="Arial" w:hAnsi="Arial" w:cs="Arial"/>
        </w:rPr>
        <w:t>si</w:t>
      </w:r>
      <w:proofErr w:type="spellEnd"/>
      <w:r w:rsidRPr="003329D3">
        <w:rPr>
          <w:rFonts w:ascii="Arial" w:hAnsi="Arial" w:cs="Arial"/>
        </w:rPr>
        <w:t xml:space="preserve"> 20 y por el no 4, siendo negada la proposición, por lo cual se somete en consideración el artículo 74 como viene en la ponencia, siendo aprobado por unanimidad. </w:t>
      </w:r>
    </w:p>
    <w:p w14:paraId="5A08EF18" w14:textId="77777777" w:rsidR="00FC6C26" w:rsidRPr="003329D3" w:rsidRDefault="00FC6C26" w:rsidP="00FC6C26">
      <w:pPr>
        <w:pStyle w:val="Textoindependiente"/>
        <w:ind w:left="162" w:right="638"/>
        <w:jc w:val="both"/>
        <w:rPr>
          <w:rFonts w:ascii="Arial" w:hAnsi="Arial" w:cs="Arial"/>
        </w:rPr>
      </w:pPr>
    </w:p>
    <w:p w14:paraId="23C96399"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 xml:space="preserve">Sometido a votación el título del proyecto y pregunta siendo aprobado por unanimidad. </w:t>
      </w:r>
    </w:p>
    <w:p w14:paraId="7FFEA0BF"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 xml:space="preserve"> </w:t>
      </w:r>
    </w:p>
    <w:p w14:paraId="6669BA1E"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Las proposiciones dejadas como constancia corresponden a las siguientes:</w:t>
      </w:r>
    </w:p>
    <w:bookmarkEnd w:id="0"/>
    <w:p w14:paraId="0115FF1F" w14:textId="77777777" w:rsidR="00FC6C26" w:rsidRPr="003329D3" w:rsidRDefault="00FC6C26" w:rsidP="00FC6C26">
      <w:pPr>
        <w:pStyle w:val="Textoindependiente"/>
        <w:ind w:left="162" w:right="638"/>
        <w:jc w:val="both"/>
        <w:rPr>
          <w:rFonts w:ascii="Arial" w:hAnsi="Arial" w:cs="Arial"/>
        </w:rPr>
      </w:pPr>
    </w:p>
    <w:tbl>
      <w:tblPr>
        <w:tblStyle w:val="Tablaconcuadrcula"/>
        <w:tblW w:w="0" w:type="auto"/>
        <w:tblInd w:w="162" w:type="dxa"/>
        <w:tblLook w:val="04A0" w:firstRow="1" w:lastRow="0" w:firstColumn="1" w:lastColumn="0" w:noHBand="0" w:noVBand="1"/>
      </w:tblPr>
      <w:tblGrid>
        <w:gridCol w:w="2796"/>
        <w:gridCol w:w="2805"/>
        <w:gridCol w:w="3065"/>
      </w:tblGrid>
      <w:tr w:rsidR="00FC6C26" w:rsidRPr="003329D3" w14:paraId="4F679E94" w14:textId="77777777" w:rsidTr="0017764C">
        <w:tc>
          <w:tcPr>
            <w:tcW w:w="3229" w:type="dxa"/>
          </w:tcPr>
          <w:p w14:paraId="43E90328" w14:textId="77777777" w:rsidR="00FC6C26" w:rsidRPr="003329D3" w:rsidRDefault="00FC6C26" w:rsidP="0017764C">
            <w:pPr>
              <w:pStyle w:val="Textoindependiente"/>
              <w:ind w:right="638"/>
              <w:jc w:val="center"/>
              <w:rPr>
                <w:rFonts w:ascii="Arial" w:hAnsi="Arial" w:cs="Arial"/>
                <w:b/>
                <w:bCs/>
              </w:rPr>
            </w:pPr>
            <w:bookmarkStart w:id="2" w:name="_Hlk103229517"/>
            <w:r w:rsidRPr="003329D3">
              <w:rPr>
                <w:rFonts w:ascii="Arial" w:hAnsi="Arial" w:cs="Arial"/>
                <w:b/>
                <w:bCs/>
              </w:rPr>
              <w:t>H. R PROPONENTE</w:t>
            </w:r>
          </w:p>
        </w:tc>
        <w:tc>
          <w:tcPr>
            <w:tcW w:w="3229" w:type="dxa"/>
          </w:tcPr>
          <w:p w14:paraId="5D2AE687" w14:textId="77777777" w:rsidR="00FC6C26" w:rsidRPr="003329D3" w:rsidRDefault="00FC6C26" w:rsidP="0017764C">
            <w:pPr>
              <w:pStyle w:val="Textoindependiente"/>
              <w:ind w:right="638"/>
              <w:jc w:val="center"/>
              <w:rPr>
                <w:rFonts w:ascii="Arial" w:hAnsi="Arial" w:cs="Arial"/>
                <w:b/>
                <w:bCs/>
              </w:rPr>
            </w:pPr>
            <w:r w:rsidRPr="003329D3">
              <w:rPr>
                <w:rFonts w:ascii="Arial" w:hAnsi="Arial" w:cs="Arial"/>
                <w:b/>
                <w:bCs/>
              </w:rPr>
              <w:t>TEXTO PROPOSICIÓN</w:t>
            </w:r>
          </w:p>
        </w:tc>
        <w:tc>
          <w:tcPr>
            <w:tcW w:w="3236" w:type="dxa"/>
          </w:tcPr>
          <w:p w14:paraId="51DABBE8" w14:textId="77777777" w:rsidR="00FC6C26" w:rsidRPr="003329D3" w:rsidRDefault="00FC6C26" w:rsidP="0017764C">
            <w:pPr>
              <w:pStyle w:val="Textoindependiente"/>
              <w:ind w:right="638"/>
              <w:jc w:val="center"/>
              <w:rPr>
                <w:rFonts w:ascii="Arial" w:hAnsi="Arial" w:cs="Arial"/>
                <w:b/>
                <w:bCs/>
              </w:rPr>
            </w:pPr>
            <w:r w:rsidRPr="003329D3">
              <w:rPr>
                <w:rFonts w:ascii="Arial" w:hAnsi="Arial" w:cs="Arial"/>
                <w:b/>
                <w:bCs/>
              </w:rPr>
              <w:t>OBSERVACIONES</w:t>
            </w:r>
          </w:p>
        </w:tc>
      </w:tr>
      <w:tr w:rsidR="00FC6C26" w:rsidRPr="003329D3" w14:paraId="4B984585" w14:textId="77777777" w:rsidTr="0017764C">
        <w:tc>
          <w:tcPr>
            <w:tcW w:w="3229" w:type="dxa"/>
          </w:tcPr>
          <w:p w14:paraId="553B71CD" w14:textId="77777777" w:rsidR="00FC6C26" w:rsidRPr="003329D3" w:rsidRDefault="00FC6C26" w:rsidP="0017764C">
            <w:pPr>
              <w:pStyle w:val="Textoindependiente"/>
              <w:jc w:val="both"/>
              <w:rPr>
                <w:rFonts w:ascii="Arial" w:hAnsi="Arial" w:cs="Arial"/>
              </w:rPr>
            </w:pPr>
            <w:r w:rsidRPr="003329D3">
              <w:rPr>
                <w:rFonts w:ascii="Arial" w:hAnsi="Arial" w:cs="Arial"/>
              </w:rPr>
              <w:t xml:space="preserve">H.R. Jorge Eliecer </w:t>
            </w:r>
            <w:r w:rsidRPr="003329D3">
              <w:rPr>
                <w:rFonts w:ascii="Arial" w:hAnsi="Arial" w:cs="Arial"/>
              </w:rPr>
              <w:lastRenderedPageBreak/>
              <w:t>Tamayo</w:t>
            </w:r>
          </w:p>
        </w:tc>
        <w:tc>
          <w:tcPr>
            <w:tcW w:w="3229" w:type="dxa"/>
          </w:tcPr>
          <w:p w14:paraId="64899DBC"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Artículo 5.</w:t>
            </w:r>
          </w:p>
          <w:p w14:paraId="0E753474"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5. </w:t>
            </w:r>
            <w:r w:rsidRPr="003329D3">
              <w:rPr>
                <w:rFonts w:ascii="Arial" w:eastAsia="Calibri" w:hAnsi="Arial" w:cs="Arial"/>
                <w:i/>
                <w:iCs/>
                <w:sz w:val="24"/>
                <w:szCs w:val="24"/>
              </w:rPr>
              <w:t xml:space="preserve">Clases. </w:t>
            </w:r>
            <w:r w:rsidRPr="003329D3">
              <w:rPr>
                <w:rFonts w:ascii="Arial" w:eastAsia="Calibri" w:hAnsi="Arial" w:cs="Arial"/>
                <w:sz w:val="24"/>
                <w:szCs w:val="24"/>
              </w:rPr>
              <w:t>La conciliación podrá ser judicial, si se realiza dentro de un proceso judicial, o extrajudicial, si se realiza antes o por fuera de un proceso judicial.</w:t>
            </w:r>
          </w:p>
          <w:p w14:paraId="416A02FC" w14:textId="77777777" w:rsidR="00FC6C26" w:rsidRPr="003329D3" w:rsidRDefault="00FC6C26" w:rsidP="0017764C">
            <w:pPr>
              <w:jc w:val="both"/>
              <w:rPr>
                <w:rFonts w:ascii="Arial" w:eastAsia="Calibri" w:hAnsi="Arial" w:cs="Arial"/>
                <w:sz w:val="24"/>
                <w:szCs w:val="24"/>
              </w:rPr>
            </w:pPr>
          </w:p>
          <w:p w14:paraId="1B0143E8" w14:textId="77777777" w:rsidR="00FC6C26" w:rsidRPr="003329D3" w:rsidRDefault="00FC6C26" w:rsidP="0017764C">
            <w:pPr>
              <w:jc w:val="both"/>
              <w:rPr>
                <w:rFonts w:ascii="Arial" w:eastAsia="Calibri" w:hAnsi="Arial" w:cs="Arial"/>
                <w:b/>
                <w:bCs/>
                <w:sz w:val="24"/>
                <w:szCs w:val="24"/>
                <w:u w:val="single"/>
              </w:rPr>
            </w:pPr>
            <w:r w:rsidRPr="003329D3">
              <w:rPr>
                <w:rFonts w:ascii="Arial" w:eastAsia="Calibri" w:hAnsi="Arial" w:cs="Arial"/>
                <w:sz w:val="24"/>
                <w:szCs w:val="24"/>
              </w:rPr>
              <w:t xml:space="preserve">La conciliación extrajudicial </w:t>
            </w:r>
            <w:r w:rsidRPr="003329D3">
              <w:rPr>
                <w:rFonts w:ascii="Arial" w:eastAsia="Calibri" w:hAnsi="Arial" w:cs="Arial"/>
                <w:b/>
                <w:bCs/>
                <w:sz w:val="24"/>
                <w:szCs w:val="24"/>
              </w:rPr>
              <w:t xml:space="preserve">se resolverá en derecho </w:t>
            </w:r>
            <w:r w:rsidRPr="003329D3">
              <w:rPr>
                <w:rFonts w:ascii="Arial" w:eastAsia="Calibri" w:hAnsi="Arial" w:cs="Arial"/>
                <w:sz w:val="24"/>
                <w:szCs w:val="24"/>
              </w:rPr>
              <w:t xml:space="preserve"> </w:t>
            </w:r>
            <w:r w:rsidRPr="003329D3">
              <w:rPr>
                <w:rFonts w:ascii="Arial" w:eastAsia="Calibri" w:hAnsi="Arial" w:cs="Arial"/>
                <w:strike/>
                <w:sz w:val="24"/>
                <w:szCs w:val="24"/>
              </w:rPr>
              <w:t>denominará en derecho</w:t>
            </w:r>
            <w:r w:rsidRPr="003329D3">
              <w:rPr>
                <w:rFonts w:ascii="Arial" w:eastAsia="Calibri" w:hAnsi="Arial" w:cs="Arial"/>
                <w:sz w:val="24"/>
                <w:szCs w:val="24"/>
              </w:rPr>
              <w:t xml:space="preserve">, </w:t>
            </w:r>
            <w:r w:rsidRPr="003329D3">
              <w:rPr>
                <w:rFonts w:ascii="Arial" w:eastAsia="Calibri" w:hAnsi="Arial" w:cs="Arial"/>
                <w:iCs/>
                <w:sz w:val="24"/>
                <w:szCs w:val="24"/>
                <w:shd w:val="clear" w:color="auto" w:fill="FFFFFF"/>
              </w:rPr>
              <w:t>cuando se realice a través de centros de conciliación, ante particulares autorizados para conciliar que cumplen función pública  o ante autoridades en cumplimiento de funciones conciliatorias</w:t>
            </w:r>
            <w:r w:rsidRPr="003329D3">
              <w:rPr>
                <w:rFonts w:ascii="Arial" w:eastAsia="Calibri" w:hAnsi="Arial" w:cs="Arial"/>
                <w:b/>
                <w:bCs/>
                <w:iCs/>
                <w:sz w:val="24"/>
                <w:szCs w:val="24"/>
                <w:u w:val="single"/>
                <w:shd w:val="clear" w:color="auto" w:fill="FFFFFF"/>
              </w:rPr>
              <w:t xml:space="preserve"> y se denominará conciliación extrajudicial en derecho.</w:t>
            </w:r>
          </w:p>
          <w:p w14:paraId="1A96E444" w14:textId="77777777" w:rsidR="00FC6C26" w:rsidRPr="003329D3" w:rsidRDefault="00FC6C26" w:rsidP="0017764C">
            <w:pPr>
              <w:jc w:val="both"/>
              <w:rPr>
                <w:rFonts w:ascii="Arial" w:eastAsia="Calibri" w:hAnsi="Arial" w:cs="Arial"/>
                <w:sz w:val="24"/>
                <w:szCs w:val="24"/>
              </w:rPr>
            </w:pPr>
          </w:p>
          <w:p w14:paraId="29BFB509" w14:textId="77777777" w:rsidR="00FC6C26" w:rsidRPr="003329D3" w:rsidRDefault="00FC6C26" w:rsidP="0017764C">
            <w:pPr>
              <w:jc w:val="both"/>
              <w:rPr>
                <w:rFonts w:ascii="Arial" w:hAnsi="Arial" w:cs="Arial"/>
                <w:sz w:val="24"/>
                <w:szCs w:val="24"/>
              </w:rPr>
            </w:pPr>
            <w:r w:rsidRPr="003329D3">
              <w:rPr>
                <w:rFonts w:ascii="Arial" w:eastAsia="Calibri" w:hAnsi="Arial" w:cs="Arial"/>
                <w:sz w:val="24"/>
                <w:szCs w:val="24"/>
              </w:rPr>
              <w:t xml:space="preserve">La conciliación extrajudicial </w:t>
            </w:r>
            <w:r w:rsidRPr="003329D3">
              <w:rPr>
                <w:rFonts w:ascii="Arial" w:eastAsia="Calibri" w:hAnsi="Arial" w:cs="Arial"/>
                <w:b/>
                <w:bCs/>
                <w:sz w:val="24"/>
                <w:szCs w:val="24"/>
                <w:u w:val="single"/>
              </w:rPr>
              <w:t xml:space="preserve">se resolverá en equidad </w:t>
            </w:r>
            <w:r w:rsidRPr="003329D3">
              <w:rPr>
                <w:rFonts w:ascii="Arial" w:eastAsia="Calibri" w:hAnsi="Arial" w:cs="Arial"/>
                <w:sz w:val="24"/>
                <w:szCs w:val="24"/>
              </w:rPr>
              <w:t xml:space="preserve"> </w:t>
            </w:r>
            <w:r w:rsidRPr="003329D3">
              <w:rPr>
                <w:rFonts w:ascii="Arial" w:eastAsia="Calibri" w:hAnsi="Arial" w:cs="Arial"/>
                <w:strike/>
                <w:sz w:val="24"/>
                <w:szCs w:val="24"/>
              </w:rPr>
              <w:t>denominará en equidad</w:t>
            </w:r>
            <w:r w:rsidRPr="003329D3">
              <w:rPr>
                <w:rFonts w:ascii="Arial" w:eastAsia="Calibri" w:hAnsi="Arial" w:cs="Arial"/>
                <w:sz w:val="24"/>
                <w:szCs w:val="24"/>
              </w:rPr>
              <w:t xml:space="preserve"> cuando se realice ante conciliadores en equidad aplicando principios de justicia comunitaria dentro del ámbito establecido por la ley </w:t>
            </w:r>
            <w:r w:rsidRPr="003329D3">
              <w:rPr>
                <w:rFonts w:ascii="Arial" w:eastAsia="Calibri" w:hAnsi="Arial" w:cs="Arial"/>
                <w:b/>
                <w:bCs/>
                <w:sz w:val="24"/>
                <w:szCs w:val="24"/>
                <w:u w:val="single"/>
              </w:rPr>
              <w:t>y se denominará conciliación extrajudicial en equidad.</w:t>
            </w:r>
          </w:p>
        </w:tc>
        <w:tc>
          <w:tcPr>
            <w:tcW w:w="3236" w:type="dxa"/>
          </w:tcPr>
          <w:p w14:paraId="3A90D3D1" w14:textId="77777777" w:rsidR="00FC6C26" w:rsidRPr="003329D3" w:rsidRDefault="00FC6C26" w:rsidP="0017764C">
            <w:pPr>
              <w:pStyle w:val="Textoindependiente"/>
              <w:jc w:val="both"/>
              <w:rPr>
                <w:rFonts w:ascii="Arial" w:hAnsi="Arial" w:cs="Arial"/>
                <w:shd w:val="clear" w:color="auto" w:fill="FFFFFF"/>
              </w:rPr>
            </w:pPr>
            <w:r w:rsidRPr="003329D3">
              <w:rPr>
                <w:rFonts w:ascii="Arial" w:hAnsi="Arial" w:cs="Arial"/>
              </w:rPr>
              <w:lastRenderedPageBreak/>
              <w:t xml:space="preserve">Las clases de conciliación </w:t>
            </w:r>
            <w:r w:rsidRPr="003329D3">
              <w:rPr>
                <w:rFonts w:ascii="Arial" w:hAnsi="Arial" w:cs="Arial"/>
              </w:rPr>
              <w:lastRenderedPageBreak/>
              <w:t>son determinadas desde el artículo 116 de la Constitución Nacional cuando establece: “</w:t>
            </w:r>
            <w:r w:rsidRPr="003329D3">
              <w:rPr>
                <w:rFonts w:ascii="Arial" w:hAnsi="Arial" w:cs="Arial"/>
                <w:shd w:val="clear" w:color="auto" w:fill="FFFFFF"/>
              </w:rPr>
              <w:t>Los particulares pueden ser investidos transitoriamente de la función de administrar justicia en la condición de jurados en las causas criminales, conciliadores o en la de árbitros habilitados por las partes para proferir fallos en derecho o en equidad, en los términos que determine la ley.”.</w:t>
            </w:r>
          </w:p>
          <w:p w14:paraId="611ABF95" w14:textId="77777777" w:rsidR="00FC6C26" w:rsidRPr="003329D3" w:rsidRDefault="00FC6C26" w:rsidP="0017764C">
            <w:pPr>
              <w:pStyle w:val="Textoindependiente"/>
              <w:jc w:val="both"/>
              <w:rPr>
                <w:rFonts w:ascii="Arial" w:hAnsi="Arial" w:cs="Arial"/>
                <w:shd w:val="clear" w:color="auto" w:fill="FFFFFF"/>
              </w:rPr>
            </w:pPr>
          </w:p>
          <w:p w14:paraId="5A349BFB" w14:textId="77777777" w:rsidR="00FC6C26" w:rsidRPr="003329D3" w:rsidRDefault="00FC6C26" w:rsidP="0017764C">
            <w:pPr>
              <w:pStyle w:val="Textoindependiente"/>
              <w:jc w:val="both"/>
              <w:rPr>
                <w:rFonts w:ascii="Arial" w:hAnsi="Arial" w:cs="Arial"/>
              </w:rPr>
            </w:pPr>
            <w:r w:rsidRPr="003329D3">
              <w:rPr>
                <w:rFonts w:ascii="Arial" w:hAnsi="Arial" w:cs="Arial"/>
                <w:shd w:val="clear" w:color="auto" w:fill="FFFFFF"/>
              </w:rPr>
              <w:t xml:space="preserve">Por ello lo que corresponde definir a la Ley en desarrollo del artículo 116 es cuando una conciliación se denomina “en derecho” y cuando “en equidad”, diferenciación que se da por las personas autorizadas para efectuar la conciliación y porque en la primera los conflictos deben resolverse aplicando la ley, es decir el ordenamiento jurídico, mientras en la equidad se puede resolver el conflicto aplicando </w:t>
            </w:r>
            <w:r w:rsidRPr="003329D3">
              <w:rPr>
                <w:rFonts w:ascii="Arial" w:hAnsi="Arial" w:cs="Arial"/>
              </w:rPr>
              <w:t>costumbres y formas de solución de conflictos propias de la comunidad, respetando unos mínimos normativos, es decir principios de justicia comunitaria.</w:t>
            </w:r>
          </w:p>
          <w:p w14:paraId="2F50D8C2" w14:textId="77777777" w:rsidR="00FC6C26" w:rsidRPr="003329D3" w:rsidRDefault="00FC6C26" w:rsidP="0017764C">
            <w:pPr>
              <w:pStyle w:val="Textoindependiente"/>
              <w:jc w:val="both"/>
              <w:rPr>
                <w:rFonts w:ascii="Arial" w:hAnsi="Arial" w:cs="Arial"/>
              </w:rPr>
            </w:pPr>
            <w:r w:rsidRPr="003329D3">
              <w:rPr>
                <w:rFonts w:ascii="Arial" w:hAnsi="Arial" w:cs="Arial"/>
              </w:rPr>
              <w:t xml:space="preserve">Es por ello que no se avala la proposición en cuanto se requiere que la ley defina en la denominada conciliación en derecho y en la conciliación en </w:t>
            </w:r>
            <w:r w:rsidRPr="003329D3">
              <w:rPr>
                <w:rFonts w:ascii="Arial" w:hAnsi="Arial" w:cs="Arial"/>
              </w:rPr>
              <w:lastRenderedPageBreak/>
              <w:t xml:space="preserve">equidad los operadores que pueden prestar en servicio, que en el primero de los casos en la que se realiza ante </w:t>
            </w:r>
            <w:r w:rsidRPr="003329D3">
              <w:rPr>
                <w:rFonts w:ascii="Arial" w:eastAsia="Calibri" w:hAnsi="Arial" w:cs="Arial"/>
                <w:iCs/>
                <w:shd w:val="clear" w:color="auto" w:fill="FFFFFF"/>
              </w:rPr>
              <w:t xml:space="preserve">de centros de conciliación, ante particulares autorizados para conciliar que cumplen función pública  o ante autoridades en cumplimiento de funciones conciliatorias y en el segundo responde a un </w:t>
            </w:r>
            <w:r w:rsidRPr="003329D3">
              <w:rPr>
                <w:rFonts w:ascii="Arial" w:hAnsi="Arial" w:cs="Arial"/>
              </w:rPr>
              <w:t>líder que en razón a sus capacidades y cualidades es propuesto por una organización cívica o comunitaria de su entorno para que actúe como facilitador en la solución de conflictos particulares y comunitarios.</w:t>
            </w:r>
          </w:p>
        </w:tc>
      </w:tr>
      <w:tr w:rsidR="00FC6C26" w:rsidRPr="003329D3" w14:paraId="279448DD" w14:textId="77777777" w:rsidTr="0017764C">
        <w:tc>
          <w:tcPr>
            <w:tcW w:w="3229" w:type="dxa"/>
          </w:tcPr>
          <w:p w14:paraId="2BAFDE41"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H.R. Buenaventura León</w:t>
            </w:r>
          </w:p>
        </w:tc>
        <w:tc>
          <w:tcPr>
            <w:tcW w:w="3229" w:type="dxa"/>
          </w:tcPr>
          <w:p w14:paraId="14EE1C69"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Modifíquese el artículo 7 del proyecto de Ley No. 411 de 2021 CÁMARA, 008 DE 2021 SENADO, “POR MEDIO DE LA CUAL SE EXPIDE EL ESTATUTO DE CONCILIACIÓN Y SE DICTAN OTRAS DISPOSICIONES”, el cual quedará así:</w:t>
            </w:r>
          </w:p>
          <w:p w14:paraId="0DC4B5D9" w14:textId="77777777" w:rsidR="00FC6C26" w:rsidRPr="003329D3" w:rsidRDefault="00FC6C26" w:rsidP="0017764C">
            <w:pPr>
              <w:jc w:val="both"/>
              <w:rPr>
                <w:rFonts w:ascii="Arial" w:hAnsi="Arial" w:cs="Arial"/>
                <w:b/>
                <w:sz w:val="24"/>
                <w:szCs w:val="24"/>
              </w:rPr>
            </w:pPr>
          </w:p>
          <w:p w14:paraId="4E81072B"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rPr>
              <w:t>Artículo 7.</w:t>
            </w:r>
            <w:r w:rsidRPr="003329D3">
              <w:rPr>
                <w:rFonts w:ascii="Arial" w:hAnsi="Arial" w:cs="Arial"/>
                <w:sz w:val="24"/>
                <w:szCs w:val="24"/>
              </w:rPr>
              <w:t xml:space="preserve"> </w:t>
            </w:r>
            <w:r w:rsidRPr="003329D3">
              <w:rPr>
                <w:rFonts w:ascii="Arial" w:hAnsi="Arial" w:cs="Arial"/>
                <w:i/>
                <w:sz w:val="24"/>
                <w:szCs w:val="24"/>
              </w:rPr>
              <w:t xml:space="preserve">Asuntos conciliables. </w:t>
            </w:r>
            <w:r w:rsidRPr="003329D3">
              <w:rPr>
                <w:rFonts w:ascii="Arial" w:hAnsi="Arial" w:cs="Arial"/>
                <w:sz w:val="24"/>
                <w:szCs w:val="24"/>
              </w:rPr>
              <w:t xml:space="preserve">Serán conciliables </w:t>
            </w:r>
            <w:r w:rsidRPr="003329D3">
              <w:rPr>
                <w:rFonts w:ascii="Arial" w:hAnsi="Arial" w:cs="Arial"/>
                <w:strike/>
                <w:sz w:val="24"/>
                <w:szCs w:val="24"/>
              </w:rPr>
              <w:t>todos los asuntos que no estén prohibidos por la ley, siendo principio general que se podrán conciliar</w:t>
            </w:r>
            <w:r w:rsidRPr="003329D3">
              <w:rPr>
                <w:rFonts w:ascii="Arial" w:hAnsi="Arial" w:cs="Arial"/>
                <w:sz w:val="24"/>
                <w:szCs w:val="24"/>
              </w:rPr>
              <w:t xml:space="preserve"> todas las materias que sean susceptibles de transacción, desistimiento, </w:t>
            </w:r>
            <w:r w:rsidRPr="003329D3">
              <w:rPr>
                <w:rFonts w:ascii="Arial" w:hAnsi="Arial" w:cs="Arial"/>
                <w:strike/>
                <w:sz w:val="24"/>
                <w:szCs w:val="24"/>
              </w:rPr>
              <w:t>y</w:t>
            </w:r>
            <w:r w:rsidRPr="003329D3">
              <w:rPr>
                <w:rFonts w:ascii="Arial" w:hAnsi="Arial" w:cs="Arial"/>
                <w:sz w:val="24"/>
                <w:szCs w:val="24"/>
              </w:rPr>
              <w:t xml:space="preserve"> los </w:t>
            </w:r>
            <w:r w:rsidRPr="003329D3">
              <w:rPr>
                <w:rFonts w:ascii="Arial" w:hAnsi="Arial" w:cs="Arial"/>
                <w:sz w:val="24"/>
                <w:szCs w:val="24"/>
              </w:rPr>
              <w:lastRenderedPageBreak/>
              <w:t xml:space="preserve">derechos de los cuales su titular tenga capacidad de disposición </w:t>
            </w:r>
            <w:r w:rsidRPr="003329D3">
              <w:rPr>
                <w:rFonts w:ascii="Arial" w:hAnsi="Arial" w:cs="Arial"/>
                <w:b/>
                <w:sz w:val="24"/>
                <w:szCs w:val="24"/>
                <w:u w:val="single"/>
              </w:rPr>
              <w:t>y los asuntos expresamente autorizados en la Ley.</w:t>
            </w:r>
          </w:p>
          <w:p w14:paraId="46FCE572"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Para la procedencia de la conciliación no será necesaria la renuncia de derechos.</w:t>
            </w:r>
          </w:p>
          <w:p w14:paraId="6EFB24AC"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En asuntos de naturaleza laboral y de las seguridad social podrá conciliarse si con el acuerdo no se afectan derechos ciertos e indiscutibles.</w:t>
            </w:r>
          </w:p>
          <w:p w14:paraId="33BAC7A8" w14:textId="77777777" w:rsidR="00FC6C26" w:rsidRPr="003329D3" w:rsidRDefault="00FC6C26" w:rsidP="0017764C">
            <w:pPr>
              <w:pStyle w:val="Textoindependiente"/>
              <w:jc w:val="both"/>
              <w:rPr>
                <w:rFonts w:ascii="Arial" w:hAnsi="Arial" w:cs="Arial"/>
              </w:rPr>
            </w:pPr>
          </w:p>
        </w:tc>
        <w:tc>
          <w:tcPr>
            <w:tcW w:w="3236" w:type="dxa"/>
          </w:tcPr>
          <w:p w14:paraId="1F8A4489"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Justifica el H.R. la proposición, en cuanto le asiste preocupación de que pueda entenderse que cabe la conciliación en materia penal.</w:t>
            </w:r>
          </w:p>
          <w:p w14:paraId="167400B5" w14:textId="77777777" w:rsidR="00FC6C26" w:rsidRPr="003329D3" w:rsidRDefault="00FC6C26" w:rsidP="0017764C">
            <w:pPr>
              <w:pStyle w:val="Textoindependiente"/>
              <w:jc w:val="both"/>
              <w:rPr>
                <w:rFonts w:ascii="Arial" w:hAnsi="Arial" w:cs="Arial"/>
              </w:rPr>
            </w:pPr>
            <w:r w:rsidRPr="003329D3">
              <w:rPr>
                <w:rFonts w:ascii="Arial" w:hAnsi="Arial" w:cs="Arial"/>
              </w:rPr>
              <w:t xml:space="preserve">Sobre el particular es necesario exponer que el artículo busca que la conciliación sea una regla general como mecanismo alternativo de solución de conflictos y que excepcionalmente no pueda acudirse a esta vía alternativa sólo cuando expresamente lo prohíba la ley, como es el caso de la conciliación en materia penal en cuanto esta es admisible en los delitos querellables como se desprende del artículo 66 </w:t>
            </w:r>
            <w:r w:rsidRPr="003329D3">
              <w:rPr>
                <w:rFonts w:ascii="Arial" w:hAnsi="Arial" w:cs="Arial"/>
              </w:rPr>
              <w:lastRenderedPageBreak/>
              <w:t>de la Ley 906 de 2004 – Código de Procedimiento Penal, en cuanto determina respecto de la acción penal: El Estado, por intermedio de la Fiscalía General de la Nación, está obligado a ejercer la acción penal y a realizar la investigación de los hechos que revistan las características de un delito, de oficio o que lleguen a su conocimiento por medio de denuncia, petición especial, querella o cualquier otro medio, salvo las excepciones contempladas en la Constitución Política y en este código. No podrá, en consecuencia, suspender, interrumpir ni renunciar a la persecución penal, salvo en los casos que establezca la ley para aplicar el principio de oportunidad regulado dentro del marco de la política criminal del Estado, el cual estará sometido al control de legalidad por parte del juez de control de garantías.</w:t>
            </w:r>
          </w:p>
          <w:p w14:paraId="7B4BD76C" w14:textId="77777777" w:rsidR="00FC6C26" w:rsidRPr="003329D3" w:rsidRDefault="00FC6C26" w:rsidP="0017764C">
            <w:pPr>
              <w:pStyle w:val="Textoindependiente"/>
              <w:jc w:val="both"/>
              <w:rPr>
                <w:rFonts w:ascii="Arial" w:hAnsi="Arial" w:cs="Arial"/>
              </w:rPr>
            </w:pPr>
            <w:r w:rsidRPr="003329D3">
              <w:rPr>
                <w:rFonts w:ascii="Arial" w:hAnsi="Arial" w:cs="Arial"/>
              </w:rPr>
              <w:t xml:space="preserve">Ello en cuanto los delitos transgreden un bien jurídico de la sociedad, siendo por ello que solo son conciliables los delitos querellables que se distinguen porque </w:t>
            </w:r>
            <w:r w:rsidRPr="003329D3">
              <w:rPr>
                <w:rFonts w:ascii="Arial" w:hAnsi="Arial" w:cs="Arial"/>
                <w:shd w:val="clear" w:color="auto" w:fill="FFFFFF"/>
              </w:rPr>
              <w:t>el bien jurídico protegido no sobrepase la órbita personal del perjudicado.</w:t>
            </w:r>
          </w:p>
        </w:tc>
      </w:tr>
      <w:tr w:rsidR="00FC6C26" w:rsidRPr="003329D3" w14:paraId="6D051D61" w14:textId="77777777" w:rsidTr="0017764C">
        <w:tc>
          <w:tcPr>
            <w:tcW w:w="3229" w:type="dxa"/>
          </w:tcPr>
          <w:p w14:paraId="7EBC1F39"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H.R. Oscar Villamizar</w:t>
            </w:r>
          </w:p>
        </w:tc>
        <w:tc>
          <w:tcPr>
            <w:tcW w:w="3229" w:type="dxa"/>
          </w:tcPr>
          <w:p w14:paraId="1206BEDA"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Modifíquese el artículo 8 </w:t>
            </w:r>
            <w:r w:rsidRPr="003329D3">
              <w:rPr>
                <w:rFonts w:ascii="Arial" w:hAnsi="Arial" w:cs="Arial"/>
                <w:sz w:val="24"/>
                <w:szCs w:val="24"/>
              </w:rPr>
              <w:lastRenderedPageBreak/>
              <w:t>de la Ponencia para Primer Debate en Comisión Primera del Proyecto de Ley No. 411 de 2021 Cámara, 008 de 2021 Senado “</w:t>
            </w:r>
            <w:r w:rsidRPr="003329D3">
              <w:rPr>
                <w:rFonts w:ascii="Arial" w:hAnsi="Arial" w:cs="Arial"/>
                <w:i/>
                <w:sz w:val="24"/>
                <w:szCs w:val="24"/>
              </w:rPr>
              <w:t>Por medio de la cual se expide el Estatuto de conciliación y se dictan otras disposiciones.</w:t>
            </w:r>
            <w:r w:rsidRPr="003329D3">
              <w:rPr>
                <w:rFonts w:ascii="Arial" w:hAnsi="Arial" w:cs="Arial"/>
                <w:sz w:val="24"/>
                <w:szCs w:val="24"/>
              </w:rPr>
              <w:t>”, el cual quedará así:</w:t>
            </w:r>
          </w:p>
          <w:p w14:paraId="27D46F76"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 xml:space="preserve">Artículo 8. Gratuidad de la prestación del servicio de conciliación. </w:t>
            </w:r>
            <w:r w:rsidRPr="003329D3">
              <w:rPr>
                <w:rFonts w:ascii="Arial" w:hAnsi="Arial" w:cs="Arial"/>
                <w:sz w:val="24"/>
                <w:szCs w:val="24"/>
              </w:rPr>
              <w:t>La prestación del servicio de conciliación que se adelante ante los conciliadores en equidad, servidores públicos facultados para conciliar, centros de conciliación de entidades públicas y de consultorios jurídicos universitarios, será gratuita. Los notarios podrán cobrar por sus servicios. El marco tarifario que fije el gobierno nacional, cuando lo considere conveniente, será obligatorio.</w:t>
            </w:r>
          </w:p>
          <w:p w14:paraId="1BC4D989" w14:textId="77777777" w:rsidR="00FC6C26" w:rsidRPr="003329D3" w:rsidRDefault="00FC6C26" w:rsidP="0017764C">
            <w:pPr>
              <w:jc w:val="both"/>
              <w:rPr>
                <w:rFonts w:ascii="Arial" w:hAnsi="Arial" w:cs="Arial"/>
                <w:strike/>
                <w:sz w:val="24"/>
                <w:szCs w:val="24"/>
              </w:rPr>
            </w:pPr>
            <w:r w:rsidRPr="003329D3">
              <w:rPr>
                <w:rFonts w:ascii="Arial" w:hAnsi="Arial" w:cs="Arial"/>
                <w:strike/>
                <w:sz w:val="24"/>
                <w:szCs w:val="24"/>
              </w:rPr>
              <w:t>Los centros de conciliación autorizados deberán establecer los casos en los cuales prestarán el servicio de forma gratuita.</w:t>
            </w:r>
          </w:p>
          <w:p w14:paraId="69DA242D"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 xml:space="preserve">Los centros de conciliación de las entidades públicas y de los consultorios jurídicos universitarios solo </w:t>
            </w:r>
            <w:r w:rsidRPr="003329D3">
              <w:rPr>
                <w:rFonts w:ascii="Arial" w:hAnsi="Arial" w:cs="Arial"/>
                <w:b/>
                <w:sz w:val="24"/>
                <w:szCs w:val="24"/>
                <w:u w:val="single"/>
              </w:rPr>
              <w:lastRenderedPageBreak/>
              <w:t>podrán atender, sin importar la cuantía de su pretensión, a las personas que cumplan con alguna de las siguientes calidades:</w:t>
            </w:r>
          </w:p>
          <w:p w14:paraId="70AAB028" w14:textId="77777777" w:rsidR="00FC6C26" w:rsidRPr="003329D3" w:rsidRDefault="00FC6C26" w:rsidP="0017764C">
            <w:pPr>
              <w:pStyle w:val="Prrafodelista"/>
              <w:widowControl/>
              <w:numPr>
                <w:ilvl w:val="0"/>
                <w:numId w:val="5"/>
              </w:numPr>
              <w:autoSpaceDE/>
              <w:autoSpaceDN/>
              <w:ind w:left="0" w:firstLine="0"/>
              <w:contextualSpacing/>
              <w:rPr>
                <w:rFonts w:ascii="Arial" w:hAnsi="Arial" w:cs="Arial"/>
                <w:b/>
                <w:sz w:val="24"/>
                <w:szCs w:val="24"/>
              </w:rPr>
            </w:pPr>
            <w:r w:rsidRPr="003329D3">
              <w:rPr>
                <w:rFonts w:ascii="Arial" w:hAnsi="Arial" w:cs="Arial"/>
                <w:b/>
                <w:sz w:val="24"/>
                <w:szCs w:val="24"/>
              </w:rPr>
              <w:t>Ser persona con discapacidad.</w:t>
            </w:r>
          </w:p>
          <w:p w14:paraId="5F34D841" w14:textId="77777777" w:rsidR="00FC6C26" w:rsidRPr="003329D3" w:rsidRDefault="00FC6C26" w:rsidP="0017764C">
            <w:pPr>
              <w:pStyle w:val="Prrafodelista"/>
              <w:widowControl/>
              <w:numPr>
                <w:ilvl w:val="0"/>
                <w:numId w:val="5"/>
              </w:numPr>
              <w:autoSpaceDE/>
              <w:autoSpaceDN/>
              <w:ind w:left="0" w:firstLine="0"/>
              <w:contextualSpacing/>
              <w:rPr>
                <w:rFonts w:ascii="Arial" w:hAnsi="Arial" w:cs="Arial"/>
                <w:b/>
                <w:sz w:val="24"/>
                <w:szCs w:val="24"/>
              </w:rPr>
            </w:pPr>
            <w:r w:rsidRPr="003329D3">
              <w:rPr>
                <w:rFonts w:ascii="Arial" w:hAnsi="Arial" w:cs="Arial"/>
                <w:b/>
                <w:sz w:val="24"/>
                <w:szCs w:val="24"/>
              </w:rPr>
              <w:t>Ser madre comunitaria activa.</w:t>
            </w:r>
          </w:p>
          <w:p w14:paraId="09591AD8" w14:textId="77777777" w:rsidR="00FC6C26" w:rsidRPr="003329D3" w:rsidRDefault="00FC6C26" w:rsidP="0017764C">
            <w:pPr>
              <w:pStyle w:val="Prrafodelista"/>
              <w:widowControl/>
              <w:numPr>
                <w:ilvl w:val="0"/>
                <w:numId w:val="5"/>
              </w:numPr>
              <w:autoSpaceDE/>
              <w:autoSpaceDN/>
              <w:ind w:left="0" w:firstLine="0"/>
              <w:contextualSpacing/>
              <w:rPr>
                <w:rFonts w:ascii="Arial" w:hAnsi="Arial" w:cs="Arial"/>
                <w:b/>
                <w:sz w:val="24"/>
                <w:szCs w:val="24"/>
              </w:rPr>
            </w:pPr>
            <w:r w:rsidRPr="003329D3">
              <w:rPr>
                <w:rFonts w:ascii="Arial" w:hAnsi="Arial" w:cs="Arial"/>
                <w:b/>
                <w:sz w:val="24"/>
                <w:szCs w:val="24"/>
              </w:rPr>
              <w:t>Estar clasificado como SISBEN l y ll.</w:t>
            </w:r>
          </w:p>
          <w:p w14:paraId="3A679328" w14:textId="77777777" w:rsidR="00FC6C26" w:rsidRPr="003329D3" w:rsidRDefault="00FC6C26" w:rsidP="0017764C">
            <w:pPr>
              <w:pStyle w:val="Prrafodelista"/>
              <w:widowControl/>
              <w:numPr>
                <w:ilvl w:val="0"/>
                <w:numId w:val="5"/>
              </w:numPr>
              <w:autoSpaceDE/>
              <w:autoSpaceDN/>
              <w:ind w:left="0" w:firstLine="0"/>
              <w:contextualSpacing/>
              <w:rPr>
                <w:rFonts w:ascii="Arial" w:hAnsi="Arial" w:cs="Arial"/>
                <w:b/>
                <w:sz w:val="24"/>
                <w:szCs w:val="24"/>
              </w:rPr>
            </w:pPr>
            <w:r w:rsidRPr="003329D3">
              <w:rPr>
                <w:rFonts w:ascii="Arial" w:hAnsi="Arial" w:cs="Arial"/>
                <w:b/>
                <w:sz w:val="24"/>
                <w:szCs w:val="24"/>
              </w:rPr>
              <w:t>Ser parte de minorías étnicas, salvo en el caso de ejercer un cargo público.</w:t>
            </w:r>
          </w:p>
          <w:p w14:paraId="32853255" w14:textId="77777777" w:rsidR="00FC6C26" w:rsidRPr="003329D3" w:rsidRDefault="00FC6C26" w:rsidP="0017764C">
            <w:pPr>
              <w:pStyle w:val="Prrafodelista"/>
              <w:widowControl/>
              <w:numPr>
                <w:ilvl w:val="0"/>
                <w:numId w:val="5"/>
              </w:numPr>
              <w:autoSpaceDE/>
              <w:autoSpaceDN/>
              <w:ind w:left="0" w:firstLine="0"/>
              <w:contextualSpacing/>
              <w:rPr>
                <w:rFonts w:ascii="Arial" w:hAnsi="Arial" w:cs="Arial"/>
                <w:b/>
                <w:sz w:val="24"/>
                <w:szCs w:val="24"/>
              </w:rPr>
            </w:pPr>
            <w:r w:rsidRPr="003329D3">
              <w:rPr>
                <w:rFonts w:ascii="Arial" w:hAnsi="Arial" w:cs="Arial"/>
                <w:b/>
                <w:sz w:val="24"/>
                <w:szCs w:val="24"/>
              </w:rPr>
              <w:t>Ser persona que esté registrada en el Registro Único de Victimas, o en proceso de reincorporación debidamente acreditado por la Oficina del Alto Comisionado para la Paz (OACP).</w:t>
            </w:r>
          </w:p>
          <w:p w14:paraId="3AE8C7B0" w14:textId="77777777" w:rsidR="00FC6C26" w:rsidRPr="003329D3" w:rsidRDefault="00FC6C26" w:rsidP="0017764C">
            <w:pPr>
              <w:pStyle w:val="Prrafodelista"/>
              <w:widowControl/>
              <w:numPr>
                <w:ilvl w:val="0"/>
                <w:numId w:val="5"/>
              </w:numPr>
              <w:autoSpaceDE/>
              <w:autoSpaceDN/>
              <w:ind w:left="0" w:firstLine="0"/>
              <w:contextualSpacing/>
              <w:rPr>
                <w:rFonts w:ascii="Arial" w:hAnsi="Arial" w:cs="Arial"/>
                <w:b/>
                <w:sz w:val="24"/>
                <w:szCs w:val="24"/>
              </w:rPr>
            </w:pPr>
            <w:r w:rsidRPr="003329D3">
              <w:rPr>
                <w:rFonts w:ascii="Arial" w:hAnsi="Arial" w:cs="Arial"/>
                <w:b/>
                <w:sz w:val="24"/>
                <w:szCs w:val="24"/>
              </w:rPr>
              <w:t>Ser parte de una conciliación en un proceso judicial en los términos de artículo 75 de la presente ley. Siempre y cuando se cumpla con alguna de las condiciones de los numerales anteriores.</w:t>
            </w:r>
          </w:p>
          <w:p w14:paraId="0F41787E" w14:textId="77777777" w:rsidR="00FC6C26" w:rsidRPr="003329D3" w:rsidRDefault="00FC6C26" w:rsidP="0017764C">
            <w:pPr>
              <w:jc w:val="both"/>
              <w:rPr>
                <w:rFonts w:ascii="Arial" w:hAnsi="Arial" w:cs="Arial"/>
                <w:b/>
                <w:sz w:val="24"/>
                <w:szCs w:val="24"/>
              </w:rPr>
            </w:pPr>
          </w:p>
          <w:p w14:paraId="5DB82D2C"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 xml:space="preserve">Parágrafo 1. Podrán ser usuarios del servicio gratuito de los centros de conciliación de entidades públicas las personas naturales o jurídicas que no </w:t>
            </w:r>
            <w:r w:rsidRPr="003329D3">
              <w:rPr>
                <w:rFonts w:ascii="Arial" w:hAnsi="Arial" w:cs="Arial"/>
                <w:b/>
                <w:sz w:val="24"/>
                <w:szCs w:val="24"/>
                <w:u w:val="single"/>
              </w:rPr>
              <w:lastRenderedPageBreak/>
              <w:t>cumplan con alguna de las condiciones anteriores siempre y cuando la cuantía de su pretensión y el acuerdo no supere los cuarenta (40) salarios mínimos legales mensuales vigentes.</w:t>
            </w:r>
          </w:p>
          <w:p w14:paraId="7DA9E20C"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Parágrafo </w:t>
            </w:r>
            <w:r w:rsidRPr="003329D3">
              <w:rPr>
                <w:rFonts w:ascii="Arial" w:hAnsi="Arial" w:cs="Arial"/>
                <w:b/>
                <w:sz w:val="24"/>
                <w:szCs w:val="24"/>
                <w:u w:val="single"/>
              </w:rPr>
              <w:t>2.</w:t>
            </w:r>
            <w:r w:rsidRPr="003329D3">
              <w:rPr>
                <w:rFonts w:ascii="Arial" w:hAnsi="Arial" w:cs="Arial"/>
                <w:sz w:val="24"/>
                <w:szCs w:val="24"/>
              </w:rPr>
              <w:t xml:space="preserve"> Los centros de conciliación de los consultorios jurídicos universitarios no podrán atender casos de una cuantía mayor a los </w:t>
            </w:r>
            <w:r w:rsidRPr="003329D3">
              <w:rPr>
                <w:rFonts w:ascii="Arial" w:hAnsi="Arial" w:cs="Arial"/>
                <w:b/>
                <w:sz w:val="24"/>
                <w:szCs w:val="24"/>
                <w:u w:val="single"/>
              </w:rPr>
              <w:t>cuarenta (40)</w:t>
            </w:r>
            <w:r w:rsidRPr="003329D3">
              <w:rPr>
                <w:rFonts w:ascii="Arial" w:hAnsi="Arial" w:cs="Arial"/>
                <w:sz w:val="24"/>
                <w:szCs w:val="24"/>
              </w:rPr>
              <w:t xml:space="preserve"> salarios mínimos legales mensuales vigentes.</w:t>
            </w:r>
          </w:p>
          <w:p w14:paraId="7951EA3B" w14:textId="77777777" w:rsidR="00FC6C26" w:rsidRPr="003329D3" w:rsidRDefault="00FC6C26" w:rsidP="0017764C">
            <w:pPr>
              <w:pStyle w:val="Textoindependiente"/>
              <w:jc w:val="both"/>
              <w:rPr>
                <w:rFonts w:ascii="Arial" w:hAnsi="Arial" w:cs="Arial"/>
              </w:rPr>
            </w:pPr>
            <w:r w:rsidRPr="003329D3">
              <w:rPr>
                <w:rFonts w:ascii="Arial" w:hAnsi="Arial" w:cs="Arial"/>
                <w:b/>
                <w:u w:val="single"/>
              </w:rPr>
              <w:t xml:space="preserve">Parágrafo 3. Al ser la conciliación una función </w:t>
            </w:r>
            <w:proofErr w:type="spellStart"/>
            <w:r w:rsidRPr="003329D3">
              <w:rPr>
                <w:rFonts w:ascii="Arial" w:hAnsi="Arial" w:cs="Arial"/>
                <w:b/>
                <w:u w:val="single"/>
              </w:rPr>
              <w:t>publica</w:t>
            </w:r>
            <w:proofErr w:type="spellEnd"/>
            <w:r w:rsidRPr="003329D3">
              <w:rPr>
                <w:rFonts w:ascii="Arial" w:hAnsi="Arial" w:cs="Arial"/>
                <w:b/>
                <w:u w:val="single"/>
              </w:rPr>
              <w:t xml:space="preserve"> de administración de justicia, por la que se da investidura transitoria a algunas personas naturales o jurídicas privadas, entre ellos las Cámaras de Comercio, aquellos recursos que se recauden como consecuencia de la prestación del servicio público de conciliación no gratuita, deberá ser reinvertido en programas de apoyo a las micro, pequeñas y medianas empresas.</w:t>
            </w:r>
          </w:p>
        </w:tc>
        <w:tc>
          <w:tcPr>
            <w:tcW w:w="3236" w:type="dxa"/>
          </w:tcPr>
          <w:p w14:paraId="5693CDA5" w14:textId="4195D019" w:rsidR="00FC6C26" w:rsidRPr="003329D3" w:rsidRDefault="00FC6C26" w:rsidP="0017764C">
            <w:pPr>
              <w:pStyle w:val="Textoindependiente"/>
              <w:jc w:val="both"/>
              <w:rPr>
                <w:rFonts w:ascii="Arial" w:hAnsi="Arial" w:cs="Arial"/>
              </w:rPr>
            </w:pPr>
            <w:r w:rsidRPr="003329D3">
              <w:rPr>
                <w:rFonts w:ascii="Arial" w:hAnsi="Arial" w:cs="Arial"/>
              </w:rPr>
              <w:lastRenderedPageBreak/>
              <w:t xml:space="preserve">No es admisible la </w:t>
            </w:r>
            <w:r w:rsidRPr="003329D3">
              <w:rPr>
                <w:rFonts w:ascii="Arial" w:hAnsi="Arial" w:cs="Arial"/>
              </w:rPr>
              <w:lastRenderedPageBreak/>
              <w:t xml:space="preserve">modificación propuesta en cuanto como lo ha determinado la Corte Constitucional los mecanismos alternativos de solución de conflictos y en específico la conciliación hacen parte del derecho fundamental de acceso a la administración de justicia. Justicia que debe brindar el Estado en términos de igualdad para todos los conciudadanos o habitantes en el territorio nacional, y que implica como desarrollo del debido proceso que las partes deben tener igualdad de cargas. Así siendo  la conciliación un requisito de procedibilidad para el ejercicio de la acción en materia civil, familia, contenciosa, </w:t>
            </w:r>
            <w:r w:rsidR="00C508F5" w:rsidRPr="003329D3">
              <w:rPr>
                <w:rFonts w:ascii="Arial" w:hAnsi="Arial" w:cs="Arial"/>
              </w:rPr>
              <w:t>etc.</w:t>
            </w:r>
            <w:r w:rsidRPr="003329D3">
              <w:rPr>
                <w:rFonts w:ascii="Arial" w:hAnsi="Arial" w:cs="Arial"/>
              </w:rPr>
              <w:t>, ello implica que su ejercicio es obligatorio por lo cual el Estado debe brindar a cualquier persona, sin discriminación alguna, poder cumplir con el mismo, porque en caso contrario estaría afectando el debido proceso y la igualdad procesal cuando la condición económica se constituye en factor de acceso a la justicia.</w:t>
            </w:r>
          </w:p>
          <w:p w14:paraId="7F4528A6" w14:textId="77777777" w:rsidR="00FC6C26" w:rsidRPr="003329D3" w:rsidRDefault="00FC6C26" w:rsidP="0017764C">
            <w:pPr>
              <w:pStyle w:val="Textoindependiente"/>
              <w:jc w:val="both"/>
              <w:rPr>
                <w:rFonts w:ascii="Arial" w:hAnsi="Arial" w:cs="Arial"/>
              </w:rPr>
            </w:pPr>
            <w:r w:rsidRPr="003329D3">
              <w:rPr>
                <w:rFonts w:ascii="Arial" w:hAnsi="Arial" w:cs="Arial"/>
              </w:rPr>
              <w:t>Sentencia C-102 de 2003:</w:t>
            </w:r>
          </w:p>
          <w:p w14:paraId="62E7494F" w14:textId="77777777" w:rsidR="00FC6C26" w:rsidRPr="003329D3" w:rsidRDefault="00FC6C26" w:rsidP="0017764C">
            <w:pPr>
              <w:pStyle w:val="Textoindependiente"/>
              <w:jc w:val="both"/>
              <w:rPr>
                <w:rFonts w:ascii="Arial" w:hAnsi="Arial" w:cs="Arial"/>
                <w:shd w:val="clear" w:color="auto" w:fill="FFFFFF"/>
              </w:rPr>
            </w:pPr>
            <w:r w:rsidRPr="003329D3">
              <w:rPr>
                <w:rFonts w:ascii="Arial" w:hAnsi="Arial" w:cs="Arial"/>
                <w:shd w:val="clear" w:color="auto" w:fill="FFFFFF"/>
              </w:rPr>
              <w:t xml:space="preserve">Manifiesta que no existe una norma constitucional que expresamente consagre la gratuidad del servicio de justicia que presta el Estado “sino </w:t>
            </w:r>
            <w:r w:rsidRPr="003329D3">
              <w:rPr>
                <w:rFonts w:ascii="Arial" w:hAnsi="Arial" w:cs="Arial"/>
                <w:shd w:val="clear" w:color="auto" w:fill="FFFFFF"/>
              </w:rPr>
              <w:lastRenderedPageBreak/>
              <w:t>que  se ha inferido dicho principio de gratuidad de la circunstancia de que la justicia constituye uno de los pilares o fundamentos esenciales para lograr la convivencia, la paz y un orden justo que haga realidad la igualdad jurídica y material arbitrando los mecanismos idóneos para que puedan acceder a ella todas las personas en condiciones de igualdad. Es así como por vía legislativa aparece reconocido el principio de gratuidad de la justicia, con algunas limitaciones en los Códigos de Procedimiento Laboral y Civil ya que se entiende que la situación económica de las partes no puede colocar a una de ellas en situaciones de privilegio frente a la otra ni propiciar, por consiguiente la discriminación.” </w:t>
            </w:r>
            <w:r w:rsidR="00E1065E" w:rsidRPr="003329D3">
              <w:rPr>
                <w:rFonts w:ascii="Arial" w:hAnsi="Arial" w:cs="Arial"/>
                <w:shd w:val="clear" w:color="auto" w:fill="FFFFFF"/>
              </w:rPr>
              <w:t>.</w:t>
            </w:r>
          </w:p>
          <w:p w14:paraId="010C4EE4" w14:textId="77777777" w:rsidR="00E1065E" w:rsidRPr="003329D3" w:rsidRDefault="00E1065E" w:rsidP="0017764C">
            <w:pPr>
              <w:pStyle w:val="Textoindependiente"/>
              <w:jc w:val="both"/>
              <w:rPr>
                <w:rFonts w:ascii="Arial" w:hAnsi="Arial" w:cs="Arial"/>
                <w:shd w:val="clear" w:color="auto" w:fill="FFFFFF"/>
              </w:rPr>
            </w:pPr>
          </w:p>
          <w:p w14:paraId="3278E451" w14:textId="77777777" w:rsidR="00E1065E" w:rsidRPr="003329D3" w:rsidRDefault="00E1065E" w:rsidP="0017764C">
            <w:pPr>
              <w:pStyle w:val="Textoindependiente"/>
              <w:jc w:val="both"/>
              <w:rPr>
                <w:rFonts w:ascii="Arial" w:hAnsi="Arial" w:cs="Arial"/>
                <w:shd w:val="clear" w:color="auto" w:fill="FFFFFF"/>
              </w:rPr>
            </w:pPr>
            <w:r w:rsidRPr="003329D3">
              <w:rPr>
                <w:rFonts w:ascii="Arial" w:hAnsi="Arial" w:cs="Arial"/>
                <w:shd w:val="clear" w:color="auto" w:fill="FFFFFF"/>
              </w:rPr>
              <w:t>En sentencia T – 394 de 2018 se expone:</w:t>
            </w:r>
          </w:p>
          <w:p w14:paraId="26D2658C" w14:textId="77777777" w:rsidR="00E1065E" w:rsidRPr="003329D3" w:rsidRDefault="00E1065E" w:rsidP="0017764C">
            <w:pPr>
              <w:pStyle w:val="Textoindependiente"/>
              <w:jc w:val="both"/>
              <w:rPr>
                <w:rFonts w:ascii="Arial" w:hAnsi="Arial" w:cs="Arial"/>
                <w:shd w:val="clear" w:color="auto" w:fill="FFFFFF"/>
              </w:rPr>
            </w:pPr>
          </w:p>
          <w:p w14:paraId="1B357639" w14:textId="5983C164" w:rsidR="00E1065E" w:rsidRPr="003329D3" w:rsidRDefault="00E1065E" w:rsidP="0017764C">
            <w:pPr>
              <w:pStyle w:val="Textoindependiente"/>
              <w:jc w:val="both"/>
              <w:rPr>
                <w:rFonts w:ascii="Arial" w:hAnsi="Arial" w:cs="Arial"/>
              </w:rPr>
            </w:pPr>
            <w:r w:rsidRPr="003329D3">
              <w:rPr>
                <w:rFonts w:ascii="Arial" w:hAnsi="Arial" w:cs="Arial"/>
                <w:i/>
                <w:iCs/>
                <w:color w:val="2D2D2D"/>
                <w:shd w:val="clear" w:color="auto" w:fill="FFFFFF"/>
              </w:rPr>
              <w:t xml:space="preserve">“Esta Corporación ha desarrollado el contenido del principio de gratuidad, sosteniendo que es preciso para garantizar la realización plena del derecho a la igualdad en el acceso a la administración de justicia. En este sentido, dicha garantía tiene relevancia constitucional por cuanto busca propiciar la equidad entre las partes que </w:t>
            </w:r>
            <w:r w:rsidRPr="003329D3">
              <w:rPr>
                <w:rFonts w:ascii="Arial" w:hAnsi="Arial" w:cs="Arial"/>
                <w:i/>
                <w:iCs/>
                <w:color w:val="2D2D2D"/>
                <w:shd w:val="clear" w:color="auto" w:fill="FFFFFF"/>
              </w:rPr>
              <w:lastRenderedPageBreak/>
              <w:t xml:space="preserve">acuden a un proceso judicial, teniendo en cuenta que tales circunstancias de igualdad deben asegurarse no únicamente en relación con la oportunidad para acudir a la administración de justicia, sino también respecto de las condiciones mismas en que se accede. </w:t>
            </w:r>
            <w:r w:rsidRPr="003329D3">
              <w:rPr>
                <w:rFonts w:ascii="Arial" w:hAnsi="Arial" w:cs="Arial"/>
                <w:b/>
                <w:bCs/>
                <w:i/>
                <w:iCs/>
                <w:color w:val="2D2D2D"/>
                <w:u w:val="single"/>
                <w:shd w:val="clear" w:color="auto" w:fill="FFFFFF"/>
              </w:rPr>
              <w:t>En relación con lo anterior, la jurisprudencia constitucional ha establecido que “</w:t>
            </w:r>
            <w:r w:rsidRPr="003329D3">
              <w:rPr>
                <w:rFonts w:ascii="Arial" w:hAnsi="Arial" w:cs="Arial"/>
                <w:b/>
                <w:bCs/>
                <w:i/>
                <w:iCs/>
                <w:color w:val="2D2D2D"/>
                <w:u w:val="single"/>
                <w:bdr w:val="none" w:sz="0" w:space="0" w:color="auto" w:frame="1"/>
                <w:shd w:val="clear" w:color="auto" w:fill="FFFFFF"/>
              </w:rPr>
              <w:t>la gratuidad es, en esencia, la condición para hacer realidad el acceso a la justicia en condiciones de igualdad, pues la situación económica de las partes no puede colocar a una de ellas en situación de privilegio frente a la otra ni propiciar, por consiguiente, la discriminación</w:t>
            </w:r>
            <w:r w:rsidRPr="003329D3">
              <w:rPr>
                <w:rFonts w:ascii="Arial" w:hAnsi="Arial" w:cs="Arial"/>
                <w:b/>
                <w:bCs/>
                <w:i/>
                <w:iCs/>
                <w:color w:val="2D2D2D"/>
                <w:u w:val="single"/>
                <w:shd w:val="clear" w:color="auto" w:fill="FFFFFF"/>
              </w:rPr>
              <w:t>”.</w:t>
            </w:r>
            <w:r w:rsidRPr="003329D3">
              <w:rPr>
                <w:rFonts w:ascii="Arial" w:hAnsi="Arial" w:cs="Arial"/>
                <w:color w:val="2D2D2D"/>
                <w:shd w:val="clear" w:color="auto" w:fill="FFFFFF"/>
              </w:rPr>
              <w:t xml:space="preserve"> (Subrayado fuera de texto)</w:t>
            </w:r>
          </w:p>
        </w:tc>
      </w:tr>
      <w:tr w:rsidR="00FC6C26" w:rsidRPr="003329D3" w14:paraId="5F41C44B" w14:textId="77777777" w:rsidTr="0017764C">
        <w:tc>
          <w:tcPr>
            <w:tcW w:w="3229" w:type="dxa"/>
          </w:tcPr>
          <w:p w14:paraId="784506AC"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 xml:space="preserve">H.R. José Jaime Uzcátegui y otros </w:t>
            </w:r>
          </w:p>
        </w:tc>
        <w:tc>
          <w:tcPr>
            <w:tcW w:w="3229" w:type="dxa"/>
          </w:tcPr>
          <w:p w14:paraId="0B1DFF2E"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Modifíquese el artículo 35 del Proyecto de Ley No. 411 de 2021 Cámara, 008 de 2021 Senado “</w:t>
            </w:r>
            <w:r w:rsidRPr="003329D3">
              <w:rPr>
                <w:rFonts w:ascii="Arial" w:hAnsi="Arial" w:cs="Arial"/>
                <w:i/>
                <w:sz w:val="24"/>
                <w:szCs w:val="24"/>
              </w:rPr>
              <w:t xml:space="preserve">Por medio de la </w:t>
            </w:r>
            <w:r w:rsidRPr="003329D3">
              <w:rPr>
                <w:rFonts w:ascii="Arial" w:hAnsi="Arial" w:cs="Arial"/>
                <w:i/>
                <w:sz w:val="24"/>
                <w:szCs w:val="24"/>
              </w:rPr>
              <w:lastRenderedPageBreak/>
              <w:t>cual se expide el Estatuto de conciliación y se dictan otras disposiciones.</w:t>
            </w:r>
            <w:r w:rsidRPr="003329D3">
              <w:rPr>
                <w:rFonts w:ascii="Arial" w:hAnsi="Arial" w:cs="Arial"/>
                <w:sz w:val="24"/>
                <w:szCs w:val="24"/>
              </w:rPr>
              <w:t>”, el cual quedará así:</w:t>
            </w:r>
          </w:p>
          <w:p w14:paraId="18D34395"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 xml:space="preserve">Artículo 35. </w:t>
            </w:r>
            <w:r w:rsidRPr="003329D3">
              <w:rPr>
                <w:rFonts w:ascii="Arial" w:hAnsi="Arial" w:cs="Arial"/>
                <w:i/>
                <w:sz w:val="24"/>
                <w:szCs w:val="24"/>
              </w:rPr>
              <w:t xml:space="preserve">Régimen disciplinario. </w:t>
            </w:r>
            <w:r w:rsidRPr="003329D3">
              <w:rPr>
                <w:rFonts w:ascii="Arial" w:hAnsi="Arial" w:cs="Arial"/>
                <w:sz w:val="24"/>
                <w:szCs w:val="24"/>
              </w:rPr>
              <w:t xml:space="preserve">El régimen disciplinario del conciliador será el previsto en la Ley </w:t>
            </w:r>
            <w:r w:rsidRPr="003329D3">
              <w:rPr>
                <w:rFonts w:ascii="Arial" w:hAnsi="Arial" w:cs="Arial"/>
                <w:b/>
                <w:sz w:val="24"/>
                <w:szCs w:val="24"/>
                <w:u w:val="single"/>
              </w:rPr>
              <w:t>1952 de 2019</w:t>
            </w:r>
            <w:r w:rsidRPr="003329D3">
              <w:rPr>
                <w:rFonts w:ascii="Arial" w:hAnsi="Arial" w:cs="Arial"/>
                <w:sz w:val="24"/>
                <w:szCs w:val="24"/>
              </w:rPr>
              <w:t xml:space="preserve">, </w:t>
            </w:r>
            <w:r w:rsidRPr="003329D3">
              <w:rPr>
                <w:rFonts w:ascii="Arial" w:hAnsi="Arial" w:cs="Arial"/>
                <w:strike/>
                <w:sz w:val="24"/>
                <w:szCs w:val="24"/>
              </w:rPr>
              <w:t>734 de 2002, Código Único Disciplinario</w:t>
            </w:r>
            <w:r w:rsidRPr="003329D3">
              <w:rPr>
                <w:rFonts w:ascii="Arial" w:hAnsi="Arial" w:cs="Arial"/>
                <w:sz w:val="24"/>
                <w:szCs w:val="24"/>
              </w:rPr>
              <w:t xml:space="preserve"> o la norma que lo modifique, completamente, o sustituya, el cual será adelantado por la Comisión de Disciplina Judicial competente.</w:t>
            </w:r>
          </w:p>
          <w:p w14:paraId="7BD4639F"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Las quejas que se presenten en contra de los servidores públicos o notarios cuando actúan como conciliadores en los términos de la presente ley, aplicando el principio de la autonomía de la función jurisdiccional, deberán ser trasladadas a la Comisión Nacional o Seccional de Disciplina Judicial de acuerdo con lo previsto en la Ley </w:t>
            </w:r>
            <w:r w:rsidRPr="003329D3">
              <w:rPr>
                <w:rFonts w:ascii="Arial" w:hAnsi="Arial" w:cs="Arial"/>
                <w:b/>
                <w:sz w:val="24"/>
                <w:szCs w:val="24"/>
                <w:u w:val="single"/>
              </w:rPr>
              <w:t>1952 de 2019</w:t>
            </w:r>
            <w:r w:rsidRPr="003329D3">
              <w:rPr>
                <w:rFonts w:ascii="Arial" w:hAnsi="Arial" w:cs="Arial"/>
                <w:sz w:val="24"/>
                <w:szCs w:val="24"/>
              </w:rPr>
              <w:t xml:space="preserve">, </w:t>
            </w:r>
            <w:r w:rsidRPr="003329D3">
              <w:rPr>
                <w:rFonts w:ascii="Arial" w:hAnsi="Arial" w:cs="Arial"/>
                <w:strike/>
                <w:sz w:val="24"/>
                <w:szCs w:val="24"/>
              </w:rPr>
              <w:t xml:space="preserve">734 de 2002, </w:t>
            </w:r>
            <w:r w:rsidRPr="003329D3">
              <w:rPr>
                <w:rFonts w:ascii="Arial" w:hAnsi="Arial" w:cs="Arial"/>
                <w:sz w:val="24"/>
                <w:szCs w:val="24"/>
              </w:rPr>
              <w:t>o la norma que lo modifique, complemente, o sustituya, a menos de que se trate de servidores públicos con régimen especial.</w:t>
            </w:r>
          </w:p>
          <w:p w14:paraId="1DFEC951"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Adicionalmente, los conciliadores también podrán ser sancionados, cuando </w:t>
            </w:r>
            <w:r w:rsidRPr="003329D3">
              <w:rPr>
                <w:rFonts w:ascii="Arial" w:hAnsi="Arial" w:cs="Arial"/>
                <w:sz w:val="24"/>
                <w:szCs w:val="24"/>
              </w:rPr>
              <w:lastRenderedPageBreak/>
              <w:t>incurran en alguna de las siguientes conductas:</w:t>
            </w:r>
          </w:p>
          <w:p w14:paraId="527DFA52" w14:textId="77777777" w:rsidR="00FC6C26" w:rsidRPr="003329D3" w:rsidRDefault="00FC6C26" w:rsidP="0017764C">
            <w:pPr>
              <w:pStyle w:val="Prrafodelista"/>
              <w:widowControl/>
              <w:numPr>
                <w:ilvl w:val="0"/>
                <w:numId w:val="6"/>
              </w:numPr>
              <w:autoSpaceDE/>
              <w:autoSpaceDN/>
              <w:ind w:left="0"/>
              <w:contextualSpacing/>
              <w:rPr>
                <w:rFonts w:ascii="Arial" w:hAnsi="Arial" w:cs="Arial"/>
                <w:sz w:val="24"/>
                <w:szCs w:val="24"/>
              </w:rPr>
            </w:pPr>
            <w:r w:rsidRPr="003329D3">
              <w:rPr>
                <w:rFonts w:ascii="Arial" w:hAnsi="Arial" w:cs="Arial"/>
                <w:sz w:val="24"/>
                <w:szCs w:val="24"/>
              </w:rPr>
              <w:t>Cuando utilice su investidura para sacar provecho económico a favor propio, o de un tercero.</w:t>
            </w:r>
          </w:p>
          <w:p w14:paraId="45F90A15" w14:textId="77777777" w:rsidR="00FC6C26" w:rsidRPr="003329D3" w:rsidRDefault="00FC6C26" w:rsidP="0017764C">
            <w:pPr>
              <w:pStyle w:val="Prrafodelista"/>
              <w:widowControl/>
              <w:numPr>
                <w:ilvl w:val="0"/>
                <w:numId w:val="6"/>
              </w:numPr>
              <w:autoSpaceDE/>
              <w:autoSpaceDN/>
              <w:ind w:left="0"/>
              <w:contextualSpacing/>
              <w:rPr>
                <w:rFonts w:ascii="Arial" w:hAnsi="Arial" w:cs="Arial"/>
                <w:sz w:val="24"/>
                <w:szCs w:val="24"/>
              </w:rPr>
            </w:pPr>
            <w:r w:rsidRPr="003329D3">
              <w:rPr>
                <w:rFonts w:ascii="Arial" w:hAnsi="Arial" w:cs="Arial"/>
                <w:sz w:val="24"/>
                <w:szCs w:val="24"/>
              </w:rPr>
              <w:t>Cuando el conciliador en equidad solicite a las partes el pago de emolumentos por el servicio de la conciliación.</w:t>
            </w:r>
          </w:p>
          <w:p w14:paraId="7E04AFDA"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 xml:space="preserve">Parágrafo 1. </w:t>
            </w:r>
            <w:r w:rsidRPr="003329D3">
              <w:rPr>
                <w:rFonts w:ascii="Arial" w:hAnsi="Arial" w:cs="Arial"/>
                <w:sz w:val="24"/>
                <w:szCs w:val="24"/>
              </w:rPr>
              <w:t>Recibida la queja y luego de garantizar el derecho de defensa del conciliador en equidad, la autoridad judicial nominadora del conciliador podrá suspenderlo de manera preventiva en el ejercicio de sus funciones, hasta que se produzca una decisión de fondo por parte de la autoridad disciplinaria respectiva.</w:t>
            </w:r>
          </w:p>
          <w:p w14:paraId="14DB3170"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Parágrafo 2.</w:t>
            </w:r>
            <w:r w:rsidRPr="003329D3">
              <w:rPr>
                <w:rFonts w:ascii="Arial" w:hAnsi="Arial" w:cs="Arial"/>
                <w:sz w:val="24"/>
                <w:szCs w:val="24"/>
              </w:rPr>
              <w:t xml:space="preserve"> 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w:t>
            </w:r>
            <w:r w:rsidRPr="003329D3">
              <w:rPr>
                <w:rFonts w:ascii="Arial" w:hAnsi="Arial" w:cs="Arial"/>
                <w:sz w:val="24"/>
                <w:szCs w:val="24"/>
              </w:rPr>
              <w:lastRenderedPageBreak/>
              <w:t>sanción será impuesta por el Comité de Ética, conformado por conciliadores en equidad.</w:t>
            </w:r>
          </w:p>
          <w:p w14:paraId="38045740" w14:textId="77777777" w:rsidR="00FC6C26" w:rsidRPr="003329D3" w:rsidRDefault="00FC6C26" w:rsidP="0017764C">
            <w:pPr>
              <w:pStyle w:val="Textoindependiente"/>
              <w:jc w:val="both"/>
              <w:rPr>
                <w:rFonts w:ascii="Arial" w:hAnsi="Arial" w:cs="Arial"/>
              </w:rPr>
            </w:pPr>
            <w:r w:rsidRPr="003329D3">
              <w:rPr>
                <w:rFonts w:ascii="Arial" w:hAnsi="Arial" w:cs="Arial"/>
              </w:rPr>
              <w:t>Las sanciones serán previstas en el código de ética del Programa Local de Justicia en Equidad.</w:t>
            </w:r>
          </w:p>
        </w:tc>
        <w:tc>
          <w:tcPr>
            <w:tcW w:w="3236" w:type="dxa"/>
          </w:tcPr>
          <w:p w14:paraId="1994099E"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 xml:space="preserve">Se encuentra acogida en el texto aprobado </w:t>
            </w:r>
          </w:p>
        </w:tc>
      </w:tr>
      <w:tr w:rsidR="00FC6C26" w:rsidRPr="003329D3" w14:paraId="69F0264F" w14:textId="77777777" w:rsidTr="0017764C">
        <w:tc>
          <w:tcPr>
            <w:tcW w:w="3229" w:type="dxa"/>
          </w:tcPr>
          <w:p w14:paraId="79145F8A"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H.R. José Jaime Uzcátegui y otros</w:t>
            </w:r>
          </w:p>
        </w:tc>
        <w:tc>
          <w:tcPr>
            <w:tcW w:w="3229" w:type="dxa"/>
          </w:tcPr>
          <w:p w14:paraId="1DA2195C"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Modifíquese el artículo 55 del Proyecto de Ley No. 411 de 2021 Cámara, 008 de 2021 Senado “</w:t>
            </w:r>
            <w:r w:rsidRPr="003329D3">
              <w:rPr>
                <w:rFonts w:ascii="Arial" w:hAnsi="Arial" w:cs="Arial"/>
                <w:i/>
                <w:sz w:val="24"/>
                <w:szCs w:val="24"/>
              </w:rPr>
              <w:t>Por medio de la cual se expide el Estatuto de conciliación y se dictan otras disposiciones.</w:t>
            </w:r>
            <w:r w:rsidRPr="003329D3">
              <w:rPr>
                <w:rFonts w:ascii="Arial" w:hAnsi="Arial" w:cs="Arial"/>
                <w:sz w:val="24"/>
                <w:szCs w:val="24"/>
              </w:rPr>
              <w:t>”, el cual quedará así:</w:t>
            </w:r>
          </w:p>
          <w:p w14:paraId="6EB3AB5F"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 xml:space="preserve">Artículo 55. </w:t>
            </w:r>
            <w:r w:rsidRPr="003329D3">
              <w:rPr>
                <w:rFonts w:ascii="Arial" w:hAnsi="Arial" w:cs="Arial"/>
                <w:i/>
                <w:sz w:val="24"/>
                <w:szCs w:val="24"/>
              </w:rPr>
              <w:t xml:space="preserve">Citación. </w:t>
            </w:r>
            <w:r w:rsidRPr="003329D3">
              <w:rPr>
                <w:rFonts w:ascii="Arial" w:hAnsi="Arial" w:cs="Arial"/>
                <w:sz w:val="24"/>
                <w:szCs w:val="24"/>
              </w:rPr>
              <w:t>Si de conformidad con la ley el asunto es conciliable, el conciliador citará a las partes a la audiencia de conciliación por el medio que considere más expedito y eficaz, indicando sucintamente el objeto de la conciliación.</w:t>
            </w:r>
          </w:p>
          <w:p w14:paraId="7DC24A41"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La citación a la audiencia podrá realizarse por medios virtuales, de conformidad con lo previsto en el reglamento de la entidad que preste el servicio.</w:t>
            </w:r>
          </w:p>
          <w:p w14:paraId="21A78B70"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Cuando se trate de una conciliación extrajudicial en derecho, dentro de los diez (10) días </w:t>
            </w:r>
            <w:r w:rsidRPr="003329D3">
              <w:rPr>
                <w:rFonts w:ascii="Arial" w:hAnsi="Arial" w:cs="Arial"/>
                <w:sz w:val="24"/>
                <w:szCs w:val="24"/>
              </w:rPr>
              <w:lastRenderedPageBreak/>
              <w:t xml:space="preserve">siguientes al recibo de la solicitud o de la corrección de la misma, si a ello hubiere lugar, el conciliador fijara fecha y hora para la celebración de la audiencia de conciliación, la cual deberá realizarse dentro de los </w:t>
            </w:r>
            <w:r w:rsidRPr="003329D3">
              <w:rPr>
                <w:rFonts w:ascii="Arial" w:hAnsi="Arial" w:cs="Arial"/>
                <w:b/>
                <w:sz w:val="24"/>
                <w:szCs w:val="24"/>
                <w:u w:val="single"/>
              </w:rPr>
              <w:t>tres (3) meses</w:t>
            </w:r>
            <w:r w:rsidRPr="003329D3">
              <w:rPr>
                <w:rFonts w:ascii="Arial" w:hAnsi="Arial" w:cs="Arial"/>
                <w:sz w:val="24"/>
                <w:szCs w:val="24"/>
              </w:rPr>
              <w:t xml:space="preserve"> </w:t>
            </w:r>
            <w:r w:rsidRPr="003329D3">
              <w:rPr>
                <w:rFonts w:ascii="Arial" w:hAnsi="Arial" w:cs="Arial"/>
                <w:strike/>
                <w:sz w:val="24"/>
                <w:szCs w:val="24"/>
              </w:rPr>
              <w:t>treinta (30) días</w:t>
            </w:r>
            <w:r w:rsidRPr="003329D3">
              <w:rPr>
                <w:rFonts w:ascii="Arial" w:hAnsi="Arial" w:cs="Arial"/>
                <w:sz w:val="24"/>
                <w:szCs w:val="24"/>
              </w:rPr>
              <w:t xml:space="preserve"> siguientes a la fecha de admisión de la solicitud.</w:t>
            </w:r>
          </w:p>
          <w:p w14:paraId="339D09DA" w14:textId="77777777" w:rsidR="00FC6C26" w:rsidRPr="003329D3" w:rsidRDefault="00FC6C26" w:rsidP="0017764C">
            <w:pPr>
              <w:jc w:val="both"/>
              <w:rPr>
                <w:rFonts w:ascii="Arial" w:hAnsi="Arial" w:cs="Arial"/>
                <w:b/>
                <w:strike/>
                <w:sz w:val="24"/>
                <w:szCs w:val="24"/>
              </w:rPr>
            </w:pPr>
            <w:r w:rsidRPr="003329D3">
              <w:rPr>
                <w:rFonts w:ascii="Arial" w:hAnsi="Arial" w:cs="Arial"/>
                <w:sz w:val="24"/>
                <w:szCs w:val="24"/>
              </w:rPr>
              <w:t xml:space="preserve">En el evento en que se programe la realización de la audiencia por videoconferencia, teleconferencia o por cualquier otro medio técnico, así se informará en el acto de citación y en caso de requerirse por alguno de los interesados, </w:t>
            </w:r>
            <w:r w:rsidRPr="003329D3">
              <w:rPr>
                <w:rFonts w:ascii="Arial" w:hAnsi="Arial" w:cs="Arial"/>
                <w:b/>
                <w:strike/>
                <w:sz w:val="24"/>
                <w:szCs w:val="24"/>
              </w:rPr>
              <w:t>el conciliador o el centro de conciliación, deberán facilitar los medios tecnológicos correspondientes.</w:t>
            </w:r>
          </w:p>
          <w:p w14:paraId="2A8FB295"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La dirección electrónica para dirigir todas las comunicaciones necesarias, dentro del procedimiento, deberá corresponder a la informada a través del registro mercantil o la acordada por las partes contenida en el contrato o negocio jurídico cuando corresponda, o la relacionada por la parte en la solicitud de conciliación. </w:t>
            </w:r>
          </w:p>
          <w:p w14:paraId="65C2D56B" w14:textId="77777777" w:rsidR="00FC6C26" w:rsidRPr="003329D3" w:rsidRDefault="00FC6C26" w:rsidP="0017764C">
            <w:pPr>
              <w:pStyle w:val="Textoindependiente"/>
              <w:jc w:val="both"/>
              <w:rPr>
                <w:rFonts w:ascii="Arial" w:hAnsi="Arial" w:cs="Arial"/>
              </w:rPr>
            </w:pPr>
          </w:p>
        </w:tc>
        <w:tc>
          <w:tcPr>
            <w:tcW w:w="3236" w:type="dxa"/>
          </w:tcPr>
          <w:p w14:paraId="7E825B29"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No se avala la proposición en cuanto la justicia informal como se conoce a la justicia devenida a través de los mecanismos alternativos de solución de conflictos, debe responder a un mecanismo ágil y eficaz, máxime cuando la conciliación responde a un requisito de procedibilidad para acceder a la jurisdicción.</w:t>
            </w:r>
          </w:p>
        </w:tc>
      </w:tr>
      <w:tr w:rsidR="00FC6C26" w:rsidRPr="003329D3" w14:paraId="0B7F27E1" w14:textId="77777777" w:rsidTr="0017764C">
        <w:tc>
          <w:tcPr>
            <w:tcW w:w="3229" w:type="dxa"/>
          </w:tcPr>
          <w:p w14:paraId="3CFA8CA0"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H.R. Harry Giovanni González</w:t>
            </w:r>
          </w:p>
        </w:tc>
        <w:tc>
          <w:tcPr>
            <w:tcW w:w="3229" w:type="dxa"/>
          </w:tcPr>
          <w:p w14:paraId="72F1AD7D"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Modifíquese el artículo 58 de la Ponencia para Primer Debate en Comisión Primera del Proyecto de Ley No. 411 de 2021 Cámara, 008 de 2021 Senado “</w:t>
            </w:r>
            <w:r w:rsidRPr="003329D3">
              <w:rPr>
                <w:rFonts w:ascii="Arial" w:hAnsi="Arial" w:cs="Arial"/>
                <w:i/>
                <w:sz w:val="24"/>
                <w:szCs w:val="24"/>
              </w:rPr>
              <w:t>Por medio de la cual se expide el Estatuto de conciliación y se dictan otras disposiciones.</w:t>
            </w:r>
            <w:r w:rsidRPr="003329D3">
              <w:rPr>
                <w:rFonts w:ascii="Arial" w:hAnsi="Arial" w:cs="Arial"/>
                <w:sz w:val="24"/>
                <w:szCs w:val="24"/>
              </w:rPr>
              <w:t>”, el cual quedará así:</w:t>
            </w:r>
          </w:p>
          <w:p w14:paraId="3C998CAC"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Artículo 58. Asistencia y representación en la audiencia de conciliación.</w:t>
            </w:r>
            <w:r w:rsidRPr="003329D3">
              <w:rPr>
                <w:rFonts w:ascii="Arial" w:hAnsi="Arial" w:cs="Arial"/>
                <w:sz w:val="24"/>
                <w:szCs w:val="24"/>
              </w:rPr>
              <w:t xml:space="preserve"> Las partes deberán asistir a la audiencia de conciliación, y podrán hacerlo con sus apoderados cuando así lo consideren.</w:t>
            </w:r>
          </w:p>
          <w:p w14:paraId="69B66A7D" w14:textId="7450EE8F"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En aquellos eventos en que </w:t>
            </w:r>
            <w:r w:rsidR="00843E0C" w:rsidRPr="003329D3">
              <w:rPr>
                <w:rFonts w:ascii="Arial" w:hAnsi="Arial" w:cs="Arial"/>
                <w:sz w:val="24"/>
                <w:szCs w:val="24"/>
              </w:rPr>
              <w:t>el domicilio de alguna de las partes no se encuentre</w:t>
            </w:r>
            <w:r w:rsidRPr="003329D3">
              <w:rPr>
                <w:rFonts w:ascii="Arial" w:hAnsi="Arial" w:cs="Arial"/>
                <w:sz w:val="24"/>
                <w:szCs w:val="24"/>
              </w:rPr>
              <w:t xml:space="preserve"> en el municipio del lugar donde se vaya a celebrar la audiencia, o alguna de ellas se encuentre por fuera del territorio nacional, o cuando ocurran circunstancias que configuren caso fortuito o fuerza mayor, podrá solicitarse al conciliador que la audiencia de conciliación pueda celebrarse con la sola comparecencia del apoderado de la parte, debidamente facultado para conciliar.</w:t>
            </w:r>
          </w:p>
          <w:p w14:paraId="16202C9B"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Parágrafo </w:t>
            </w:r>
            <w:r w:rsidRPr="003329D3">
              <w:rPr>
                <w:rFonts w:ascii="Arial" w:hAnsi="Arial" w:cs="Arial"/>
                <w:b/>
                <w:sz w:val="24"/>
                <w:szCs w:val="24"/>
              </w:rPr>
              <w:t xml:space="preserve">1. </w:t>
            </w:r>
            <w:r w:rsidRPr="003329D3">
              <w:rPr>
                <w:rFonts w:ascii="Arial" w:hAnsi="Arial" w:cs="Arial"/>
                <w:sz w:val="24"/>
                <w:szCs w:val="24"/>
              </w:rPr>
              <w:t xml:space="preserve">En las circunstancias donde se </w:t>
            </w:r>
            <w:r w:rsidRPr="003329D3">
              <w:rPr>
                <w:rFonts w:ascii="Arial" w:hAnsi="Arial" w:cs="Arial"/>
                <w:sz w:val="24"/>
                <w:szCs w:val="24"/>
              </w:rPr>
              <w:lastRenderedPageBreak/>
              <w:t>permite la presencia del apoderado, sin la asistencia de la parte, este deberá aportar el correspondiente poder, para ser reconocido como tal. Si es una persona jurídica, la representación se hará a través del apoderado judicial, constituido como tal, a través del correspondiente poder general.</w:t>
            </w:r>
          </w:p>
          <w:p w14:paraId="6B5BFF10"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 xml:space="preserve">Los poderes especiales se podrán conferir mediante mensajes de datos, </w:t>
            </w:r>
            <w:r w:rsidRPr="003329D3">
              <w:rPr>
                <w:rFonts w:ascii="Arial" w:hAnsi="Arial" w:cs="Arial"/>
                <w:b/>
                <w:strike/>
                <w:sz w:val="24"/>
                <w:szCs w:val="24"/>
                <w:u w:val="single"/>
              </w:rPr>
              <w:t>en los términos del Código General del Proceso</w:t>
            </w:r>
            <w:r w:rsidRPr="003329D3">
              <w:rPr>
                <w:rFonts w:ascii="Arial" w:hAnsi="Arial" w:cs="Arial"/>
                <w:b/>
                <w:sz w:val="24"/>
                <w:szCs w:val="24"/>
                <w:u w:val="single"/>
              </w:rPr>
              <w:t xml:space="preserve"> sin firma manuscrita o digital, con la sola antefirma, se presumirán auténticos y no requerirán de ninguna presentación personal o de reconocimiento.</w:t>
            </w:r>
          </w:p>
          <w:p w14:paraId="4354F0F7"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Parágrafo 2. Cuando ola conciliación extrajudicial en derecho en asuntos laborales se realice ante un conciliador de un centro de conciliación, el trabajador podrá hacerse acompañar de un inspector de trabajo.</w:t>
            </w:r>
          </w:p>
          <w:p w14:paraId="2CACF9CA"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 xml:space="preserve">En caso de que el inspector de trabajo no comparezca a la conciliación y se logre acuerdo conciliatorio, por solicitud de alguna </w:t>
            </w:r>
            <w:r w:rsidRPr="003329D3">
              <w:rPr>
                <w:rFonts w:ascii="Arial" w:hAnsi="Arial" w:cs="Arial"/>
                <w:b/>
                <w:sz w:val="24"/>
                <w:szCs w:val="24"/>
                <w:u w:val="single"/>
              </w:rPr>
              <w:lastRenderedPageBreak/>
              <w:t xml:space="preserve">de las partes, dentro de los tres (3) días siguientes, el inspector verificará el acuerdo y en caso de que no vulnere ningún derecho cierto, indiscutible y constitucionalmente protegido del trabajador, procederá a su aprobación. </w:t>
            </w:r>
          </w:p>
          <w:p w14:paraId="02F78DDB"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A falta de inspector de trabajo en el respectivo municipio, el acuerdo podrá ser verificado por el personero.</w:t>
            </w:r>
          </w:p>
          <w:p w14:paraId="6E09CB5E"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Una vez verificado y aprobado el acuerdo conciliatorio, este hace tránsito a cosa juzgada y presta merito ejecutivo.</w:t>
            </w:r>
          </w:p>
          <w:p w14:paraId="08CBD9ED"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En el evento en que el acuerdo no sea aprobado por el inspector o el personero, esta decisión tendrá los mismos efectos jurídicos de la constancia de imposibilidad del acuerdo, conforme lo establece la presente ley.</w:t>
            </w:r>
          </w:p>
          <w:p w14:paraId="0F741E8F"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Contra la decisión que aprueba o impruebe el acuerdo no procede recurso alguno.</w:t>
            </w:r>
          </w:p>
          <w:p w14:paraId="74C51608"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 xml:space="preserve">En caso de que las partes no soliciten la presencia del inspector de trabajo o personero, el acta de </w:t>
            </w:r>
            <w:r w:rsidRPr="003329D3">
              <w:rPr>
                <w:rFonts w:ascii="Arial" w:hAnsi="Arial" w:cs="Arial"/>
                <w:b/>
                <w:sz w:val="24"/>
                <w:szCs w:val="24"/>
                <w:u w:val="single"/>
              </w:rPr>
              <w:lastRenderedPageBreak/>
              <w:t>conciliación tendrá los efectos jurídicos contemplados en la presente ley.</w:t>
            </w:r>
          </w:p>
          <w:p w14:paraId="47EB390D"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Parágrafo 3. Si el inspector de trabajo o personero no se pronuncian en diez (10) días hábiles a partir de notificada la solicitud, se entiende aprobado el acuerdo. El trabajador podrá renunciar de forma expresa y voluntaria a la verificación del acuerdo,</w:t>
            </w:r>
          </w:p>
          <w:p w14:paraId="25F88336" w14:textId="77777777" w:rsidR="00FC6C26" w:rsidRPr="003329D3" w:rsidRDefault="00FC6C26" w:rsidP="0017764C">
            <w:pPr>
              <w:jc w:val="both"/>
              <w:rPr>
                <w:rFonts w:ascii="Arial" w:hAnsi="Arial" w:cs="Arial"/>
                <w:sz w:val="24"/>
                <w:szCs w:val="24"/>
              </w:rPr>
            </w:pPr>
          </w:p>
        </w:tc>
        <w:tc>
          <w:tcPr>
            <w:tcW w:w="3236" w:type="dxa"/>
          </w:tcPr>
          <w:p w14:paraId="49CE8024"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Sobre la conciliación en materia laboral debe acatarse el precedente establecido por la Corte Constitucional en sentencia C-893 de 2001.</w:t>
            </w:r>
          </w:p>
          <w:p w14:paraId="1216B089" w14:textId="77777777" w:rsidR="00FC6C26" w:rsidRPr="003329D3" w:rsidRDefault="00FC6C26" w:rsidP="0017764C">
            <w:pPr>
              <w:rPr>
                <w:rFonts w:ascii="Arial" w:hAnsi="Arial" w:cs="Arial"/>
                <w:sz w:val="24"/>
                <w:szCs w:val="24"/>
              </w:rPr>
            </w:pPr>
          </w:p>
        </w:tc>
      </w:tr>
      <w:tr w:rsidR="00FC6C26" w:rsidRPr="003329D3" w14:paraId="6B0578AF" w14:textId="77777777" w:rsidTr="0017764C">
        <w:tc>
          <w:tcPr>
            <w:tcW w:w="3229" w:type="dxa"/>
          </w:tcPr>
          <w:p w14:paraId="28298761"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H.R. José Jaime Uzcátegui y otros</w:t>
            </w:r>
          </w:p>
        </w:tc>
        <w:tc>
          <w:tcPr>
            <w:tcW w:w="3229" w:type="dxa"/>
          </w:tcPr>
          <w:p w14:paraId="5C3B6742"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Modifíquese el artículo 72 del Proyecto de Ley No. 411 de 2021 Cámara, 008 de 2021 Senado “</w:t>
            </w:r>
            <w:r w:rsidRPr="003329D3">
              <w:rPr>
                <w:rFonts w:ascii="Arial" w:hAnsi="Arial" w:cs="Arial"/>
                <w:i/>
                <w:sz w:val="24"/>
                <w:szCs w:val="24"/>
              </w:rPr>
              <w:t>Por medio de la cual se expide el Estatuto de conciliación y se dictan otras disposiciones.</w:t>
            </w:r>
            <w:r w:rsidRPr="003329D3">
              <w:rPr>
                <w:rFonts w:ascii="Arial" w:hAnsi="Arial" w:cs="Arial"/>
                <w:sz w:val="24"/>
                <w:szCs w:val="24"/>
              </w:rPr>
              <w:t>”, el cual quedará así:</w:t>
            </w:r>
          </w:p>
          <w:p w14:paraId="6DF532B4"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Artículo 72.</w:t>
            </w:r>
            <w:r w:rsidRPr="003329D3">
              <w:rPr>
                <w:rFonts w:ascii="Arial" w:hAnsi="Arial" w:cs="Arial"/>
                <w:sz w:val="24"/>
                <w:szCs w:val="24"/>
              </w:rPr>
              <w:t xml:space="preserve"> Modifíquese el artículo 231 de la Ley 1801 de 2016, el cual quedará:</w:t>
            </w:r>
          </w:p>
          <w:p w14:paraId="72A71A86"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 xml:space="preserve">Artículo 231. MECANISMOS ALTERNATIVOS DE SOLUCIÓN DE CONFLICTOS DE CONVIVENCIA. </w:t>
            </w:r>
            <w:r w:rsidRPr="003329D3">
              <w:rPr>
                <w:rFonts w:ascii="Arial" w:hAnsi="Arial" w:cs="Arial"/>
                <w:sz w:val="24"/>
                <w:szCs w:val="24"/>
              </w:rPr>
              <w:t xml:space="preserve">Los conflictos relacionados con la convivencia </w:t>
            </w:r>
            <w:r w:rsidRPr="003329D3">
              <w:rPr>
                <w:rFonts w:ascii="Arial" w:hAnsi="Arial" w:cs="Arial"/>
                <w:strike/>
                <w:sz w:val="24"/>
                <w:szCs w:val="24"/>
              </w:rPr>
              <w:t>no serán conciliables ni podrán ser objeto de mediación cuando se trate de situaciones de violencia</w:t>
            </w:r>
            <w:r w:rsidRPr="003329D3">
              <w:rPr>
                <w:rFonts w:ascii="Arial" w:hAnsi="Arial" w:cs="Arial"/>
                <w:sz w:val="24"/>
                <w:szCs w:val="24"/>
              </w:rPr>
              <w:t xml:space="preserve"> </w:t>
            </w:r>
            <w:r w:rsidRPr="003329D3">
              <w:rPr>
                <w:rFonts w:ascii="Arial" w:hAnsi="Arial" w:cs="Arial"/>
                <w:b/>
                <w:sz w:val="24"/>
                <w:szCs w:val="24"/>
                <w:u w:val="single"/>
              </w:rPr>
              <w:t xml:space="preserve">pueden ser </w:t>
            </w:r>
            <w:r w:rsidRPr="003329D3">
              <w:rPr>
                <w:rFonts w:ascii="Arial" w:hAnsi="Arial" w:cs="Arial"/>
                <w:b/>
                <w:sz w:val="24"/>
                <w:szCs w:val="24"/>
                <w:u w:val="single"/>
              </w:rPr>
              <w:lastRenderedPageBreak/>
              <w:t>objeto de conciliación, mediación y mediación policial cuando los derechos de las partes en disputa sean de libre disposición, se encuentren dentro del ámbito de la convivencia, no se trate de conductas delictivas o que sean competencia de otras jurisdicciones.</w:t>
            </w:r>
          </w:p>
        </w:tc>
        <w:tc>
          <w:tcPr>
            <w:tcW w:w="3236" w:type="dxa"/>
          </w:tcPr>
          <w:p w14:paraId="0FB17FB1"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 xml:space="preserve">El artículo fue objeto de debate y respuesta en la sesión por el Viceministro de Justicia, respecto de la proposición del H.R. Inti Asprilla de eliminación. </w:t>
            </w:r>
          </w:p>
          <w:p w14:paraId="277C6A44" w14:textId="2D9E8615" w:rsidR="00FC6C26" w:rsidRPr="003329D3" w:rsidRDefault="00FC6C26" w:rsidP="0017764C">
            <w:pPr>
              <w:pStyle w:val="Textoindependiente"/>
              <w:jc w:val="both"/>
              <w:rPr>
                <w:rFonts w:ascii="Arial" w:hAnsi="Arial" w:cs="Arial"/>
              </w:rPr>
            </w:pPr>
            <w:r w:rsidRPr="003329D3">
              <w:rPr>
                <w:rFonts w:ascii="Arial" w:hAnsi="Arial" w:cs="Arial"/>
              </w:rPr>
              <w:t xml:space="preserve">Se acepta la proposición en cuanto todo acto de violencia necesariamente constituye delito tipificado por la ley penal, por lo </w:t>
            </w:r>
            <w:r w:rsidR="00C508F5" w:rsidRPr="003329D3">
              <w:rPr>
                <w:rFonts w:ascii="Arial" w:hAnsi="Arial" w:cs="Arial"/>
              </w:rPr>
              <w:t>tanto,</w:t>
            </w:r>
            <w:r w:rsidRPr="003329D3">
              <w:rPr>
                <w:rFonts w:ascii="Arial" w:hAnsi="Arial" w:cs="Arial"/>
              </w:rPr>
              <w:t xml:space="preserve"> se subsume en que no pueden ser objeto de conciliación o mediación cuando se trate de conductas delictivas. </w:t>
            </w:r>
          </w:p>
        </w:tc>
      </w:tr>
      <w:tr w:rsidR="00FC6C26" w:rsidRPr="003329D3" w14:paraId="49521579" w14:textId="77777777" w:rsidTr="0017764C">
        <w:tc>
          <w:tcPr>
            <w:tcW w:w="3229" w:type="dxa"/>
          </w:tcPr>
          <w:p w14:paraId="4BF3C470" w14:textId="77777777" w:rsidR="00FC6C26" w:rsidRPr="003329D3" w:rsidRDefault="00FC6C26" w:rsidP="0017764C">
            <w:pPr>
              <w:pStyle w:val="Textoindependiente"/>
              <w:jc w:val="both"/>
              <w:rPr>
                <w:rFonts w:ascii="Arial" w:hAnsi="Arial" w:cs="Arial"/>
              </w:rPr>
            </w:pPr>
            <w:r w:rsidRPr="003329D3">
              <w:rPr>
                <w:rFonts w:ascii="Arial" w:hAnsi="Arial" w:cs="Arial"/>
              </w:rPr>
              <w:t>H.R. José Jaime Uzcátegui y otros</w:t>
            </w:r>
          </w:p>
        </w:tc>
        <w:tc>
          <w:tcPr>
            <w:tcW w:w="3229" w:type="dxa"/>
          </w:tcPr>
          <w:p w14:paraId="61C3E80F"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Modifíquese el artículo 73 del Proyecto de Ley No. 411 de 2021 Cámara, 008 de 2021 Senado “</w:t>
            </w:r>
            <w:r w:rsidRPr="003329D3">
              <w:rPr>
                <w:rFonts w:ascii="Arial" w:hAnsi="Arial" w:cs="Arial"/>
                <w:i/>
                <w:sz w:val="24"/>
                <w:szCs w:val="24"/>
              </w:rPr>
              <w:t>Por medio de la cual se expide el Estatuto de conciliación y se dictan otras disposiciones.</w:t>
            </w:r>
            <w:r w:rsidRPr="003329D3">
              <w:rPr>
                <w:rFonts w:ascii="Arial" w:hAnsi="Arial" w:cs="Arial"/>
                <w:sz w:val="24"/>
                <w:szCs w:val="24"/>
              </w:rPr>
              <w:t>”, el cual quedará así:</w:t>
            </w:r>
          </w:p>
          <w:p w14:paraId="33AA6C74"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Artículo 73.</w:t>
            </w:r>
            <w:r w:rsidRPr="003329D3">
              <w:rPr>
                <w:rFonts w:ascii="Arial" w:hAnsi="Arial" w:cs="Arial"/>
                <w:sz w:val="24"/>
                <w:szCs w:val="24"/>
              </w:rPr>
              <w:t xml:space="preserve"> Modifíquese el artículo 232 de la Ley 1801 de 2016, el cual quedará así:</w:t>
            </w:r>
          </w:p>
          <w:p w14:paraId="2C0F7249"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 xml:space="preserve">Artículo 232. Conciliación. </w:t>
            </w:r>
            <w:r w:rsidRPr="003329D3">
              <w:rPr>
                <w:rFonts w:ascii="Arial" w:hAnsi="Arial" w:cs="Arial"/>
                <w:sz w:val="24"/>
                <w:szCs w:val="24"/>
              </w:rPr>
              <w:t>La conciliación en materia de convivencia procederá ante la autoridad de policía que conozca el caso, en cualquier etapa del trámite del procedimiento o en el momento en que se presente el conflicto de convivencia.</w:t>
            </w:r>
          </w:p>
          <w:p w14:paraId="67A033AF"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Una vez escuchados quienes se encuentren en conflicto, la autoridad </w:t>
            </w:r>
            <w:r w:rsidRPr="003329D3">
              <w:rPr>
                <w:rFonts w:ascii="Arial" w:hAnsi="Arial" w:cs="Arial"/>
                <w:sz w:val="24"/>
                <w:szCs w:val="24"/>
              </w:rPr>
              <w:lastRenderedPageBreak/>
              <w:t>de policía o el conciliador, propondrá fórmulas de solución que aquellos pueden acoger o no.</w:t>
            </w:r>
          </w:p>
          <w:p w14:paraId="07EBA043"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De realizarse el acuerdo, se suscribirá e acta de conciliación, donde se consignarán las obligaciones a cargo de cada uno de los interesados, lo cual hará tránsito a cosa juzgada y prestara merito ejecutivo ante las autoridades judiciales competentes.</w:t>
            </w:r>
          </w:p>
          <w:p w14:paraId="756FDC17"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Las medidas correctivas de competencia de los comandantes de estación, subestación o centro de atención inmediata de policía no son susceptibles de conciliación. </w:t>
            </w:r>
          </w:p>
          <w:p w14:paraId="5F5B4F92" w14:textId="77777777" w:rsidR="00FC6C26" w:rsidRPr="003329D3" w:rsidRDefault="00FC6C26" w:rsidP="0017764C">
            <w:pPr>
              <w:jc w:val="both"/>
              <w:rPr>
                <w:rFonts w:ascii="Arial" w:hAnsi="Arial" w:cs="Arial"/>
                <w:sz w:val="24"/>
                <w:szCs w:val="24"/>
              </w:rPr>
            </w:pPr>
            <w:r w:rsidRPr="003329D3">
              <w:rPr>
                <w:rFonts w:ascii="Arial" w:hAnsi="Arial" w:cs="Arial"/>
                <w:strike/>
                <w:sz w:val="24"/>
                <w:szCs w:val="24"/>
              </w:rPr>
              <w:t>No son conciliables</w:t>
            </w:r>
            <w:r w:rsidRPr="003329D3">
              <w:rPr>
                <w:rFonts w:ascii="Arial" w:hAnsi="Arial" w:cs="Arial"/>
                <w:sz w:val="24"/>
                <w:szCs w:val="24"/>
              </w:rPr>
              <w:t xml:space="preserve"> </w:t>
            </w:r>
            <w:r w:rsidRPr="003329D3">
              <w:rPr>
                <w:rFonts w:ascii="Arial" w:hAnsi="Arial" w:cs="Arial"/>
                <w:b/>
                <w:sz w:val="24"/>
                <w:szCs w:val="24"/>
                <w:u w:val="single"/>
              </w:rPr>
              <w:t>No serán objeto de conciliación o mediación</w:t>
            </w:r>
            <w:r w:rsidRPr="003329D3">
              <w:rPr>
                <w:rFonts w:ascii="Arial" w:hAnsi="Arial" w:cs="Arial"/>
                <w:sz w:val="24"/>
                <w:szCs w:val="24"/>
              </w:rPr>
              <w:t xml:space="preserve"> los comportamientos que infringen o resultan contrarios a las normas urbanísticas, ambientales, sanitarias, del uso del espacio público, del ejercicio de la actividad económica, de la libertad de circulación, de las interacciones entre las personas y las autoridades, los que afectan la integridad de niños, niñas y adolescentes, del ejercicio de la </w:t>
            </w:r>
            <w:r w:rsidRPr="003329D3">
              <w:rPr>
                <w:rFonts w:ascii="Arial" w:hAnsi="Arial" w:cs="Arial"/>
                <w:sz w:val="24"/>
                <w:szCs w:val="24"/>
              </w:rPr>
              <w:lastRenderedPageBreak/>
              <w:t>prostitución, y del derecho de reunión.</w:t>
            </w:r>
          </w:p>
          <w:p w14:paraId="4D087F90"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Parágrafo.</w:t>
            </w:r>
            <w:r w:rsidRPr="003329D3">
              <w:rPr>
                <w:rFonts w:ascii="Arial" w:hAnsi="Arial" w:cs="Arial"/>
                <w:sz w:val="24"/>
                <w:szCs w:val="24"/>
              </w:rPr>
              <w:t xml:space="preserve"> En los procedimientos a que hace referencia el Título VII del Libro II, será obligatoria la invitación a conciliar.</w:t>
            </w:r>
          </w:p>
          <w:p w14:paraId="5A1283E3" w14:textId="77777777" w:rsidR="00FC6C26" w:rsidRPr="003329D3" w:rsidRDefault="00FC6C26" w:rsidP="0017764C">
            <w:pPr>
              <w:pStyle w:val="Textoindependiente"/>
              <w:jc w:val="both"/>
              <w:rPr>
                <w:rFonts w:ascii="Arial" w:hAnsi="Arial" w:cs="Arial"/>
              </w:rPr>
            </w:pPr>
          </w:p>
        </w:tc>
        <w:tc>
          <w:tcPr>
            <w:tcW w:w="3236" w:type="dxa"/>
          </w:tcPr>
          <w:p w14:paraId="135A8DBC"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El artículo fue objeto de debate y respuesta en la sesión por el Viceministro de Justicia, respecto de la proposición del H.R. Inti Asprilla, de eliminación.</w:t>
            </w:r>
          </w:p>
          <w:p w14:paraId="13FC18DA" w14:textId="77777777" w:rsidR="00FC6C26" w:rsidRPr="003329D3" w:rsidRDefault="00FC6C26" w:rsidP="0017764C">
            <w:pPr>
              <w:pStyle w:val="Textoindependiente"/>
              <w:jc w:val="both"/>
              <w:rPr>
                <w:rFonts w:ascii="Arial" w:hAnsi="Arial" w:cs="Arial"/>
              </w:rPr>
            </w:pPr>
            <w:r w:rsidRPr="003329D3">
              <w:rPr>
                <w:rFonts w:ascii="Arial" w:hAnsi="Arial" w:cs="Arial"/>
              </w:rPr>
              <w:t xml:space="preserve">Se acepta la proposición por tema de redacción </w:t>
            </w:r>
          </w:p>
        </w:tc>
      </w:tr>
      <w:tr w:rsidR="00FC6C26" w:rsidRPr="003329D3" w14:paraId="6A51261D" w14:textId="77777777" w:rsidTr="0017764C">
        <w:tc>
          <w:tcPr>
            <w:tcW w:w="3229" w:type="dxa"/>
          </w:tcPr>
          <w:p w14:paraId="6D0E9839"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H.R. José Jaime Uzcátegui y otros</w:t>
            </w:r>
          </w:p>
        </w:tc>
        <w:tc>
          <w:tcPr>
            <w:tcW w:w="3229" w:type="dxa"/>
          </w:tcPr>
          <w:p w14:paraId="63F2B7AB"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Elimínese el artículo 74 del Proyecto de Ley No. 411 de 2021 Cámara, 008 de 2021 Senado “</w:t>
            </w:r>
            <w:r w:rsidRPr="003329D3">
              <w:rPr>
                <w:rFonts w:ascii="Arial" w:hAnsi="Arial" w:cs="Arial"/>
                <w:i/>
                <w:sz w:val="24"/>
                <w:szCs w:val="24"/>
              </w:rPr>
              <w:t>Por medio de la cual se expide el Estatuto de conciliación y se dictan otras disposiciones.</w:t>
            </w:r>
            <w:r w:rsidRPr="003329D3">
              <w:rPr>
                <w:rFonts w:ascii="Arial" w:hAnsi="Arial" w:cs="Arial"/>
                <w:sz w:val="24"/>
                <w:szCs w:val="24"/>
              </w:rPr>
              <w:t>”, así:</w:t>
            </w:r>
          </w:p>
          <w:p w14:paraId="717D09CA" w14:textId="77777777" w:rsidR="00FC6C26" w:rsidRPr="003329D3" w:rsidRDefault="00FC6C26" w:rsidP="0017764C">
            <w:pPr>
              <w:jc w:val="both"/>
              <w:rPr>
                <w:rFonts w:ascii="Arial" w:hAnsi="Arial" w:cs="Arial"/>
                <w:strike/>
                <w:sz w:val="24"/>
                <w:szCs w:val="24"/>
              </w:rPr>
            </w:pPr>
            <w:r w:rsidRPr="003329D3">
              <w:rPr>
                <w:rFonts w:ascii="Arial" w:hAnsi="Arial" w:cs="Arial"/>
                <w:strike/>
                <w:sz w:val="24"/>
                <w:szCs w:val="24"/>
              </w:rPr>
              <w:t>Artículo 74. Modifíquese el artículo 233 de la ley 1801 de 2016, el cual quedará así:</w:t>
            </w:r>
          </w:p>
          <w:p w14:paraId="64ED6F16" w14:textId="77777777" w:rsidR="00FC6C26" w:rsidRPr="003329D3" w:rsidRDefault="00FC6C26" w:rsidP="0017764C">
            <w:pPr>
              <w:jc w:val="both"/>
              <w:rPr>
                <w:rFonts w:ascii="Arial" w:hAnsi="Arial" w:cs="Arial"/>
                <w:strike/>
                <w:sz w:val="24"/>
                <w:szCs w:val="24"/>
              </w:rPr>
            </w:pPr>
            <w:r w:rsidRPr="003329D3">
              <w:rPr>
                <w:rFonts w:ascii="Arial" w:hAnsi="Arial" w:cs="Arial"/>
                <w:b/>
                <w:strike/>
                <w:sz w:val="24"/>
                <w:szCs w:val="24"/>
              </w:rPr>
              <w:t>Artículo 233. Mediación.</w:t>
            </w:r>
            <w:r w:rsidRPr="003329D3">
              <w:rPr>
                <w:rFonts w:ascii="Arial" w:hAnsi="Arial" w:cs="Arial"/>
                <w:strike/>
                <w:sz w:val="24"/>
                <w:szCs w:val="24"/>
              </w:rPr>
              <w:t xml:space="preserve"> La mediación permite que el mediador escuche a las personas que se encuentran en situación de conflicto de convivencia y facilite un camino para encontrar una solución equitativa.</w:t>
            </w:r>
          </w:p>
          <w:p w14:paraId="03CB7DA1" w14:textId="77777777" w:rsidR="00FC6C26" w:rsidRPr="003329D3" w:rsidRDefault="00FC6C26" w:rsidP="0017764C">
            <w:pPr>
              <w:pStyle w:val="Textoindependiente"/>
              <w:jc w:val="both"/>
              <w:rPr>
                <w:rFonts w:ascii="Arial" w:hAnsi="Arial" w:cs="Arial"/>
              </w:rPr>
            </w:pPr>
          </w:p>
        </w:tc>
        <w:tc>
          <w:tcPr>
            <w:tcW w:w="3236" w:type="dxa"/>
          </w:tcPr>
          <w:p w14:paraId="309F4CC6" w14:textId="77777777" w:rsidR="00FC6C26" w:rsidRPr="003329D3" w:rsidRDefault="00FC6C26" w:rsidP="0017764C">
            <w:pPr>
              <w:pStyle w:val="Textoindependiente"/>
              <w:jc w:val="both"/>
              <w:rPr>
                <w:rFonts w:ascii="Arial" w:hAnsi="Arial" w:cs="Arial"/>
              </w:rPr>
            </w:pPr>
            <w:r w:rsidRPr="003329D3">
              <w:rPr>
                <w:rFonts w:ascii="Arial" w:hAnsi="Arial" w:cs="Arial"/>
              </w:rPr>
              <w:t>La proposición en el mismo sentido de eliminación presentada por el H.R. Inti Asprilla fue objeto de votación nominal y no aceptada.</w:t>
            </w:r>
          </w:p>
        </w:tc>
      </w:tr>
      <w:tr w:rsidR="00FC6C26" w:rsidRPr="003329D3" w14:paraId="0D10EB1C" w14:textId="77777777" w:rsidTr="0017764C">
        <w:tc>
          <w:tcPr>
            <w:tcW w:w="3229" w:type="dxa"/>
          </w:tcPr>
          <w:p w14:paraId="46300CBD" w14:textId="77777777" w:rsidR="00FC6C26" w:rsidRPr="003329D3" w:rsidRDefault="00FC6C26" w:rsidP="0017764C">
            <w:pPr>
              <w:pStyle w:val="Textoindependiente"/>
              <w:jc w:val="both"/>
              <w:rPr>
                <w:rFonts w:ascii="Arial" w:hAnsi="Arial" w:cs="Arial"/>
                <w:lang w:val="es-CO"/>
              </w:rPr>
            </w:pPr>
            <w:r w:rsidRPr="003329D3">
              <w:rPr>
                <w:rFonts w:ascii="Arial" w:hAnsi="Arial" w:cs="Arial"/>
                <w:lang w:val="es-CO"/>
              </w:rPr>
              <w:t>H.R. Harry Giovanni González</w:t>
            </w:r>
          </w:p>
        </w:tc>
        <w:tc>
          <w:tcPr>
            <w:tcW w:w="3229" w:type="dxa"/>
          </w:tcPr>
          <w:p w14:paraId="3C657F35"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Eliminar el artículo 140 de la Ponencia para Primer Debate en Comisión Primera del Proyecto de Ley No. 411 de 2021 Cámara, 008 de 2021 Senado “</w:t>
            </w:r>
            <w:r w:rsidRPr="003329D3">
              <w:rPr>
                <w:rFonts w:ascii="Arial" w:hAnsi="Arial" w:cs="Arial"/>
                <w:i/>
                <w:sz w:val="24"/>
                <w:szCs w:val="24"/>
              </w:rPr>
              <w:t>Por medio de la cual se expide el Estatuto de conciliación y se dictan otras disposiciones</w:t>
            </w:r>
            <w:r w:rsidRPr="003329D3">
              <w:rPr>
                <w:rFonts w:ascii="Arial" w:hAnsi="Arial" w:cs="Arial"/>
                <w:sz w:val="24"/>
                <w:szCs w:val="24"/>
              </w:rPr>
              <w:t>”:</w:t>
            </w:r>
          </w:p>
          <w:p w14:paraId="1CCDF836" w14:textId="77777777" w:rsidR="00FC6C26" w:rsidRPr="003329D3" w:rsidRDefault="00FC6C26" w:rsidP="0017764C">
            <w:pPr>
              <w:jc w:val="both"/>
              <w:rPr>
                <w:rFonts w:ascii="Arial" w:hAnsi="Arial" w:cs="Arial"/>
                <w:strike/>
                <w:sz w:val="24"/>
                <w:szCs w:val="24"/>
              </w:rPr>
            </w:pPr>
            <w:r w:rsidRPr="003329D3">
              <w:rPr>
                <w:rFonts w:ascii="Arial" w:hAnsi="Arial" w:cs="Arial"/>
                <w:b/>
                <w:strike/>
                <w:sz w:val="24"/>
                <w:szCs w:val="24"/>
              </w:rPr>
              <w:t xml:space="preserve">Artículo 140. </w:t>
            </w:r>
            <w:r w:rsidRPr="003329D3">
              <w:rPr>
                <w:rFonts w:ascii="Arial" w:hAnsi="Arial" w:cs="Arial"/>
                <w:b/>
                <w:strike/>
                <w:sz w:val="24"/>
                <w:szCs w:val="24"/>
              </w:rPr>
              <w:lastRenderedPageBreak/>
              <w:t>Incentivos a los agentes del Ministerio Público.</w:t>
            </w:r>
            <w:r w:rsidRPr="003329D3">
              <w:rPr>
                <w:rFonts w:ascii="Arial" w:hAnsi="Arial" w:cs="Arial"/>
                <w:strike/>
                <w:sz w:val="24"/>
                <w:szCs w:val="24"/>
              </w:rPr>
              <w:t xml:space="preserve"> El éxito en el logro de acuerdos conciliatorios por parte de los Procuradores Judiciales será considerado en el Plan de bienestar, estímulos e incentivos de la Procuraduría General de la Nación.</w:t>
            </w:r>
          </w:p>
          <w:p w14:paraId="24B7EEEF" w14:textId="77777777" w:rsidR="00FC6C26" w:rsidRPr="003329D3" w:rsidRDefault="00FC6C26" w:rsidP="0017764C">
            <w:pPr>
              <w:jc w:val="both"/>
              <w:rPr>
                <w:rFonts w:ascii="Arial" w:hAnsi="Arial" w:cs="Arial"/>
                <w:strike/>
                <w:sz w:val="24"/>
                <w:szCs w:val="24"/>
              </w:rPr>
            </w:pPr>
            <w:r w:rsidRPr="003329D3">
              <w:rPr>
                <w:rFonts w:ascii="Arial" w:hAnsi="Arial" w:cs="Arial"/>
                <w:strike/>
                <w:sz w:val="24"/>
                <w:szCs w:val="24"/>
              </w:rPr>
              <w:t>La Procuraduría General de la Nación reglamentará la inclusión de dichos incentivos.</w:t>
            </w:r>
          </w:p>
          <w:p w14:paraId="3F560CF5" w14:textId="77777777" w:rsidR="00FC6C26" w:rsidRPr="003329D3" w:rsidRDefault="00FC6C26" w:rsidP="0017764C">
            <w:pPr>
              <w:jc w:val="both"/>
              <w:rPr>
                <w:rFonts w:ascii="Arial" w:hAnsi="Arial" w:cs="Arial"/>
                <w:sz w:val="24"/>
                <w:szCs w:val="24"/>
              </w:rPr>
            </w:pPr>
          </w:p>
        </w:tc>
        <w:tc>
          <w:tcPr>
            <w:tcW w:w="3236" w:type="dxa"/>
          </w:tcPr>
          <w:p w14:paraId="633BED71" w14:textId="77777777" w:rsidR="00FC6C26" w:rsidRPr="003329D3" w:rsidRDefault="00FC6C26" w:rsidP="0017764C">
            <w:pPr>
              <w:pStyle w:val="Textoindependiente"/>
              <w:jc w:val="both"/>
              <w:rPr>
                <w:rFonts w:ascii="Arial" w:hAnsi="Arial" w:cs="Arial"/>
              </w:rPr>
            </w:pPr>
            <w:r w:rsidRPr="003329D3">
              <w:rPr>
                <w:rFonts w:ascii="Arial" w:hAnsi="Arial" w:cs="Arial"/>
              </w:rPr>
              <w:lastRenderedPageBreak/>
              <w:t xml:space="preserve">El artículo corresponde a una disposición normativa solicitada por la Procuraduría General de la Nación, conforme a su concepción de órgano autónomo. </w:t>
            </w:r>
          </w:p>
        </w:tc>
      </w:tr>
      <w:tr w:rsidR="00FC6C26" w:rsidRPr="003329D3" w14:paraId="33E33F7B" w14:textId="77777777" w:rsidTr="0017764C">
        <w:tc>
          <w:tcPr>
            <w:tcW w:w="3229" w:type="dxa"/>
          </w:tcPr>
          <w:p w14:paraId="5D184997" w14:textId="77777777" w:rsidR="00FC6C26" w:rsidRPr="003329D3" w:rsidRDefault="00FC6C26" w:rsidP="0017764C">
            <w:pPr>
              <w:pStyle w:val="Textoindependiente"/>
              <w:jc w:val="both"/>
              <w:rPr>
                <w:rFonts w:ascii="Arial" w:hAnsi="Arial" w:cs="Arial"/>
              </w:rPr>
            </w:pPr>
            <w:r w:rsidRPr="003329D3">
              <w:rPr>
                <w:rFonts w:ascii="Arial" w:hAnsi="Arial" w:cs="Arial"/>
                <w:lang w:val="es-CO"/>
              </w:rPr>
              <w:t>H.R. Harry Giovanni González</w:t>
            </w:r>
          </w:p>
        </w:tc>
        <w:tc>
          <w:tcPr>
            <w:tcW w:w="3229" w:type="dxa"/>
          </w:tcPr>
          <w:p w14:paraId="07CC1D72"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Adiciónese un </w:t>
            </w:r>
            <w:r w:rsidRPr="003329D3">
              <w:rPr>
                <w:rFonts w:ascii="Arial" w:hAnsi="Arial" w:cs="Arial"/>
                <w:b/>
                <w:sz w:val="24"/>
                <w:szCs w:val="24"/>
              </w:rPr>
              <w:t>artículo nuevo</w:t>
            </w:r>
            <w:r w:rsidRPr="003329D3">
              <w:rPr>
                <w:rFonts w:ascii="Arial" w:hAnsi="Arial" w:cs="Arial"/>
                <w:sz w:val="24"/>
                <w:szCs w:val="24"/>
              </w:rPr>
              <w:t xml:space="preserve"> al Proyecto de Ley No. 411 de 2021 Cámara, 008 de 2021 Senado “</w:t>
            </w:r>
            <w:r w:rsidRPr="003329D3">
              <w:rPr>
                <w:rFonts w:ascii="Arial" w:hAnsi="Arial" w:cs="Arial"/>
                <w:i/>
                <w:sz w:val="24"/>
                <w:szCs w:val="24"/>
              </w:rPr>
              <w:t>Por medio de la cual se expide el Estatuto de conciliación y se dictan otras disposiciones.</w:t>
            </w:r>
            <w:r w:rsidRPr="003329D3">
              <w:rPr>
                <w:rFonts w:ascii="Arial" w:hAnsi="Arial" w:cs="Arial"/>
                <w:sz w:val="24"/>
                <w:szCs w:val="24"/>
              </w:rPr>
              <w:t>”, el cual quedará así:</w:t>
            </w:r>
          </w:p>
          <w:p w14:paraId="3C924DFE" w14:textId="77777777" w:rsidR="00FC6C26" w:rsidRPr="003329D3" w:rsidRDefault="00FC6C26" w:rsidP="0017764C">
            <w:pPr>
              <w:jc w:val="both"/>
              <w:rPr>
                <w:rFonts w:ascii="Arial" w:hAnsi="Arial" w:cs="Arial"/>
                <w:b/>
                <w:sz w:val="24"/>
                <w:szCs w:val="24"/>
              </w:rPr>
            </w:pPr>
            <w:r w:rsidRPr="003329D3">
              <w:rPr>
                <w:rFonts w:ascii="Arial" w:hAnsi="Arial" w:cs="Arial"/>
                <w:b/>
                <w:sz w:val="24"/>
                <w:szCs w:val="24"/>
              </w:rPr>
              <w:t>Artículo nuevo. Adiciónese un parágrafo al artículo 154 de la ley 1801 de 2016, el cual quedará así:</w:t>
            </w:r>
          </w:p>
          <w:p w14:paraId="53C6F039"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Artículo 154. Mediación policial. Es el instrumento que nace de la naturaleza de la función policial, cuyas principales cualidades son la comunitariedad y la proximidad, a través del cual la autoridad es el canal para que las personas en conflicto </w:t>
            </w:r>
            <w:r w:rsidRPr="003329D3">
              <w:rPr>
                <w:rFonts w:ascii="Arial" w:hAnsi="Arial" w:cs="Arial"/>
                <w:sz w:val="24"/>
                <w:szCs w:val="24"/>
              </w:rPr>
              <w:lastRenderedPageBreak/>
              <w:t>decidan voluntariamente resolver sus desacuerdos armónicamente.</w:t>
            </w:r>
          </w:p>
          <w:p w14:paraId="11FAAA94"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Parágrafo: de realizarse el acuerdo de mediación policial que trata este artículo en atención al motivo de policía in situ o en sala de mediación policial, dicho acuerdo quedara plasmado en la orden de comparendo.</w:t>
            </w:r>
          </w:p>
          <w:p w14:paraId="586EAA82"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De no ser efectiva la mediación policial in situ o en sala de mediación policial, se dejará constancia de lo actuado y se podrá dar trámite ante las autoridades dispuestas en el artículo 234, para que de conformidad al artículo 223, se consigne en el acta las obligaciones a cargo de cada uno de los interesados, la cual prestara merito ejecutivo y hará tránsito a cosa juzgada ante las autoridades competentes.</w:t>
            </w:r>
          </w:p>
          <w:p w14:paraId="289026A7" w14:textId="77777777" w:rsidR="00FC6C26" w:rsidRPr="003329D3" w:rsidRDefault="00FC6C26" w:rsidP="0017764C">
            <w:pPr>
              <w:jc w:val="both"/>
              <w:rPr>
                <w:rFonts w:ascii="Arial" w:hAnsi="Arial" w:cs="Arial"/>
                <w:sz w:val="24"/>
                <w:szCs w:val="24"/>
              </w:rPr>
            </w:pPr>
          </w:p>
        </w:tc>
        <w:tc>
          <w:tcPr>
            <w:tcW w:w="3236" w:type="dxa"/>
          </w:tcPr>
          <w:p w14:paraId="3D279DF3" w14:textId="647B6117" w:rsidR="00FC6C26" w:rsidRPr="003329D3" w:rsidRDefault="00D149FA" w:rsidP="0017764C">
            <w:pPr>
              <w:pStyle w:val="Textoindependiente"/>
              <w:jc w:val="both"/>
              <w:rPr>
                <w:rFonts w:ascii="Arial" w:hAnsi="Arial" w:cs="Arial"/>
              </w:rPr>
            </w:pPr>
            <w:r w:rsidRPr="003329D3">
              <w:rPr>
                <w:rFonts w:ascii="Arial" w:hAnsi="Arial" w:cs="Arial"/>
              </w:rPr>
              <w:lastRenderedPageBreak/>
              <w:t>Se avala la proposición parcialmente la proposición.</w:t>
            </w:r>
          </w:p>
        </w:tc>
      </w:tr>
      <w:tr w:rsidR="00FC6C26" w:rsidRPr="003329D3" w14:paraId="506B6DCD" w14:textId="77777777" w:rsidTr="0017764C">
        <w:tc>
          <w:tcPr>
            <w:tcW w:w="3229" w:type="dxa"/>
          </w:tcPr>
          <w:p w14:paraId="3007211C" w14:textId="77777777" w:rsidR="00FC6C26" w:rsidRPr="003329D3" w:rsidRDefault="00FC6C26" w:rsidP="0017764C">
            <w:pPr>
              <w:pStyle w:val="Textoindependiente"/>
              <w:jc w:val="both"/>
              <w:rPr>
                <w:rFonts w:ascii="Arial" w:hAnsi="Arial" w:cs="Arial"/>
              </w:rPr>
            </w:pPr>
            <w:r w:rsidRPr="003329D3">
              <w:rPr>
                <w:rFonts w:ascii="Arial" w:hAnsi="Arial" w:cs="Arial"/>
                <w:lang w:val="es-CO"/>
              </w:rPr>
              <w:t>H.R. Harry Giovanni González</w:t>
            </w:r>
          </w:p>
        </w:tc>
        <w:tc>
          <w:tcPr>
            <w:tcW w:w="3229" w:type="dxa"/>
          </w:tcPr>
          <w:p w14:paraId="1C8DF755"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 xml:space="preserve">ARTÍCULO NUEVO. Adiciónese un artículo 234 A </w:t>
            </w:r>
            <w:proofErr w:type="spellStart"/>
            <w:r w:rsidRPr="003329D3">
              <w:rPr>
                <w:rFonts w:ascii="Arial" w:hAnsi="Arial" w:cs="Arial"/>
                <w:b/>
                <w:sz w:val="24"/>
                <w:szCs w:val="24"/>
              </w:rPr>
              <w:t>a</w:t>
            </w:r>
            <w:proofErr w:type="spellEnd"/>
            <w:r w:rsidRPr="003329D3">
              <w:rPr>
                <w:rFonts w:ascii="Arial" w:hAnsi="Arial" w:cs="Arial"/>
                <w:b/>
                <w:sz w:val="24"/>
                <w:szCs w:val="24"/>
              </w:rPr>
              <w:t xml:space="preserve"> la ley 1801 de 2016, </w:t>
            </w:r>
            <w:r w:rsidRPr="003329D3">
              <w:rPr>
                <w:rFonts w:ascii="Arial" w:hAnsi="Arial" w:cs="Arial"/>
                <w:sz w:val="24"/>
                <w:szCs w:val="24"/>
              </w:rPr>
              <w:t xml:space="preserve">al Proyecto de Ley No. 411 de 2021 Cámara, 008 de 2021 </w:t>
            </w:r>
            <w:r w:rsidRPr="003329D3">
              <w:rPr>
                <w:rFonts w:ascii="Arial" w:hAnsi="Arial" w:cs="Arial"/>
                <w:sz w:val="24"/>
                <w:szCs w:val="24"/>
              </w:rPr>
              <w:lastRenderedPageBreak/>
              <w:t>Senado “</w:t>
            </w:r>
            <w:r w:rsidRPr="003329D3">
              <w:rPr>
                <w:rFonts w:ascii="Arial" w:hAnsi="Arial" w:cs="Arial"/>
                <w:i/>
                <w:sz w:val="24"/>
                <w:szCs w:val="24"/>
              </w:rPr>
              <w:t>Por medio de la cual se expide el Estatuto de conciliación y se dictan otras disposiciones.</w:t>
            </w:r>
            <w:r w:rsidRPr="003329D3">
              <w:rPr>
                <w:rFonts w:ascii="Arial" w:hAnsi="Arial" w:cs="Arial"/>
                <w:sz w:val="24"/>
                <w:szCs w:val="24"/>
              </w:rPr>
              <w:t>”, el cual quedará así:</w:t>
            </w:r>
          </w:p>
          <w:p w14:paraId="0D562849"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ARTÍCULO 234 A. AUTORIDADES COMPETENTES PARA HACER EXIGIBLES LAS ACTAS DE CONCILIACIÓN Y MEDIACIÓN. Serán competentes para conocer los casos de incumplimiento a las actas suscritas en audiencias de conciliación y mediación de conflictos de convivencia, los inspectores de policía o las autoridades de policía especiales en los casos de su competencia a través del proceso verbal abreviado dispuesto en el artículo 233 de la Ley 1801.</w:t>
            </w:r>
          </w:p>
          <w:p w14:paraId="3D543909"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 xml:space="preserve">De igual manera, las partes en conflicto podrán acudir al trámite del proceso del verbal abreviado, cuando habiendo presentado la solicitud ante las autoridades facultadas por la ley para adelantar audiencia de mediación en asuntos de convivencia, alguna de las partes no se haya presentado </w:t>
            </w:r>
            <w:r w:rsidRPr="003329D3">
              <w:rPr>
                <w:rFonts w:ascii="Arial" w:hAnsi="Arial" w:cs="Arial"/>
                <w:b/>
                <w:sz w:val="24"/>
                <w:szCs w:val="24"/>
                <w:u w:val="single"/>
              </w:rPr>
              <w:lastRenderedPageBreak/>
              <w:t>a la audiencia o cuando habiéndose presentado las partes y adelantado la audiencia, no se haya llegado a un acuerdo, persistiendo el conflicto de convivencia.</w:t>
            </w:r>
          </w:p>
          <w:p w14:paraId="631CD0CE" w14:textId="77777777" w:rsidR="00FC6C26" w:rsidRPr="003329D3" w:rsidRDefault="00FC6C26" w:rsidP="0017764C">
            <w:pPr>
              <w:jc w:val="both"/>
              <w:rPr>
                <w:rFonts w:ascii="Arial" w:hAnsi="Arial" w:cs="Arial"/>
                <w:b/>
                <w:sz w:val="24"/>
                <w:szCs w:val="24"/>
                <w:u w:val="single"/>
              </w:rPr>
            </w:pPr>
            <w:r w:rsidRPr="003329D3">
              <w:rPr>
                <w:rFonts w:ascii="Arial" w:hAnsi="Arial" w:cs="Arial"/>
                <w:b/>
                <w:sz w:val="24"/>
                <w:szCs w:val="24"/>
                <w:u w:val="single"/>
              </w:rPr>
              <w:t>Si como consecuencia de los acuerdos suscritos en las actas de mediación por las partes para solucionar el conflicto de convivencia, se generan obligaciones que son competencia de otras jurisdicciones, las mismas, podrán ser exigidas ante estas.</w:t>
            </w:r>
          </w:p>
          <w:p w14:paraId="63835410" w14:textId="77777777" w:rsidR="00FC6C26" w:rsidRPr="003329D3" w:rsidRDefault="00FC6C26" w:rsidP="0017764C">
            <w:pPr>
              <w:jc w:val="both"/>
              <w:rPr>
                <w:rFonts w:ascii="Arial" w:hAnsi="Arial" w:cs="Arial"/>
                <w:sz w:val="24"/>
                <w:szCs w:val="24"/>
              </w:rPr>
            </w:pPr>
          </w:p>
        </w:tc>
        <w:tc>
          <w:tcPr>
            <w:tcW w:w="3236" w:type="dxa"/>
          </w:tcPr>
          <w:p w14:paraId="78723515" w14:textId="668F5882" w:rsidR="00FC6C26" w:rsidRPr="003329D3" w:rsidRDefault="00D149FA" w:rsidP="0017764C">
            <w:pPr>
              <w:pStyle w:val="Textoindependiente"/>
              <w:jc w:val="both"/>
              <w:rPr>
                <w:rFonts w:ascii="Arial" w:hAnsi="Arial" w:cs="Arial"/>
              </w:rPr>
            </w:pPr>
            <w:r w:rsidRPr="003329D3">
              <w:rPr>
                <w:rFonts w:ascii="Arial" w:hAnsi="Arial" w:cs="Arial"/>
              </w:rPr>
              <w:lastRenderedPageBreak/>
              <w:t>Se avala la proposición y se incluye como nuevo artículo.</w:t>
            </w:r>
          </w:p>
        </w:tc>
      </w:tr>
      <w:tr w:rsidR="00FC6C26" w:rsidRPr="003329D3" w14:paraId="052C6353" w14:textId="77777777" w:rsidTr="0017764C">
        <w:tc>
          <w:tcPr>
            <w:tcW w:w="3229" w:type="dxa"/>
          </w:tcPr>
          <w:p w14:paraId="44601F06" w14:textId="77777777" w:rsidR="00FC6C26" w:rsidRPr="003329D3" w:rsidRDefault="00FC6C26" w:rsidP="0017764C">
            <w:pPr>
              <w:pStyle w:val="Textoindependiente"/>
              <w:jc w:val="both"/>
              <w:rPr>
                <w:rFonts w:ascii="Arial" w:hAnsi="Arial" w:cs="Arial"/>
              </w:rPr>
            </w:pPr>
            <w:r w:rsidRPr="003329D3">
              <w:rPr>
                <w:rFonts w:ascii="Arial" w:hAnsi="Arial" w:cs="Arial"/>
                <w:lang w:val="es-CO"/>
              </w:rPr>
              <w:lastRenderedPageBreak/>
              <w:t>H.R. Harry Giovanni González</w:t>
            </w:r>
          </w:p>
        </w:tc>
        <w:tc>
          <w:tcPr>
            <w:tcW w:w="3229" w:type="dxa"/>
          </w:tcPr>
          <w:p w14:paraId="369302F2"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Adiciónese un </w:t>
            </w:r>
            <w:r w:rsidRPr="003329D3">
              <w:rPr>
                <w:rFonts w:ascii="Arial" w:hAnsi="Arial" w:cs="Arial"/>
                <w:b/>
                <w:sz w:val="24"/>
                <w:szCs w:val="24"/>
              </w:rPr>
              <w:t>artículo nuevo</w:t>
            </w:r>
            <w:r w:rsidRPr="003329D3">
              <w:rPr>
                <w:rFonts w:ascii="Arial" w:hAnsi="Arial" w:cs="Arial"/>
                <w:sz w:val="24"/>
                <w:szCs w:val="24"/>
              </w:rPr>
              <w:t xml:space="preserve"> al Proyecto de Ley No. 411 de 2021 Cámara, 008 de 2021 Senado “</w:t>
            </w:r>
            <w:r w:rsidRPr="003329D3">
              <w:rPr>
                <w:rFonts w:ascii="Arial" w:hAnsi="Arial" w:cs="Arial"/>
                <w:i/>
                <w:sz w:val="24"/>
                <w:szCs w:val="24"/>
              </w:rPr>
              <w:t>Por medio de la cual se expide el Estatuto de conciliación y se dictan otras disposiciones.</w:t>
            </w:r>
            <w:r w:rsidRPr="003329D3">
              <w:rPr>
                <w:rFonts w:ascii="Arial" w:hAnsi="Arial" w:cs="Arial"/>
                <w:sz w:val="24"/>
                <w:szCs w:val="24"/>
              </w:rPr>
              <w:t>”, el cual quedará así:</w:t>
            </w:r>
          </w:p>
          <w:p w14:paraId="40E4C89E" w14:textId="16F68632" w:rsidR="00FC6C26" w:rsidRPr="003329D3" w:rsidRDefault="00FC6C26" w:rsidP="0017764C">
            <w:pPr>
              <w:jc w:val="both"/>
              <w:rPr>
                <w:rFonts w:ascii="Arial" w:hAnsi="Arial" w:cs="Arial"/>
                <w:b/>
                <w:sz w:val="24"/>
                <w:szCs w:val="24"/>
              </w:rPr>
            </w:pPr>
            <w:r w:rsidRPr="003329D3">
              <w:rPr>
                <w:rFonts w:ascii="Arial" w:hAnsi="Arial" w:cs="Arial"/>
                <w:b/>
                <w:sz w:val="24"/>
                <w:szCs w:val="24"/>
              </w:rPr>
              <w:t xml:space="preserve">ARTÍCULO NUEVO. </w:t>
            </w:r>
            <w:r w:rsidRPr="003329D3">
              <w:rPr>
                <w:rFonts w:ascii="Arial" w:hAnsi="Arial" w:cs="Arial"/>
                <w:b/>
                <w:sz w:val="24"/>
                <w:szCs w:val="24"/>
                <w:u w:val="single"/>
              </w:rPr>
              <w:t>CUANTÍA DE LOS CENTROS DE CONCILIACIÓN PÚBLICOS. Los Centros de Conciliación Públicos recepcionar</w:t>
            </w:r>
            <w:r w:rsidR="00C508F5" w:rsidRPr="003329D3">
              <w:rPr>
                <w:rFonts w:ascii="Arial" w:hAnsi="Arial" w:cs="Arial"/>
                <w:b/>
                <w:sz w:val="24"/>
                <w:szCs w:val="24"/>
                <w:u w:val="single"/>
              </w:rPr>
              <w:t>á</w:t>
            </w:r>
            <w:r w:rsidRPr="003329D3">
              <w:rPr>
                <w:rFonts w:ascii="Arial" w:hAnsi="Arial" w:cs="Arial"/>
                <w:b/>
                <w:sz w:val="24"/>
                <w:szCs w:val="24"/>
                <w:u w:val="single"/>
              </w:rPr>
              <w:t xml:space="preserve">n las solicitudes de conciliación extrajudicial en derecho de las </w:t>
            </w:r>
            <w:r w:rsidRPr="003329D3">
              <w:rPr>
                <w:rFonts w:ascii="Arial" w:hAnsi="Arial" w:cs="Arial"/>
                <w:b/>
                <w:sz w:val="24"/>
                <w:szCs w:val="24"/>
                <w:u w:val="single"/>
              </w:rPr>
              <w:lastRenderedPageBreak/>
              <w:t>personas naturales o jurídicas, cuyas pretensiones no superen el valor de 150 salarios mínimos mensuales legales vigentes (SMMLV) a la fecha en que se radique la solicitud.</w:t>
            </w:r>
          </w:p>
          <w:p w14:paraId="23F132E9"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u w:val="single"/>
              </w:rPr>
              <w:t>Parágrafo. Al momento de radicar la petición, el solicitante deberá estimar razonadamente la cuantía de sus pretensiones.</w:t>
            </w:r>
          </w:p>
        </w:tc>
        <w:tc>
          <w:tcPr>
            <w:tcW w:w="3236" w:type="dxa"/>
          </w:tcPr>
          <w:p w14:paraId="773AE27E" w14:textId="169F7E92" w:rsidR="00FC6C26" w:rsidRPr="003329D3" w:rsidRDefault="00FC6C26" w:rsidP="0017764C">
            <w:pPr>
              <w:pStyle w:val="Textoindependiente"/>
              <w:jc w:val="both"/>
              <w:rPr>
                <w:rFonts w:ascii="Arial" w:hAnsi="Arial" w:cs="Arial"/>
              </w:rPr>
            </w:pPr>
            <w:r w:rsidRPr="003329D3">
              <w:rPr>
                <w:rFonts w:ascii="Arial" w:hAnsi="Arial" w:cs="Arial"/>
              </w:rPr>
              <w:lastRenderedPageBreak/>
              <w:t xml:space="preserve">No es admisible la modificación propuesta en cuanto como lo ha determinado la Corte Constitucional los mecanismos alternativos de solución de conflictos y en específico la conciliación hacen parte del derecho fundamental de acceso a la administración de justicia. Justicia que debe brindar el Estado en términos de igualdad para todos los conciudadanos o habitantes en el territorio nacional, y que implica como desarrollo del debido proceso que las partes deben tener igualdad de cargas. Así siendo  la </w:t>
            </w:r>
            <w:r w:rsidRPr="003329D3">
              <w:rPr>
                <w:rFonts w:ascii="Arial" w:hAnsi="Arial" w:cs="Arial"/>
              </w:rPr>
              <w:lastRenderedPageBreak/>
              <w:t xml:space="preserve">conciliación un requisito de procedibilidad para el ejercicio de la acción en materia civil, familia, contenciosa, </w:t>
            </w:r>
            <w:r w:rsidR="00C508F5" w:rsidRPr="003329D3">
              <w:rPr>
                <w:rFonts w:ascii="Arial" w:hAnsi="Arial" w:cs="Arial"/>
              </w:rPr>
              <w:t>etc.</w:t>
            </w:r>
            <w:r w:rsidRPr="003329D3">
              <w:rPr>
                <w:rFonts w:ascii="Arial" w:hAnsi="Arial" w:cs="Arial"/>
              </w:rPr>
              <w:t>, ello implica que su ejercicio es obligatorio por lo cual el Estado debe brindar a cualquier persona, sin discriminación alguna, poder cumplir con el mismo, porque en caso contrario estaría afectando el debido proceso y la igualdad procesal cuando la condición económica se constituye en factor de acceso a la justicia.</w:t>
            </w:r>
          </w:p>
          <w:p w14:paraId="290FF16A" w14:textId="77777777" w:rsidR="00FC6C26" w:rsidRPr="003329D3" w:rsidRDefault="00FC6C26" w:rsidP="0017764C">
            <w:pPr>
              <w:pStyle w:val="Textoindependiente"/>
              <w:jc w:val="both"/>
              <w:rPr>
                <w:rFonts w:ascii="Arial" w:hAnsi="Arial" w:cs="Arial"/>
              </w:rPr>
            </w:pPr>
            <w:r w:rsidRPr="003329D3">
              <w:rPr>
                <w:rFonts w:ascii="Arial" w:hAnsi="Arial" w:cs="Arial"/>
              </w:rPr>
              <w:t>Sentencia C-102 de 2003:</w:t>
            </w:r>
          </w:p>
          <w:p w14:paraId="63AD29E0" w14:textId="77777777" w:rsidR="00FC6C26" w:rsidRPr="003329D3" w:rsidRDefault="00FC6C26" w:rsidP="0017764C">
            <w:pPr>
              <w:pStyle w:val="Textoindependiente"/>
              <w:jc w:val="both"/>
              <w:rPr>
                <w:rFonts w:ascii="Arial" w:hAnsi="Arial" w:cs="Arial"/>
              </w:rPr>
            </w:pPr>
            <w:r w:rsidRPr="003329D3">
              <w:rPr>
                <w:rFonts w:ascii="Arial" w:hAnsi="Arial" w:cs="Arial"/>
                <w:shd w:val="clear" w:color="auto" w:fill="FFFFFF"/>
              </w:rPr>
              <w:t xml:space="preserve">Manifiesta que no existe una norma constitucional que expresamente consagre la gratuidad del servicio de justicia que presta el Estado “sino que  se ha inferido dicho principio de gratuidad de la circunstancia de que la justicia constituye uno de los pilares o fundamentos esenciales para lograr la convivencia, la paz y un orden justo que haga realidad la igualdad jurídica y material arbitrando los mecanismos idóneos para que puedan acceder a ella todas las personas en condiciones de igualdad. Es así como por vía legislativa aparece reconocido el principio de gratuidad de la justicia, con algunas limitaciones en los Códigos de Procedimiento Laboral y Civil ya que se </w:t>
            </w:r>
            <w:r w:rsidRPr="003329D3">
              <w:rPr>
                <w:rFonts w:ascii="Arial" w:hAnsi="Arial" w:cs="Arial"/>
                <w:shd w:val="clear" w:color="auto" w:fill="FFFFFF"/>
              </w:rPr>
              <w:lastRenderedPageBreak/>
              <w:t>entiende que la situación económica de las partes no puede colocar a una de ellas en situaciones de privilegio frente a la otra ni propiciar, por consiguiente la discriminación.” </w:t>
            </w:r>
          </w:p>
        </w:tc>
      </w:tr>
      <w:bookmarkEnd w:id="2"/>
    </w:tbl>
    <w:p w14:paraId="12EB1EAD" w14:textId="77777777" w:rsidR="00FC6C26" w:rsidRPr="003329D3" w:rsidRDefault="00FC6C26" w:rsidP="00FC6C26">
      <w:pPr>
        <w:pStyle w:val="Textoindependiente"/>
        <w:ind w:left="162" w:right="638"/>
        <w:jc w:val="both"/>
        <w:rPr>
          <w:rFonts w:ascii="Arial" w:hAnsi="Arial" w:cs="Arial"/>
        </w:rPr>
      </w:pPr>
    </w:p>
    <w:p w14:paraId="61049D2D" w14:textId="77777777" w:rsidR="00FC6C26" w:rsidRPr="003329D3" w:rsidRDefault="00FC6C26" w:rsidP="00FC6C26">
      <w:pPr>
        <w:pStyle w:val="Textoindependiente"/>
        <w:ind w:left="162" w:right="638"/>
        <w:jc w:val="both"/>
        <w:rPr>
          <w:rFonts w:ascii="Arial" w:hAnsi="Arial" w:cs="Arial"/>
        </w:rPr>
      </w:pPr>
    </w:p>
    <w:p w14:paraId="090EA862" w14:textId="77777777" w:rsidR="00FC6C26" w:rsidRPr="003329D3" w:rsidRDefault="00FC6C26" w:rsidP="00FC6C26">
      <w:pPr>
        <w:pStyle w:val="Textoindependiente"/>
        <w:ind w:left="162" w:right="638"/>
        <w:jc w:val="both"/>
        <w:rPr>
          <w:rFonts w:ascii="Arial" w:hAnsi="Arial" w:cs="Arial"/>
        </w:rPr>
      </w:pPr>
      <w:bookmarkStart w:id="3" w:name="_Hlk103229604"/>
      <w:r w:rsidRPr="003329D3">
        <w:rPr>
          <w:rFonts w:ascii="Arial" w:hAnsi="Arial" w:cs="Arial"/>
        </w:rPr>
        <w:t>CONFLICTO</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INTERESES</w:t>
      </w:r>
    </w:p>
    <w:p w14:paraId="125E73B2" w14:textId="77777777" w:rsidR="00FC6C26" w:rsidRPr="003329D3" w:rsidRDefault="00FC6C26" w:rsidP="00FC6C26">
      <w:pPr>
        <w:pStyle w:val="Textoindependiente"/>
        <w:rPr>
          <w:rFonts w:ascii="Arial" w:hAnsi="Arial" w:cs="Arial"/>
          <w:b/>
        </w:rPr>
      </w:pPr>
    </w:p>
    <w:p w14:paraId="4C894111" w14:textId="77777777" w:rsidR="00FC6C26" w:rsidRPr="003329D3" w:rsidRDefault="00FC6C26" w:rsidP="00FC6C26">
      <w:pPr>
        <w:pStyle w:val="Textoindependiente"/>
        <w:ind w:left="162" w:right="639"/>
        <w:jc w:val="both"/>
        <w:rPr>
          <w:rFonts w:ascii="Arial" w:hAnsi="Arial" w:cs="Arial"/>
        </w:rPr>
      </w:pPr>
      <w:r w:rsidRPr="003329D3">
        <w:rPr>
          <w:rFonts w:ascii="Arial" w:hAnsi="Arial" w:cs="Arial"/>
        </w:rPr>
        <w:t>De conformidad con lo establecido en el artículo 3° de la Ley 2003 del 19 de</w:t>
      </w:r>
      <w:r w:rsidRPr="003329D3">
        <w:rPr>
          <w:rFonts w:ascii="Arial" w:hAnsi="Arial" w:cs="Arial"/>
          <w:spacing w:val="1"/>
        </w:rPr>
        <w:t xml:space="preserve"> </w:t>
      </w:r>
      <w:r w:rsidRPr="003329D3">
        <w:rPr>
          <w:rFonts w:ascii="Arial" w:hAnsi="Arial" w:cs="Arial"/>
        </w:rPr>
        <w:t xml:space="preserve">noviembre de 2019, </w:t>
      </w:r>
      <w:r w:rsidRPr="003329D3">
        <w:rPr>
          <w:rFonts w:ascii="Arial" w:hAnsi="Arial" w:cs="Arial"/>
          <w:i/>
        </w:rPr>
        <w:t>“por la cual se modifica parcialmente la Ley 5 de 1992 y se</w:t>
      </w:r>
      <w:r w:rsidRPr="003329D3">
        <w:rPr>
          <w:rFonts w:ascii="Arial" w:hAnsi="Arial" w:cs="Arial"/>
          <w:i/>
          <w:spacing w:val="1"/>
        </w:rPr>
        <w:t xml:space="preserve"> </w:t>
      </w:r>
      <w:r w:rsidRPr="003329D3">
        <w:rPr>
          <w:rFonts w:ascii="Arial" w:hAnsi="Arial" w:cs="Arial"/>
          <w:i/>
        </w:rPr>
        <w:t xml:space="preserve">dictan otras disposiciones”, </w:t>
      </w:r>
      <w:r w:rsidRPr="003329D3">
        <w:rPr>
          <w:rFonts w:ascii="Arial" w:hAnsi="Arial" w:cs="Arial"/>
        </w:rPr>
        <w:t>y que modifica el artículo 291 de la Ley 5ª de 1992, se</w:t>
      </w:r>
      <w:r w:rsidRPr="003329D3">
        <w:rPr>
          <w:rFonts w:ascii="Arial" w:hAnsi="Arial" w:cs="Arial"/>
          <w:spacing w:val="1"/>
        </w:rPr>
        <w:t xml:space="preserve"> </w:t>
      </w:r>
      <w:r w:rsidRPr="003329D3">
        <w:rPr>
          <w:rFonts w:ascii="Arial" w:hAnsi="Arial" w:cs="Arial"/>
        </w:rPr>
        <w:t>dispone que el autor del proyecto y el ponente presentarán en el cuerpo de la</w:t>
      </w:r>
      <w:r w:rsidRPr="003329D3">
        <w:rPr>
          <w:rFonts w:ascii="Arial" w:hAnsi="Arial" w:cs="Arial"/>
          <w:spacing w:val="1"/>
        </w:rPr>
        <w:t xml:space="preserve"> </w:t>
      </w:r>
      <w:r w:rsidRPr="003329D3">
        <w:rPr>
          <w:rFonts w:ascii="Arial" w:hAnsi="Arial" w:cs="Arial"/>
        </w:rPr>
        <w:t>exposición de motivos la descripción de las circunstancias o eventos que podrían</w:t>
      </w:r>
      <w:r w:rsidRPr="003329D3">
        <w:rPr>
          <w:rFonts w:ascii="Arial" w:hAnsi="Arial" w:cs="Arial"/>
          <w:spacing w:val="1"/>
        </w:rPr>
        <w:t xml:space="preserve"> </w:t>
      </w:r>
      <w:r w:rsidRPr="003329D3">
        <w:rPr>
          <w:rFonts w:ascii="Arial" w:hAnsi="Arial" w:cs="Arial"/>
        </w:rPr>
        <w:t>generar un conflicto de interés para la discusión y votación del proyecto, siendo</w:t>
      </w:r>
      <w:r w:rsidRPr="003329D3">
        <w:rPr>
          <w:rFonts w:ascii="Arial" w:hAnsi="Arial" w:cs="Arial"/>
          <w:spacing w:val="1"/>
        </w:rPr>
        <w:t xml:space="preserve"> </w:t>
      </w:r>
      <w:r w:rsidRPr="003329D3">
        <w:rPr>
          <w:rFonts w:ascii="Arial" w:hAnsi="Arial" w:cs="Arial"/>
        </w:rPr>
        <w:t>estos criterios guías para que los otros congresistas tomen una decisión en torno a</w:t>
      </w:r>
      <w:r w:rsidRPr="003329D3">
        <w:rPr>
          <w:rFonts w:ascii="Arial" w:hAnsi="Arial" w:cs="Arial"/>
          <w:spacing w:val="-64"/>
        </w:rPr>
        <w:t xml:space="preserve"> </w:t>
      </w:r>
      <w:r w:rsidRPr="003329D3">
        <w:rPr>
          <w:rFonts w:ascii="Arial" w:hAnsi="Arial" w:cs="Arial"/>
        </w:rPr>
        <w:t>si</w:t>
      </w:r>
      <w:r w:rsidRPr="003329D3">
        <w:rPr>
          <w:rFonts w:ascii="Arial" w:hAnsi="Arial" w:cs="Arial"/>
          <w:spacing w:val="66"/>
        </w:rPr>
        <w:t xml:space="preserve"> </w:t>
      </w:r>
      <w:r w:rsidRPr="003329D3">
        <w:rPr>
          <w:rFonts w:ascii="Arial" w:hAnsi="Arial" w:cs="Arial"/>
        </w:rPr>
        <w:t>se</w:t>
      </w:r>
      <w:r w:rsidRPr="003329D3">
        <w:rPr>
          <w:rFonts w:ascii="Arial" w:hAnsi="Arial" w:cs="Arial"/>
          <w:spacing w:val="1"/>
        </w:rPr>
        <w:t xml:space="preserve"> </w:t>
      </w:r>
      <w:r w:rsidRPr="003329D3">
        <w:rPr>
          <w:rFonts w:ascii="Arial" w:hAnsi="Arial" w:cs="Arial"/>
        </w:rPr>
        <w:t>encuentran</w:t>
      </w:r>
      <w:r w:rsidRPr="003329D3">
        <w:rPr>
          <w:rFonts w:ascii="Arial" w:hAnsi="Arial" w:cs="Arial"/>
          <w:spacing w:val="-3"/>
        </w:rPr>
        <w:t xml:space="preserve"> </w:t>
      </w:r>
      <w:r w:rsidRPr="003329D3">
        <w:rPr>
          <w:rFonts w:ascii="Arial" w:hAnsi="Arial" w:cs="Arial"/>
        </w:rPr>
        <w:t>en</w:t>
      </w:r>
      <w:r w:rsidRPr="003329D3">
        <w:rPr>
          <w:rFonts w:ascii="Arial" w:hAnsi="Arial" w:cs="Arial"/>
          <w:spacing w:val="-2"/>
        </w:rPr>
        <w:t xml:space="preserve"> </w:t>
      </w:r>
      <w:r w:rsidRPr="003329D3">
        <w:rPr>
          <w:rFonts w:ascii="Arial" w:hAnsi="Arial" w:cs="Arial"/>
        </w:rPr>
        <w:t>una causal de</w:t>
      </w:r>
      <w:r w:rsidRPr="003329D3">
        <w:rPr>
          <w:rFonts w:ascii="Arial" w:hAnsi="Arial" w:cs="Arial"/>
          <w:spacing w:val="-1"/>
        </w:rPr>
        <w:t xml:space="preserve"> </w:t>
      </w:r>
      <w:r w:rsidRPr="003329D3">
        <w:rPr>
          <w:rFonts w:ascii="Arial" w:hAnsi="Arial" w:cs="Arial"/>
        </w:rPr>
        <w:t>impedimento.</w:t>
      </w:r>
    </w:p>
    <w:p w14:paraId="4891F501" w14:textId="77777777" w:rsidR="00FC6C26" w:rsidRPr="003329D3" w:rsidRDefault="00FC6C26" w:rsidP="00FC6C26">
      <w:pPr>
        <w:pStyle w:val="Textoindependiente"/>
        <w:spacing w:before="1"/>
        <w:rPr>
          <w:rFonts w:ascii="Arial" w:hAnsi="Arial" w:cs="Arial"/>
        </w:rPr>
      </w:pPr>
    </w:p>
    <w:p w14:paraId="2270FA50" w14:textId="77777777" w:rsidR="00FC6C26" w:rsidRPr="003329D3" w:rsidRDefault="00FC6C26" w:rsidP="00FC6C26">
      <w:pPr>
        <w:ind w:left="162" w:right="639"/>
        <w:jc w:val="both"/>
        <w:rPr>
          <w:rFonts w:ascii="Arial" w:hAnsi="Arial" w:cs="Arial"/>
          <w:i/>
          <w:sz w:val="24"/>
          <w:szCs w:val="24"/>
        </w:rPr>
      </w:pPr>
      <w:r w:rsidRPr="003329D3">
        <w:rPr>
          <w:rFonts w:ascii="Arial" w:hAnsi="Arial" w:cs="Arial"/>
          <w:sz w:val="24"/>
          <w:szCs w:val="24"/>
        </w:rPr>
        <w:t>Es pertinente indicar que, para llegar a configurar una violación al conflicto de</w:t>
      </w:r>
      <w:r w:rsidRPr="003329D3">
        <w:rPr>
          <w:rFonts w:ascii="Arial" w:hAnsi="Arial" w:cs="Arial"/>
          <w:spacing w:val="1"/>
          <w:sz w:val="24"/>
          <w:szCs w:val="24"/>
        </w:rPr>
        <w:t xml:space="preserve"> </w:t>
      </w:r>
      <w:r w:rsidRPr="003329D3">
        <w:rPr>
          <w:rFonts w:ascii="Arial" w:hAnsi="Arial" w:cs="Arial"/>
          <w:sz w:val="24"/>
          <w:szCs w:val="24"/>
        </w:rPr>
        <w:t>intereses,</w:t>
      </w:r>
      <w:r w:rsidRPr="003329D3">
        <w:rPr>
          <w:rFonts w:ascii="Arial" w:hAnsi="Arial" w:cs="Arial"/>
          <w:spacing w:val="-13"/>
          <w:sz w:val="24"/>
          <w:szCs w:val="24"/>
        </w:rPr>
        <w:t xml:space="preserve"> </w:t>
      </w:r>
      <w:r w:rsidRPr="003329D3">
        <w:rPr>
          <w:rFonts w:ascii="Arial" w:hAnsi="Arial" w:cs="Arial"/>
          <w:i/>
          <w:sz w:val="24"/>
          <w:szCs w:val="24"/>
        </w:rPr>
        <w:t>“El</w:t>
      </w:r>
      <w:r w:rsidRPr="003329D3">
        <w:rPr>
          <w:rFonts w:ascii="Arial" w:hAnsi="Arial" w:cs="Arial"/>
          <w:i/>
          <w:spacing w:val="-13"/>
          <w:sz w:val="24"/>
          <w:szCs w:val="24"/>
        </w:rPr>
        <w:t xml:space="preserve"> </w:t>
      </w:r>
      <w:r w:rsidRPr="003329D3">
        <w:rPr>
          <w:rFonts w:ascii="Arial" w:hAnsi="Arial" w:cs="Arial"/>
          <w:i/>
          <w:sz w:val="24"/>
          <w:szCs w:val="24"/>
        </w:rPr>
        <w:t>interés</w:t>
      </w:r>
      <w:r w:rsidRPr="003329D3">
        <w:rPr>
          <w:rFonts w:ascii="Arial" w:hAnsi="Arial" w:cs="Arial"/>
          <w:i/>
          <w:spacing w:val="-16"/>
          <w:sz w:val="24"/>
          <w:szCs w:val="24"/>
        </w:rPr>
        <w:t xml:space="preserve"> </w:t>
      </w:r>
      <w:r w:rsidRPr="003329D3">
        <w:rPr>
          <w:rFonts w:ascii="Arial" w:hAnsi="Arial" w:cs="Arial"/>
          <w:i/>
          <w:sz w:val="24"/>
          <w:szCs w:val="24"/>
        </w:rPr>
        <w:t>exigido</w:t>
      </w:r>
      <w:r w:rsidRPr="003329D3">
        <w:rPr>
          <w:rFonts w:ascii="Arial" w:hAnsi="Arial" w:cs="Arial"/>
          <w:i/>
          <w:spacing w:val="-12"/>
          <w:sz w:val="24"/>
          <w:szCs w:val="24"/>
        </w:rPr>
        <w:t xml:space="preserve"> </w:t>
      </w:r>
      <w:r w:rsidRPr="003329D3">
        <w:rPr>
          <w:rFonts w:ascii="Arial" w:hAnsi="Arial" w:cs="Arial"/>
          <w:i/>
          <w:sz w:val="24"/>
          <w:szCs w:val="24"/>
        </w:rPr>
        <w:t>debe</w:t>
      </w:r>
      <w:r w:rsidRPr="003329D3">
        <w:rPr>
          <w:rFonts w:ascii="Arial" w:hAnsi="Arial" w:cs="Arial"/>
          <w:i/>
          <w:spacing w:val="-13"/>
          <w:sz w:val="24"/>
          <w:szCs w:val="24"/>
        </w:rPr>
        <w:t xml:space="preserve"> </w:t>
      </w:r>
      <w:r w:rsidRPr="003329D3">
        <w:rPr>
          <w:rFonts w:ascii="Arial" w:hAnsi="Arial" w:cs="Arial"/>
          <w:i/>
          <w:sz w:val="24"/>
          <w:szCs w:val="24"/>
        </w:rPr>
        <w:t>tener</w:t>
      </w:r>
      <w:r w:rsidRPr="003329D3">
        <w:rPr>
          <w:rFonts w:ascii="Arial" w:hAnsi="Arial" w:cs="Arial"/>
          <w:i/>
          <w:spacing w:val="-14"/>
          <w:sz w:val="24"/>
          <w:szCs w:val="24"/>
        </w:rPr>
        <w:t xml:space="preserve"> </w:t>
      </w:r>
      <w:r w:rsidRPr="003329D3">
        <w:rPr>
          <w:rFonts w:ascii="Arial" w:hAnsi="Arial" w:cs="Arial"/>
          <w:i/>
          <w:sz w:val="24"/>
          <w:szCs w:val="24"/>
        </w:rPr>
        <w:t>tal</w:t>
      </w:r>
      <w:r w:rsidRPr="003329D3">
        <w:rPr>
          <w:rFonts w:ascii="Arial" w:hAnsi="Arial" w:cs="Arial"/>
          <w:i/>
          <w:spacing w:val="-14"/>
          <w:sz w:val="24"/>
          <w:szCs w:val="24"/>
        </w:rPr>
        <w:t xml:space="preserve"> </w:t>
      </w:r>
      <w:r w:rsidRPr="003329D3">
        <w:rPr>
          <w:rFonts w:ascii="Arial" w:hAnsi="Arial" w:cs="Arial"/>
          <w:i/>
          <w:sz w:val="24"/>
          <w:szCs w:val="24"/>
        </w:rPr>
        <w:t>entidad</w:t>
      </w:r>
      <w:r w:rsidRPr="003329D3">
        <w:rPr>
          <w:rFonts w:ascii="Arial" w:hAnsi="Arial" w:cs="Arial"/>
          <w:i/>
          <w:spacing w:val="-12"/>
          <w:sz w:val="24"/>
          <w:szCs w:val="24"/>
        </w:rPr>
        <w:t xml:space="preserve"> </w:t>
      </w:r>
      <w:r w:rsidRPr="003329D3">
        <w:rPr>
          <w:rFonts w:ascii="Arial" w:hAnsi="Arial" w:cs="Arial"/>
          <w:i/>
          <w:sz w:val="24"/>
          <w:szCs w:val="24"/>
        </w:rPr>
        <w:t>que</w:t>
      </w:r>
      <w:r w:rsidRPr="003329D3">
        <w:rPr>
          <w:rFonts w:ascii="Arial" w:hAnsi="Arial" w:cs="Arial"/>
          <w:i/>
          <w:spacing w:val="-13"/>
          <w:sz w:val="24"/>
          <w:szCs w:val="24"/>
        </w:rPr>
        <w:t xml:space="preserve"> </w:t>
      </w:r>
      <w:r w:rsidRPr="003329D3">
        <w:rPr>
          <w:rFonts w:ascii="Arial" w:hAnsi="Arial" w:cs="Arial"/>
          <w:i/>
          <w:sz w:val="24"/>
          <w:szCs w:val="24"/>
        </w:rPr>
        <w:t>lleve</w:t>
      </w:r>
      <w:r w:rsidRPr="003329D3">
        <w:rPr>
          <w:rFonts w:ascii="Arial" w:hAnsi="Arial" w:cs="Arial"/>
          <w:i/>
          <w:spacing w:val="-12"/>
          <w:sz w:val="24"/>
          <w:szCs w:val="24"/>
        </w:rPr>
        <w:t xml:space="preserve"> </w:t>
      </w:r>
      <w:r w:rsidRPr="003329D3">
        <w:rPr>
          <w:rFonts w:ascii="Arial" w:hAnsi="Arial" w:cs="Arial"/>
          <w:i/>
          <w:sz w:val="24"/>
          <w:szCs w:val="24"/>
        </w:rPr>
        <w:t>al</w:t>
      </w:r>
      <w:r w:rsidRPr="003329D3">
        <w:rPr>
          <w:rFonts w:ascii="Arial" w:hAnsi="Arial" w:cs="Arial"/>
          <w:i/>
          <w:spacing w:val="-14"/>
          <w:sz w:val="24"/>
          <w:szCs w:val="24"/>
        </w:rPr>
        <w:t xml:space="preserve"> </w:t>
      </w:r>
      <w:r w:rsidRPr="003329D3">
        <w:rPr>
          <w:rFonts w:ascii="Arial" w:hAnsi="Arial" w:cs="Arial"/>
          <w:i/>
          <w:sz w:val="24"/>
          <w:szCs w:val="24"/>
        </w:rPr>
        <w:t>congresista</w:t>
      </w:r>
      <w:r w:rsidRPr="003329D3">
        <w:rPr>
          <w:rFonts w:ascii="Arial" w:hAnsi="Arial" w:cs="Arial"/>
          <w:i/>
          <w:spacing w:val="-12"/>
          <w:sz w:val="24"/>
          <w:szCs w:val="24"/>
        </w:rPr>
        <w:t xml:space="preserve"> </w:t>
      </w:r>
      <w:r w:rsidRPr="003329D3">
        <w:rPr>
          <w:rFonts w:ascii="Arial" w:hAnsi="Arial" w:cs="Arial"/>
          <w:i/>
          <w:sz w:val="24"/>
          <w:szCs w:val="24"/>
        </w:rPr>
        <w:t>a</w:t>
      </w:r>
      <w:r w:rsidRPr="003329D3">
        <w:rPr>
          <w:rFonts w:ascii="Arial" w:hAnsi="Arial" w:cs="Arial"/>
          <w:i/>
          <w:spacing w:val="-13"/>
          <w:sz w:val="24"/>
          <w:szCs w:val="24"/>
        </w:rPr>
        <w:t xml:space="preserve"> </w:t>
      </w:r>
      <w:r w:rsidRPr="003329D3">
        <w:rPr>
          <w:rFonts w:ascii="Arial" w:hAnsi="Arial" w:cs="Arial"/>
          <w:i/>
          <w:sz w:val="24"/>
          <w:szCs w:val="24"/>
        </w:rPr>
        <w:t>incurrir</w:t>
      </w:r>
      <w:r w:rsidRPr="003329D3">
        <w:rPr>
          <w:rFonts w:ascii="Arial" w:hAnsi="Arial" w:cs="Arial"/>
          <w:i/>
          <w:spacing w:val="-64"/>
          <w:sz w:val="24"/>
          <w:szCs w:val="24"/>
        </w:rPr>
        <w:t xml:space="preserve"> </w:t>
      </w:r>
      <w:r w:rsidRPr="003329D3">
        <w:rPr>
          <w:rFonts w:ascii="Arial" w:hAnsi="Arial" w:cs="Arial"/>
          <w:i/>
          <w:sz w:val="24"/>
          <w:szCs w:val="24"/>
        </w:rPr>
        <w:t>en un ejercicio parcializado y no transparente de sus funciones, es decir, a una</w:t>
      </w:r>
      <w:r w:rsidRPr="003329D3">
        <w:rPr>
          <w:rFonts w:ascii="Arial" w:hAnsi="Arial" w:cs="Arial"/>
          <w:i/>
          <w:spacing w:val="1"/>
          <w:sz w:val="24"/>
          <w:szCs w:val="24"/>
        </w:rPr>
        <w:t xml:space="preserve"> </w:t>
      </w:r>
      <w:r w:rsidRPr="003329D3">
        <w:rPr>
          <w:rFonts w:ascii="Arial" w:hAnsi="Arial" w:cs="Arial"/>
          <w:i/>
          <w:spacing w:val="-1"/>
          <w:sz w:val="24"/>
          <w:szCs w:val="24"/>
        </w:rPr>
        <w:t>actuación</w:t>
      </w:r>
      <w:r w:rsidRPr="003329D3">
        <w:rPr>
          <w:rFonts w:ascii="Arial" w:hAnsi="Arial" w:cs="Arial"/>
          <w:i/>
          <w:spacing w:val="-16"/>
          <w:sz w:val="24"/>
          <w:szCs w:val="24"/>
        </w:rPr>
        <w:t xml:space="preserve"> </w:t>
      </w:r>
      <w:r w:rsidRPr="003329D3">
        <w:rPr>
          <w:rFonts w:ascii="Arial" w:hAnsi="Arial" w:cs="Arial"/>
          <w:i/>
          <w:spacing w:val="-1"/>
          <w:sz w:val="24"/>
          <w:szCs w:val="24"/>
        </w:rPr>
        <w:t>no</w:t>
      </w:r>
      <w:r w:rsidRPr="003329D3">
        <w:rPr>
          <w:rFonts w:ascii="Arial" w:hAnsi="Arial" w:cs="Arial"/>
          <w:i/>
          <w:spacing w:val="-16"/>
          <w:sz w:val="24"/>
          <w:szCs w:val="24"/>
        </w:rPr>
        <w:t xml:space="preserve"> </w:t>
      </w:r>
      <w:r w:rsidRPr="003329D3">
        <w:rPr>
          <w:rFonts w:ascii="Arial" w:hAnsi="Arial" w:cs="Arial"/>
          <w:i/>
          <w:spacing w:val="-1"/>
          <w:sz w:val="24"/>
          <w:szCs w:val="24"/>
        </w:rPr>
        <w:t>signada</w:t>
      </w:r>
      <w:r w:rsidRPr="003329D3">
        <w:rPr>
          <w:rFonts w:ascii="Arial" w:hAnsi="Arial" w:cs="Arial"/>
          <w:i/>
          <w:spacing w:val="-16"/>
          <w:sz w:val="24"/>
          <w:szCs w:val="24"/>
        </w:rPr>
        <w:t xml:space="preserve"> </w:t>
      </w:r>
      <w:r w:rsidRPr="003329D3">
        <w:rPr>
          <w:rFonts w:ascii="Arial" w:hAnsi="Arial" w:cs="Arial"/>
          <w:i/>
          <w:spacing w:val="-1"/>
          <w:sz w:val="24"/>
          <w:szCs w:val="24"/>
        </w:rPr>
        <w:t>por</w:t>
      </w:r>
      <w:r w:rsidRPr="003329D3">
        <w:rPr>
          <w:rFonts w:ascii="Arial" w:hAnsi="Arial" w:cs="Arial"/>
          <w:i/>
          <w:spacing w:val="-14"/>
          <w:sz w:val="24"/>
          <w:szCs w:val="24"/>
        </w:rPr>
        <w:t xml:space="preserve"> </w:t>
      </w:r>
      <w:r w:rsidRPr="003329D3">
        <w:rPr>
          <w:rFonts w:ascii="Arial" w:hAnsi="Arial" w:cs="Arial"/>
          <w:i/>
          <w:spacing w:val="-1"/>
          <w:sz w:val="24"/>
          <w:szCs w:val="24"/>
        </w:rPr>
        <w:t>la</w:t>
      </w:r>
      <w:r w:rsidRPr="003329D3">
        <w:rPr>
          <w:rFonts w:ascii="Arial" w:hAnsi="Arial" w:cs="Arial"/>
          <w:i/>
          <w:spacing w:val="-14"/>
          <w:sz w:val="24"/>
          <w:szCs w:val="24"/>
        </w:rPr>
        <w:t xml:space="preserve"> </w:t>
      </w:r>
      <w:r w:rsidRPr="003329D3">
        <w:rPr>
          <w:rFonts w:ascii="Arial" w:hAnsi="Arial" w:cs="Arial"/>
          <w:i/>
          <w:spacing w:val="-1"/>
          <w:sz w:val="24"/>
          <w:szCs w:val="24"/>
        </w:rPr>
        <w:t>correcta</w:t>
      </w:r>
      <w:r w:rsidRPr="003329D3">
        <w:rPr>
          <w:rFonts w:ascii="Arial" w:hAnsi="Arial" w:cs="Arial"/>
          <w:i/>
          <w:spacing w:val="-16"/>
          <w:sz w:val="24"/>
          <w:szCs w:val="24"/>
        </w:rPr>
        <w:t xml:space="preserve"> </w:t>
      </w:r>
      <w:r w:rsidRPr="003329D3">
        <w:rPr>
          <w:rFonts w:ascii="Arial" w:hAnsi="Arial" w:cs="Arial"/>
          <w:i/>
          <w:sz w:val="24"/>
          <w:szCs w:val="24"/>
        </w:rPr>
        <w:t>prestación</w:t>
      </w:r>
      <w:r w:rsidRPr="003329D3">
        <w:rPr>
          <w:rFonts w:ascii="Arial" w:hAnsi="Arial" w:cs="Arial"/>
          <w:i/>
          <w:spacing w:val="-13"/>
          <w:sz w:val="24"/>
          <w:szCs w:val="24"/>
        </w:rPr>
        <w:t xml:space="preserve"> </w:t>
      </w:r>
      <w:r w:rsidRPr="003329D3">
        <w:rPr>
          <w:rFonts w:ascii="Arial" w:hAnsi="Arial" w:cs="Arial"/>
          <w:i/>
          <w:sz w:val="24"/>
          <w:szCs w:val="24"/>
        </w:rPr>
        <w:t>de</w:t>
      </w:r>
      <w:r w:rsidRPr="003329D3">
        <w:rPr>
          <w:rFonts w:ascii="Arial" w:hAnsi="Arial" w:cs="Arial"/>
          <w:i/>
          <w:spacing w:val="-14"/>
          <w:sz w:val="24"/>
          <w:szCs w:val="24"/>
        </w:rPr>
        <w:t xml:space="preserve"> </w:t>
      </w:r>
      <w:r w:rsidRPr="003329D3">
        <w:rPr>
          <w:rFonts w:ascii="Arial" w:hAnsi="Arial" w:cs="Arial"/>
          <w:i/>
          <w:sz w:val="24"/>
          <w:szCs w:val="24"/>
        </w:rPr>
        <w:t>la</w:t>
      </w:r>
      <w:r w:rsidRPr="003329D3">
        <w:rPr>
          <w:rFonts w:ascii="Arial" w:hAnsi="Arial" w:cs="Arial"/>
          <w:i/>
          <w:spacing w:val="-16"/>
          <w:sz w:val="24"/>
          <w:szCs w:val="24"/>
        </w:rPr>
        <w:t xml:space="preserve"> </w:t>
      </w:r>
      <w:r w:rsidRPr="003329D3">
        <w:rPr>
          <w:rFonts w:ascii="Arial" w:hAnsi="Arial" w:cs="Arial"/>
          <w:i/>
          <w:sz w:val="24"/>
          <w:szCs w:val="24"/>
        </w:rPr>
        <w:t>función</w:t>
      </w:r>
      <w:r w:rsidRPr="003329D3">
        <w:rPr>
          <w:rFonts w:ascii="Arial" w:hAnsi="Arial" w:cs="Arial"/>
          <w:i/>
          <w:spacing w:val="-14"/>
          <w:sz w:val="24"/>
          <w:szCs w:val="24"/>
        </w:rPr>
        <w:t xml:space="preserve"> </w:t>
      </w:r>
      <w:r w:rsidRPr="003329D3">
        <w:rPr>
          <w:rFonts w:ascii="Arial" w:hAnsi="Arial" w:cs="Arial"/>
          <w:i/>
          <w:sz w:val="24"/>
          <w:szCs w:val="24"/>
        </w:rPr>
        <w:t>pública</w:t>
      </w:r>
      <w:r w:rsidRPr="003329D3">
        <w:rPr>
          <w:rFonts w:ascii="Arial" w:hAnsi="Arial" w:cs="Arial"/>
          <w:i/>
          <w:spacing w:val="-16"/>
          <w:sz w:val="24"/>
          <w:szCs w:val="24"/>
        </w:rPr>
        <w:t xml:space="preserve"> </w:t>
      </w:r>
      <w:r w:rsidRPr="003329D3">
        <w:rPr>
          <w:rFonts w:ascii="Arial" w:hAnsi="Arial" w:cs="Arial"/>
          <w:i/>
          <w:sz w:val="24"/>
          <w:szCs w:val="24"/>
        </w:rPr>
        <w:t>y</w:t>
      </w:r>
      <w:r w:rsidRPr="003329D3">
        <w:rPr>
          <w:rFonts w:ascii="Arial" w:hAnsi="Arial" w:cs="Arial"/>
          <w:i/>
          <w:spacing w:val="-14"/>
          <w:sz w:val="24"/>
          <w:szCs w:val="24"/>
        </w:rPr>
        <w:t xml:space="preserve"> </w:t>
      </w:r>
      <w:r w:rsidRPr="003329D3">
        <w:rPr>
          <w:rFonts w:ascii="Arial" w:hAnsi="Arial" w:cs="Arial"/>
          <w:i/>
          <w:sz w:val="24"/>
          <w:szCs w:val="24"/>
        </w:rPr>
        <w:t>la</w:t>
      </w:r>
      <w:r w:rsidRPr="003329D3">
        <w:rPr>
          <w:rFonts w:ascii="Arial" w:hAnsi="Arial" w:cs="Arial"/>
          <w:i/>
          <w:spacing w:val="-14"/>
          <w:sz w:val="24"/>
          <w:szCs w:val="24"/>
        </w:rPr>
        <w:t xml:space="preserve"> </w:t>
      </w:r>
      <w:r w:rsidRPr="003329D3">
        <w:rPr>
          <w:rFonts w:ascii="Arial" w:hAnsi="Arial" w:cs="Arial"/>
          <w:i/>
          <w:sz w:val="24"/>
          <w:szCs w:val="24"/>
        </w:rPr>
        <w:t>prevalencia</w:t>
      </w:r>
      <w:r w:rsidRPr="003329D3">
        <w:rPr>
          <w:rFonts w:ascii="Arial" w:hAnsi="Arial" w:cs="Arial"/>
          <w:i/>
          <w:spacing w:val="-64"/>
          <w:sz w:val="24"/>
          <w:szCs w:val="24"/>
        </w:rPr>
        <w:t xml:space="preserve"> </w:t>
      </w:r>
      <w:r w:rsidRPr="003329D3">
        <w:rPr>
          <w:rFonts w:ascii="Arial" w:hAnsi="Arial" w:cs="Arial"/>
          <w:i/>
          <w:sz w:val="24"/>
          <w:szCs w:val="24"/>
        </w:rPr>
        <w:t>del interés</w:t>
      </w:r>
      <w:r w:rsidRPr="003329D3">
        <w:rPr>
          <w:rFonts w:ascii="Arial" w:hAnsi="Arial" w:cs="Arial"/>
          <w:i/>
          <w:spacing w:val="-2"/>
          <w:sz w:val="24"/>
          <w:szCs w:val="24"/>
        </w:rPr>
        <w:t xml:space="preserve"> </w:t>
      </w:r>
      <w:r w:rsidRPr="003329D3">
        <w:rPr>
          <w:rFonts w:ascii="Arial" w:hAnsi="Arial" w:cs="Arial"/>
          <w:i/>
          <w:sz w:val="24"/>
          <w:szCs w:val="24"/>
        </w:rPr>
        <w:t>social,</w:t>
      </w:r>
      <w:r w:rsidRPr="003329D3">
        <w:rPr>
          <w:rFonts w:ascii="Arial" w:hAnsi="Arial" w:cs="Arial"/>
          <w:i/>
          <w:spacing w:val="-2"/>
          <w:sz w:val="24"/>
          <w:szCs w:val="24"/>
        </w:rPr>
        <w:t xml:space="preserve"> </w:t>
      </w:r>
      <w:r w:rsidRPr="003329D3">
        <w:rPr>
          <w:rFonts w:ascii="Arial" w:hAnsi="Arial" w:cs="Arial"/>
          <w:i/>
          <w:sz w:val="24"/>
          <w:szCs w:val="24"/>
        </w:rPr>
        <w:t>sino</w:t>
      </w:r>
      <w:r w:rsidRPr="003329D3">
        <w:rPr>
          <w:rFonts w:ascii="Arial" w:hAnsi="Arial" w:cs="Arial"/>
          <w:i/>
          <w:spacing w:val="-2"/>
          <w:sz w:val="24"/>
          <w:szCs w:val="24"/>
        </w:rPr>
        <w:t xml:space="preserve"> </w:t>
      </w:r>
      <w:r w:rsidRPr="003329D3">
        <w:rPr>
          <w:rFonts w:ascii="Arial" w:hAnsi="Arial" w:cs="Arial"/>
          <w:i/>
          <w:sz w:val="24"/>
          <w:szCs w:val="24"/>
        </w:rPr>
        <w:t>por</w:t>
      </w:r>
      <w:r w:rsidRPr="003329D3">
        <w:rPr>
          <w:rFonts w:ascii="Arial" w:hAnsi="Arial" w:cs="Arial"/>
          <w:i/>
          <w:spacing w:val="-1"/>
          <w:sz w:val="24"/>
          <w:szCs w:val="24"/>
        </w:rPr>
        <w:t xml:space="preserve"> </w:t>
      </w:r>
      <w:r w:rsidRPr="003329D3">
        <w:rPr>
          <w:rFonts w:ascii="Arial" w:hAnsi="Arial" w:cs="Arial"/>
          <w:i/>
          <w:sz w:val="24"/>
          <w:szCs w:val="24"/>
        </w:rPr>
        <w:t>sus</w:t>
      </w:r>
      <w:r w:rsidRPr="003329D3">
        <w:rPr>
          <w:rFonts w:ascii="Arial" w:hAnsi="Arial" w:cs="Arial"/>
          <w:i/>
          <w:spacing w:val="-2"/>
          <w:sz w:val="24"/>
          <w:szCs w:val="24"/>
        </w:rPr>
        <w:t xml:space="preserve"> </w:t>
      </w:r>
      <w:r w:rsidRPr="003329D3">
        <w:rPr>
          <w:rFonts w:ascii="Arial" w:hAnsi="Arial" w:cs="Arial"/>
          <w:i/>
          <w:sz w:val="24"/>
          <w:szCs w:val="24"/>
        </w:rPr>
        <w:t>propios</w:t>
      </w:r>
      <w:r w:rsidRPr="003329D3">
        <w:rPr>
          <w:rFonts w:ascii="Arial" w:hAnsi="Arial" w:cs="Arial"/>
          <w:i/>
          <w:spacing w:val="-1"/>
          <w:sz w:val="24"/>
          <w:szCs w:val="24"/>
        </w:rPr>
        <w:t xml:space="preserve"> </w:t>
      </w:r>
      <w:r w:rsidRPr="003329D3">
        <w:rPr>
          <w:rFonts w:ascii="Arial" w:hAnsi="Arial" w:cs="Arial"/>
          <w:i/>
          <w:sz w:val="24"/>
          <w:szCs w:val="24"/>
        </w:rPr>
        <w:t>beneficios.</w:t>
      </w:r>
      <w:r w:rsidRPr="003329D3">
        <w:rPr>
          <w:rFonts w:ascii="Arial" w:hAnsi="Arial" w:cs="Arial"/>
          <w:i/>
          <w:spacing w:val="1"/>
          <w:sz w:val="24"/>
          <w:szCs w:val="24"/>
        </w:rPr>
        <w:t xml:space="preserve"> </w:t>
      </w:r>
      <w:r w:rsidRPr="003329D3">
        <w:rPr>
          <w:rFonts w:ascii="Arial" w:hAnsi="Arial" w:cs="Arial"/>
          <w:i/>
          <w:sz w:val="24"/>
          <w:szCs w:val="24"/>
        </w:rPr>
        <w:t>En</w:t>
      </w:r>
      <w:r w:rsidRPr="003329D3">
        <w:rPr>
          <w:rFonts w:ascii="Arial" w:hAnsi="Arial" w:cs="Arial"/>
          <w:i/>
          <w:spacing w:val="-2"/>
          <w:sz w:val="24"/>
          <w:szCs w:val="24"/>
        </w:rPr>
        <w:t xml:space="preserve"> </w:t>
      </w:r>
      <w:r w:rsidRPr="003329D3">
        <w:rPr>
          <w:rFonts w:ascii="Arial" w:hAnsi="Arial" w:cs="Arial"/>
          <w:i/>
          <w:sz w:val="24"/>
          <w:szCs w:val="24"/>
        </w:rPr>
        <w:t>tal sentido,</w:t>
      </w:r>
      <w:r w:rsidRPr="003329D3">
        <w:rPr>
          <w:rFonts w:ascii="Arial" w:hAnsi="Arial" w:cs="Arial"/>
          <w:i/>
          <w:spacing w:val="-1"/>
          <w:sz w:val="24"/>
          <w:szCs w:val="24"/>
        </w:rPr>
        <w:t xml:space="preserve"> </w:t>
      </w:r>
      <w:r w:rsidRPr="003329D3">
        <w:rPr>
          <w:rFonts w:ascii="Arial" w:hAnsi="Arial" w:cs="Arial"/>
          <w:i/>
          <w:sz w:val="24"/>
          <w:szCs w:val="24"/>
        </w:rPr>
        <w:t>se</w:t>
      </w:r>
      <w:r w:rsidRPr="003329D3">
        <w:rPr>
          <w:rFonts w:ascii="Arial" w:hAnsi="Arial" w:cs="Arial"/>
          <w:i/>
          <w:spacing w:val="-1"/>
          <w:sz w:val="24"/>
          <w:szCs w:val="24"/>
        </w:rPr>
        <w:t xml:space="preserve"> </w:t>
      </w:r>
      <w:r w:rsidRPr="003329D3">
        <w:rPr>
          <w:rFonts w:ascii="Arial" w:hAnsi="Arial" w:cs="Arial"/>
          <w:i/>
          <w:sz w:val="24"/>
          <w:szCs w:val="24"/>
        </w:rPr>
        <w:t>ha</w:t>
      </w:r>
      <w:r w:rsidRPr="003329D3">
        <w:rPr>
          <w:rFonts w:ascii="Arial" w:hAnsi="Arial" w:cs="Arial"/>
          <w:i/>
          <w:spacing w:val="-1"/>
          <w:sz w:val="24"/>
          <w:szCs w:val="24"/>
        </w:rPr>
        <w:t xml:space="preserve"> </w:t>
      </w:r>
      <w:r w:rsidRPr="003329D3">
        <w:rPr>
          <w:rFonts w:ascii="Arial" w:hAnsi="Arial" w:cs="Arial"/>
          <w:i/>
          <w:sz w:val="24"/>
          <w:szCs w:val="24"/>
        </w:rPr>
        <w:t>exigido que el</w:t>
      </w:r>
      <w:r w:rsidRPr="003329D3">
        <w:rPr>
          <w:rFonts w:ascii="Arial" w:hAnsi="Arial" w:cs="Arial"/>
          <w:i/>
          <w:spacing w:val="-8"/>
          <w:sz w:val="24"/>
          <w:szCs w:val="24"/>
        </w:rPr>
        <w:t xml:space="preserve"> </w:t>
      </w:r>
      <w:r w:rsidRPr="003329D3">
        <w:rPr>
          <w:rFonts w:ascii="Arial" w:hAnsi="Arial" w:cs="Arial"/>
          <w:i/>
          <w:sz w:val="24"/>
          <w:szCs w:val="24"/>
        </w:rPr>
        <w:t>interés</w:t>
      </w:r>
      <w:r w:rsidRPr="003329D3">
        <w:rPr>
          <w:rFonts w:ascii="Arial" w:hAnsi="Arial" w:cs="Arial"/>
          <w:i/>
          <w:spacing w:val="-9"/>
          <w:sz w:val="24"/>
          <w:szCs w:val="24"/>
        </w:rPr>
        <w:t xml:space="preserve"> </w:t>
      </w:r>
      <w:r w:rsidRPr="003329D3">
        <w:rPr>
          <w:rFonts w:ascii="Arial" w:hAnsi="Arial" w:cs="Arial"/>
          <w:i/>
          <w:sz w:val="24"/>
          <w:szCs w:val="24"/>
        </w:rPr>
        <w:t>debe</w:t>
      </w:r>
      <w:r w:rsidRPr="003329D3">
        <w:rPr>
          <w:rFonts w:ascii="Arial" w:hAnsi="Arial" w:cs="Arial"/>
          <w:i/>
          <w:spacing w:val="-6"/>
          <w:sz w:val="24"/>
          <w:szCs w:val="24"/>
        </w:rPr>
        <w:t xml:space="preserve"> </w:t>
      </w:r>
      <w:r w:rsidRPr="003329D3">
        <w:rPr>
          <w:rFonts w:ascii="Arial" w:hAnsi="Arial" w:cs="Arial"/>
          <w:i/>
          <w:sz w:val="24"/>
          <w:szCs w:val="24"/>
        </w:rPr>
        <w:t>ser</w:t>
      </w:r>
      <w:r w:rsidRPr="003329D3">
        <w:rPr>
          <w:rFonts w:ascii="Arial" w:hAnsi="Arial" w:cs="Arial"/>
          <w:i/>
          <w:spacing w:val="-8"/>
          <w:sz w:val="24"/>
          <w:szCs w:val="24"/>
        </w:rPr>
        <w:t xml:space="preserve"> </w:t>
      </w:r>
      <w:r w:rsidRPr="003329D3">
        <w:rPr>
          <w:rFonts w:ascii="Arial" w:hAnsi="Arial" w:cs="Arial"/>
          <w:i/>
          <w:sz w:val="24"/>
          <w:szCs w:val="24"/>
        </w:rPr>
        <w:t>directo,</w:t>
      </w:r>
      <w:r w:rsidRPr="003329D3">
        <w:rPr>
          <w:rFonts w:ascii="Arial" w:hAnsi="Arial" w:cs="Arial"/>
          <w:i/>
          <w:spacing w:val="-6"/>
          <w:sz w:val="24"/>
          <w:szCs w:val="24"/>
        </w:rPr>
        <w:t xml:space="preserve"> </w:t>
      </w:r>
      <w:r w:rsidRPr="003329D3">
        <w:rPr>
          <w:rFonts w:ascii="Arial" w:hAnsi="Arial" w:cs="Arial"/>
          <w:i/>
          <w:sz w:val="24"/>
          <w:szCs w:val="24"/>
        </w:rPr>
        <w:t>esto</w:t>
      </w:r>
      <w:r w:rsidRPr="003329D3">
        <w:rPr>
          <w:rFonts w:ascii="Arial" w:hAnsi="Arial" w:cs="Arial"/>
          <w:i/>
          <w:spacing w:val="-8"/>
          <w:sz w:val="24"/>
          <w:szCs w:val="24"/>
        </w:rPr>
        <w:t xml:space="preserve"> </w:t>
      </w:r>
      <w:r w:rsidRPr="003329D3">
        <w:rPr>
          <w:rFonts w:ascii="Arial" w:hAnsi="Arial" w:cs="Arial"/>
          <w:i/>
          <w:sz w:val="24"/>
          <w:szCs w:val="24"/>
        </w:rPr>
        <w:t>es,</w:t>
      </w:r>
      <w:r w:rsidRPr="003329D3">
        <w:rPr>
          <w:rFonts w:ascii="Arial" w:hAnsi="Arial" w:cs="Arial"/>
          <w:i/>
          <w:spacing w:val="-10"/>
          <w:sz w:val="24"/>
          <w:szCs w:val="24"/>
        </w:rPr>
        <w:t xml:space="preserve"> </w:t>
      </w:r>
      <w:r w:rsidRPr="003329D3">
        <w:rPr>
          <w:rFonts w:ascii="Arial" w:hAnsi="Arial" w:cs="Arial"/>
          <w:i/>
          <w:sz w:val="24"/>
          <w:szCs w:val="24"/>
        </w:rPr>
        <w:t>que</w:t>
      </w:r>
      <w:r w:rsidRPr="003329D3">
        <w:rPr>
          <w:rFonts w:ascii="Arial" w:hAnsi="Arial" w:cs="Arial"/>
          <w:i/>
          <w:spacing w:val="-8"/>
          <w:sz w:val="24"/>
          <w:szCs w:val="24"/>
        </w:rPr>
        <w:t xml:space="preserve"> </w:t>
      </w:r>
      <w:r w:rsidRPr="003329D3">
        <w:rPr>
          <w:rFonts w:ascii="Arial" w:hAnsi="Arial" w:cs="Arial"/>
          <w:i/>
          <w:sz w:val="24"/>
          <w:szCs w:val="24"/>
        </w:rPr>
        <w:t>surja</w:t>
      </w:r>
      <w:r w:rsidRPr="003329D3">
        <w:rPr>
          <w:rFonts w:ascii="Arial" w:hAnsi="Arial" w:cs="Arial"/>
          <w:i/>
          <w:spacing w:val="-8"/>
          <w:sz w:val="24"/>
          <w:szCs w:val="24"/>
        </w:rPr>
        <w:t xml:space="preserve"> </w:t>
      </w:r>
      <w:r w:rsidRPr="003329D3">
        <w:rPr>
          <w:rFonts w:ascii="Arial" w:hAnsi="Arial" w:cs="Arial"/>
          <w:i/>
          <w:sz w:val="24"/>
          <w:szCs w:val="24"/>
        </w:rPr>
        <w:t>automáticamente</w:t>
      </w:r>
      <w:r w:rsidRPr="003329D3">
        <w:rPr>
          <w:rFonts w:ascii="Arial" w:hAnsi="Arial" w:cs="Arial"/>
          <w:i/>
          <w:spacing w:val="-8"/>
          <w:sz w:val="24"/>
          <w:szCs w:val="24"/>
        </w:rPr>
        <w:t xml:space="preserve"> </w:t>
      </w:r>
      <w:r w:rsidRPr="003329D3">
        <w:rPr>
          <w:rFonts w:ascii="Arial" w:hAnsi="Arial" w:cs="Arial"/>
          <w:i/>
          <w:sz w:val="24"/>
          <w:szCs w:val="24"/>
        </w:rPr>
        <w:t>del</w:t>
      </w:r>
      <w:r w:rsidRPr="003329D3">
        <w:rPr>
          <w:rFonts w:ascii="Arial" w:hAnsi="Arial" w:cs="Arial"/>
          <w:i/>
          <w:spacing w:val="-8"/>
          <w:sz w:val="24"/>
          <w:szCs w:val="24"/>
        </w:rPr>
        <w:t xml:space="preserve"> </w:t>
      </w:r>
      <w:r w:rsidRPr="003329D3">
        <w:rPr>
          <w:rFonts w:ascii="Arial" w:hAnsi="Arial" w:cs="Arial"/>
          <w:i/>
          <w:sz w:val="24"/>
          <w:szCs w:val="24"/>
        </w:rPr>
        <w:t>cumplimiento</w:t>
      </w:r>
      <w:r w:rsidRPr="003329D3">
        <w:rPr>
          <w:rFonts w:ascii="Arial" w:hAnsi="Arial" w:cs="Arial"/>
          <w:i/>
          <w:spacing w:val="-8"/>
          <w:sz w:val="24"/>
          <w:szCs w:val="24"/>
        </w:rPr>
        <w:t xml:space="preserve"> </w:t>
      </w:r>
      <w:r w:rsidRPr="003329D3">
        <w:rPr>
          <w:rFonts w:ascii="Arial" w:hAnsi="Arial" w:cs="Arial"/>
          <w:i/>
          <w:sz w:val="24"/>
          <w:szCs w:val="24"/>
        </w:rPr>
        <w:t>de</w:t>
      </w:r>
      <w:r w:rsidRPr="003329D3">
        <w:rPr>
          <w:rFonts w:ascii="Arial" w:hAnsi="Arial" w:cs="Arial"/>
          <w:i/>
          <w:spacing w:val="-64"/>
          <w:sz w:val="24"/>
          <w:szCs w:val="24"/>
        </w:rPr>
        <w:t xml:space="preserve"> </w:t>
      </w:r>
      <w:r w:rsidRPr="003329D3">
        <w:rPr>
          <w:rFonts w:ascii="Arial" w:hAnsi="Arial" w:cs="Arial"/>
          <w:i/>
          <w:sz w:val="24"/>
          <w:szCs w:val="24"/>
        </w:rPr>
        <w:t>la</w:t>
      </w:r>
      <w:r w:rsidRPr="003329D3">
        <w:rPr>
          <w:rFonts w:ascii="Arial" w:hAnsi="Arial" w:cs="Arial"/>
          <w:i/>
          <w:spacing w:val="-7"/>
          <w:sz w:val="24"/>
          <w:szCs w:val="24"/>
        </w:rPr>
        <w:t xml:space="preserve"> </w:t>
      </w:r>
      <w:r w:rsidRPr="003329D3">
        <w:rPr>
          <w:rFonts w:ascii="Arial" w:hAnsi="Arial" w:cs="Arial"/>
          <w:i/>
          <w:sz w:val="24"/>
          <w:szCs w:val="24"/>
        </w:rPr>
        <w:t>función</w:t>
      </w:r>
      <w:r w:rsidRPr="003329D3">
        <w:rPr>
          <w:rFonts w:ascii="Arial" w:hAnsi="Arial" w:cs="Arial"/>
          <w:i/>
          <w:spacing w:val="-6"/>
          <w:sz w:val="24"/>
          <w:szCs w:val="24"/>
        </w:rPr>
        <w:t xml:space="preserve"> </w:t>
      </w:r>
      <w:r w:rsidRPr="003329D3">
        <w:rPr>
          <w:rFonts w:ascii="Arial" w:hAnsi="Arial" w:cs="Arial"/>
          <w:i/>
          <w:sz w:val="24"/>
          <w:szCs w:val="24"/>
        </w:rPr>
        <w:t>parlamentaria;</w:t>
      </w:r>
      <w:r w:rsidRPr="003329D3">
        <w:rPr>
          <w:rFonts w:ascii="Arial" w:hAnsi="Arial" w:cs="Arial"/>
          <w:i/>
          <w:spacing w:val="-6"/>
          <w:sz w:val="24"/>
          <w:szCs w:val="24"/>
        </w:rPr>
        <w:t xml:space="preserve"> </w:t>
      </w:r>
      <w:r w:rsidRPr="003329D3">
        <w:rPr>
          <w:rFonts w:ascii="Arial" w:hAnsi="Arial" w:cs="Arial"/>
          <w:i/>
          <w:sz w:val="24"/>
          <w:szCs w:val="24"/>
        </w:rPr>
        <w:t>asimismo,</w:t>
      </w:r>
      <w:r w:rsidRPr="003329D3">
        <w:rPr>
          <w:rFonts w:ascii="Arial" w:hAnsi="Arial" w:cs="Arial"/>
          <w:i/>
          <w:spacing w:val="-7"/>
          <w:sz w:val="24"/>
          <w:szCs w:val="24"/>
        </w:rPr>
        <w:t xml:space="preserve"> </w:t>
      </w:r>
      <w:r w:rsidRPr="003329D3">
        <w:rPr>
          <w:rFonts w:ascii="Arial" w:hAnsi="Arial" w:cs="Arial"/>
          <w:i/>
          <w:sz w:val="24"/>
          <w:szCs w:val="24"/>
        </w:rPr>
        <w:t>debe</w:t>
      </w:r>
      <w:r w:rsidRPr="003329D3">
        <w:rPr>
          <w:rFonts w:ascii="Arial" w:hAnsi="Arial" w:cs="Arial"/>
          <w:i/>
          <w:spacing w:val="-6"/>
          <w:sz w:val="24"/>
          <w:szCs w:val="24"/>
        </w:rPr>
        <w:t xml:space="preserve"> </w:t>
      </w:r>
      <w:r w:rsidRPr="003329D3">
        <w:rPr>
          <w:rFonts w:ascii="Arial" w:hAnsi="Arial" w:cs="Arial"/>
          <w:i/>
          <w:sz w:val="24"/>
          <w:szCs w:val="24"/>
        </w:rPr>
        <w:t>ser</w:t>
      </w:r>
      <w:r w:rsidRPr="003329D3">
        <w:rPr>
          <w:rFonts w:ascii="Arial" w:hAnsi="Arial" w:cs="Arial"/>
          <w:i/>
          <w:spacing w:val="-10"/>
          <w:sz w:val="24"/>
          <w:szCs w:val="24"/>
        </w:rPr>
        <w:t xml:space="preserve"> </w:t>
      </w:r>
      <w:r w:rsidRPr="003329D3">
        <w:rPr>
          <w:rFonts w:ascii="Arial" w:hAnsi="Arial" w:cs="Arial"/>
          <w:i/>
          <w:sz w:val="24"/>
          <w:szCs w:val="24"/>
        </w:rPr>
        <w:t>particular</w:t>
      </w:r>
      <w:r w:rsidRPr="003329D3">
        <w:rPr>
          <w:rFonts w:ascii="Arial" w:hAnsi="Arial" w:cs="Arial"/>
          <w:i/>
          <w:spacing w:val="-7"/>
          <w:sz w:val="24"/>
          <w:szCs w:val="24"/>
        </w:rPr>
        <w:t xml:space="preserve"> </w:t>
      </w:r>
      <w:r w:rsidRPr="003329D3">
        <w:rPr>
          <w:rFonts w:ascii="Arial" w:hAnsi="Arial" w:cs="Arial"/>
          <w:i/>
          <w:sz w:val="24"/>
          <w:szCs w:val="24"/>
        </w:rPr>
        <w:t>o,</w:t>
      </w:r>
      <w:r w:rsidRPr="003329D3">
        <w:rPr>
          <w:rFonts w:ascii="Arial" w:hAnsi="Arial" w:cs="Arial"/>
          <w:i/>
          <w:spacing w:val="-9"/>
          <w:sz w:val="24"/>
          <w:szCs w:val="24"/>
        </w:rPr>
        <w:t xml:space="preserve"> </w:t>
      </w:r>
      <w:r w:rsidRPr="003329D3">
        <w:rPr>
          <w:rFonts w:ascii="Arial" w:hAnsi="Arial" w:cs="Arial"/>
          <w:i/>
          <w:sz w:val="24"/>
          <w:szCs w:val="24"/>
        </w:rPr>
        <w:t>en</w:t>
      </w:r>
      <w:r w:rsidRPr="003329D3">
        <w:rPr>
          <w:rFonts w:ascii="Arial" w:hAnsi="Arial" w:cs="Arial"/>
          <w:i/>
          <w:spacing w:val="-7"/>
          <w:sz w:val="24"/>
          <w:szCs w:val="24"/>
        </w:rPr>
        <w:t xml:space="preserve"> </w:t>
      </w:r>
      <w:r w:rsidRPr="003329D3">
        <w:rPr>
          <w:rFonts w:ascii="Arial" w:hAnsi="Arial" w:cs="Arial"/>
          <w:i/>
          <w:sz w:val="24"/>
          <w:szCs w:val="24"/>
        </w:rPr>
        <w:t>otras</w:t>
      </w:r>
      <w:r w:rsidRPr="003329D3">
        <w:rPr>
          <w:rFonts w:ascii="Arial" w:hAnsi="Arial" w:cs="Arial"/>
          <w:i/>
          <w:spacing w:val="-7"/>
          <w:sz w:val="24"/>
          <w:szCs w:val="24"/>
        </w:rPr>
        <w:t xml:space="preserve"> </w:t>
      </w:r>
      <w:r w:rsidRPr="003329D3">
        <w:rPr>
          <w:rFonts w:ascii="Arial" w:hAnsi="Arial" w:cs="Arial"/>
          <w:i/>
          <w:sz w:val="24"/>
          <w:szCs w:val="24"/>
        </w:rPr>
        <w:t>palabras,</w:t>
      </w:r>
      <w:r w:rsidRPr="003329D3">
        <w:rPr>
          <w:rFonts w:ascii="Arial" w:hAnsi="Arial" w:cs="Arial"/>
          <w:i/>
          <w:spacing w:val="-6"/>
          <w:sz w:val="24"/>
          <w:szCs w:val="24"/>
        </w:rPr>
        <w:t xml:space="preserve"> </w:t>
      </w:r>
      <w:r w:rsidRPr="003329D3">
        <w:rPr>
          <w:rFonts w:ascii="Arial" w:hAnsi="Arial" w:cs="Arial"/>
          <w:i/>
          <w:sz w:val="24"/>
          <w:szCs w:val="24"/>
        </w:rPr>
        <w:t>radicar</w:t>
      </w:r>
      <w:r w:rsidRPr="003329D3">
        <w:rPr>
          <w:rFonts w:ascii="Arial" w:hAnsi="Arial" w:cs="Arial"/>
          <w:i/>
          <w:spacing w:val="-64"/>
          <w:sz w:val="24"/>
          <w:szCs w:val="24"/>
        </w:rPr>
        <w:t xml:space="preserve"> </w:t>
      </w:r>
      <w:r w:rsidRPr="003329D3">
        <w:rPr>
          <w:rFonts w:ascii="Arial" w:hAnsi="Arial" w:cs="Arial"/>
          <w:i/>
          <w:sz w:val="24"/>
          <w:szCs w:val="24"/>
        </w:rPr>
        <w:t>en cabeza del congresista o de las personas que tienen vínculos con este; actual,</w:t>
      </w:r>
      <w:r w:rsidRPr="003329D3">
        <w:rPr>
          <w:rFonts w:ascii="Arial" w:hAnsi="Arial" w:cs="Arial"/>
          <w:i/>
          <w:spacing w:val="1"/>
          <w:sz w:val="24"/>
          <w:szCs w:val="24"/>
        </w:rPr>
        <w:t xml:space="preserve"> </w:t>
      </w:r>
      <w:r w:rsidRPr="003329D3">
        <w:rPr>
          <w:rFonts w:ascii="Arial" w:hAnsi="Arial" w:cs="Arial"/>
          <w:i/>
          <w:sz w:val="24"/>
          <w:szCs w:val="24"/>
        </w:rPr>
        <w:t>es decir, precedente y concurrente con el cumplimiento de las funciones por parte</w:t>
      </w:r>
      <w:r w:rsidRPr="003329D3">
        <w:rPr>
          <w:rFonts w:ascii="Arial" w:hAnsi="Arial" w:cs="Arial"/>
          <w:i/>
          <w:spacing w:val="1"/>
          <w:sz w:val="24"/>
          <w:szCs w:val="24"/>
        </w:rPr>
        <w:t xml:space="preserve"> </w:t>
      </w:r>
      <w:r w:rsidRPr="003329D3">
        <w:rPr>
          <w:rFonts w:ascii="Arial" w:hAnsi="Arial" w:cs="Arial"/>
          <w:i/>
          <w:sz w:val="24"/>
          <w:szCs w:val="24"/>
        </w:rPr>
        <w:t>del parlamentario; moral o económico, lo cual pone de manifiesto que no está</w:t>
      </w:r>
      <w:r w:rsidRPr="003329D3">
        <w:rPr>
          <w:rFonts w:ascii="Arial" w:hAnsi="Arial" w:cs="Arial"/>
          <w:i/>
          <w:spacing w:val="1"/>
          <w:sz w:val="24"/>
          <w:szCs w:val="24"/>
        </w:rPr>
        <w:t xml:space="preserve"> </w:t>
      </w:r>
      <w:r w:rsidRPr="003329D3">
        <w:rPr>
          <w:rFonts w:ascii="Arial" w:hAnsi="Arial" w:cs="Arial"/>
          <w:i/>
          <w:sz w:val="24"/>
          <w:szCs w:val="24"/>
        </w:rPr>
        <w:t>circunscrito al ámbito estrictamente monetario, y, por último, debe ser real, no</w:t>
      </w:r>
      <w:r w:rsidRPr="003329D3">
        <w:rPr>
          <w:rFonts w:ascii="Arial" w:hAnsi="Arial" w:cs="Arial"/>
          <w:i/>
          <w:spacing w:val="1"/>
          <w:sz w:val="24"/>
          <w:szCs w:val="24"/>
        </w:rPr>
        <w:t xml:space="preserve"> </w:t>
      </w:r>
      <w:r w:rsidRPr="003329D3">
        <w:rPr>
          <w:rFonts w:ascii="Arial" w:hAnsi="Arial" w:cs="Arial"/>
          <w:i/>
          <w:sz w:val="24"/>
          <w:szCs w:val="24"/>
        </w:rPr>
        <w:t>hipotético</w:t>
      </w:r>
      <w:r w:rsidRPr="003329D3">
        <w:rPr>
          <w:rFonts w:ascii="Arial" w:hAnsi="Arial" w:cs="Arial"/>
          <w:i/>
          <w:spacing w:val="-1"/>
          <w:sz w:val="24"/>
          <w:szCs w:val="24"/>
        </w:rPr>
        <w:t xml:space="preserve"> </w:t>
      </w:r>
      <w:r w:rsidRPr="003329D3">
        <w:rPr>
          <w:rFonts w:ascii="Arial" w:hAnsi="Arial" w:cs="Arial"/>
          <w:i/>
          <w:sz w:val="24"/>
          <w:szCs w:val="24"/>
        </w:rPr>
        <w:t>o</w:t>
      </w:r>
      <w:r w:rsidRPr="003329D3">
        <w:rPr>
          <w:rFonts w:ascii="Arial" w:hAnsi="Arial" w:cs="Arial"/>
          <w:i/>
          <w:spacing w:val="-1"/>
          <w:sz w:val="24"/>
          <w:szCs w:val="24"/>
        </w:rPr>
        <w:t xml:space="preserve"> </w:t>
      </w:r>
      <w:r w:rsidRPr="003329D3">
        <w:rPr>
          <w:rFonts w:ascii="Arial" w:hAnsi="Arial" w:cs="Arial"/>
          <w:i/>
          <w:sz w:val="24"/>
          <w:szCs w:val="24"/>
        </w:rPr>
        <w:t>eventual”</w:t>
      </w:r>
      <w:r w:rsidRPr="003329D3">
        <w:rPr>
          <w:rFonts w:ascii="Arial" w:hAnsi="Arial" w:cs="Arial"/>
          <w:i/>
          <w:position w:val="7"/>
          <w:sz w:val="24"/>
          <w:szCs w:val="24"/>
        </w:rPr>
        <w:t>1</w:t>
      </w:r>
      <w:r w:rsidRPr="003329D3">
        <w:rPr>
          <w:rFonts w:ascii="Arial" w:hAnsi="Arial" w:cs="Arial"/>
          <w:i/>
          <w:sz w:val="24"/>
          <w:szCs w:val="24"/>
        </w:rPr>
        <w:t>.</w:t>
      </w:r>
    </w:p>
    <w:p w14:paraId="633F8575" w14:textId="77777777" w:rsidR="00FC6C26" w:rsidRPr="003329D3" w:rsidRDefault="00FC6C26" w:rsidP="00FC6C26">
      <w:pPr>
        <w:pStyle w:val="Textoindependiente"/>
        <w:spacing w:before="3"/>
        <w:rPr>
          <w:rFonts w:ascii="Arial" w:hAnsi="Arial" w:cs="Arial"/>
          <w:i/>
        </w:rPr>
      </w:pPr>
    </w:p>
    <w:p w14:paraId="16EFD4C4" w14:textId="77777777" w:rsidR="00FC6C26" w:rsidRPr="003329D3" w:rsidRDefault="00FC6C26" w:rsidP="00FC6C26">
      <w:pPr>
        <w:pStyle w:val="Textoindependiente"/>
        <w:ind w:left="162" w:right="643"/>
        <w:jc w:val="both"/>
        <w:rPr>
          <w:rFonts w:ascii="Arial" w:hAnsi="Arial" w:cs="Arial"/>
        </w:rPr>
      </w:pPr>
      <w:r w:rsidRPr="003329D3">
        <w:rPr>
          <w:rFonts w:ascii="Arial" w:hAnsi="Arial" w:cs="Arial"/>
        </w:rPr>
        <w:t>Conforme a lo anterior, se considera que en los términos en que está planteado el</w:t>
      </w:r>
      <w:r w:rsidRPr="003329D3">
        <w:rPr>
          <w:rFonts w:ascii="Arial" w:hAnsi="Arial" w:cs="Arial"/>
          <w:spacing w:val="1"/>
        </w:rPr>
        <w:t xml:space="preserve"> </w:t>
      </w:r>
      <w:r w:rsidRPr="003329D3">
        <w:rPr>
          <w:rFonts w:ascii="Arial" w:hAnsi="Arial" w:cs="Arial"/>
        </w:rPr>
        <w:t>presente</w:t>
      </w:r>
      <w:r w:rsidRPr="003329D3">
        <w:rPr>
          <w:rFonts w:ascii="Arial" w:hAnsi="Arial" w:cs="Arial"/>
          <w:spacing w:val="1"/>
        </w:rPr>
        <w:t xml:space="preserve"> </w:t>
      </w:r>
      <w:r w:rsidRPr="003329D3">
        <w:rPr>
          <w:rFonts w:ascii="Arial" w:hAnsi="Arial" w:cs="Arial"/>
        </w:rPr>
        <w:t>proyecto</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ley,</w:t>
      </w:r>
      <w:r w:rsidRPr="003329D3">
        <w:rPr>
          <w:rFonts w:ascii="Arial" w:hAnsi="Arial" w:cs="Arial"/>
          <w:spacing w:val="1"/>
        </w:rPr>
        <w:t xml:space="preserve"> </w:t>
      </w:r>
      <w:r w:rsidRPr="003329D3">
        <w:rPr>
          <w:rFonts w:ascii="Arial" w:hAnsi="Arial" w:cs="Arial"/>
        </w:rPr>
        <w:t>salvo</w:t>
      </w:r>
      <w:r w:rsidRPr="003329D3">
        <w:rPr>
          <w:rFonts w:ascii="Arial" w:hAnsi="Arial" w:cs="Arial"/>
          <w:spacing w:val="1"/>
        </w:rPr>
        <w:t xml:space="preserve"> </w:t>
      </w:r>
      <w:r w:rsidRPr="003329D3">
        <w:rPr>
          <w:rFonts w:ascii="Arial" w:hAnsi="Arial" w:cs="Arial"/>
        </w:rPr>
        <w:t>circunstancias</w:t>
      </w:r>
      <w:r w:rsidRPr="003329D3">
        <w:rPr>
          <w:rFonts w:ascii="Arial" w:hAnsi="Arial" w:cs="Arial"/>
          <w:spacing w:val="1"/>
        </w:rPr>
        <w:t xml:space="preserve"> </w:t>
      </w:r>
      <w:r w:rsidRPr="003329D3">
        <w:rPr>
          <w:rFonts w:ascii="Arial" w:hAnsi="Arial" w:cs="Arial"/>
        </w:rPr>
        <w:t>específicas,</w:t>
      </w:r>
      <w:r w:rsidRPr="003329D3">
        <w:rPr>
          <w:rFonts w:ascii="Arial" w:hAnsi="Arial" w:cs="Arial"/>
          <w:spacing w:val="1"/>
        </w:rPr>
        <w:t xml:space="preserve"> </w:t>
      </w:r>
      <w:r w:rsidRPr="003329D3">
        <w:rPr>
          <w:rFonts w:ascii="Arial" w:hAnsi="Arial" w:cs="Arial"/>
        </w:rPr>
        <w:t>no</w:t>
      </w:r>
      <w:r w:rsidRPr="003329D3">
        <w:rPr>
          <w:rFonts w:ascii="Arial" w:hAnsi="Arial" w:cs="Arial"/>
          <w:spacing w:val="1"/>
        </w:rPr>
        <w:t xml:space="preserve"> </w:t>
      </w:r>
      <w:r w:rsidRPr="003329D3">
        <w:rPr>
          <w:rFonts w:ascii="Arial" w:hAnsi="Arial" w:cs="Arial"/>
        </w:rPr>
        <w:t>se</w:t>
      </w:r>
      <w:r w:rsidRPr="003329D3">
        <w:rPr>
          <w:rFonts w:ascii="Arial" w:hAnsi="Arial" w:cs="Arial"/>
          <w:spacing w:val="1"/>
        </w:rPr>
        <w:t xml:space="preserve"> </w:t>
      </w:r>
      <w:r w:rsidRPr="003329D3">
        <w:rPr>
          <w:rFonts w:ascii="Arial" w:hAnsi="Arial" w:cs="Arial"/>
        </w:rPr>
        <w:t>configuran</w:t>
      </w:r>
      <w:r w:rsidRPr="003329D3">
        <w:rPr>
          <w:rFonts w:ascii="Arial" w:hAnsi="Arial" w:cs="Arial"/>
          <w:spacing w:val="1"/>
        </w:rPr>
        <w:t xml:space="preserve"> </w:t>
      </w:r>
      <w:r w:rsidRPr="003329D3">
        <w:rPr>
          <w:rFonts w:ascii="Arial" w:hAnsi="Arial" w:cs="Arial"/>
        </w:rPr>
        <w:t>causales</w:t>
      </w:r>
      <w:r w:rsidRPr="003329D3">
        <w:rPr>
          <w:rFonts w:ascii="Arial" w:hAnsi="Arial" w:cs="Arial"/>
          <w:spacing w:val="-9"/>
        </w:rPr>
        <w:t xml:space="preserve"> </w:t>
      </w:r>
      <w:r w:rsidRPr="003329D3">
        <w:rPr>
          <w:rFonts w:ascii="Arial" w:hAnsi="Arial" w:cs="Arial"/>
        </w:rPr>
        <w:t>de</w:t>
      </w:r>
      <w:r w:rsidRPr="003329D3">
        <w:rPr>
          <w:rFonts w:ascii="Arial" w:hAnsi="Arial" w:cs="Arial"/>
          <w:spacing w:val="-8"/>
        </w:rPr>
        <w:t xml:space="preserve"> </w:t>
      </w:r>
      <w:r w:rsidRPr="003329D3">
        <w:rPr>
          <w:rFonts w:ascii="Arial" w:hAnsi="Arial" w:cs="Arial"/>
        </w:rPr>
        <w:t>conflicto</w:t>
      </w:r>
      <w:r w:rsidRPr="003329D3">
        <w:rPr>
          <w:rFonts w:ascii="Arial" w:hAnsi="Arial" w:cs="Arial"/>
          <w:spacing w:val="-7"/>
        </w:rPr>
        <w:t xml:space="preserve"> </w:t>
      </w:r>
      <w:r w:rsidRPr="003329D3">
        <w:rPr>
          <w:rFonts w:ascii="Arial" w:hAnsi="Arial" w:cs="Arial"/>
        </w:rPr>
        <w:t>de</w:t>
      </w:r>
      <w:r w:rsidRPr="003329D3">
        <w:rPr>
          <w:rFonts w:ascii="Arial" w:hAnsi="Arial" w:cs="Arial"/>
          <w:spacing w:val="-8"/>
        </w:rPr>
        <w:t xml:space="preserve"> </w:t>
      </w:r>
      <w:r w:rsidRPr="003329D3">
        <w:rPr>
          <w:rFonts w:ascii="Arial" w:hAnsi="Arial" w:cs="Arial"/>
        </w:rPr>
        <w:t>interés</w:t>
      </w:r>
      <w:r w:rsidRPr="003329D3">
        <w:rPr>
          <w:rFonts w:ascii="Arial" w:hAnsi="Arial" w:cs="Arial"/>
          <w:spacing w:val="-8"/>
        </w:rPr>
        <w:t xml:space="preserve"> </w:t>
      </w:r>
      <w:r w:rsidRPr="003329D3">
        <w:rPr>
          <w:rFonts w:ascii="Arial" w:hAnsi="Arial" w:cs="Arial"/>
        </w:rPr>
        <w:t>para</w:t>
      </w:r>
      <w:r w:rsidRPr="003329D3">
        <w:rPr>
          <w:rFonts w:ascii="Arial" w:hAnsi="Arial" w:cs="Arial"/>
          <w:spacing w:val="-9"/>
        </w:rPr>
        <w:t xml:space="preserve"> </w:t>
      </w:r>
      <w:r w:rsidRPr="003329D3">
        <w:rPr>
          <w:rFonts w:ascii="Arial" w:hAnsi="Arial" w:cs="Arial"/>
        </w:rPr>
        <w:t>los</w:t>
      </w:r>
      <w:r w:rsidRPr="003329D3">
        <w:rPr>
          <w:rFonts w:ascii="Arial" w:hAnsi="Arial" w:cs="Arial"/>
          <w:spacing w:val="-9"/>
        </w:rPr>
        <w:t xml:space="preserve"> </w:t>
      </w:r>
      <w:r w:rsidRPr="003329D3">
        <w:rPr>
          <w:rFonts w:ascii="Arial" w:hAnsi="Arial" w:cs="Arial"/>
        </w:rPr>
        <w:t>congresistas</w:t>
      </w:r>
      <w:r w:rsidRPr="003329D3">
        <w:rPr>
          <w:rFonts w:ascii="Arial" w:hAnsi="Arial" w:cs="Arial"/>
          <w:spacing w:val="-8"/>
        </w:rPr>
        <w:t xml:space="preserve"> </w:t>
      </w:r>
      <w:r w:rsidRPr="003329D3">
        <w:rPr>
          <w:rFonts w:ascii="Arial" w:hAnsi="Arial" w:cs="Arial"/>
        </w:rPr>
        <w:t>que</w:t>
      </w:r>
      <w:r w:rsidRPr="003329D3">
        <w:rPr>
          <w:rFonts w:ascii="Arial" w:hAnsi="Arial" w:cs="Arial"/>
          <w:spacing w:val="-11"/>
        </w:rPr>
        <w:t xml:space="preserve"> </w:t>
      </w:r>
      <w:r w:rsidRPr="003329D3">
        <w:rPr>
          <w:rFonts w:ascii="Arial" w:hAnsi="Arial" w:cs="Arial"/>
        </w:rPr>
        <w:t>participen</w:t>
      </w:r>
      <w:r w:rsidRPr="003329D3">
        <w:rPr>
          <w:rFonts w:ascii="Arial" w:hAnsi="Arial" w:cs="Arial"/>
          <w:spacing w:val="-7"/>
        </w:rPr>
        <w:t xml:space="preserve"> </w:t>
      </w:r>
      <w:r w:rsidRPr="003329D3">
        <w:rPr>
          <w:rFonts w:ascii="Arial" w:hAnsi="Arial" w:cs="Arial"/>
        </w:rPr>
        <w:t>de</w:t>
      </w:r>
      <w:r w:rsidRPr="003329D3">
        <w:rPr>
          <w:rFonts w:ascii="Arial" w:hAnsi="Arial" w:cs="Arial"/>
          <w:spacing w:val="-8"/>
        </w:rPr>
        <w:t xml:space="preserve"> </w:t>
      </w:r>
      <w:r w:rsidRPr="003329D3">
        <w:rPr>
          <w:rFonts w:ascii="Arial" w:hAnsi="Arial" w:cs="Arial"/>
        </w:rPr>
        <w:t>la</w:t>
      </w:r>
      <w:r w:rsidRPr="003329D3">
        <w:rPr>
          <w:rFonts w:ascii="Arial" w:hAnsi="Arial" w:cs="Arial"/>
          <w:spacing w:val="-9"/>
        </w:rPr>
        <w:t xml:space="preserve"> </w:t>
      </w:r>
      <w:r w:rsidRPr="003329D3">
        <w:rPr>
          <w:rFonts w:ascii="Arial" w:hAnsi="Arial" w:cs="Arial"/>
        </w:rPr>
        <w:t>discusión</w:t>
      </w:r>
      <w:r w:rsidRPr="003329D3">
        <w:rPr>
          <w:rFonts w:ascii="Arial" w:hAnsi="Arial" w:cs="Arial"/>
          <w:spacing w:val="-64"/>
        </w:rPr>
        <w:t xml:space="preserve"> </w:t>
      </w:r>
      <w:r w:rsidRPr="003329D3">
        <w:rPr>
          <w:rFonts w:ascii="Arial" w:hAnsi="Arial" w:cs="Arial"/>
        </w:rPr>
        <w:t>y</w:t>
      </w:r>
      <w:r w:rsidRPr="003329D3">
        <w:rPr>
          <w:rFonts w:ascii="Arial" w:hAnsi="Arial" w:cs="Arial"/>
          <w:spacing w:val="1"/>
        </w:rPr>
        <w:t xml:space="preserve"> </w:t>
      </w:r>
      <w:r w:rsidRPr="003329D3">
        <w:rPr>
          <w:rFonts w:ascii="Arial" w:hAnsi="Arial" w:cs="Arial"/>
        </w:rPr>
        <w:t>votación</w:t>
      </w:r>
      <w:r w:rsidRPr="003329D3">
        <w:rPr>
          <w:rFonts w:ascii="Arial" w:hAnsi="Arial" w:cs="Arial"/>
          <w:spacing w:val="1"/>
        </w:rPr>
        <w:t xml:space="preserve"> </w:t>
      </w:r>
      <w:r w:rsidRPr="003329D3">
        <w:rPr>
          <w:rFonts w:ascii="Arial" w:hAnsi="Arial" w:cs="Arial"/>
        </w:rPr>
        <w:t>del</w:t>
      </w:r>
      <w:r w:rsidRPr="003329D3">
        <w:rPr>
          <w:rFonts w:ascii="Arial" w:hAnsi="Arial" w:cs="Arial"/>
          <w:spacing w:val="1"/>
        </w:rPr>
        <w:t xml:space="preserve"> </w:t>
      </w:r>
      <w:r w:rsidRPr="003329D3">
        <w:rPr>
          <w:rFonts w:ascii="Arial" w:hAnsi="Arial" w:cs="Arial"/>
        </w:rPr>
        <w:t>articulado,</w:t>
      </w:r>
      <w:r w:rsidRPr="003329D3">
        <w:rPr>
          <w:rFonts w:ascii="Arial" w:hAnsi="Arial" w:cs="Arial"/>
          <w:spacing w:val="1"/>
        </w:rPr>
        <w:t xml:space="preserve"> </w:t>
      </w:r>
      <w:r w:rsidRPr="003329D3">
        <w:rPr>
          <w:rFonts w:ascii="Arial" w:hAnsi="Arial" w:cs="Arial"/>
        </w:rPr>
        <w:t>ello</w:t>
      </w:r>
      <w:r w:rsidRPr="003329D3">
        <w:rPr>
          <w:rFonts w:ascii="Arial" w:hAnsi="Arial" w:cs="Arial"/>
          <w:spacing w:val="1"/>
        </w:rPr>
        <w:t xml:space="preserve"> </w:t>
      </w:r>
      <w:r w:rsidRPr="003329D3">
        <w:rPr>
          <w:rFonts w:ascii="Arial" w:hAnsi="Arial" w:cs="Arial"/>
        </w:rPr>
        <w:t>dado</w:t>
      </w:r>
      <w:r w:rsidRPr="003329D3">
        <w:rPr>
          <w:rFonts w:ascii="Arial" w:hAnsi="Arial" w:cs="Arial"/>
          <w:spacing w:val="1"/>
        </w:rPr>
        <w:t xml:space="preserve"> </w:t>
      </w:r>
      <w:r w:rsidRPr="003329D3">
        <w:rPr>
          <w:rFonts w:ascii="Arial" w:hAnsi="Arial" w:cs="Arial"/>
        </w:rPr>
        <w:t>el</w:t>
      </w:r>
      <w:r w:rsidRPr="003329D3">
        <w:rPr>
          <w:rFonts w:ascii="Arial" w:hAnsi="Arial" w:cs="Arial"/>
          <w:spacing w:val="1"/>
        </w:rPr>
        <w:t xml:space="preserve"> </w:t>
      </w:r>
      <w:r w:rsidRPr="003329D3">
        <w:rPr>
          <w:rFonts w:ascii="Arial" w:hAnsi="Arial" w:cs="Arial"/>
        </w:rPr>
        <w:t>espíritu</w:t>
      </w:r>
      <w:r w:rsidRPr="003329D3">
        <w:rPr>
          <w:rFonts w:ascii="Arial" w:hAnsi="Arial" w:cs="Arial"/>
          <w:spacing w:val="1"/>
        </w:rPr>
        <w:t xml:space="preserve"> </w:t>
      </w:r>
      <w:r w:rsidRPr="003329D3">
        <w:rPr>
          <w:rFonts w:ascii="Arial" w:hAnsi="Arial" w:cs="Arial"/>
        </w:rPr>
        <w:t>general</w:t>
      </w:r>
      <w:r w:rsidRPr="003329D3">
        <w:rPr>
          <w:rFonts w:ascii="Arial" w:hAnsi="Arial" w:cs="Arial"/>
          <w:spacing w:val="1"/>
        </w:rPr>
        <w:t xml:space="preserve"> </w:t>
      </w:r>
      <w:r w:rsidRPr="003329D3">
        <w:rPr>
          <w:rFonts w:ascii="Arial" w:hAnsi="Arial" w:cs="Arial"/>
        </w:rPr>
        <w:t>del</w:t>
      </w:r>
      <w:r w:rsidRPr="003329D3">
        <w:rPr>
          <w:rFonts w:ascii="Arial" w:hAnsi="Arial" w:cs="Arial"/>
          <w:spacing w:val="1"/>
        </w:rPr>
        <w:t xml:space="preserve"> </w:t>
      </w:r>
      <w:r w:rsidRPr="003329D3">
        <w:rPr>
          <w:rFonts w:ascii="Arial" w:hAnsi="Arial" w:cs="Arial"/>
        </w:rPr>
        <w:t>mismo</w:t>
      </w:r>
      <w:r w:rsidRPr="003329D3">
        <w:rPr>
          <w:rFonts w:ascii="Arial" w:hAnsi="Arial" w:cs="Arial"/>
          <w:spacing w:val="1"/>
        </w:rPr>
        <w:t xml:space="preserve"> </w:t>
      </w:r>
      <w:r w:rsidRPr="003329D3">
        <w:rPr>
          <w:rFonts w:ascii="Arial" w:hAnsi="Arial" w:cs="Arial"/>
        </w:rPr>
        <w:t>y</w:t>
      </w:r>
      <w:r w:rsidRPr="003329D3">
        <w:rPr>
          <w:rFonts w:ascii="Arial" w:hAnsi="Arial" w:cs="Arial"/>
          <w:spacing w:val="1"/>
        </w:rPr>
        <w:t xml:space="preserve"> </w:t>
      </w:r>
      <w:r w:rsidRPr="003329D3">
        <w:rPr>
          <w:rFonts w:ascii="Arial" w:hAnsi="Arial" w:cs="Arial"/>
        </w:rPr>
        <w:t>los</w:t>
      </w:r>
      <w:r w:rsidRPr="003329D3">
        <w:rPr>
          <w:rFonts w:ascii="Arial" w:hAnsi="Arial" w:cs="Arial"/>
          <w:spacing w:val="1"/>
        </w:rPr>
        <w:t xml:space="preserve"> </w:t>
      </w:r>
      <w:r w:rsidRPr="003329D3">
        <w:rPr>
          <w:rFonts w:ascii="Arial" w:hAnsi="Arial" w:cs="Arial"/>
        </w:rPr>
        <w:t>fines</w:t>
      </w:r>
      <w:r w:rsidRPr="003329D3">
        <w:rPr>
          <w:rFonts w:ascii="Arial" w:hAnsi="Arial" w:cs="Arial"/>
          <w:spacing w:val="-64"/>
        </w:rPr>
        <w:t xml:space="preserve"> </w:t>
      </w:r>
      <w:r w:rsidRPr="003329D3">
        <w:rPr>
          <w:rFonts w:ascii="Arial" w:hAnsi="Arial" w:cs="Arial"/>
        </w:rPr>
        <w:t>superiores</w:t>
      </w:r>
      <w:r w:rsidRPr="003329D3">
        <w:rPr>
          <w:rFonts w:ascii="Arial" w:hAnsi="Arial" w:cs="Arial"/>
          <w:spacing w:val="-3"/>
        </w:rPr>
        <w:t xml:space="preserve"> </w:t>
      </w:r>
      <w:r w:rsidRPr="003329D3">
        <w:rPr>
          <w:rFonts w:ascii="Arial" w:hAnsi="Arial" w:cs="Arial"/>
        </w:rPr>
        <w:t>que</w:t>
      </w:r>
      <w:r w:rsidRPr="003329D3">
        <w:rPr>
          <w:rFonts w:ascii="Arial" w:hAnsi="Arial" w:cs="Arial"/>
          <w:spacing w:val="-2"/>
        </w:rPr>
        <w:t xml:space="preserve"> </w:t>
      </w:r>
      <w:r w:rsidRPr="003329D3">
        <w:rPr>
          <w:rFonts w:ascii="Arial" w:hAnsi="Arial" w:cs="Arial"/>
        </w:rPr>
        <w:t>persigue.</w:t>
      </w:r>
      <w:bookmarkEnd w:id="3"/>
    </w:p>
    <w:p w14:paraId="09C20EF7" w14:textId="77777777" w:rsidR="00FC6C26" w:rsidRPr="003329D3" w:rsidRDefault="00FC6C26" w:rsidP="00FC6C26">
      <w:pPr>
        <w:pStyle w:val="Textoindependiente"/>
        <w:rPr>
          <w:rFonts w:ascii="Arial" w:hAnsi="Arial" w:cs="Arial"/>
        </w:rPr>
      </w:pPr>
    </w:p>
    <w:p w14:paraId="74C4D033" w14:textId="77777777" w:rsidR="00FC6C26" w:rsidRPr="003329D3" w:rsidRDefault="00FC6C26" w:rsidP="00FC6C26">
      <w:pPr>
        <w:pStyle w:val="Ttulo1"/>
        <w:numPr>
          <w:ilvl w:val="0"/>
          <w:numId w:val="4"/>
        </w:numPr>
        <w:tabs>
          <w:tab w:val="left" w:pos="882"/>
        </w:tabs>
        <w:spacing w:before="1"/>
        <w:ind w:hanging="361"/>
      </w:pPr>
      <w:r w:rsidRPr="003329D3">
        <w:t>OBJETO</w:t>
      </w:r>
      <w:r w:rsidRPr="003329D3">
        <w:rPr>
          <w:spacing w:val="-1"/>
        </w:rPr>
        <w:t xml:space="preserve"> </w:t>
      </w:r>
      <w:r w:rsidRPr="003329D3">
        <w:t>Y</w:t>
      </w:r>
      <w:r w:rsidRPr="003329D3">
        <w:rPr>
          <w:spacing w:val="-2"/>
        </w:rPr>
        <w:t xml:space="preserve"> </w:t>
      </w:r>
      <w:r w:rsidRPr="003329D3">
        <w:t>CONTENIDO DEL PROYECTO</w:t>
      </w:r>
    </w:p>
    <w:p w14:paraId="3D7436C1" w14:textId="77777777" w:rsidR="00FC6C26" w:rsidRPr="003329D3" w:rsidRDefault="00FC6C26" w:rsidP="00FC6C26">
      <w:pPr>
        <w:pStyle w:val="Textoindependiente"/>
        <w:spacing w:before="11"/>
        <w:rPr>
          <w:rFonts w:ascii="Arial" w:hAnsi="Arial" w:cs="Arial"/>
          <w:b/>
        </w:rPr>
      </w:pPr>
    </w:p>
    <w:p w14:paraId="2E655844" w14:textId="77777777" w:rsidR="00FC6C26" w:rsidRPr="003329D3" w:rsidRDefault="00FC6C26" w:rsidP="00FC6C26">
      <w:pPr>
        <w:pStyle w:val="Textoindependiente"/>
        <w:ind w:left="162" w:right="639"/>
        <w:jc w:val="both"/>
        <w:rPr>
          <w:rFonts w:ascii="Arial" w:hAnsi="Arial" w:cs="Arial"/>
        </w:rPr>
      </w:pPr>
      <w:r w:rsidRPr="003329D3">
        <w:rPr>
          <w:rFonts w:ascii="Arial" w:hAnsi="Arial" w:cs="Arial"/>
        </w:rPr>
        <w:t>El proyecto de ley sometido a consideración de la Comisión pretende compilar en</w:t>
      </w:r>
      <w:r w:rsidRPr="003329D3">
        <w:rPr>
          <w:rFonts w:ascii="Arial" w:hAnsi="Arial" w:cs="Arial"/>
          <w:spacing w:val="1"/>
        </w:rPr>
        <w:t xml:space="preserve"> </w:t>
      </w:r>
      <w:r w:rsidRPr="003329D3">
        <w:rPr>
          <w:rFonts w:ascii="Arial" w:hAnsi="Arial" w:cs="Arial"/>
        </w:rPr>
        <w:t>un</w:t>
      </w:r>
      <w:r w:rsidRPr="003329D3">
        <w:rPr>
          <w:rFonts w:ascii="Arial" w:hAnsi="Arial" w:cs="Arial"/>
          <w:spacing w:val="1"/>
        </w:rPr>
        <w:t xml:space="preserve"> </w:t>
      </w:r>
      <w:r w:rsidRPr="003329D3">
        <w:rPr>
          <w:rFonts w:ascii="Arial" w:hAnsi="Arial" w:cs="Arial"/>
        </w:rPr>
        <w:t>único</w:t>
      </w:r>
      <w:r w:rsidRPr="003329D3">
        <w:rPr>
          <w:rFonts w:ascii="Arial" w:hAnsi="Arial" w:cs="Arial"/>
          <w:spacing w:val="1"/>
        </w:rPr>
        <w:t xml:space="preserve"> </w:t>
      </w:r>
      <w:r w:rsidRPr="003329D3">
        <w:rPr>
          <w:rFonts w:ascii="Arial" w:hAnsi="Arial" w:cs="Arial"/>
        </w:rPr>
        <w:t>estatuto</w:t>
      </w:r>
      <w:r w:rsidRPr="003329D3">
        <w:rPr>
          <w:rFonts w:ascii="Arial" w:hAnsi="Arial" w:cs="Arial"/>
          <w:spacing w:val="1"/>
        </w:rPr>
        <w:t xml:space="preserve"> </w:t>
      </w:r>
      <w:r w:rsidRPr="003329D3">
        <w:rPr>
          <w:rFonts w:ascii="Arial" w:hAnsi="Arial" w:cs="Arial"/>
        </w:rPr>
        <w:t>toda</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legislación</w:t>
      </w:r>
      <w:r w:rsidRPr="003329D3">
        <w:rPr>
          <w:rFonts w:ascii="Arial" w:hAnsi="Arial" w:cs="Arial"/>
          <w:spacing w:val="1"/>
        </w:rPr>
        <w:t xml:space="preserve"> </w:t>
      </w:r>
      <w:r w:rsidRPr="003329D3">
        <w:rPr>
          <w:rFonts w:ascii="Arial" w:hAnsi="Arial" w:cs="Arial"/>
        </w:rPr>
        <w:t>existente</w:t>
      </w:r>
      <w:r w:rsidRPr="003329D3">
        <w:rPr>
          <w:rFonts w:ascii="Arial" w:hAnsi="Arial" w:cs="Arial"/>
          <w:spacing w:val="1"/>
        </w:rPr>
        <w:t xml:space="preserve"> </w:t>
      </w:r>
      <w:r w:rsidRPr="003329D3">
        <w:rPr>
          <w:rFonts w:ascii="Arial" w:hAnsi="Arial" w:cs="Arial"/>
        </w:rPr>
        <w:t>en</w:t>
      </w:r>
      <w:r w:rsidRPr="003329D3">
        <w:rPr>
          <w:rFonts w:ascii="Arial" w:hAnsi="Arial" w:cs="Arial"/>
          <w:spacing w:val="1"/>
        </w:rPr>
        <w:t xml:space="preserve"> </w:t>
      </w:r>
      <w:r w:rsidRPr="003329D3">
        <w:rPr>
          <w:rFonts w:ascii="Arial" w:hAnsi="Arial" w:cs="Arial"/>
        </w:rPr>
        <w:t>materia</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lastRenderedPageBreak/>
        <w:t>conciliación,</w:t>
      </w:r>
      <w:r w:rsidRPr="003329D3">
        <w:rPr>
          <w:rFonts w:ascii="Arial" w:hAnsi="Arial" w:cs="Arial"/>
          <w:spacing w:val="1"/>
        </w:rPr>
        <w:t xml:space="preserve"> </w:t>
      </w:r>
      <w:r w:rsidRPr="003329D3">
        <w:rPr>
          <w:rFonts w:ascii="Arial" w:hAnsi="Arial" w:cs="Arial"/>
        </w:rPr>
        <w:t>promoviendo el desarrollo integral de este mecanismo de solución de conflictos</w:t>
      </w:r>
      <w:r w:rsidRPr="003329D3">
        <w:rPr>
          <w:rFonts w:ascii="Arial" w:hAnsi="Arial" w:cs="Arial"/>
          <w:spacing w:val="1"/>
        </w:rPr>
        <w:t xml:space="preserve"> </w:t>
      </w:r>
      <w:r w:rsidRPr="003329D3">
        <w:rPr>
          <w:rFonts w:ascii="Arial" w:hAnsi="Arial" w:cs="Arial"/>
        </w:rPr>
        <w:t>como herramienta para acercar la justicia a los ciudadanos y construir una cultura</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legalidad.</w:t>
      </w:r>
    </w:p>
    <w:p w14:paraId="00F7ED7E" w14:textId="77777777" w:rsidR="00FC6C26" w:rsidRPr="003329D3" w:rsidRDefault="00FC6C26" w:rsidP="00FC6C26">
      <w:pPr>
        <w:pStyle w:val="Textoindependiente"/>
        <w:rPr>
          <w:rFonts w:ascii="Arial" w:hAnsi="Arial" w:cs="Arial"/>
        </w:rPr>
      </w:pPr>
    </w:p>
    <w:p w14:paraId="425EA482" w14:textId="77777777" w:rsidR="00FC6C26" w:rsidRPr="003329D3" w:rsidRDefault="00FC6C26" w:rsidP="00FC6C26">
      <w:pPr>
        <w:pStyle w:val="Textoindependiente"/>
        <w:spacing w:before="1"/>
        <w:ind w:left="162" w:right="639"/>
        <w:jc w:val="both"/>
        <w:rPr>
          <w:rFonts w:ascii="Arial" w:hAnsi="Arial" w:cs="Arial"/>
        </w:rPr>
      </w:pPr>
      <w:r w:rsidRPr="003329D3">
        <w:rPr>
          <w:rFonts w:ascii="Arial" w:hAnsi="Arial" w:cs="Arial"/>
        </w:rPr>
        <w:t>Tal</w:t>
      </w:r>
      <w:r w:rsidRPr="003329D3">
        <w:rPr>
          <w:rFonts w:ascii="Arial" w:hAnsi="Arial" w:cs="Arial"/>
          <w:spacing w:val="-5"/>
        </w:rPr>
        <w:t xml:space="preserve"> </w:t>
      </w:r>
      <w:r w:rsidRPr="003329D3">
        <w:rPr>
          <w:rFonts w:ascii="Arial" w:hAnsi="Arial" w:cs="Arial"/>
        </w:rPr>
        <w:t>y</w:t>
      </w:r>
      <w:r w:rsidRPr="003329D3">
        <w:rPr>
          <w:rFonts w:ascii="Arial" w:hAnsi="Arial" w:cs="Arial"/>
          <w:spacing w:val="-6"/>
        </w:rPr>
        <w:t xml:space="preserve"> </w:t>
      </w:r>
      <w:r w:rsidRPr="003329D3">
        <w:rPr>
          <w:rFonts w:ascii="Arial" w:hAnsi="Arial" w:cs="Arial"/>
        </w:rPr>
        <w:t>como</w:t>
      </w:r>
      <w:r w:rsidRPr="003329D3">
        <w:rPr>
          <w:rFonts w:ascii="Arial" w:hAnsi="Arial" w:cs="Arial"/>
          <w:spacing w:val="-4"/>
        </w:rPr>
        <w:t xml:space="preserve"> </w:t>
      </w:r>
      <w:r w:rsidRPr="003329D3">
        <w:rPr>
          <w:rFonts w:ascii="Arial" w:hAnsi="Arial" w:cs="Arial"/>
        </w:rPr>
        <w:t>se</w:t>
      </w:r>
      <w:r w:rsidRPr="003329D3">
        <w:rPr>
          <w:rFonts w:ascii="Arial" w:hAnsi="Arial" w:cs="Arial"/>
          <w:spacing w:val="-3"/>
        </w:rPr>
        <w:t xml:space="preserve"> </w:t>
      </w:r>
      <w:r w:rsidRPr="003329D3">
        <w:rPr>
          <w:rFonts w:ascii="Arial" w:hAnsi="Arial" w:cs="Arial"/>
        </w:rPr>
        <w:t>enuncia</w:t>
      </w:r>
      <w:r w:rsidRPr="003329D3">
        <w:rPr>
          <w:rFonts w:ascii="Arial" w:hAnsi="Arial" w:cs="Arial"/>
          <w:spacing w:val="-9"/>
        </w:rPr>
        <w:t xml:space="preserve"> </w:t>
      </w:r>
      <w:r w:rsidRPr="003329D3">
        <w:rPr>
          <w:rFonts w:ascii="Arial" w:hAnsi="Arial" w:cs="Arial"/>
        </w:rPr>
        <w:t>en</w:t>
      </w:r>
      <w:r w:rsidRPr="003329D3">
        <w:rPr>
          <w:rFonts w:ascii="Arial" w:hAnsi="Arial" w:cs="Arial"/>
          <w:spacing w:val="-3"/>
        </w:rPr>
        <w:t xml:space="preserve"> </w:t>
      </w:r>
      <w:r w:rsidRPr="003329D3">
        <w:rPr>
          <w:rFonts w:ascii="Arial" w:hAnsi="Arial" w:cs="Arial"/>
        </w:rPr>
        <w:t>la</w:t>
      </w:r>
      <w:r w:rsidRPr="003329D3">
        <w:rPr>
          <w:rFonts w:ascii="Arial" w:hAnsi="Arial" w:cs="Arial"/>
          <w:spacing w:val="-6"/>
        </w:rPr>
        <w:t xml:space="preserve"> </w:t>
      </w:r>
      <w:r w:rsidRPr="003329D3">
        <w:rPr>
          <w:rFonts w:ascii="Arial" w:hAnsi="Arial" w:cs="Arial"/>
        </w:rPr>
        <w:t>exposición</w:t>
      </w:r>
      <w:r w:rsidRPr="003329D3">
        <w:rPr>
          <w:rFonts w:ascii="Arial" w:hAnsi="Arial" w:cs="Arial"/>
          <w:spacing w:val="-3"/>
        </w:rPr>
        <w:t xml:space="preserve"> </w:t>
      </w:r>
      <w:r w:rsidRPr="003329D3">
        <w:rPr>
          <w:rFonts w:ascii="Arial" w:hAnsi="Arial" w:cs="Arial"/>
        </w:rPr>
        <w:t>de</w:t>
      </w:r>
      <w:r w:rsidRPr="003329D3">
        <w:rPr>
          <w:rFonts w:ascii="Arial" w:hAnsi="Arial" w:cs="Arial"/>
          <w:spacing w:val="-6"/>
        </w:rPr>
        <w:t xml:space="preserve"> </w:t>
      </w:r>
      <w:r w:rsidRPr="003329D3">
        <w:rPr>
          <w:rFonts w:ascii="Arial" w:hAnsi="Arial" w:cs="Arial"/>
        </w:rPr>
        <w:t>motivos,</w:t>
      </w:r>
      <w:r w:rsidRPr="003329D3">
        <w:rPr>
          <w:rFonts w:ascii="Arial" w:hAnsi="Arial" w:cs="Arial"/>
          <w:spacing w:val="-3"/>
        </w:rPr>
        <w:t xml:space="preserve"> </w:t>
      </w:r>
      <w:r w:rsidRPr="003329D3">
        <w:rPr>
          <w:rFonts w:ascii="Arial" w:hAnsi="Arial" w:cs="Arial"/>
        </w:rPr>
        <w:t>actualmente</w:t>
      </w:r>
      <w:r w:rsidRPr="003329D3">
        <w:rPr>
          <w:rFonts w:ascii="Arial" w:hAnsi="Arial" w:cs="Arial"/>
          <w:spacing w:val="-3"/>
        </w:rPr>
        <w:t xml:space="preserve"> </w:t>
      </w:r>
      <w:r w:rsidRPr="003329D3">
        <w:rPr>
          <w:rFonts w:ascii="Arial" w:hAnsi="Arial" w:cs="Arial"/>
        </w:rPr>
        <w:t>la</w:t>
      </w:r>
      <w:r w:rsidRPr="003329D3">
        <w:rPr>
          <w:rFonts w:ascii="Arial" w:hAnsi="Arial" w:cs="Arial"/>
          <w:spacing w:val="-5"/>
        </w:rPr>
        <w:t xml:space="preserve"> </w:t>
      </w:r>
      <w:r w:rsidRPr="003329D3">
        <w:rPr>
          <w:rFonts w:ascii="Arial" w:hAnsi="Arial" w:cs="Arial"/>
        </w:rPr>
        <w:t>regulación</w:t>
      </w:r>
      <w:r w:rsidRPr="003329D3">
        <w:rPr>
          <w:rFonts w:ascii="Arial" w:hAnsi="Arial" w:cs="Arial"/>
          <w:spacing w:val="-4"/>
        </w:rPr>
        <w:t xml:space="preserve"> </w:t>
      </w:r>
      <w:r w:rsidRPr="003329D3">
        <w:rPr>
          <w:rFonts w:ascii="Arial" w:hAnsi="Arial" w:cs="Arial"/>
        </w:rPr>
        <w:t>de</w:t>
      </w:r>
      <w:r w:rsidRPr="003329D3">
        <w:rPr>
          <w:rFonts w:ascii="Arial" w:hAnsi="Arial" w:cs="Arial"/>
          <w:spacing w:val="-3"/>
        </w:rPr>
        <w:t xml:space="preserve"> </w:t>
      </w:r>
      <w:r w:rsidRPr="003329D3">
        <w:rPr>
          <w:rFonts w:ascii="Arial" w:hAnsi="Arial" w:cs="Arial"/>
        </w:rPr>
        <w:t>la</w:t>
      </w:r>
      <w:r w:rsidRPr="003329D3">
        <w:rPr>
          <w:rFonts w:ascii="Arial" w:hAnsi="Arial" w:cs="Arial"/>
          <w:spacing w:val="-65"/>
        </w:rPr>
        <w:t xml:space="preserve"> </w:t>
      </w:r>
      <w:r w:rsidRPr="003329D3">
        <w:rPr>
          <w:rFonts w:ascii="Arial" w:hAnsi="Arial" w:cs="Arial"/>
        </w:rPr>
        <w:t>conciliación en Colombia se encuentra dispersa en normas de diversos niveles,</w:t>
      </w:r>
      <w:r w:rsidRPr="003329D3">
        <w:rPr>
          <w:rFonts w:ascii="Arial" w:hAnsi="Arial" w:cs="Arial"/>
          <w:spacing w:val="1"/>
        </w:rPr>
        <w:t xml:space="preserve"> </w:t>
      </w:r>
      <w:r w:rsidRPr="003329D3">
        <w:rPr>
          <w:rFonts w:ascii="Arial" w:hAnsi="Arial" w:cs="Arial"/>
        </w:rPr>
        <w:t>destacándose</w:t>
      </w:r>
      <w:r w:rsidRPr="003329D3">
        <w:rPr>
          <w:rFonts w:ascii="Arial" w:hAnsi="Arial" w:cs="Arial"/>
          <w:spacing w:val="-1"/>
        </w:rPr>
        <w:t xml:space="preserve"> </w:t>
      </w:r>
      <w:r w:rsidRPr="003329D3">
        <w:rPr>
          <w:rFonts w:ascii="Arial" w:hAnsi="Arial" w:cs="Arial"/>
        </w:rPr>
        <w:t>las siguientes:</w:t>
      </w:r>
    </w:p>
    <w:p w14:paraId="43D9EFBC" w14:textId="77777777" w:rsidR="00FC6C26" w:rsidRPr="003329D3" w:rsidRDefault="00FC6C26" w:rsidP="00FC6C26">
      <w:pPr>
        <w:pStyle w:val="Textoindependiente"/>
        <w:spacing w:before="9"/>
        <w:rPr>
          <w:rFonts w:ascii="Arial" w:hAnsi="Arial" w:cs="Arial"/>
        </w:rPr>
      </w:pPr>
    </w:p>
    <w:p w14:paraId="1ACEE2CE" w14:textId="77777777" w:rsidR="00FC6C26" w:rsidRPr="003329D3" w:rsidRDefault="00FC6C26" w:rsidP="00FC6C26">
      <w:pPr>
        <w:pStyle w:val="Prrafodelista"/>
        <w:numPr>
          <w:ilvl w:val="0"/>
          <w:numId w:val="3"/>
        </w:numPr>
        <w:tabs>
          <w:tab w:val="left" w:pos="882"/>
        </w:tabs>
        <w:ind w:left="881" w:right="635"/>
        <w:rPr>
          <w:rFonts w:ascii="Arial" w:hAnsi="Arial" w:cs="Arial"/>
          <w:i/>
          <w:sz w:val="24"/>
          <w:szCs w:val="24"/>
        </w:rPr>
      </w:pPr>
      <w:r w:rsidRPr="003329D3">
        <w:rPr>
          <w:rFonts w:ascii="Arial" w:hAnsi="Arial" w:cs="Arial"/>
          <w:sz w:val="24"/>
          <w:szCs w:val="24"/>
        </w:rPr>
        <w:t>Ley</w:t>
      </w:r>
      <w:r w:rsidRPr="003329D3">
        <w:rPr>
          <w:rFonts w:ascii="Arial" w:hAnsi="Arial" w:cs="Arial"/>
          <w:spacing w:val="1"/>
          <w:sz w:val="24"/>
          <w:szCs w:val="24"/>
        </w:rPr>
        <w:t xml:space="preserve"> </w:t>
      </w:r>
      <w:r w:rsidRPr="003329D3">
        <w:rPr>
          <w:rFonts w:ascii="Arial" w:hAnsi="Arial" w:cs="Arial"/>
          <w:sz w:val="24"/>
          <w:szCs w:val="24"/>
        </w:rPr>
        <w:t>23</w:t>
      </w:r>
      <w:r w:rsidRPr="003329D3">
        <w:rPr>
          <w:rFonts w:ascii="Arial" w:hAnsi="Arial" w:cs="Arial"/>
          <w:spacing w:val="1"/>
          <w:sz w:val="24"/>
          <w:szCs w:val="24"/>
        </w:rPr>
        <w:t xml:space="preserve"> </w:t>
      </w:r>
      <w:r w:rsidRPr="003329D3">
        <w:rPr>
          <w:rFonts w:ascii="Arial" w:hAnsi="Arial" w:cs="Arial"/>
          <w:sz w:val="24"/>
          <w:szCs w:val="24"/>
        </w:rPr>
        <w:t>de</w:t>
      </w:r>
      <w:r w:rsidRPr="003329D3">
        <w:rPr>
          <w:rFonts w:ascii="Arial" w:hAnsi="Arial" w:cs="Arial"/>
          <w:spacing w:val="1"/>
          <w:sz w:val="24"/>
          <w:szCs w:val="24"/>
        </w:rPr>
        <w:t xml:space="preserve"> </w:t>
      </w:r>
      <w:r w:rsidRPr="003329D3">
        <w:rPr>
          <w:rFonts w:ascii="Arial" w:hAnsi="Arial" w:cs="Arial"/>
          <w:sz w:val="24"/>
          <w:szCs w:val="24"/>
        </w:rPr>
        <w:t>1991:</w:t>
      </w:r>
      <w:r w:rsidRPr="003329D3">
        <w:rPr>
          <w:rFonts w:ascii="Arial" w:hAnsi="Arial" w:cs="Arial"/>
          <w:spacing w:val="1"/>
          <w:sz w:val="24"/>
          <w:szCs w:val="24"/>
        </w:rPr>
        <w:t xml:space="preserve"> </w:t>
      </w:r>
      <w:r w:rsidRPr="003329D3">
        <w:rPr>
          <w:rFonts w:ascii="Arial" w:hAnsi="Arial" w:cs="Arial"/>
          <w:i/>
          <w:sz w:val="24"/>
          <w:szCs w:val="24"/>
        </w:rPr>
        <w:t>"Por</w:t>
      </w:r>
      <w:r w:rsidRPr="003329D3">
        <w:rPr>
          <w:rFonts w:ascii="Arial" w:hAnsi="Arial" w:cs="Arial"/>
          <w:i/>
          <w:spacing w:val="1"/>
          <w:sz w:val="24"/>
          <w:szCs w:val="24"/>
        </w:rPr>
        <w:t xml:space="preserve"> </w:t>
      </w:r>
      <w:r w:rsidRPr="003329D3">
        <w:rPr>
          <w:rFonts w:ascii="Arial" w:hAnsi="Arial" w:cs="Arial"/>
          <w:i/>
          <w:sz w:val="24"/>
          <w:szCs w:val="24"/>
        </w:rPr>
        <w:t>medio</w:t>
      </w:r>
      <w:r w:rsidRPr="003329D3">
        <w:rPr>
          <w:rFonts w:ascii="Arial" w:hAnsi="Arial" w:cs="Arial"/>
          <w:i/>
          <w:spacing w:val="1"/>
          <w:sz w:val="24"/>
          <w:szCs w:val="24"/>
        </w:rPr>
        <w:t xml:space="preserve"> </w:t>
      </w:r>
      <w:r w:rsidRPr="003329D3">
        <w:rPr>
          <w:rFonts w:ascii="Arial" w:hAnsi="Arial" w:cs="Arial"/>
          <w:i/>
          <w:sz w:val="24"/>
          <w:szCs w:val="24"/>
        </w:rPr>
        <w:t>de</w:t>
      </w:r>
      <w:r w:rsidRPr="003329D3">
        <w:rPr>
          <w:rFonts w:ascii="Arial" w:hAnsi="Arial" w:cs="Arial"/>
          <w:i/>
          <w:spacing w:val="1"/>
          <w:sz w:val="24"/>
          <w:szCs w:val="24"/>
        </w:rPr>
        <w:t xml:space="preserve"> </w:t>
      </w:r>
      <w:r w:rsidRPr="003329D3">
        <w:rPr>
          <w:rFonts w:ascii="Arial" w:hAnsi="Arial" w:cs="Arial"/>
          <w:i/>
          <w:sz w:val="24"/>
          <w:szCs w:val="24"/>
        </w:rPr>
        <w:t>la</w:t>
      </w:r>
      <w:r w:rsidRPr="003329D3">
        <w:rPr>
          <w:rFonts w:ascii="Arial" w:hAnsi="Arial" w:cs="Arial"/>
          <w:i/>
          <w:spacing w:val="1"/>
          <w:sz w:val="24"/>
          <w:szCs w:val="24"/>
        </w:rPr>
        <w:t xml:space="preserve"> </w:t>
      </w:r>
      <w:r w:rsidRPr="003329D3">
        <w:rPr>
          <w:rFonts w:ascii="Arial" w:hAnsi="Arial" w:cs="Arial"/>
          <w:i/>
          <w:sz w:val="24"/>
          <w:szCs w:val="24"/>
        </w:rPr>
        <w:t>cual</w:t>
      </w:r>
      <w:r w:rsidRPr="003329D3">
        <w:rPr>
          <w:rFonts w:ascii="Arial" w:hAnsi="Arial" w:cs="Arial"/>
          <w:i/>
          <w:spacing w:val="1"/>
          <w:sz w:val="24"/>
          <w:szCs w:val="24"/>
        </w:rPr>
        <w:t xml:space="preserve"> </w:t>
      </w:r>
      <w:r w:rsidRPr="003329D3">
        <w:rPr>
          <w:rFonts w:ascii="Arial" w:hAnsi="Arial" w:cs="Arial"/>
          <w:i/>
          <w:sz w:val="24"/>
          <w:szCs w:val="24"/>
        </w:rPr>
        <w:t>se</w:t>
      </w:r>
      <w:r w:rsidRPr="003329D3">
        <w:rPr>
          <w:rFonts w:ascii="Arial" w:hAnsi="Arial" w:cs="Arial"/>
          <w:i/>
          <w:spacing w:val="1"/>
          <w:sz w:val="24"/>
          <w:szCs w:val="24"/>
        </w:rPr>
        <w:t xml:space="preserve"> </w:t>
      </w:r>
      <w:r w:rsidRPr="003329D3">
        <w:rPr>
          <w:rFonts w:ascii="Arial" w:hAnsi="Arial" w:cs="Arial"/>
          <w:i/>
          <w:sz w:val="24"/>
          <w:szCs w:val="24"/>
        </w:rPr>
        <w:t>crean</w:t>
      </w:r>
      <w:r w:rsidRPr="003329D3">
        <w:rPr>
          <w:rFonts w:ascii="Arial" w:hAnsi="Arial" w:cs="Arial"/>
          <w:i/>
          <w:spacing w:val="1"/>
          <w:sz w:val="24"/>
          <w:szCs w:val="24"/>
        </w:rPr>
        <w:t xml:space="preserve"> </w:t>
      </w:r>
      <w:r w:rsidRPr="003329D3">
        <w:rPr>
          <w:rFonts w:ascii="Arial" w:hAnsi="Arial" w:cs="Arial"/>
          <w:i/>
          <w:sz w:val="24"/>
          <w:szCs w:val="24"/>
        </w:rPr>
        <w:t>mecanismos</w:t>
      </w:r>
      <w:r w:rsidRPr="003329D3">
        <w:rPr>
          <w:rFonts w:ascii="Arial" w:hAnsi="Arial" w:cs="Arial"/>
          <w:i/>
          <w:spacing w:val="1"/>
          <w:sz w:val="24"/>
          <w:szCs w:val="24"/>
        </w:rPr>
        <w:t xml:space="preserve"> </w:t>
      </w:r>
      <w:r w:rsidRPr="003329D3">
        <w:rPr>
          <w:rFonts w:ascii="Arial" w:hAnsi="Arial" w:cs="Arial"/>
          <w:i/>
          <w:sz w:val="24"/>
          <w:szCs w:val="24"/>
        </w:rPr>
        <w:t>para</w:t>
      </w:r>
      <w:r w:rsidRPr="003329D3">
        <w:rPr>
          <w:rFonts w:ascii="Arial" w:hAnsi="Arial" w:cs="Arial"/>
          <w:i/>
          <w:spacing w:val="1"/>
          <w:sz w:val="24"/>
          <w:szCs w:val="24"/>
        </w:rPr>
        <w:t xml:space="preserve"> </w:t>
      </w:r>
      <w:r w:rsidRPr="003329D3">
        <w:rPr>
          <w:rFonts w:ascii="Arial" w:hAnsi="Arial" w:cs="Arial"/>
          <w:i/>
          <w:sz w:val="24"/>
          <w:szCs w:val="24"/>
        </w:rPr>
        <w:t>descongestionar</w:t>
      </w:r>
      <w:r w:rsidRPr="003329D3">
        <w:rPr>
          <w:rFonts w:ascii="Arial" w:hAnsi="Arial" w:cs="Arial"/>
          <w:i/>
          <w:spacing w:val="-5"/>
          <w:sz w:val="24"/>
          <w:szCs w:val="24"/>
        </w:rPr>
        <w:t xml:space="preserve"> </w:t>
      </w:r>
      <w:r w:rsidRPr="003329D3">
        <w:rPr>
          <w:rFonts w:ascii="Arial" w:hAnsi="Arial" w:cs="Arial"/>
          <w:i/>
          <w:sz w:val="24"/>
          <w:szCs w:val="24"/>
        </w:rPr>
        <w:t>los</w:t>
      </w:r>
      <w:r w:rsidRPr="003329D3">
        <w:rPr>
          <w:rFonts w:ascii="Arial" w:hAnsi="Arial" w:cs="Arial"/>
          <w:i/>
          <w:spacing w:val="-6"/>
          <w:sz w:val="24"/>
          <w:szCs w:val="24"/>
        </w:rPr>
        <w:t xml:space="preserve"> </w:t>
      </w:r>
      <w:r w:rsidRPr="003329D3">
        <w:rPr>
          <w:rFonts w:ascii="Arial" w:hAnsi="Arial" w:cs="Arial"/>
          <w:i/>
          <w:sz w:val="24"/>
          <w:szCs w:val="24"/>
        </w:rPr>
        <w:t>despachos</w:t>
      </w:r>
      <w:r w:rsidRPr="003329D3">
        <w:rPr>
          <w:rFonts w:ascii="Arial" w:hAnsi="Arial" w:cs="Arial"/>
          <w:i/>
          <w:spacing w:val="-6"/>
          <w:sz w:val="24"/>
          <w:szCs w:val="24"/>
        </w:rPr>
        <w:t xml:space="preserve"> </w:t>
      </w:r>
      <w:r w:rsidRPr="003329D3">
        <w:rPr>
          <w:rFonts w:ascii="Arial" w:hAnsi="Arial" w:cs="Arial"/>
          <w:i/>
          <w:sz w:val="24"/>
          <w:szCs w:val="24"/>
        </w:rPr>
        <w:t>judiciales,</w:t>
      </w:r>
      <w:r w:rsidRPr="003329D3">
        <w:rPr>
          <w:rFonts w:ascii="Arial" w:hAnsi="Arial" w:cs="Arial"/>
          <w:i/>
          <w:spacing w:val="-2"/>
          <w:sz w:val="24"/>
          <w:szCs w:val="24"/>
        </w:rPr>
        <w:t xml:space="preserve"> </w:t>
      </w:r>
      <w:r w:rsidRPr="003329D3">
        <w:rPr>
          <w:rFonts w:ascii="Arial" w:hAnsi="Arial" w:cs="Arial"/>
          <w:i/>
          <w:sz w:val="24"/>
          <w:szCs w:val="24"/>
        </w:rPr>
        <w:t>y</w:t>
      </w:r>
      <w:r w:rsidRPr="003329D3">
        <w:rPr>
          <w:rFonts w:ascii="Arial" w:hAnsi="Arial" w:cs="Arial"/>
          <w:i/>
          <w:spacing w:val="-9"/>
          <w:sz w:val="24"/>
          <w:szCs w:val="24"/>
        </w:rPr>
        <w:t xml:space="preserve"> </w:t>
      </w:r>
      <w:r w:rsidRPr="003329D3">
        <w:rPr>
          <w:rFonts w:ascii="Arial" w:hAnsi="Arial" w:cs="Arial"/>
          <w:i/>
          <w:sz w:val="24"/>
          <w:szCs w:val="24"/>
        </w:rPr>
        <w:t>se</w:t>
      </w:r>
      <w:r w:rsidRPr="003329D3">
        <w:rPr>
          <w:rFonts w:ascii="Arial" w:hAnsi="Arial" w:cs="Arial"/>
          <w:i/>
          <w:spacing w:val="-6"/>
          <w:sz w:val="24"/>
          <w:szCs w:val="24"/>
        </w:rPr>
        <w:t xml:space="preserve"> </w:t>
      </w:r>
      <w:r w:rsidRPr="003329D3">
        <w:rPr>
          <w:rFonts w:ascii="Arial" w:hAnsi="Arial" w:cs="Arial"/>
          <w:i/>
          <w:sz w:val="24"/>
          <w:szCs w:val="24"/>
        </w:rPr>
        <w:t>dictan</w:t>
      </w:r>
      <w:r w:rsidRPr="003329D3">
        <w:rPr>
          <w:rFonts w:ascii="Arial" w:hAnsi="Arial" w:cs="Arial"/>
          <w:i/>
          <w:spacing w:val="-7"/>
          <w:sz w:val="24"/>
          <w:szCs w:val="24"/>
        </w:rPr>
        <w:t xml:space="preserve"> </w:t>
      </w:r>
      <w:r w:rsidRPr="003329D3">
        <w:rPr>
          <w:rFonts w:ascii="Arial" w:hAnsi="Arial" w:cs="Arial"/>
          <w:i/>
          <w:sz w:val="24"/>
          <w:szCs w:val="24"/>
        </w:rPr>
        <w:t>otras</w:t>
      </w:r>
      <w:r w:rsidRPr="003329D3">
        <w:rPr>
          <w:rFonts w:ascii="Arial" w:hAnsi="Arial" w:cs="Arial"/>
          <w:i/>
          <w:spacing w:val="-6"/>
          <w:sz w:val="24"/>
          <w:szCs w:val="24"/>
        </w:rPr>
        <w:t xml:space="preserve"> </w:t>
      </w:r>
      <w:r w:rsidRPr="003329D3">
        <w:rPr>
          <w:rFonts w:ascii="Arial" w:hAnsi="Arial" w:cs="Arial"/>
          <w:i/>
          <w:sz w:val="24"/>
          <w:szCs w:val="24"/>
        </w:rPr>
        <w:t>disposiciones".</w:t>
      </w:r>
    </w:p>
    <w:p w14:paraId="0DDFB4B5" w14:textId="77777777" w:rsidR="00FC6C26" w:rsidRPr="003329D3" w:rsidRDefault="00FC6C26" w:rsidP="00FC6C26">
      <w:pPr>
        <w:pStyle w:val="Prrafodelista"/>
        <w:numPr>
          <w:ilvl w:val="0"/>
          <w:numId w:val="3"/>
        </w:numPr>
        <w:tabs>
          <w:tab w:val="left" w:pos="882"/>
        </w:tabs>
        <w:ind w:left="881" w:right="636"/>
        <w:rPr>
          <w:rFonts w:ascii="Arial" w:hAnsi="Arial" w:cs="Arial"/>
          <w:i/>
          <w:sz w:val="24"/>
          <w:szCs w:val="24"/>
        </w:rPr>
      </w:pPr>
      <w:r w:rsidRPr="003329D3">
        <w:rPr>
          <w:rFonts w:ascii="Arial" w:hAnsi="Arial" w:cs="Arial"/>
          <w:sz w:val="24"/>
          <w:szCs w:val="24"/>
        </w:rPr>
        <w:t xml:space="preserve">Ley 446 de 1998: </w:t>
      </w:r>
      <w:r w:rsidRPr="003329D3">
        <w:rPr>
          <w:rFonts w:ascii="Arial" w:hAnsi="Arial" w:cs="Arial"/>
          <w:i/>
          <w:sz w:val="24"/>
          <w:szCs w:val="24"/>
        </w:rPr>
        <w:t>"Por la cual se adoptan como legislación permanente</w:t>
      </w:r>
      <w:r w:rsidRPr="003329D3">
        <w:rPr>
          <w:rFonts w:ascii="Arial" w:hAnsi="Arial" w:cs="Arial"/>
          <w:i/>
          <w:spacing w:val="1"/>
          <w:sz w:val="24"/>
          <w:szCs w:val="24"/>
        </w:rPr>
        <w:t xml:space="preserve"> </w:t>
      </w:r>
      <w:r w:rsidRPr="003329D3">
        <w:rPr>
          <w:rFonts w:ascii="Arial" w:hAnsi="Arial" w:cs="Arial"/>
          <w:i/>
          <w:sz w:val="24"/>
          <w:szCs w:val="24"/>
        </w:rPr>
        <w:t>algunas</w:t>
      </w:r>
      <w:r w:rsidRPr="003329D3">
        <w:rPr>
          <w:rFonts w:ascii="Arial" w:hAnsi="Arial" w:cs="Arial"/>
          <w:i/>
          <w:spacing w:val="-6"/>
          <w:sz w:val="24"/>
          <w:szCs w:val="24"/>
        </w:rPr>
        <w:t xml:space="preserve"> </w:t>
      </w:r>
      <w:r w:rsidRPr="003329D3">
        <w:rPr>
          <w:rFonts w:ascii="Arial" w:hAnsi="Arial" w:cs="Arial"/>
          <w:i/>
          <w:sz w:val="24"/>
          <w:szCs w:val="24"/>
        </w:rPr>
        <w:t>normas</w:t>
      </w:r>
      <w:r w:rsidRPr="003329D3">
        <w:rPr>
          <w:rFonts w:ascii="Arial" w:hAnsi="Arial" w:cs="Arial"/>
          <w:i/>
          <w:spacing w:val="-2"/>
          <w:sz w:val="24"/>
          <w:szCs w:val="24"/>
        </w:rPr>
        <w:t xml:space="preserve"> </w:t>
      </w:r>
      <w:r w:rsidRPr="003329D3">
        <w:rPr>
          <w:rFonts w:ascii="Arial" w:hAnsi="Arial" w:cs="Arial"/>
          <w:i/>
          <w:sz w:val="24"/>
          <w:szCs w:val="24"/>
        </w:rPr>
        <w:t>del</w:t>
      </w:r>
      <w:r w:rsidRPr="003329D3">
        <w:rPr>
          <w:rFonts w:ascii="Arial" w:hAnsi="Arial" w:cs="Arial"/>
          <w:i/>
          <w:spacing w:val="-5"/>
          <w:sz w:val="24"/>
          <w:szCs w:val="24"/>
        </w:rPr>
        <w:t xml:space="preserve"> </w:t>
      </w:r>
      <w:r w:rsidRPr="003329D3">
        <w:rPr>
          <w:rFonts w:ascii="Arial" w:hAnsi="Arial" w:cs="Arial"/>
          <w:i/>
          <w:sz w:val="24"/>
          <w:szCs w:val="24"/>
        </w:rPr>
        <w:t>Decreto</w:t>
      </w:r>
      <w:r w:rsidRPr="003329D3">
        <w:rPr>
          <w:rFonts w:ascii="Arial" w:hAnsi="Arial" w:cs="Arial"/>
          <w:i/>
          <w:spacing w:val="-4"/>
          <w:sz w:val="24"/>
          <w:szCs w:val="24"/>
        </w:rPr>
        <w:t xml:space="preserve"> </w:t>
      </w:r>
      <w:r w:rsidRPr="003329D3">
        <w:rPr>
          <w:rFonts w:ascii="Arial" w:hAnsi="Arial" w:cs="Arial"/>
          <w:i/>
          <w:sz w:val="24"/>
          <w:szCs w:val="24"/>
        </w:rPr>
        <w:t>2651</w:t>
      </w:r>
      <w:r w:rsidRPr="003329D3">
        <w:rPr>
          <w:rFonts w:ascii="Arial" w:hAnsi="Arial" w:cs="Arial"/>
          <w:i/>
          <w:spacing w:val="-4"/>
          <w:sz w:val="24"/>
          <w:szCs w:val="24"/>
        </w:rPr>
        <w:t xml:space="preserve"> </w:t>
      </w:r>
      <w:r w:rsidRPr="003329D3">
        <w:rPr>
          <w:rFonts w:ascii="Arial" w:hAnsi="Arial" w:cs="Arial"/>
          <w:i/>
          <w:sz w:val="24"/>
          <w:szCs w:val="24"/>
        </w:rPr>
        <w:t>de</w:t>
      </w:r>
      <w:r w:rsidRPr="003329D3">
        <w:rPr>
          <w:rFonts w:ascii="Arial" w:hAnsi="Arial" w:cs="Arial"/>
          <w:i/>
          <w:spacing w:val="-3"/>
          <w:sz w:val="24"/>
          <w:szCs w:val="24"/>
        </w:rPr>
        <w:t xml:space="preserve"> </w:t>
      </w:r>
      <w:r w:rsidRPr="003329D3">
        <w:rPr>
          <w:rFonts w:ascii="Arial" w:hAnsi="Arial" w:cs="Arial"/>
          <w:i/>
          <w:sz w:val="24"/>
          <w:szCs w:val="24"/>
        </w:rPr>
        <w:t>1991,</w:t>
      </w:r>
      <w:r w:rsidRPr="003329D3">
        <w:rPr>
          <w:rFonts w:ascii="Arial" w:hAnsi="Arial" w:cs="Arial"/>
          <w:i/>
          <w:spacing w:val="-4"/>
          <w:sz w:val="24"/>
          <w:szCs w:val="24"/>
        </w:rPr>
        <w:t xml:space="preserve"> </w:t>
      </w:r>
      <w:r w:rsidRPr="003329D3">
        <w:rPr>
          <w:rFonts w:ascii="Arial" w:hAnsi="Arial" w:cs="Arial"/>
          <w:i/>
          <w:sz w:val="24"/>
          <w:szCs w:val="24"/>
        </w:rPr>
        <w:t>se</w:t>
      </w:r>
      <w:r w:rsidRPr="003329D3">
        <w:rPr>
          <w:rFonts w:ascii="Arial" w:hAnsi="Arial" w:cs="Arial"/>
          <w:i/>
          <w:spacing w:val="-2"/>
          <w:sz w:val="24"/>
          <w:szCs w:val="24"/>
        </w:rPr>
        <w:t xml:space="preserve"> </w:t>
      </w:r>
      <w:r w:rsidRPr="003329D3">
        <w:rPr>
          <w:rFonts w:ascii="Arial" w:hAnsi="Arial" w:cs="Arial"/>
          <w:i/>
          <w:sz w:val="24"/>
          <w:szCs w:val="24"/>
        </w:rPr>
        <w:t>modifican</w:t>
      </w:r>
      <w:r w:rsidRPr="003329D3">
        <w:rPr>
          <w:rFonts w:ascii="Arial" w:hAnsi="Arial" w:cs="Arial"/>
          <w:i/>
          <w:spacing w:val="-5"/>
          <w:sz w:val="24"/>
          <w:szCs w:val="24"/>
        </w:rPr>
        <w:t xml:space="preserve"> </w:t>
      </w:r>
      <w:r w:rsidRPr="003329D3">
        <w:rPr>
          <w:rFonts w:ascii="Arial" w:hAnsi="Arial" w:cs="Arial"/>
          <w:i/>
          <w:sz w:val="24"/>
          <w:szCs w:val="24"/>
        </w:rPr>
        <w:t>algunas</w:t>
      </w:r>
      <w:r w:rsidRPr="003329D3">
        <w:rPr>
          <w:rFonts w:ascii="Arial" w:hAnsi="Arial" w:cs="Arial"/>
          <w:i/>
          <w:spacing w:val="-2"/>
          <w:sz w:val="24"/>
          <w:szCs w:val="24"/>
        </w:rPr>
        <w:t xml:space="preserve"> </w:t>
      </w:r>
      <w:r w:rsidRPr="003329D3">
        <w:rPr>
          <w:rFonts w:ascii="Arial" w:hAnsi="Arial" w:cs="Arial"/>
          <w:i/>
          <w:sz w:val="24"/>
          <w:szCs w:val="24"/>
        </w:rPr>
        <w:t>del</w:t>
      </w:r>
      <w:r w:rsidRPr="003329D3">
        <w:rPr>
          <w:rFonts w:ascii="Arial" w:hAnsi="Arial" w:cs="Arial"/>
          <w:i/>
          <w:spacing w:val="-7"/>
          <w:sz w:val="24"/>
          <w:szCs w:val="24"/>
        </w:rPr>
        <w:t xml:space="preserve"> </w:t>
      </w:r>
      <w:r w:rsidRPr="003329D3">
        <w:rPr>
          <w:rFonts w:ascii="Arial" w:hAnsi="Arial" w:cs="Arial"/>
          <w:i/>
          <w:sz w:val="24"/>
          <w:szCs w:val="24"/>
        </w:rPr>
        <w:t>Código</w:t>
      </w:r>
      <w:r w:rsidRPr="003329D3">
        <w:rPr>
          <w:rFonts w:ascii="Arial" w:hAnsi="Arial" w:cs="Arial"/>
          <w:i/>
          <w:spacing w:val="-64"/>
          <w:sz w:val="24"/>
          <w:szCs w:val="24"/>
        </w:rPr>
        <w:t xml:space="preserve"> </w:t>
      </w:r>
      <w:r w:rsidRPr="003329D3">
        <w:rPr>
          <w:rFonts w:ascii="Arial" w:hAnsi="Arial" w:cs="Arial"/>
          <w:i/>
          <w:sz w:val="24"/>
          <w:szCs w:val="24"/>
        </w:rPr>
        <w:t>de Procedimiento Civil, se derogan otras de la Ley 23 de 1991 y del Decreto</w:t>
      </w:r>
      <w:r w:rsidRPr="003329D3">
        <w:rPr>
          <w:rFonts w:ascii="Arial" w:hAnsi="Arial" w:cs="Arial"/>
          <w:i/>
          <w:spacing w:val="-64"/>
          <w:sz w:val="24"/>
          <w:szCs w:val="24"/>
        </w:rPr>
        <w:t xml:space="preserve"> </w:t>
      </w:r>
      <w:r w:rsidRPr="003329D3">
        <w:rPr>
          <w:rFonts w:ascii="Arial" w:hAnsi="Arial" w:cs="Arial"/>
          <w:i/>
          <w:sz w:val="24"/>
          <w:szCs w:val="24"/>
        </w:rPr>
        <w:t>2279 de 1989, se modifican y expiden normas del Código Contencioso</w:t>
      </w:r>
      <w:r w:rsidRPr="003329D3">
        <w:rPr>
          <w:rFonts w:ascii="Arial" w:hAnsi="Arial" w:cs="Arial"/>
          <w:i/>
          <w:spacing w:val="1"/>
          <w:sz w:val="24"/>
          <w:szCs w:val="24"/>
        </w:rPr>
        <w:t xml:space="preserve"> </w:t>
      </w:r>
      <w:r w:rsidRPr="003329D3">
        <w:rPr>
          <w:rFonts w:ascii="Arial" w:hAnsi="Arial" w:cs="Arial"/>
          <w:i/>
          <w:spacing w:val="-1"/>
          <w:sz w:val="24"/>
          <w:szCs w:val="24"/>
        </w:rPr>
        <w:t>Administrativo</w:t>
      </w:r>
      <w:r w:rsidRPr="003329D3">
        <w:rPr>
          <w:rFonts w:ascii="Arial" w:hAnsi="Arial" w:cs="Arial"/>
          <w:i/>
          <w:spacing w:val="-12"/>
          <w:sz w:val="24"/>
          <w:szCs w:val="24"/>
        </w:rPr>
        <w:t xml:space="preserve"> </w:t>
      </w:r>
      <w:r w:rsidRPr="003329D3">
        <w:rPr>
          <w:rFonts w:ascii="Arial" w:hAnsi="Arial" w:cs="Arial"/>
          <w:i/>
          <w:spacing w:val="-1"/>
          <w:sz w:val="24"/>
          <w:szCs w:val="24"/>
        </w:rPr>
        <w:t>y</w:t>
      </w:r>
      <w:r w:rsidRPr="003329D3">
        <w:rPr>
          <w:rFonts w:ascii="Arial" w:hAnsi="Arial" w:cs="Arial"/>
          <w:i/>
          <w:spacing w:val="-13"/>
          <w:sz w:val="24"/>
          <w:szCs w:val="24"/>
        </w:rPr>
        <w:t xml:space="preserve"> </w:t>
      </w:r>
      <w:r w:rsidRPr="003329D3">
        <w:rPr>
          <w:rFonts w:ascii="Arial" w:hAnsi="Arial" w:cs="Arial"/>
          <w:i/>
          <w:spacing w:val="-1"/>
          <w:sz w:val="24"/>
          <w:szCs w:val="24"/>
        </w:rPr>
        <w:t>se</w:t>
      </w:r>
      <w:r w:rsidRPr="003329D3">
        <w:rPr>
          <w:rFonts w:ascii="Arial" w:hAnsi="Arial" w:cs="Arial"/>
          <w:i/>
          <w:spacing w:val="-12"/>
          <w:sz w:val="24"/>
          <w:szCs w:val="24"/>
        </w:rPr>
        <w:t xml:space="preserve"> </w:t>
      </w:r>
      <w:r w:rsidRPr="003329D3">
        <w:rPr>
          <w:rFonts w:ascii="Arial" w:hAnsi="Arial" w:cs="Arial"/>
          <w:i/>
          <w:spacing w:val="-1"/>
          <w:sz w:val="24"/>
          <w:szCs w:val="24"/>
        </w:rPr>
        <w:t>dictan</w:t>
      </w:r>
      <w:r w:rsidRPr="003329D3">
        <w:rPr>
          <w:rFonts w:ascii="Arial" w:hAnsi="Arial" w:cs="Arial"/>
          <w:i/>
          <w:spacing w:val="-13"/>
          <w:sz w:val="24"/>
          <w:szCs w:val="24"/>
        </w:rPr>
        <w:t xml:space="preserve"> </w:t>
      </w:r>
      <w:r w:rsidRPr="003329D3">
        <w:rPr>
          <w:rFonts w:ascii="Arial" w:hAnsi="Arial" w:cs="Arial"/>
          <w:i/>
          <w:spacing w:val="-1"/>
          <w:sz w:val="24"/>
          <w:szCs w:val="24"/>
        </w:rPr>
        <w:t>otras</w:t>
      </w:r>
      <w:r w:rsidRPr="003329D3">
        <w:rPr>
          <w:rFonts w:ascii="Arial" w:hAnsi="Arial" w:cs="Arial"/>
          <w:i/>
          <w:spacing w:val="-15"/>
          <w:sz w:val="24"/>
          <w:szCs w:val="24"/>
        </w:rPr>
        <w:t xml:space="preserve"> </w:t>
      </w:r>
      <w:r w:rsidRPr="003329D3">
        <w:rPr>
          <w:rFonts w:ascii="Arial" w:hAnsi="Arial" w:cs="Arial"/>
          <w:i/>
          <w:spacing w:val="-1"/>
          <w:sz w:val="24"/>
          <w:szCs w:val="24"/>
        </w:rPr>
        <w:t>disposiciones</w:t>
      </w:r>
      <w:r w:rsidRPr="003329D3">
        <w:rPr>
          <w:rFonts w:ascii="Arial" w:hAnsi="Arial" w:cs="Arial"/>
          <w:i/>
          <w:spacing w:val="-14"/>
          <w:sz w:val="24"/>
          <w:szCs w:val="24"/>
        </w:rPr>
        <w:t xml:space="preserve"> </w:t>
      </w:r>
      <w:r w:rsidRPr="003329D3">
        <w:rPr>
          <w:rFonts w:ascii="Arial" w:hAnsi="Arial" w:cs="Arial"/>
          <w:i/>
          <w:spacing w:val="-1"/>
          <w:sz w:val="24"/>
          <w:szCs w:val="24"/>
        </w:rPr>
        <w:t>sobre</w:t>
      </w:r>
      <w:r w:rsidRPr="003329D3">
        <w:rPr>
          <w:rFonts w:ascii="Arial" w:hAnsi="Arial" w:cs="Arial"/>
          <w:i/>
          <w:spacing w:val="-12"/>
          <w:sz w:val="24"/>
          <w:szCs w:val="24"/>
        </w:rPr>
        <w:t xml:space="preserve"> </w:t>
      </w:r>
      <w:r w:rsidRPr="003329D3">
        <w:rPr>
          <w:rFonts w:ascii="Arial" w:hAnsi="Arial" w:cs="Arial"/>
          <w:i/>
          <w:sz w:val="24"/>
          <w:szCs w:val="24"/>
        </w:rPr>
        <w:t>descongestión,</w:t>
      </w:r>
      <w:r w:rsidRPr="003329D3">
        <w:rPr>
          <w:rFonts w:ascii="Arial" w:hAnsi="Arial" w:cs="Arial"/>
          <w:i/>
          <w:spacing w:val="-11"/>
          <w:sz w:val="24"/>
          <w:szCs w:val="24"/>
        </w:rPr>
        <w:t xml:space="preserve"> </w:t>
      </w:r>
      <w:r w:rsidRPr="003329D3">
        <w:rPr>
          <w:rFonts w:ascii="Arial" w:hAnsi="Arial" w:cs="Arial"/>
          <w:i/>
          <w:sz w:val="24"/>
          <w:szCs w:val="24"/>
        </w:rPr>
        <w:t>eficiencia</w:t>
      </w:r>
      <w:r w:rsidRPr="003329D3">
        <w:rPr>
          <w:rFonts w:ascii="Arial" w:hAnsi="Arial" w:cs="Arial"/>
          <w:i/>
          <w:spacing w:val="-64"/>
          <w:sz w:val="24"/>
          <w:szCs w:val="24"/>
        </w:rPr>
        <w:t xml:space="preserve"> </w:t>
      </w:r>
      <w:r w:rsidRPr="003329D3">
        <w:rPr>
          <w:rFonts w:ascii="Arial" w:hAnsi="Arial" w:cs="Arial"/>
          <w:i/>
          <w:sz w:val="24"/>
          <w:szCs w:val="24"/>
        </w:rPr>
        <w:t>y</w:t>
      </w:r>
      <w:r w:rsidRPr="003329D3">
        <w:rPr>
          <w:rFonts w:ascii="Arial" w:hAnsi="Arial" w:cs="Arial"/>
          <w:i/>
          <w:spacing w:val="-1"/>
          <w:sz w:val="24"/>
          <w:szCs w:val="24"/>
        </w:rPr>
        <w:t xml:space="preserve"> </w:t>
      </w:r>
      <w:r w:rsidRPr="003329D3">
        <w:rPr>
          <w:rFonts w:ascii="Arial" w:hAnsi="Arial" w:cs="Arial"/>
          <w:i/>
          <w:sz w:val="24"/>
          <w:szCs w:val="24"/>
        </w:rPr>
        <w:t>acceso a</w:t>
      </w:r>
      <w:r w:rsidRPr="003329D3">
        <w:rPr>
          <w:rFonts w:ascii="Arial" w:hAnsi="Arial" w:cs="Arial"/>
          <w:i/>
          <w:spacing w:val="-1"/>
          <w:sz w:val="24"/>
          <w:szCs w:val="24"/>
        </w:rPr>
        <w:t xml:space="preserve"> </w:t>
      </w:r>
      <w:r w:rsidRPr="003329D3">
        <w:rPr>
          <w:rFonts w:ascii="Arial" w:hAnsi="Arial" w:cs="Arial"/>
          <w:i/>
          <w:sz w:val="24"/>
          <w:szCs w:val="24"/>
        </w:rPr>
        <w:t>la justicia".</w:t>
      </w:r>
    </w:p>
    <w:p w14:paraId="5A243C40" w14:textId="77777777" w:rsidR="00FC6C26" w:rsidRPr="003329D3" w:rsidRDefault="00FC6C26" w:rsidP="00FC6C26">
      <w:pPr>
        <w:pStyle w:val="Textoindependiente"/>
        <w:rPr>
          <w:rFonts w:ascii="Arial" w:hAnsi="Arial" w:cs="Arial"/>
          <w:i/>
        </w:rPr>
      </w:pPr>
    </w:p>
    <w:p w14:paraId="3B283B71" w14:textId="77777777" w:rsidR="00FC6C26" w:rsidRPr="003329D3" w:rsidRDefault="00FC6C26" w:rsidP="00FC6C26">
      <w:pPr>
        <w:pStyle w:val="Textoindependiente"/>
        <w:spacing w:before="1"/>
        <w:rPr>
          <w:rFonts w:ascii="Arial" w:hAnsi="Arial" w:cs="Arial"/>
          <w:i/>
        </w:rPr>
      </w:pPr>
      <w:r w:rsidRPr="003329D3">
        <w:rPr>
          <w:rFonts w:ascii="Arial" w:hAnsi="Arial" w:cs="Arial"/>
          <w:noProof/>
          <w:lang w:val="es-CO" w:eastAsia="es-CO"/>
        </w:rPr>
        <mc:AlternateContent>
          <mc:Choice Requires="wps">
            <w:drawing>
              <wp:anchor distT="0" distB="0" distL="0" distR="0" simplePos="0" relativeHeight="251659264" behindDoc="1" locked="0" layoutInCell="1" allowOverlap="1" wp14:anchorId="5851FE77" wp14:editId="5C9BF871">
                <wp:simplePos x="0" y="0"/>
                <wp:positionH relativeFrom="page">
                  <wp:posOffset>1080770</wp:posOffset>
                </wp:positionH>
                <wp:positionV relativeFrom="paragraph">
                  <wp:posOffset>113030</wp:posOffset>
                </wp:positionV>
                <wp:extent cx="1828800" cy="10795"/>
                <wp:effectExtent l="0" t="0" r="0" b="0"/>
                <wp:wrapTopAndBottom/>
                <wp:docPr id="6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31A13" id="Rectangle 66" o:spid="_x0000_s1026" style="position:absolute;margin-left:85.1pt;margin-top:8.9pt;width:2in;height:.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" fillcolor="black" stroked="f">
                <w10:wrap type="topAndBottom" anchorx="page"/>
              </v:rect>
            </w:pict>
          </mc:Fallback>
        </mc:AlternateContent>
      </w:r>
    </w:p>
    <w:p w14:paraId="117D2FE0" w14:textId="77777777" w:rsidR="00FC6C26" w:rsidRPr="003329D3" w:rsidRDefault="00FC6C26" w:rsidP="00FC6C26">
      <w:pPr>
        <w:spacing w:before="76"/>
        <w:ind w:left="162" w:right="636"/>
        <w:jc w:val="both"/>
        <w:rPr>
          <w:rFonts w:ascii="Arial" w:hAnsi="Arial" w:cs="Arial"/>
          <w:sz w:val="24"/>
          <w:szCs w:val="24"/>
        </w:rPr>
      </w:pPr>
      <w:r w:rsidRPr="003329D3">
        <w:rPr>
          <w:rFonts w:ascii="Arial" w:hAnsi="Arial" w:cs="Arial"/>
          <w:sz w:val="24"/>
          <w:szCs w:val="24"/>
          <w:vertAlign w:val="superscript"/>
        </w:rPr>
        <w:t>1</w:t>
      </w:r>
      <w:r w:rsidRPr="003329D3">
        <w:rPr>
          <w:rFonts w:ascii="Arial" w:hAnsi="Arial" w:cs="Arial"/>
          <w:spacing w:val="1"/>
          <w:sz w:val="24"/>
          <w:szCs w:val="24"/>
        </w:rPr>
        <w:t xml:space="preserve"> </w:t>
      </w:r>
      <w:r w:rsidRPr="003329D3">
        <w:rPr>
          <w:rFonts w:ascii="Arial" w:hAnsi="Arial" w:cs="Arial"/>
          <w:sz w:val="24"/>
          <w:szCs w:val="24"/>
        </w:rPr>
        <w:t>Sentencia</w:t>
      </w:r>
      <w:r w:rsidRPr="003329D3">
        <w:rPr>
          <w:rFonts w:ascii="Arial" w:hAnsi="Arial" w:cs="Arial"/>
          <w:spacing w:val="1"/>
          <w:sz w:val="24"/>
          <w:szCs w:val="24"/>
        </w:rPr>
        <w:t xml:space="preserve"> </w:t>
      </w:r>
      <w:r w:rsidRPr="003329D3">
        <w:rPr>
          <w:rFonts w:ascii="Arial" w:hAnsi="Arial" w:cs="Arial"/>
          <w:sz w:val="24"/>
          <w:szCs w:val="24"/>
        </w:rPr>
        <w:t>No.</w:t>
      </w:r>
      <w:r w:rsidRPr="003329D3">
        <w:rPr>
          <w:rFonts w:ascii="Arial" w:hAnsi="Arial" w:cs="Arial"/>
          <w:spacing w:val="1"/>
          <w:sz w:val="24"/>
          <w:szCs w:val="24"/>
        </w:rPr>
        <w:t xml:space="preserve"> </w:t>
      </w:r>
      <w:r w:rsidRPr="003329D3">
        <w:rPr>
          <w:rFonts w:ascii="Arial" w:hAnsi="Arial" w:cs="Arial"/>
          <w:sz w:val="24"/>
          <w:szCs w:val="24"/>
        </w:rPr>
        <w:t>11001-03-15-000-2015-01333-00</w:t>
      </w:r>
      <w:r w:rsidRPr="003329D3">
        <w:rPr>
          <w:rFonts w:ascii="Arial" w:hAnsi="Arial" w:cs="Arial"/>
          <w:spacing w:val="1"/>
          <w:sz w:val="24"/>
          <w:szCs w:val="24"/>
        </w:rPr>
        <w:t xml:space="preserve"> </w:t>
      </w:r>
      <w:r w:rsidRPr="003329D3">
        <w:rPr>
          <w:rFonts w:ascii="Arial" w:hAnsi="Arial" w:cs="Arial"/>
          <w:sz w:val="24"/>
          <w:szCs w:val="24"/>
        </w:rPr>
        <w:t>del</w:t>
      </w:r>
      <w:r w:rsidRPr="003329D3">
        <w:rPr>
          <w:rFonts w:ascii="Arial" w:hAnsi="Arial" w:cs="Arial"/>
          <w:spacing w:val="1"/>
          <w:sz w:val="24"/>
          <w:szCs w:val="24"/>
        </w:rPr>
        <w:t xml:space="preserve"> </w:t>
      </w:r>
      <w:r w:rsidRPr="003329D3">
        <w:rPr>
          <w:rFonts w:ascii="Arial" w:hAnsi="Arial" w:cs="Arial"/>
          <w:sz w:val="24"/>
          <w:szCs w:val="24"/>
        </w:rPr>
        <w:t>Consejo</w:t>
      </w:r>
      <w:r w:rsidRPr="003329D3">
        <w:rPr>
          <w:rFonts w:ascii="Arial" w:hAnsi="Arial" w:cs="Arial"/>
          <w:spacing w:val="1"/>
          <w:sz w:val="24"/>
          <w:szCs w:val="24"/>
        </w:rPr>
        <w:t xml:space="preserve"> </w:t>
      </w:r>
      <w:r w:rsidRPr="003329D3">
        <w:rPr>
          <w:rFonts w:ascii="Arial" w:hAnsi="Arial" w:cs="Arial"/>
          <w:sz w:val="24"/>
          <w:szCs w:val="24"/>
        </w:rPr>
        <w:t>de</w:t>
      </w:r>
      <w:r w:rsidRPr="003329D3">
        <w:rPr>
          <w:rFonts w:ascii="Arial" w:hAnsi="Arial" w:cs="Arial"/>
          <w:spacing w:val="1"/>
          <w:sz w:val="24"/>
          <w:szCs w:val="24"/>
        </w:rPr>
        <w:t xml:space="preserve"> </w:t>
      </w:r>
      <w:r w:rsidRPr="003329D3">
        <w:rPr>
          <w:rFonts w:ascii="Arial" w:hAnsi="Arial" w:cs="Arial"/>
          <w:sz w:val="24"/>
          <w:szCs w:val="24"/>
        </w:rPr>
        <w:t>Estado</w:t>
      </w:r>
      <w:r w:rsidRPr="003329D3">
        <w:rPr>
          <w:rFonts w:ascii="Arial" w:hAnsi="Arial" w:cs="Arial"/>
          <w:spacing w:val="1"/>
          <w:sz w:val="24"/>
          <w:szCs w:val="24"/>
        </w:rPr>
        <w:t xml:space="preserve"> </w:t>
      </w:r>
      <w:r w:rsidRPr="003329D3">
        <w:rPr>
          <w:rFonts w:ascii="Arial" w:hAnsi="Arial" w:cs="Arial"/>
          <w:sz w:val="24"/>
          <w:szCs w:val="24"/>
        </w:rPr>
        <w:t>-</w:t>
      </w:r>
      <w:r w:rsidRPr="003329D3">
        <w:rPr>
          <w:rFonts w:ascii="Arial" w:hAnsi="Arial" w:cs="Arial"/>
          <w:spacing w:val="1"/>
          <w:sz w:val="24"/>
          <w:szCs w:val="24"/>
        </w:rPr>
        <w:t xml:space="preserve"> </w:t>
      </w:r>
      <w:r w:rsidRPr="003329D3">
        <w:rPr>
          <w:rFonts w:ascii="Arial" w:hAnsi="Arial" w:cs="Arial"/>
          <w:sz w:val="24"/>
          <w:szCs w:val="24"/>
        </w:rPr>
        <w:t>Sala</w:t>
      </w:r>
      <w:r w:rsidRPr="003329D3">
        <w:rPr>
          <w:rFonts w:ascii="Arial" w:hAnsi="Arial" w:cs="Arial"/>
          <w:spacing w:val="1"/>
          <w:sz w:val="24"/>
          <w:szCs w:val="24"/>
        </w:rPr>
        <w:t xml:space="preserve"> </w:t>
      </w:r>
      <w:r w:rsidRPr="003329D3">
        <w:rPr>
          <w:rFonts w:ascii="Arial" w:hAnsi="Arial" w:cs="Arial"/>
          <w:sz w:val="24"/>
          <w:szCs w:val="24"/>
        </w:rPr>
        <w:t>Contenciosa Administrativa, de 9 de Noviembre de 2016 - Consejero Ponente: Ramiro</w:t>
      </w:r>
      <w:r w:rsidRPr="003329D3">
        <w:rPr>
          <w:rFonts w:ascii="Arial" w:hAnsi="Arial" w:cs="Arial"/>
          <w:spacing w:val="1"/>
          <w:sz w:val="24"/>
          <w:szCs w:val="24"/>
        </w:rPr>
        <w:t xml:space="preserve"> </w:t>
      </w:r>
      <w:r w:rsidRPr="003329D3">
        <w:rPr>
          <w:rFonts w:ascii="Arial" w:hAnsi="Arial" w:cs="Arial"/>
          <w:sz w:val="24"/>
          <w:szCs w:val="24"/>
        </w:rPr>
        <w:t>Pazos</w:t>
      </w:r>
      <w:r w:rsidRPr="003329D3">
        <w:rPr>
          <w:rFonts w:ascii="Arial" w:hAnsi="Arial" w:cs="Arial"/>
          <w:spacing w:val="-1"/>
          <w:sz w:val="24"/>
          <w:szCs w:val="24"/>
        </w:rPr>
        <w:t xml:space="preserve"> </w:t>
      </w:r>
      <w:r w:rsidRPr="003329D3">
        <w:rPr>
          <w:rFonts w:ascii="Arial" w:hAnsi="Arial" w:cs="Arial"/>
          <w:sz w:val="24"/>
          <w:szCs w:val="24"/>
        </w:rPr>
        <w:t>Guerrero.</w:t>
      </w:r>
    </w:p>
    <w:p w14:paraId="0AA26557" w14:textId="77777777" w:rsidR="00FC6C26" w:rsidRPr="003329D3" w:rsidRDefault="00FC6C26" w:rsidP="00FC6C26">
      <w:pPr>
        <w:jc w:val="both"/>
        <w:rPr>
          <w:rFonts w:ascii="Arial" w:hAnsi="Arial" w:cs="Arial"/>
          <w:sz w:val="24"/>
          <w:szCs w:val="24"/>
        </w:rPr>
        <w:sectPr w:rsidR="00FC6C26" w:rsidRPr="003329D3" w:rsidSect="00687846">
          <w:headerReference w:type="default" r:id="rId8"/>
          <w:pgSz w:w="12240" w:h="15840"/>
          <w:pgMar w:top="1701" w:right="1701" w:bottom="1418" w:left="1701" w:header="708" w:footer="0" w:gutter="0"/>
          <w:cols w:space="720"/>
        </w:sectPr>
      </w:pPr>
    </w:p>
    <w:p w14:paraId="13168097" w14:textId="77777777" w:rsidR="00FC6C26" w:rsidRPr="003329D3" w:rsidRDefault="00FC6C26" w:rsidP="00FC6C26">
      <w:pPr>
        <w:pStyle w:val="Textoindependiente"/>
        <w:spacing w:before="10"/>
        <w:rPr>
          <w:rFonts w:ascii="Arial" w:hAnsi="Arial" w:cs="Arial"/>
        </w:rPr>
      </w:pPr>
    </w:p>
    <w:p w14:paraId="614FED5B" w14:textId="77777777" w:rsidR="00FC6C26" w:rsidRPr="003329D3" w:rsidRDefault="00FC6C26" w:rsidP="00FC6C26">
      <w:pPr>
        <w:pStyle w:val="Prrafodelista"/>
        <w:numPr>
          <w:ilvl w:val="0"/>
          <w:numId w:val="3"/>
        </w:numPr>
        <w:tabs>
          <w:tab w:val="left" w:pos="881"/>
          <w:tab w:val="left" w:pos="882"/>
        </w:tabs>
        <w:spacing w:before="100"/>
        <w:ind w:left="881" w:right="636"/>
        <w:jc w:val="left"/>
        <w:rPr>
          <w:rFonts w:ascii="Arial" w:hAnsi="Arial" w:cs="Arial"/>
          <w:i/>
          <w:sz w:val="24"/>
          <w:szCs w:val="24"/>
        </w:rPr>
      </w:pPr>
      <w:r w:rsidRPr="003329D3">
        <w:rPr>
          <w:rFonts w:ascii="Arial" w:hAnsi="Arial" w:cs="Arial"/>
          <w:sz w:val="24"/>
          <w:szCs w:val="24"/>
        </w:rPr>
        <w:t>Ley</w:t>
      </w:r>
      <w:r w:rsidRPr="003329D3">
        <w:rPr>
          <w:rFonts w:ascii="Arial" w:hAnsi="Arial" w:cs="Arial"/>
          <w:spacing w:val="-7"/>
          <w:sz w:val="24"/>
          <w:szCs w:val="24"/>
        </w:rPr>
        <w:t xml:space="preserve"> </w:t>
      </w:r>
      <w:r w:rsidRPr="003329D3">
        <w:rPr>
          <w:rFonts w:ascii="Arial" w:hAnsi="Arial" w:cs="Arial"/>
          <w:sz w:val="24"/>
          <w:szCs w:val="24"/>
        </w:rPr>
        <w:t>640</w:t>
      </w:r>
      <w:r w:rsidRPr="003329D3">
        <w:rPr>
          <w:rFonts w:ascii="Arial" w:hAnsi="Arial" w:cs="Arial"/>
          <w:spacing w:val="-3"/>
          <w:sz w:val="24"/>
          <w:szCs w:val="24"/>
        </w:rPr>
        <w:t xml:space="preserve"> </w:t>
      </w:r>
      <w:r w:rsidRPr="003329D3">
        <w:rPr>
          <w:rFonts w:ascii="Arial" w:hAnsi="Arial" w:cs="Arial"/>
          <w:sz w:val="24"/>
          <w:szCs w:val="24"/>
        </w:rPr>
        <w:t>de</w:t>
      </w:r>
      <w:r w:rsidRPr="003329D3">
        <w:rPr>
          <w:rFonts w:ascii="Arial" w:hAnsi="Arial" w:cs="Arial"/>
          <w:spacing w:val="-2"/>
          <w:sz w:val="24"/>
          <w:szCs w:val="24"/>
        </w:rPr>
        <w:t xml:space="preserve"> </w:t>
      </w:r>
      <w:r w:rsidRPr="003329D3">
        <w:rPr>
          <w:rFonts w:ascii="Arial" w:hAnsi="Arial" w:cs="Arial"/>
          <w:sz w:val="24"/>
          <w:szCs w:val="24"/>
        </w:rPr>
        <w:t>2001:</w:t>
      </w:r>
      <w:r w:rsidRPr="003329D3">
        <w:rPr>
          <w:rFonts w:ascii="Arial" w:hAnsi="Arial" w:cs="Arial"/>
          <w:spacing w:val="-3"/>
          <w:sz w:val="24"/>
          <w:szCs w:val="24"/>
        </w:rPr>
        <w:t xml:space="preserve"> </w:t>
      </w:r>
      <w:r w:rsidRPr="003329D3">
        <w:rPr>
          <w:rFonts w:ascii="Arial" w:hAnsi="Arial" w:cs="Arial"/>
          <w:i/>
          <w:sz w:val="24"/>
          <w:szCs w:val="24"/>
        </w:rPr>
        <w:t>“Por</w:t>
      </w:r>
      <w:r w:rsidRPr="003329D3">
        <w:rPr>
          <w:rFonts w:ascii="Arial" w:hAnsi="Arial" w:cs="Arial"/>
          <w:i/>
          <w:spacing w:val="-7"/>
          <w:sz w:val="24"/>
          <w:szCs w:val="24"/>
        </w:rPr>
        <w:t xml:space="preserve"> </w:t>
      </w:r>
      <w:r w:rsidRPr="003329D3">
        <w:rPr>
          <w:rFonts w:ascii="Arial" w:hAnsi="Arial" w:cs="Arial"/>
          <w:i/>
          <w:sz w:val="24"/>
          <w:szCs w:val="24"/>
        </w:rPr>
        <w:t>la</w:t>
      </w:r>
      <w:r w:rsidRPr="003329D3">
        <w:rPr>
          <w:rFonts w:ascii="Arial" w:hAnsi="Arial" w:cs="Arial"/>
          <w:i/>
          <w:spacing w:val="-1"/>
          <w:sz w:val="24"/>
          <w:szCs w:val="24"/>
        </w:rPr>
        <w:t xml:space="preserve"> </w:t>
      </w:r>
      <w:r w:rsidRPr="003329D3">
        <w:rPr>
          <w:rFonts w:ascii="Arial" w:hAnsi="Arial" w:cs="Arial"/>
          <w:i/>
          <w:sz w:val="24"/>
          <w:szCs w:val="24"/>
        </w:rPr>
        <w:t>cual</w:t>
      </w:r>
      <w:r w:rsidRPr="003329D3">
        <w:rPr>
          <w:rFonts w:ascii="Arial" w:hAnsi="Arial" w:cs="Arial"/>
          <w:i/>
          <w:spacing w:val="-3"/>
          <w:sz w:val="24"/>
          <w:szCs w:val="24"/>
        </w:rPr>
        <w:t xml:space="preserve"> </w:t>
      </w:r>
      <w:r w:rsidRPr="003329D3">
        <w:rPr>
          <w:rFonts w:ascii="Arial" w:hAnsi="Arial" w:cs="Arial"/>
          <w:i/>
          <w:sz w:val="24"/>
          <w:szCs w:val="24"/>
        </w:rPr>
        <w:t>se</w:t>
      </w:r>
      <w:r w:rsidRPr="003329D3">
        <w:rPr>
          <w:rFonts w:ascii="Arial" w:hAnsi="Arial" w:cs="Arial"/>
          <w:i/>
          <w:spacing w:val="-6"/>
          <w:sz w:val="24"/>
          <w:szCs w:val="24"/>
        </w:rPr>
        <w:t xml:space="preserve"> </w:t>
      </w:r>
      <w:r w:rsidRPr="003329D3">
        <w:rPr>
          <w:rFonts w:ascii="Arial" w:hAnsi="Arial" w:cs="Arial"/>
          <w:i/>
          <w:sz w:val="24"/>
          <w:szCs w:val="24"/>
        </w:rPr>
        <w:t>modifican</w:t>
      </w:r>
      <w:r w:rsidRPr="003329D3">
        <w:rPr>
          <w:rFonts w:ascii="Arial" w:hAnsi="Arial" w:cs="Arial"/>
          <w:i/>
          <w:spacing w:val="-2"/>
          <w:sz w:val="24"/>
          <w:szCs w:val="24"/>
        </w:rPr>
        <w:t xml:space="preserve"> </w:t>
      </w:r>
      <w:r w:rsidRPr="003329D3">
        <w:rPr>
          <w:rFonts w:ascii="Arial" w:hAnsi="Arial" w:cs="Arial"/>
          <w:i/>
          <w:sz w:val="24"/>
          <w:szCs w:val="24"/>
        </w:rPr>
        <w:t>normas relativas</w:t>
      </w:r>
      <w:r w:rsidRPr="003329D3">
        <w:rPr>
          <w:rFonts w:ascii="Arial" w:hAnsi="Arial" w:cs="Arial"/>
          <w:i/>
          <w:spacing w:val="-4"/>
          <w:sz w:val="24"/>
          <w:szCs w:val="24"/>
        </w:rPr>
        <w:t xml:space="preserve"> </w:t>
      </w:r>
      <w:r w:rsidRPr="003329D3">
        <w:rPr>
          <w:rFonts w:ascii="Arial" w:hAnsi="Arial" w:cs="Arial"/>
          <w:i/>
          <w:sz w:val="24"/>
          <w:szCs w:val="24"/>
        </w:rPr>
        <w:t>a</w:t>
      </w:r>
      <w:r w:rsidRPr="003329D3">
        <w:rPr>
          <w:rFonts w:ascii="Arial" w:hAnsi="Arial" w:cs="Arial"/>
          <w:i/>
          <w:spacing w:val="-3"/>
          <w:sz w:val="24"/>
          <w:szCs w:val="24"/>
        </w:rPr>
        <w:t xml:space="preserve"> </w:t>
      </w:r>
      <w:r w:rsidRPr="003329D3">
        <w:rPr>
          <w:rFonts w:ascii="Arial" w:hAnsi="Arial" w:cs="Arial"/>
          <w:i/>
          <w:sz w:val="24"/>
          <w:szCs w:val="24"/>
        </w:rPr>
        <w:t>la</w:t>
      </w:r>
      <w:r w:rsidRPr="003329D3">
        <w:rPr>
          <w:rFonts w:ascii="Arial" w:hAnsi="Arial" w:cs="Arial"/>
          <w:i/>
          <w:spacing w:val="-2"/>
          <w:sz w:val="24"/>
          <w:szCs w:val="24"/>
        </w:rPr>
        <w:t xml:space="preserve"> </w:t>
      </w:r>
      <w:r w:rsidRPr="003329D3">
        <w:rPr>
          <w:rFonts w:ascii="Arial" w:hAnsi="Arial" w:cs="Arial"/>
          <w:i/>
          <w:sz w:val="24"/>
          <w:szCs w:val="24"/>
        </w:rPr>
        <w:t>conciliación</w:t>
      </w:r>
      <w:r w:rsidRPr="003329D3">
        <w:rPr>
          <w:rFonts w:ascii="Arial" w:hAnsi="Arial" w:cs="Arial"/>
          <w:i/>
          <w:spacing w:val="-64"/>
          <w:sz w:val="24"/>
          <w:szCs w:val="24"/>
        </w:rPr>
        <w:t xml:space="preserve"> </w:t>
      </w:r>
      <w:r w:rsidRPr="003329D3">
        <w:rPr>
          <w:rFonts w:ascii="Arial" w:hAnsi="Arial" w:cs="Arial"/>
          <w:i/>
          <w:sz w:val="24"/>
          <w:szCs w:val="24"/>
        </w:rPr>
        <w:t>y</w:t>
      </w:r>
      <w:r w:rsidRPr="003329D3">
        <w:rPr>
          <w:rFonts w:ascii="Arial" w:hAnsi="Arial" w:cs="Arial"/>
          <w:i/>
          <w:spacing w:val="-1"/>
          <w:sz w:val="24"/>
          <w:szCs w:val="24"/>
        </w:rPr>
        <w:t xml:space="preserve"> </w:t>
      </w:r>
      <w:r w:rsidRPr="003329D3">
        <w:rPr>
          <w:rFonts w:ascii="Arial" w:hAnsi="Arial" w:cs="Arial"/>
          <w:i/>
          <w:sz w:val="24"/>
          <w:szCs w:val="24"/>
        </w:rPr>
        <w:t>se</w:t>
      </w:r>
      <w:r w:rsidRPr="003329D3">
        <w:rPr>
          <w:rFonts w:ascii="Arial" w:hAnsi="Arial" w:cs="Arial"/>
          <w:i/>
          <w:spacing w:val="-2"/>
          <w:sz w:val="24"/>
          <w:szCs w:val="24"/>
        </w:rPr>
        <w:t xml:space="preserve"> </w:t>
      </w:r>
      <w:r w:rsidRPr="003329D3">
        <w:rPr>
          <w:rFonts w:ascii="Arial" w:hAnsi="Arial" w:cs="Arial"/>
          <w:i/>
          <w:sz w:val="24"/>
          <w:szCs w:val="24"/>
        </w:rPr>
        <w:t>dictan</w:t>
      </w:r>
      <w:r w:rsidRPr="003329D3">
        <w:rPr>
          <w:rFonts w:ascii="Arial" w:hAnsi="Arial" w:cs="Arial"/>
          <w:i/>
          <w:spacing w:val="-2"/>
          <w:sz w:val="24"/>
          <w:szCs w:val="24"/>
        </w:rPr>
        <w:t xml:space="preserve"> </w:t>
      </w:r>
      <w:r w:rsidRPr="003329D3">
        <w:rPr>
          <w:rFonts w:ascii="Arial" w:hAnsi="Arial" w:cs="Arial"/>
          <w:i/>
          <w:sz w:val="24"/>
          <w:szCs w:val="24"/>
        </w:rPr>
        <w:t>otras</w:t>
      </w:r>
      <w:r w:rsidRPr="003329D3">
        <w:rPr>
          <w:rFonts w:ascii="Arial" w:hAnsi="Arial" w:cs="Arial"/>
          <w:i/>
          <w:spacing w:val="-1"/>
          <w:sz w:val="24"/>
          <w:szCs w:val="24"/>
        </w:rPr>
        <w:t xml:space="preserve"> </w:t>
      </w:r>
      <w:r w:rsidRPr="003329D3">
        <w:rPr>
          <w:rFonts w:ascii="Arial" w:hAnsi="Arial" w:cs="Arial"/>
          <w:i/>
          <w:sz w:val="24"/>
          <w:szCs w:val="24"/>
        </w:rPr>
        <w:t>disposiciones”.</w:t>
      </w:r>
    </w:p>
    <w:p w14:paraId="5251A75B" w14:textId="77777777" w:rsidR="00FC6C26" w:rsidRPr="003329D3" w:rsidRDefault="00FC6C26" w:rsidP="00FC6C26">
      <w:pPr>
        <w:pStyle w:val="Prrafodelista"/>
        <w:numPr>
          <w:ilvl w:val="0"/>
          <w:numId w:val="3"/>
        </w:numPr>
        <w:tabs>
          <w:tab w:val="left" w:pos="881"/>
          <w:tab w:val="left" w:pos="882"/>
        </w:tabs>
        <w:ind w:left="881" w:right="642"/>
        <w:jc w:val="left"/>
        <w:rPr>
          <w:rFonts w:ascii="Arial" w:hAnsi="Arial" w:cs="Arial"/>
          <w:i/>
          <w:sz w:val="24"/>
          <w:szCs w:val="24"/>
        </w:rPr>
      </w:pPr>
      <w:r w:rsidRPr="003329D3">
        <w:rPr>
          <w:rFonts w:ascii="Arial" w:hAnsi="Arial" w:cs="Arial"/>
          <w:sz w:val="24"/>
          <w:szCs w:val="24"/>
        </w:rPr>
        <w:t>Ley</w:t>
      </w:r>
      <w:r w:rsidRPr="003329D3">
        <w:rPr>
          <w:rFonts w:ascii="Arial" w:hAnsi="Arial" w:cs="Arial"/>
          <w:spacing w:val="45"/>
          <w:sz w:val="24"/>
          <w:szCs w:val="24"/>
        </w:rPr>
        <w:t xml:space="preserve"> </w:t>
      </w:r>
      <w:r w:rsidRPr="003329D3">
        <w:rPr>
          <w:rFonts w:ascii="Arial" w:hAnsi="Arial" w:cs="Arial"/>
          <w:sz w:val="24"/>
          <w:szCs w:val="24"/>
        </w:rPr>
        <w:t>1098</w:t>
      </w:r>
      <w:r w:rsidRPr="003329D3">
        <w:rPr>
          <w:rFonts w:ascii="Arial" w:hAnsi="Arial" w:cs="Arial"/>
          <w:spacing w:val="47"/>
          <w:sz w:val="24"/>
          <w:szCs w:val="24"/>
        </w:rPr>
        <w:t xml:space="preserve"> </w:t>
      </w:r>
      <w:r w:rsidRPr="003329D3">
        <w:rPr>
          <w:rFonts w:ascii="Arial" w:hAnsi="Arial" w:cs="Arial"/>
          <w:sz w:val="24"/>
          <w:szCs w:val="24"/>
        </w:rPr>
        <w:t>de</w:t>
      </w:r>
      <w:r w:rsidRPr="003329D3">
        <w:rPr>
          <w:rFonts w:ascii="Arial" w:hAnsi="Arial" w:cs="Arial"/>
          <w:spacing w:val="46"/>
          <w:sz w:val="24"/>
          <w:szCs w:val="24"/>
        </w:rPr>
        <w:t xml:space="preserve"> </w:t>
      </w:r>
      <w:r w:rsidRPr="003329D3">
        <w:rPr>
          <w:rFonts w:ascii="Arial" w:hAnsi="Arial" w:cs="Arial"/>
          <w:sz w:val="24"/>
          <w:szCs w:val="24"/>
        </w:rPr>
        <w:t>2006:</w:t>
      </w:r>
      <w:r w:rsidRPr="003329D3">
        <w:rPr>
          <w:rFonts w:ascii="Arial" w:hAnsi="Arial" w:cs="Arial"/>
          <w:spacing w:val="52"/>
          <w:sz w:val="24"/>
          <w:szCs w:val="24"/>
        </w:rPr>
        <w:t xml:space="preserve"> </w:t>
      </w:r>
      <w:r w:rsidRPr="003329D3">
        <w:rPr>
          <w:rFonts w:ascii="Arial" w:hAnsi="Arial" w:cs="Arial"/>
          <w:i/>
          <w:sz w:val="24"/>
          <w:szCs w:val="24"/>
        </w:rPr>
        <w:t>“Por</w:t>
      </w:r>
      <w:r w:rsidRPr="003329D3">
        <w:rPr>
          <w:rFonts w:ascii="Arial" w:hAnsi="Arial" w:cs="Arial"/>
          <w:i/>
          <w:spacing w:val="48"/>
          <w:sz w:val="24"/>
          <w:szCs w:val="24"/>
        </w:rPr>
        <w:t xml:space="preserve"> </w:t>
      </w:r>
      <w:r w:rsidRPr="003329D3">
        <w:rPr>
          <w:rFonts w:ascii="Arial" w:hAnsi="Arial" w:cs="Arial"/>
          <w:i/>
          <w:sz w:val="24"/>
          <w:szCs w:val="24"/>
        </w:rPr>
        <w:t>la</w:t>
      </w:r>
      <w:r w:rsidRPr="003329D3">
        <w:rPr>
          <w:rFonts w:ascii="Arial" w:hAnsi="Arial" w:cs="Arial"/>
          <w:i/>
          <w:spacing w:val="46"/>
          <w:sz w:val="24"/>
          <w:szCs w:val="24"/>
        </w:rPr>
        <w:t xml:space="preserve"> </w:t>
      </w:r>
      <w:r w:rsidRPr="003329D3">
        <w:rPr>
          <w:rFonts w:ascii="Arial" w:hAnsi="Arial" w:cs="Arial"/>
          <w:i/>
          <w:sz w:val="24"/>
          <w:szCs w:val="24"/>
        </w:rPr>
        <w:t>cual</w:t>
      </w:r>
      <w:r w:rsidRPr="003329D3">
        <w:rPr>
          <w:rFonts w:ascii="Arial" w:hAnsi="Arial" w:cs="Arial"/>
          <w:i/>
          <w:spacing w:val="48"/>
          <w:sz w:val="24"/>
          <w:szCs w:val="24"/>
        </w:rPr>
        <w:t xml:space="preserve"> </w:t>
      </w:r>
      <w:r w:rsidRPr="003329D3">
        <w:rPr>
          <w:rFonts w:ascii="Arial" w:hAnsi="Arial" w:cs="Arial"/>
          <w:i/>
          <w:sz w:val="24"/>
          <w:szCs w:val="24"/>
        </w:rPr>
        <w:t>se</w:t>
      </w:r>
      <w:r w:rsidRPr="003329D3">
        <w:rPr>
          <w:rFonts w:ascii="Arial" w:hAnsi="Arial" w:cs="Arial"/>
          <w:i/>
          <w:spacing w:val="46"/>
          <w:sz w:val="24"/>
          <w:szCs w:val="24"/>
        </w:rPr>
        <w:t xml:space="preserve"> </w:t>
      </w:r>
      <w:r w:rsidRPr="003329D3">
        <w:rPr>
          <w:rFonts w:ascii="Arial" w:hAnsi="Arial" w:cs="Arial"/>
          <w:i/>
          <w:sz w:val="24"/>
          <w:szCs w:val="24"/>
        </w:rPr>
        <w:t>expide</w:t>
      </w:r>
      <w:r w:rsidRPr="003329D3">
        <w:rPr>
          <w:rFonts w:ascii="Arial" w:hAnsi="Arial" w:cs="Arial"/>
          <w:i/>
          <w:spacing w:val="48"/>
          <w:sz w:val="24"/>
          <w:szCs w:val="24"/>
        </w:rPr>
        <w:t xml:space="preserve"> </w:t>
      </w:r>
      <w:r w:rsidRPr="003329D3">
        <w:rPr>
          <w:rFonts w:ascii="Arial" w:hAnsi="Arial" w:cs="Arial"/>
          <w:i/>
          <w:sz w:val="24"/>
          <w:szCs w:val="24"/>
        </w:rPr>
        <w:t>el</w:t>
      </w:r>
      <w:r w:rsidRPr="003329D3">
        <w:rPr>
          <w:rFonts w:ascii="Arial" w:hAnsi="Arial" w:cs="Arial"/>
          <w:i/>
          <w:spacing w:val="48"/>
          <w:sz w:val="24"/>
          <w:szCs w:val="24"/>
        </w:rPr>
        <w:t xml:space="preserve"> </w:t>
      </w:r>
      <w:r w:rsidRPr="003329D3">
        <w:rPr>
          <w:rFonts w:ascii="Arial" w:hAnsi="Arial" w:cs="Arial"/>
          <w:i/>
          <w:sz w:val="24"/>
          <w:szCs w:val="24"/>
        </w:rPr>
        <w:t>Código</w:t>
      </w:r>
      <w:r w:rsidRPr="003329D3">
        <w:rPr>
          <w:rFonts w:ascii="Arial" w:hAnsi="Arial" w:cs="Arial"/>
          <w:i/>
          <w:spacing w:val="46"/>
          <w:sz w:val="24"/>
          <w:szCs w:val="24"/>
        </w:rPr>
        <w:t xml:space="preserve"> </w:t>
      </w:r>
      <w:r w:rsidRPr="003329D3">
        <w:rPr>
          <w:rFonts w:ascii="Arial" w:hAnsi="Arial" w:cs="Arial"/>
          <w:i/>
          <w:sz w:val="24"/>
          <w:szCs w:val="24"/>
        </w:rPr>
        <w:t>de</w:t>
      </w:r>
      <w:r w:rsidRPr="003329D3">
        <w:rPr>
          <w:rFonts w:ascii="Arial" w:hAnsi="Arial" w:cs="Arial"/>
          <w:i/>
          <w:spacing w:val="47"/>
          <w:sz w:val="24"/>
          <w:szCs w:val="24"/>
        </w:rPr>
        <w:t xml:space="preserve"> </w:t>
      </w:r>
      <w:r w:rsidRPr="003329D3">
        <w:rPr>
          <w:rFonts w:ascii="Arial" w:hAnsi="Arial" w:cs="Arial"/>
          <w:i/>
          <w:sz w:val="24"/>
          <w:szCs w:val="24"/>
        </w:rPr>
        <w:t>la</w:t>
      </w:r>
      <w:r w:rsidRPr="003329D3">
        <w:rPr>
          <w:rFonts w:ascii="Arial" w:hAnsi="Arial" w:cs="Arial"/>
          <w:i/>
          <w:spacing w:val="47"/>
          <w:sz w:val="24"/>
          <w:szCs w:val="24"/>
        </w:rPr>
        <w:t xml:space="preserve"> </w:t>
      </w:r>
      <w:r w:rsidRPr="003329D3">
        <w:rPr>
          <w:rFonts w:ascii="Arial" w:hAnsi="Arial" w:cs="Arial"/>
          <w:i/>
          <w:sz w:val="24"/>
          <w:szCs w:val="24"/>
        </w:rPr>
        <w:t>Infancia</w:t>
      </w:r>
      <w:r w:rsidRPr="003329D3">
        <w:rPr>
          <w:rFonts w:ascii="Arial" w:hAnsi="Arial" w:cs="Arial"/>
          <w:i/>
          <w:spacing w:val="48"/>
          <w:sz w:val="24"/>
          <w:szCs w:val="24"/>
        </w:rPr>
        <w:t xml:space="preserve"> </w:t>
      </w:r>
      <w:r w:rsidRPr="003329D3">
        <w:rPr>
          <w:rFonts w:ascii="Arial" w:hAnsi="Arial" w:cs="Arial"/>
          <w:i/>
          <w:sz w:val="24"/>
          <w:szCs w:val="24"/>
        </w:rPr>
        <w:t>y</w:t>
      </w:r>
      <w:r w:rsidRPr="003329D3">
        <w:rPr>
          <w:rFonts w:ascii="Arial" w:hAnsi="Arial" w:cs="Arial"/>
          <w:i/>
          <w:spacing w:val="46"/>
          <w:sz w:val="24"/>
          <w:szCs w:val="24"/>
        </w:rPr>
        <w:t xml:space="preserve"> </w:t>
      </w:r>
      <w:r w:rsidRPr="003329D3">
        <w:rPr>
          <w:rFonts w:ascii="Arial" w:hAnsi="Arial" w:cs="Arial"/>
          <w:i/>
          <w:sz w:val="24"/>
          <w:szCs w:val="24"/>
        </w:rPr>
        <w:t>la</w:t>
      </w:r>
      <w:r w:rsidRPr="003329D3">
        <w:rPr>
          <w:rFonts w:ascii="Arial" w:hAnsi="Arial" w:cs="Arial"/>
          <w:i/>
          <w:spacing w:val="-64"/>
          <w:sz w:val="24"/>
          <w:szCs w:val="24"/>
        </w:rPr>
        <w:t xml:space="preserve"> </w:t>
      </w:r>
      <w:r w:rsidRPr="003329D3">
        <w:rPr>
          <w:rFonts w:ascii="Arial" w:hAnsi="Arial" w:cs="Arial"/>
          <w:i/>
          <w:sz w:val="24"/>
          <w:szCs w:val="24"/>
        </w:rPr>
        <w:t>Adolescencia”.</w:t>
      </w:r>
    </w:p>
    <w:p w14:paraId="218E2C19" w14:textId="77777777" w:rsidR="00FC6C26" w:rsidRPr="003329D3" w:rsidRDefault="00FC6C26" w:rsidP="00FC6C26">
      <w:pPr>
        <w:pStyle w:val="Prrafodelista"/>
        <w:numPr>
          <w:ilvl w:val="0"/>
          <w:numId w:val="3"/>
        </w:numPr>
        <w:tabs>
          <w:tab w:val="left" w:pos="881"/>
          <w:tab w:val="left" w:pos="882"/>
        </w:tabs>
        <w:ind w:left="881" w:right="635"/>
        <w:jc w:val="left"/>
        <w:rPr>
          <w:rFonts w:ascii="Arial" w:hAnsi="Arial" w:cs="Arial"/>
          <w:i/>
          <w:sz w:val="24"/>
          <w:szCs w:val="24"/>
        </w:rPr>
      </w:pPr>
      <w:r w:rsidRPr="003329D3">
        <w:rPr>
          <w:rFonts w:ascii="Arial" w:hAnsi="Arial" w:cs="Arial"/>
          <w:sz w:val="24"/>
          <w:szCs w:val="24"/>
        </w:rPr>
        <w:t>Ley</w:t>
      </w:r>
      <w:r w:rsidRPr="003329D3">
        <w:rPr>
          <w:rFonts w:ascii="Arial" w:hAnsi="Arial" w:cs="Arial"/>
          <w:spacing w:val="20"/>
          <w:sz w:val="24"/>
          <w:szCs w:val="24"/>
        </w:rPr>
        <w:t xml:space="preserve"> </w:t>
      </w:r>
      <w:r w:rsidRPr="003329D3">
        <w:rPr>
          <w:rFonts w:ascii="Arial" w:hAnsi="Arial" w:cs="Arial"/>
          <w:sz w:val="24"/>
          <w:szCs w:val="24"/>
        </w:rPr>
        <w:t>1395</w:t>
      </w:r>
      <w:r w:rsidRPr="003329D3">
        <w:rPr>
          <w:rFonts w:ascii="Arial" w:hAnsi="Arial" w:cs="Arial"/>
          <w:spacing w:val="23"/>
          <w:sz w:val="24"/>
          <w:szCs w:val="24"/>
        </w:rPr>
        <w:t xml:space="preserve"> </w:t>
      </w:r>
      <w:r w:rsidRPr="003329D3">
        <w:rPr>
          <w:rFonts w:ascii="Arial" w:hAnsi="Arial" w:cs="Arial"/>
          <w:sz w:val="24"/>
          <w:szCs w:val="24"/>
        </w:rPr>
        <w:t>de</w:t>
      </w:r>
      <w:r w:rsidRPr="003329D3">
        <w:rPr>
          <w:rFonts w:ascii="Arial" w:hAnsi="Arial" w:cs="Arial"/>
          <w:spacing w:val="24"/>
          <w:sz w:val="24"/>
          <w:szCs w:val="24"/>
        </w:rPr>
        <w:t xml:space="preserve"> </w:t>
      </w:r>
      <w:r w:rsidRPr="003329D3">
        <w:rPr>
          <w:rFonts w:ascii="Arial" w:hAnsi="Arial" w:cs="Arial"/>
          <w:sz w:val="24"/>
          <w:szCs w:val="24"/>
        </w:rPr>
        <w:t>2010:</w:t>
      </w:r>
      <w:r w:rsidRPr="003329D3">
        <w:rPr>
          <w:rFonts w:ascii="Arial" w:hAnsi="Arial" w:cs="Arial"/>
          <w:spacing w:val="21"/>
          <w:sz w:val="24"/>
          <w:szCs w:val="24"/>
        </w:rPr>
        <w:t xml:space="preserve"> </w:t>
      </w:r>
      <w:r w:rsidRPr="003329D3">
        <w:rPr>
          <w:rFonts w:ascii="Arial" w:hAnsi="Arial" w:cs="Arial"/>
          <w:i/>
          <w:sz w:val="24"/>
          <w:szCs w:val="24"/>
        </w:rPr>
        <w:t>“Por</w:t>
      </w:r>
      <w:r w:rsidRPr="003329D3">
        <w:rPr>
          <w:rFonts w:ascii="Arial" w:hAnsi="Arial" w:cs="Arial"/>
          <w:i/>
          <w:spacing w:val="22"/>
          <w:sz w:val="24"/>
          <w:szCs w:val="24"/>
        </w:rPr>
        <w:t xml:space="preserve"> </w:t>
      </w:r>
      <w:r w:rsidRPr="003329D3">
        <w:rPr>
          <w:rFonts w:ascii="Arial" w:hAnsi="Arial" w:cs="Arial"/>
          <w:i/>
          <w:sz w:val="24"/>
          <w:szCs w:val="24"/>
        </w:rPr>
        <w:t>la</w:t>
      </w:r>
      <w:r w:rsidRPr="003329D3">
        <w:rPr>
          <w:rFonts w:ascii="Arial" w:hAnsi="Arial" w:cs="Arial"/>
          <w:i/>
          <w:spacing w:val="23"/>
          <w:sz w:val="24"/>
          <w:szCs w:val="24"/>
        </w:rPr>
        <w:t xml:space="preserve"> </w:t>
      </w:r>
      <w:r w:rsidRPr="003329D3">
        <w:rPr>
          <w:rFonts w:ascii="Arial" w:hAnsi="Arial" w:cs="Arial"/>
          <w:i/>
          <w:sz w:val="24"/>
          <w:szCs w:val="24"/>
        </w:rPr>
        <w:t>cual</w:t>
      </w:r>
      <w:r w:rsidRPr="003329D3">
        <w:rPr>
          <w:rFonts w:ascii="Arial" w:hAnsi="Arial" w:cs="Arial"/>
          <w:i/>
          <w:spacing w:val="22"/>
          <w:sz w:val="24"/>
          <w:szCs w:val="24"/>
        </w:rPr>
        <w:t xml:space="preserve"> </w:t>
      </w:r>
      <w:r w:rsidRPr="003329D3">
        <w:rPr>
          <w:rFonts w:ascii="Arial" w:hAnsi="Arial" w:cs="Arial"/>
          <w:i/>
          <w:sz w:val="24"/>
          <w:szCs w:val="24"/>
        </w:rPr>
        <w:t>se</w:t>
      </w:r>
      <w:r w:rsidRPr="003329D3">
        <w:rPr>
          <w:rFonts w:ascii="Arial" w:hAnsi="Arial" w:cs="Arial"/>
          <w:i/>
          <w:spacing w:val="24"/>
          <w:sz w:val="24"/>
          <w:szCs w:val="24"/>
        </w:rPr>
        <w:t xml:space="preserve"> </w:t>
      </w:r>
      <w:r w:rsidRPr="003329D3">
        <w:rPr>
          <w:rFonts w:ascii="Arial" w:hAnsi="Arial" w:cs="Arial"/>
          <w:i/>
          <w:sz w:val="24"/>
          <w:szCs w:val="24"/>
        </w:rPr>
        <w:t>adoptan</w:t>
      </w:r>
      <w:r w:rsidRPr="003329D3">
        <w:rPr>
          <w:rFonts w:ascii="Arial" w:hAnsi="Arial" w:cs="Arial"/>
          <w:i/>
          <w:spacing w:val="24"/>
          <w:sz w:val="24"/>
          <w:szCs w:val="24"/>
        </w:rPr>
        <w:t xml:space="preserve"> </w:t>
      </w:r>
      <w:r w:rsidRPr="003329D3">
        <w:rPr>
          <w:rFonts w:ascii="Arial" w:hAnsi="Arial" w:cs="Arial"/>
          <w:i/>
          <w:sz w:val="24"/>
          <w:szCs w:val="24"/>
        </w:rPr>
        <w:t>medidas</w:t>
      </w:r>
      <w:r w:rsidRPr="003329D3">
        <w:rPr>
          <w:rFonts w:ascii="Arial" w:hAnsi="Arial" w:cs="Arial"/>
          <w:i/>
          <w:spacing w:val="23"/>
          <w:sz w:val="24"/>
          <w:szCs w:val="24"/>
        </w:rPr>
        <w:t xml:space="preserve"> </w:t>
      </w:r>
      <w:r w:rsidRPr="003329D3">
        <w:rPr>
          <w:rFonts w:ascii="Arial" w:hAnsi="Arial" w:cs="Arial"/>
          <w:i/>
          <w:sz w:val="24"/>
          <w:szCs w:val="24"/>
        </w:rPr>
        <w:t>en</w:t>
      </w:r>
      <w:r w:rsidRPr="003329D3">
        <w:rPr>
          <w:rFonts w:ascii="Arial" w:hAnsi="Arial" w:cs="Arial"/>
          <w:i/>
          <w:spacing w:val="24"/>
          <w:sz w:val="24"/>
          <w:szCs w:val="24"/>
        </w:rPr>
        <w:t xml:space="preserve"> </w:t>
      </w:r>
      <w:r w:rsidRPr="003329D3">
        <w:rPr>
          <w:rFonts w:ascii="Arial" w:hAnsi="Arial" w:cs="Arial"/>
          <w:i/>
          <w:sz w:val="24"/>
          <w:szCs w:val="24"/>
        </w:rPr>
        <w:t>materia</w:t>
      </w:r>
      <w:r w:rsidRPr="003329D3">
        <w:rPr>
          <w:rFonts w:ascii="Arial" w:hAnsi="Arial" w:cs="Arial"/>
          <w:i/>
          <w:spacing w:val="24"/>
          <w:sz w:val="24"/>
          <w:szCs w:val="24"/>
        </w:rPr>
        <w:t xml:space="preserve"> </w:t>
      </w:r>
      <w:r w:rsidRPr="003329D3">
        <w:rPr>
          <w:rFonts w:ascii="Arial" w:hAnsi="Arial" w:cs="Arial"/>
          <w:i/>
          <w:sz w:val="24"/>
          <w:szCs w:val="24"/>
        </w:rPr>
        <w:t>de</w:t>
      </w:r>
      <w:r w:rsidRPr="003329D3">
        <w:rPr>
          <w:rFonts w:ascii="Arial" w:hAnsi="Arial" w:cs="Arial"/>
          <w:i/>
          <w:spacing w:val="-64"/>
          <w:sz w:val="24"/>
          <w:szCs w:val="24"/>
        </w:rPr>
        <w:t xml:space="preserve"> </w:t>
      </w:r>
      <w:r w:rsidRPr="003329D3">
        <w:rPr>
          <w:rFonts w:ascii="Arial" w:hAnsi="Arial" w:cs="Arial"/>
          <w:i/>
          <w:sz w:val="24"/>
          <w:szCs w:val="24"/>
        </w:rPr>
        <w:t>descongestión judicial”.</w:t>
      </w:r>
    </w:p>
    <w:p w14:paraId="663E6CFB" w14:textId="77777777" w:rsidR="00FC6C26" w:rsidRPr="003329D3" w:rsidRDefault="00FC6C26" w:rsidP="00FC6C26">
      <w:pPr>
        <w:pStyle w:val="Prrafodelista"/>
        <w:numPr>
          <w:ilvl w:val="0"/>
          <w:numId w:val="3"/>
        </w:numPr>
        <w:tabs>
          <w:tab w:val="left" w:pos="881"/>
          <w:tab w:val="left" w:pos="882"/>
        </w:tabs>
        <w:spacing w:before="2" w:line="235" w:lineRule="auto"/>
        <w:ind w:left="881" w:right="635"/>
        <w:jc w:val="left"/>
        <w:rPr>
          <w:rFonts w:ascii="Arial" w:hAnsi="Arial" w:cs="Arial"/>
          <w:i/>
          <w:sz w:val="24"/>
          <w:szCs w:val="24"/>
        </w:rPr>
      </w:pPr>
      <w:r w:rsidRPr="003329D3">
        <w:rPr>
          <w:rFonts w:ascii="Arial" w:hAnsi="Arial" w:cs="Arial"/>
          <w:sz w:val="24"/>
          <w:szCs w:val="24"/>
        </w:rPr>
        <w:t>Ley</w:t>
      </w:r>
      <w:r w:rsidRPr="003329D3">
        <w:rPr>
          <w:rFonts w:ascii="Arial" w:hAnsi="Arial" w:cs="Arial"/>
          <w:spacing w:val="17"/>
          <w:sz w:val="24"/>
          <w:szCs w:val="24"/>
        </w:rPr>
        <w:t xml:space="preserve"> </w:t>
      </w:r>
      <w:r w:rsidRPr="003329D3">
        <w:rPr>
          <w:rFonts w:ascii="Arial" w:hAnsi="Arial" w:cs="Arial"/>
          <w:sz w:val="24"/>
          <w:szCs w:val="24"/>
        </w:rPr>
        <w:t>1564</w:t>
      </w:r>
      <w:r w:rsidRPr="003329D3">
        <w:rPr>
          <w:rFonts w:ascii="Arial" w:hAnsi="Arial" w:cs="Arial"/>
          <w:spacing w:val="21"/>
          <w:sz w:val="24"/>
          <w:szCs w:val="24"/>
        </w:rPr>
        <w:t xml:space="preserve"> </w:t>
      </w:r>
      <w:r w:rsidRPr="003329D3">
        <w:rPr>
          <w:rFonts w:ascii="Arial" w:hAnsi="Arial" w:cs="Arial"/>
          <w:sz w:val="24"/>
          <w:szCs w:val="24"/>
        </w:rPr>
        <w:t>de</w:t>
      </w:r>
      <w:r w:rsidRPr="003329D3">
        <w:rPr>
          <w:rFonts w:ascii="Arial" w:hAnsi="Arial" w:cs="Arial"/>
          <w:spacing w:val="20"/>
          <w:sz w:val="24"/>
          <w:szCs w:val="24"/>
        </w:rPr>
        <w:t xml:space="preserve"> </w:t>
      </w:r>
      <w:r w:rsidRPr="003329D3">
        <w:rPr>
          <w:rFonts w:ascii="Arial" w:hAnsi="Arial" w:cs="Arial"/>
          <w:sz w:val="24"/>
          <w:szCs w:val="24"/>
        </w:rPr>
        <w:t>2012:</w:t>
      </w:r>
      <w:r w:rsidRPr="003329D3">
        <w:rPr>
          <w:rFonts w:ascii="Arial" w:hAnsi="Arial" w:cs="Arial"/>
          <w:spacing w:val="25"/>
          <w:sz w:val="24"/>
          <w:szCs w:val="24"/>
        </w:rPr>
        <w:t xml:space="preserve"> </w:t>
      </w:r>
      <w:r w:rsidRPr="003329D3">
        <w:rPr>
          <w:rFonts w:ascii="Arial" w:hAnsi="Arial" w:cs="Arial"/>
          <w:i/>
          <w:sz w:val="24"/>
          <w:szCs w:val="24"/>
        </w:rPr>
        <w:t>“Por</w:t>
      </w:r>
      <w:r w:rsidRPr="003329D3">
        <w:rPr>
          <w:rFonts w:ascii="Arial" w:hAnsi="Arial" w:cs="Arial"/>
          <w:i/>
          <w:spacing w:val="19"/>
          <w:sz w:val="24"/>
          <w:szCs w:val="24"/>
        </w:rPr>
        <w:t xml:space="preserve"> </w:t>
      </w:r>
      <w:r w:rsidRPr="003329D3">
        <w:rPr>
          <w:rFonts w:ascii="Arial" w:hAnsi="Arial" w:cs="Arial"/>
          <w:i/>
          <w:sz w:val="24"/>
          <w:szCs w:val="24"/>
        </w:rPr>
        <w:t>medio</w:t>
      </w:r>
      <w:r w:rsidRPr="003329D3">
        <w:rPr>
          <w:rFonts w:ascii="Arial" w:hAnsi="Arial" w:cs="Arial"/>
          <w:i/>
          <w:spacing w:val="21"/>
          <w:sz w:val="24"/>
          <w:szCs w:val="24"/>
        </w:rPr>
        <w:t xml:space="preserve"> </w:t>
      </w:r>
      <w:r w:rsidRPr="003329D3">
        <w:rPr>
          <w:rFonts w:ascii="Arial" w:hAnsi="Arial" w:cs="Arial"/>
          <w:i/>
          <w:sz w:val="24"/>
          <w:szCs w:val="24"/>
        </w:rPr>
        <w:t>de</w:t>
      </w:r>
      <w:r w:rsidRPr="003329D3">
        <w:rPr>
          <w:rFonts w:ascii="Arial" w:hAnsi="Arial" w:cs="Arial"/>
          <w:i/>
          <w:spacing w:val="20"/>
          <w:sz w:val="24"/>
          <w:szCs w:val="24"/>
        </w:rPr>
        <w:t xml:space="preserve"> </w:t>
      </w:r>
      <w:r w:rsidRPr="003329D3">
        <w:rPr>
          <w:rFonts w:ascii="Arial" w:hAnsi="Arial" w:cs="Arial"/>
          <w:i/>
          <w:sz w:val="24"/>
          <w:szCs w:val="24"/>
        </w:rPr>
        <w:t>la</w:t>
      </w:r>
      <w:r w:rsidRPr="003329D3">
        <w:rPr>
          <w:rFonts w:ascii="Arial" w:hAnsi="Arial" w:cs="Arial"/>
          <w:i/>
          <w:spacing w:val="21"/>
          <w:sz w:val="24"/>
          <w:szCs w:val="24"/>
        </w:rPr>
        <w:t xml:space="preserve"> </w:t>
      </w:r>
      <w:r w:rsidRPr="003329D3">
        <w:rPr>
          <w:rFonts w:ascii="Arial" w:hAnsi="Arial" w:cs="Arial"/>
          <w:i/>
          <w:sz w:val="24"/>
          <w:szCs w:val="24"/>
        </w:rPr>
        <w:t>cual</w:t>
      </w:r>
      <w:r w:rsidRPr="003329D3">
        <w:rPr>
          <w:rFonts w:ascii="Arial" w:hAnsi="Arial" w:cs="Arial"/>
          <w:i/>
          <w:spacing w:val="20"/>
          <w:sz w:val="24"/>
          <w:szCs w:val="24"/>
        </w:rPr>
        <w:t xml:space="preserve"> </w:t>
      </w:r>
      <w:r w:rsidRPr="003329D3">
        <w:rPr>
          <w:rFonts w:ascii="Arial" w:hAnsi="Arial" w:cs="Arial"/>
          <w:i/>
          <w:sz w:val="24"/>
          <w:szCs w:val="24"/>
        </w:rPr>
        <w:t>se</w:t>
      </w:r>
      <w:r w:rsidRPr="003329D3">
        <w:rPr>
          <w:rFonts w:ascii="Arial" w:hAnsi="Arial" w:cs="Arial"/>
          <w:i/>
          <w:spacing w:val="20"/>
          <w:sz w:val="24"/>
          <w:szCs w:val="24"/>
        </w:rPr>
        <w:t xml:space="preserve"> </w:t>
      </w:r>
      <w:r w:rsidRPr="003329D3">
        <w:rPr>
          <w:rFonts w:ascii="Arial" w:hAnsi="Arial" w:cs="Arial"/>
          <w:i/>
          <w:sz w:val="24"/>
          <w:szCs w:val="24"/>
        </w:rPr>
        <w:t>expide</w:t>
      </w:r>
      <w:r w:rsidRPr="003329D3">
        <w:rPr>
          <w:rFonts w:ascii="Arial" w:hAnsi="Arial" w:cs="Arial"/>
          <w:i/>
          <w:spacing w:val="21"/>
          <w:sz w:val="24"/>
          <w:szCs w:val="24"/>
        </w:rPr>
        <w:t xml:space="preserve"> </w:t>
      </w:r>
      <w:r w:rsidRPr="003329D3">
        <w:rPr>
          <w:rFonts w:ascii="Arial" w:hAnsi="Arial" w:cs="Arial"/>
          <w:i/>
          <w:sz w:val="24"/>
          <w:szCs w:val="24"/>
        </w:rPr>
        <w:t>el</w:t>
      </w:r>
      <w:r w:rsidRPr="003329D3">
        <w:rPr>
          <w:rFonts w:ascii="Arial" w:hAnsi="Arial" w:cs="Arial"/>
          <w:i/>
          <w:spacing w:val="19"/>
          <w:sz w:val="24"/>
          <w:szCs w:val="24"/>
        </w:rPr>
        <w:t xml:space="preserve"> </w:t>
      </w:r>
      <w:r w:rsidRPr="003329D3">
        <w:rPr>
          <w:rFonts w:ascii="Arial" w:hAnsi="Arial" w:cs="Arial"/>
          <w:i/>
          <w:sz w:val="24"/>
          <w:szCs w:val="24"/>
        </w:rPr>
        <w:t>Código</w:t>
      </w:r>
      <w:r w:rsidRPr="003329D3">
        <w:rPr>
          <w:rFonts w:ascii="Arial" w:hAnsi="Arial" w:cs="Arial"/>
          <w:i/>
          <w:spacing w:val="21"/>
          <w:sz w:val="24"/>
          <w:szCs w:val="24"/>
        </w:rPr>
        <w:t xml:space="preserve"> </w:t>
      </w:r>
      <w:r w:rsidRPr="003329D3">
        <w:rPr>
          <w:rFonts w:ascii="Arial" w:hAnsi="Arial" w:cs="Arial"/>
          <w:i/>
          <w:sz w:val="24"/>
          <w:szCs w:val="24"/>
        </w:rPr>
        <w:t>General</w:t>
      </w:r>
      <w:r w:rsidRPr="003329D3">
        <w:rPr>
          <w:rFonts w:ascii="Arial" w:hAnsi="Arial" w:cs="Arial"/>
          <w:i/>
          <w:spacing w:val="19"/>
          <w:sz w:val="24"/>
          <w:szCs w:val="24"/>
        </w:rPr>
        <w:t xml:space="preserve"> </w:t>
      </w:r>
      <w:r w:rsidRPr="003329D3">
        <w:rPr>
          <w:rFonts w:ascii="Arial" w:hAnsi="Arial" w:cs="Arial"/>
          <w:i/>
          <w:sz w:val="24"/>
          <w:szCs w:val="24"/>
        </w:rPr>
        <w:t>del</w:t>
      </w:r>
      <w:r w:rsidRPr="003329D3">
        <w:rPr>
          <w:rFonts w:ascii="Arial" w:hAnsi="Arial" w:cs="Arial"/>
          <w:i/>
          <w:spacing w:val="-63"/>
          <w:sz w:val="24"/>
          <w:szCs w:val="24"/>
        </w:rPr>
        <w:t xml:space="preserve"> </w:t>
      </w:r>
      <w:r w:rsidRPr="003329D3">
        <w:rPr>
          <w:rFonts w:ascii="Arial" w:hAnsi="Arial" w:cs="Arial"/>
          <w:i/>
          <w:sz w:val="24"/>
          <w:szCs w:val="24"/>
        </w:rPr>
        <w:t>Proceso</w:t>
      </w:r>
      <w:r w:rsidRPr="003329D3">
        <w:rPr>
          <w:rFonts w:ascii="Arial" w:hAnsi="Arial" w:cs="Arial"/>
          <w:i/>
          <w:spacing w:val="-2"/>
          <w:sz w:val="24"/>
          <w:szCs w:val="24"/>
        </w:rPr>
        <w:t xml:space="preserve"> </w:t>
      </w:r>
      <w:r w:rsidRPr="003329D3">
        <w:rPr>
          <w:rFonts w:ascii="Arial" w:hAnsi="Arial" w:cs="Arial"/>
          <w:i/>
          <w:sz w:val="24"/>
          <w:szCs w:val="24"/>
        </w:rPr>
        <w:t>y se</w:t>
      </w:r>
      <w:r w:rsidRPr="003329D3">
        <w:rPr>
          <w:rFonts w:ascii="Arial" w:hAnsi="Arial" w:cs="Arial"/>
          <w:i/>
          <w:spacing w:val="-1"/>
          <w:sz w:val="24"/>
          <w:szCs w:val="24"/>
        </w:rPr>
        <w:t xml:space="preserve"> </w:t>
      </w:r>
      <w:r w:rsidRPr="003329D3">
        <w:rPr>
          <w:rFonts w:ascii="Arial" w:hAnsi="Arial" w:cs="Arial"/>
          <w:i/>
          <w:sz w:val="24"/>
          <w:szCs w:val="24"/>
        </w:rPr>
        <w:t>dictan</w:t>
      </w:r>
      <w:r w:rsidRPr="003329D3">
        <w:rPr>
          <w:rFonts w:ascii="Arial" w:hAnsi="Arial" w:cs="Arial"/>
          <w:i/>
          <w:spacing w:val="-1"/>
          <w:sz w:val="24"/>
          <w:szCs w:val="24"/>
        </w:rPr>
        <w:t xml:space="preserve"> </w:t>
      </w:r>
      <w:r w:rsidRPr="003329D3">
        <w:rPr>
          <w:rFonts w:ascii="Arial" w:hAnsi="Arial" w:cs="Arial"/>
          <w:i/>
          <w:sz w:val="24"/>
          <w:szCs w:val="24"/>
        </w:rPr>
        <w:t>otras disposiciones”.</w:t>
      </w:r>
    </w:p>
    <w:p w14:paraId="03E7D857" w14:textId="77777777" w:rsidR="00FC6C26" w:rsidRPr="003329D3" w:rsidRDefault="00FC6C26" w:rsidP="00FC6C26">
      <w:pPr>
        <w:pStyle w:val="Prrafodelista"/>
        <w:numPr>
          <w:ilvl w:val="0"/>
          <w:numId w:val="3"/>
        </w:numPr>
        <w:tabs>
          <w:tab w:val="left" w:pos="881"/>
          <w:tab w:val="left" w:pos="882"/>
        </w:tabs>
        <w:spacing w:before="3"/>
        <w:ind w:left="881" w:right="635"/>
        <w:jc w:val="left"/>
        <w:rPr>
          <w:rFonts w:ascii="Arial" w:hAnsi="Arial" w:cs="Arial"/>
          <w:i/>
          <w:sz w:val="24"/>
          <w:szCs w:val="24"/>
        </w:rPr>
      </w:pPr>
      <w:r w:rsidRPr="003329D3">
        <w:rPr>
          <w:rFonts w:ascii="Arial" w:hAnsi="Arial" w:cs="Arial"/>
          <w:sz w:val="24"/>
          <w:szCs w:val="24"/>
        </w:rPr>
        <w:t>Ley</w:t>
      </w:r>
      <w:r w:rsidRPr="003329D3">
        <w:rPr>
          <w:rFonts w:ascii="Arial" w:hAnsi="Arial" w:cs="Arial"/>
          <w:spacing w:val="-4"/>
          <w:sz w:val="24"/>
          <w:szCs w:val="24"/>
        </w:rPr>
        <w:t xml:space="preserve"> </w:t>
      </w:r>
      <w:r w:rsidRPr="003329D3">
        <w:rPr>
          <w:rFonts w:ascii="Arial" w:hAnsi="Arial" w:cs="Arial"/>
          <w:sz w:val="24"/>
          <w:szCs w:val="24"/>
        </w:rPr>
        <w:t>1801</w:t>
      </w:r>
      <w:r w:rsidRPr="003329D3">
        <w:rPr>
          <w:rFonts w:ascii="Arial" w:hAnsi="Arial" w:cs="Arial"/>
          <w:spacing w:val="-3"/>
          <w:sz w:val="24"/>
          <w:szCs w:val="24"/>
        </w:rPr>
        <w:t xml:space="preserve"> </w:t>
      </w:r>
      <w:r w:rsidRPr="003329D3">
        <w:rPr>
          <w:rFonts w:ascii="Arial" w:hAnsi="Arial" w:cs="Arial"/>
          <w:sz w:val="24"/>
          <w:szCs w:val="24"/>
        </w:rPr>
        <w:t>de</w:t>
      </w:r>
      <w:r w:rsidRPr="003329D3">
        <w:rPr>
          <w:rFonts w:ascii="Arial" w:hAnsi="Arial" w:cs="Arial"/>
          <w:spacing w:val="-3"/>
          <w:sz w:val="24"/>
          <w:szCs w:val="24"/>
        </w:rPr>
        <w:t xml:space="preserve"> </w:t>
      </w:r>
      <w:r w:rsidRPr="003329D3">
        <w:rPr>
          <w:rFonts w:ascii="Arial" w:hAnsi="Arial" w:cs="Arial"/>
          <w:sz w:val="24"/>
          <w:szCs w:val="24"/>
        </w:rPr>
        <w:t xml:space="preserve">2016: </w:t>
      </w:r>
      <w:r w:rsidRPr="003329D3">
        <w:rPr>
          <w:rFonts w:ascii="Arial" w:hAnsi="Arial" w:cs="Arial"/>
          <w:i/>
          <w:sz w:val="24"/>
          <w:szCs w:val="24"/>
        </w:rPr>
        <w:t>“Por</w:t>
      </w:r>
      <w:r w:rsidRPr="003329D3">
        <w:rPr>
          <w:rFonts w:ascii="Arial" w:hAnsi="Arial" w:cs="Arial"/>
          <w:i/>
          <w:spacing w:val="-3"/>
          <w:sz w:val="24"/>
          <w:szCs w:val="24"/>
        </w:rPr>
        <w:t xml:space="preserve"> </w:t>
      </w:r>
      <w:r w:rsidRPr="003329D3">
        <w:rPr>
          <w:rFonts w:ascii="Arial" w:hAnsi="Arial" w:cs="Arial"/>
          <w:i/>
          <w:sz w:val="24"/>
          <w:szCs w:val="24"/>
        </w:rPr>
        <w:t>la</w:t>
      </w:r>
      <w:r w:rsidRPr="003329D3">
        <w:rPr>
          <w:rFonts w:ascii="Arial" w:hAnsi="Arial" w:cs="Arial"/>
          <w:i/>
          <w:spacing w:val="-1"/>
          <w:sz w:val="24"/>
          <w:szCs w:val="24"/>
        </w:rPr>
        <w:t xml:space="preserve"> </w:t>
      </w:r>
      <w:r w:rsidRPr="003329D3">
        <w:rPr>
          <w:rFonts w:ascii="Arial" w:hAnsi="Arial" w:cs="Arial"/>
          <w:i/>
          <w:sz w:val="24"/>
          <w:szCs w:val="24"/>
        </w:rPr>
        <w:t>cual</w:t>
      </w:r>
      <w:r w:rsidRPr="003329D3">
        <w:rPr>
          <w:rFonts w:ascii="Arial" w:hAnsi="Arial" w:cs="Arial"/>
          <w:i/>
          <w:spacing w:val="-2"/>
          <w:sz w:val="24"/>
          <w:szCs w:val="24"/>
        </w:rPr>
        <w:t xml:space="preserve"> </w:t>
      </w:r>
      <w:r w:rsidRPr="003329D3">
        <w:rPr>
          <w:rFonts w:ascii="Arial" w:hAnsi="Arial" w:cs="Arial"/>
          <w:i/>
          <w:sz w:val="24"/>
          <w:szCs w:val="24"/>
        </w:rPr>
        <w:t>se</w:t>
      </w:r>
      <w:r w:rsidRPr="003329D3">
        <w:rPr>
          <w:rFonts w:ascii="Arial" w:hAnsi="Arial" w:cs="Arial"/>
          <w:i/>
          <w:spacing w:val="-3"/>
          <w:sz w:val="24"/>
          <w:szCs w:val="24"/>
        </w:rPr>
        <w:t xml:space="preserve"> </w:t>
      </w:r>
      <w:r w:rsidRPr="003329D3">
        <w:rPr>
          <w:rFonts w:ascii="Arial" w:hAnsi="Arial" w:cs="Arial"/>
          <w:i/>
          <w:sz w:val="24"/>
          <w:szCs w:val="24"/>
        </w:rPr>
        <w:t>expide</w:t>
      </w:r>
      <w:r w:rsidRPr="003329D3">
        <w:rPr>
          <w:rFonts w:ascii="Arial" w:hAnsi="Arial" w:cs="Arial"/>
          <w:i/>
          <w:spacing w:val="-3"/>
          <w:sz w:val="24"/>
          <w:szCs w:val="24"/>
        </w:rPr>
        <w:t xml:space="preserve"> </w:t>
      </w:r>
      <w:r w:rsidRPr="003329D3">
        <w:rPr>
          <w:rFonts w:ascii="Arial" w:hAnsi="Arial" w:cs="Arial"/>
          <w:i/>
          <w:sz w:val="24"/>
          <w:szCs w:val="24"/>
        </w:rPr>
        <w:t>el</w:t>
      </w:r>
      <w:r w:rsidRPr="003329D3">
        <w:rPr>
          <w:rFonts w:ascii="Arial" w:hAnsi="Arial" w:cs="Arial"/>
          <w:i/>
          <w:spacing w:val="-2"/>
          <w:sz w:val="24"/>
          <w:szCs w:val="24"/>
        </w:rPr>
        <w:t xml:space="preserve"> </w:t>
      </w:r>
      <w:r w:rsidRPr="003329D3">
        <w:rPr>
          <w:rFonts w:ascii="Arial" w:hAnsi="Arial" w:cs="Arial"/>
          <w:i/>
          <w:sz w:val="24"/>
          <w:szCs w:val="24"/>
        </w:rPr>
        <w:t>Código</w:t>
      </w:r>
      <w:r w:rsidRPr="003329D3">
        <w:rPr>
          <w:rFonts w:ascii="Arial" w:hAnsi="Arial" w:cs="Arial"/>
          <w:i/>
          <w:spacing w:val="-2"/>
          <w:sz w:val="24"/>
          <w:szCs w:val="24"/>
        </w:rPr>
        <w:t xml:space="preserve"> </w:t>
      </w:r>
      <w:r w:rsidRPr="003329D3">
        <w:rPr>
          <w:rFonts w:ascii="Arial" w:hAnsi="Arial" w:cs="Arial"/>
          <w:i/>
          <w:sz w:val="24"/>
          <w:szCs w:val="24"/>
        </w:rPr>
        <w:t>Nacional</w:t>
      </w:r>
      <w:r w:rsidRPr="003329D3">
        <w:rPr>
          <w:rFonts w:ascii="Arial" w:hAnsi="Arial" w:cs="Arial"/>
          <w:i/>
          <w:spacing w:val="-2"/>
          <w:sz w:val="24"/>
          <w:szCs w:val="24"/>
        </w:rPr>
        <w:t xml:space="preserve"> </w:t>
      </w:r>
      <w:r w:rsidRPr="003329D3">
        <w:rPr>
          <w:rFonts w:ascii="Arial" w:hAnsi="Arial" w:cs="Arial"/>
          <w:i/>
          <w:sz w:val="24"/>
          <w:szCs w:val="24"/>
        </w:rPr>
        <w:t>de Seguridad</w:t>
      </w:r>
      <w:r w:rsidRPr="003329D3">
        <w:rPr>
          <w:rFonts w:ascii="Arial" w:hAnsi="Arial" w:cs="Arial"/>
          <w:i/>
          <w:spacing w:val="-2"/>
          <w:sz w:val="24"/>
          <w:szCs w:val="24"/>
        </w:rPr>
        <w:t xml:space="preserve"> </w:t>
      </w:r>
      <w:r w:rsidRPr="003329D3">
        <w:rPr>
          <w:rFonts w:ascii="Arial" w:hAnsi="Arial" w:cs="Arial"/>
          <w:i/>
          <w:sz w:val="24"/>
          <w:szCs w:val="24"/>
        </w:rPr>
        <w:t>y</w:t>
      </w:r>
      <w:r w:rsidRPr="003329D3">
        <w:rPr>
          <w:rFonts w:ascii="Arial" w:hAnsi="Arial" w:cs="Arial"/>
          <w:i/>
          <w:spacing w:val="-64"/>
          <w:sz w:val="24"/>
          <w:szCs w:val="24"/>
        </w:rPr>
        <w:t xml:space="preserve"> </w:t>
      </w:r>
      <w:r w:rsidRPr="003329D3">
        <w:rPr>
          <w:rFonts w:ascii="Arial" w:hAnsi="Arial" w:cs="Arial"/>
          <w:i/>
          <w:sz w:val="24"/>
          <w:szCs w:val="24"/>
        </w:rPr>
        <w:t>Convivencia</w:t>
      </w:r>
      <w:r w:rsidRPr="003329D3">
        <w:rPr>
          <w:rFonts w:ascii="Arial" w:hAnsi="Arial" w:cs="Arial"/>
          <w:i/>
          <w:spacing w:val="-2"/>
          <w:sz w:val="24"/>
          <w:szCs w:val="24"/>
        </w:rPr>
        <w:t xml:space="preserve"> </w:t>
      </w:r>
      <w:r w:rsidRPr="003329D3">
        <w:rPr>
          <w:rFonts w:ascii="Arial" w:hAnsi="Arial" w:cs="Arial"/>
          <w:i/>
          <w:sz w:val="24"/>
          <w:szCs w:val="24"/>
        </w:rPr>
        <w:t>Ciudadana”.</w:t>
      </w:r>
    </w:p>
    <w:p w14:paraId="70633E72" w14:textId="77777777" w:rsidR="00FC6C26" w:rsidRPr="003329D3" w:rsidRDefault="00FC6C26" w:rsidP="00FC6C26">
      <w:pPr>
        <w:pStyle w:val="Prrafodelista"/>
        <w:numPr>
          <w:ilvl w:val="0"/>
          <w:numId w:val="3"/>
        </w:numPr>
        <w:tabs>
          <w:tab w:val="left" w:pos="881"/>
          <w:tab w:val="left" w:pos="882"/>
        </w:tabs>
        <w:ind w:left="881" w:right="642"/>
        <w:jc w:val="left"/>
        <w:rPr>
          <w:rFonts w:ascii="Arial" w:hAnsi="Arial" w:cs="Arial"/>
          <w:i/>
          <w:sz w:val="24"/>
          <w:szCs w:val="24"/>
        </w:rPr>
      </w:pPr>
      <w:r w:rsidRPr="003329D3">
        <w:rPr>
          <w:rFonts w:ascii="Arial" w:hAnsi="Arial" w:cs="Arial"/>
          <w:sz w:val="24"/>
          <w:szCs w:val="24"/>
        </w:rPr>
        <w:t>Decreto</w:t>
      </w:r>
      <w:r w:rsidRPr="003329D3">
        <w:rPr>
          <w:rFonts w:ascii="Arial" w:hAnsi="Arial" w:cs="Arial"/>
          <w:spacing w:val="40"/>
          <w:sz w:val="24"/>
          <w:szCs w:val="24"/>
        </w:rPr>
        <w:t xml:space="preserve"> </w:t>
      </w:r>
      <w:r w:rsidRPr="003329D3">
        <w:rPr>
          <w:rFonts w:ascii="Arial" w:hAnsi="Arial" w:cs="Arial"/>
          <w:sz w:val="24"/>
          <w:szCs w:val="24"/>
        </w:rPr>
        <w:t>1818</w:t>
      </w:r>
      <w:r w:rsidRPr="003329D3">
        <w:rPr>
          <w:rFonts w:ascii="Arial" w:hAnsi="Arial" w:cs="Arial"/>
          <w:spacing w:val="37"/>
          <w:sz w:val="24"/>
          <w:szCs w:val="24"/>
        </w:rPr>
        <w:t xml:space="preserve"> </w:t>
      </w:r>
      <w:r w:rsidRPr="003329D3">
        <w:rPr>
          <w:rFonts w:ascii="Arial" w:hAnsi="Arial" w:cs="Arial"/>
          <w:sz w:val="24"/>
          <w:szCs w:val="24"/>
        </w:rPr>
        <w:t>de</w:t>
      </w:r>
      <w:r w:rsidRPr="003329D3">
        <w:rPr>
          <w:rFonts w:ascii="Arial" w:hAnsi="Arial" w:cs="Arial"/>
          <w:spacing w:val="40"/>
          <w:sz w:val="24"/>
          <w:szCs w:val="24"/>
        </w:rPr>
        <w:t xml:space="preserve"> </w:t>
      </w:r>
      <w:r w:rsidRPr="003329D3">
        <w:rPr>
          <w:rFonts w:ascii="Arial" w:hAnsi="Arial" w:cs="Arial"/>
          <w:sz w:val="24"/>
          <w:szCs w:val="24"/>
        </w:rPr>
        <w:t>1998:</w:t>
      </w:r>
      <w:r w:rsidRPr="003329D3">
        <w:rPr>
          <w:rFonts w:ascii="Arial" w:hAnsi="Arial" w:cs="Arial"/>
          <w:spacing w:val="39"/>
          <w:sz w:val="24"/>
          <w:szCs w:val="24"/>
        </w:rPr>
        <w:t xml:space="preserve"> </w:t>
      </w:r>
      <w:r w:rsidRPr="003329D3">
        <w:rPr>
          <w:rFonts w:ascii="Arial" w:hAnsi="Arial" w:cs="Arial"/>
          <w:sz w:val="24"/>
          <w:szCs w:val="24"/>
        </w:rPr>
        <w:t>“</w:t>
      </w:r>
      <w:r w:rsidRPr="003329D3">
        <w:rPr>
          <w:rFonts w:ascii="Arial" w:hAnsi="Arial" w:cs="Arial"/>
          <w:i/>
          <w:sz w:val="24"/>
          <w:szCs w:val="24"/>
        </w:rPr>
        <w:t>Por</w:t>
      </w:r>
      <w:r w:rsidRPr="003329D3">
        <w:rPr>
          <w:rFonts w:ascii="Arial" w:hAnsi="Arial" w:cs="Arial"/>
          <w:i/>
          <w:spacing w:val="38"/>
          <w:sz w:val="24"/>
          <w:szCs w:val="24"/>
        </w:rPr>
        <w:t xml:space="preserve"> </w:t>
      </w:r>
      <w:r w:rsidRPr="003329D3">
        <w:rPr>
          <w:rFonts w:ascii="Arial" w:hAnsi="Arial" w:cs="Arial"/>
          <w:i/>
          <w:sz w:val="24"/>
          <w:szCs w:val="24"/>
        </w:rPr>
        <w:t>medio</w:t>
      </w:r>
      <w:r w:rsidRPr="003329D3">
        <w:rPr>
          <w:rFonts w:ascii="Arial" w:hAnsi="Arial" w:cs="Arial"/>
          <w:i/>
          <w:spacing w:val="40"/>
          <w:sz w:val="24"/>
          <w:szCs w:val="24"/>
        </w:rPr>
        <w:t xml:space="preserve"> </w:t>
      </w:r>
      <w:r w:rsidRPr="003329D3">
        <w:rPr>
          <w:rFonts w:ascii="Arial" w:hAnsi="Arial" w:cs="Arial"/>
          <w:i/>
          <w:sz w:val="24"/>
          <w:szCs w:val="24"/>
        </w:rPr>
        <w:t>del</w:t>
      </w:r>
      <w:r w:rsidRPr="003329D3">
        <w:rPr>
          <w:rFonts w:ascii="Arial" w:hAnsi="Arial" w:cs="Arial"/>
          <w:i/>
          <w:spacing w:val="38"/>
          <w:sz w:val="24"/>
          <w:szCs w:val="24"/>
        </w:rPr>
        <w:t xml:space="preserve"> </w:t>
      </w:r>
      <w:r w:rsidRPr="003329D3">
        <w:rPr>
          <w:rFonts w:ascii="Arial" w:hAnsi="Arial" w:cs="Arial"/>
          <w:i/>
          <w:sz w:val="24"/>
          <w:szCs w:val="24"/>
        </w:rPr>
        <w:t>cual</w:t>
      </w:r>
      <w:r w:rsidRPr="003329D3">
        <w:rPr>
          <w:rFonts w:ascii="Arial" w:hAnsi="Arial" w:cs="Arial"/>
          <w:i/>
          <w:spacing w:val="38"/>
          <w:sz w:val="24"/>
          <w:szCs w:val="24"/>
        </w:rPr>
        <w:t xml:space="preserve"> </w:t>
      </w:r>
      <w:r w:rsidRPr="003329D3">
        <w:rPr>
          <w:rFonts w:ascii="Arial" w:hAnsi="Arial" w:cs="Arial"/>
          <w:i/>
          <w:sz w:val="24"/>
          <w:szCs w:val="24"/>
        </w:rPr>
        <w:t>se</w:t>
      </w:r>
      <w:r w:rsidRPr="003329D3">
        <w:rPr>
          <w:rFonts w:ascii="Arial" w:hAnsi="Arial" w:cs="Arial"/>
          <w:i/>
          <w:spacing w:val="40"/>
          <w:sz w:val="24"/>
          <w:szCs w:val="24"/>
        </w:rPr>
        <w:t xml:space="preserve"> </w:t>
      </w:r>
      <w:r w:rsidRPr="003329D3">
        <w:rPr>
          <w:rFonts w:ascii="Arial" w:hAnsi="Arial" w:cs="Arial"/>
          <w:i/>
          <w:sz w:val="24"/>
          <w:szCs w:val="24"/>
        </w:rPr>
        <w:t>expide</w:t>
      </w:r>
      <w:r w:rsidRPr="003329D3">
        <w:rPr>
          <w:rFonts w:ascii="Arial" w:hAnsi="Arial" w:cs="Arial"/>
          <w:i/>
          <w:spacing w:val="38"/>
          <w:sz w:val="24"/>
          <w:szCs w:val="24"/>
        </w:rPr>
        <w:t xml:space="preserve"> </w:t>
      </w:r>
      <w:r w:rsidRPr="003329D3">
        <w:rPr>
          <w:rFonts w:ascii="Arial" w:hAnsi="Arial" w:cs="Arial"/>
          <w:i/>
          <w:sz w:val="24"/>
          <w:szCs w:val="24"/>
        </w:rPr>
        <w:t>el</w:t>
      </w:r>
      <w:r w:rsidRPr="003329D3">
        <w:rPr>
          <w:rFonts w:ascii="Arial" w:hAnsi="Arial" w:cs="Arial"/>
          <w:i/>
          <w:spacing w:val="38"/>
          <w:sz w:val="24"/>
          <w:szCs w:val="24"/>
        </w:rPr>
        <w:t xml:space="preserve"> </w:t>
      </w:r>
      <w:r w:rsidRPr="003329D3">
        <w:rPr>
          <w:rFonts w:ascii="Arial" w:hAnsi="Arial" w:cs="Arial"/>
          <w:i/>
          <w:sz w:val="24"/>
          <w:szCs w:val="24"/>
        </w:rPr>
        <w:t>Estatuto</w:t>
      </w:r>
      <w:r w:rsidRPr="003329D3">
        <w:rPr>
          <w:rFonts w:ascii="Arial" w:hAnsi="Arial" w:cs="Arial"/>
          <w:i/>
          <w:spacing w:val="41"/>
          <w:sz w:val="24"/>
          <w:szCs w:val="24"/>
        </w:rPr>
        <w:t xml:space="preserve"> </w:t>
      </w:r>
      <w:r w:rsidRPr="003329D3">
        <w:rPr>
          <w:rFonts w:ascii="Arial" w:hAnsi="Arial" w:cs="Arial"/>
          <w:i/>
          <w:sz w:val="24"/>
          <w:szCs w:val="24"/>
        </w:rPr>
        <w:t>de</w:t>
      </w:r>
      <w:r w:rsidRPr="003329D3">
        <w:rPr>
          <w:rFonts w:ascii="Arial" w:hAnsi="Arial" w:cs="Arial"/>
          <w:i/>
          <w:spacing w:val="40"/>
          <w:sz w:val="24"/>
          <w:szCs w:val="24"/>
        </w:rPr>
        <w:t xml:space="preserve"> </w:t>
      </w:r>
      <w:r w:rsidRPr="003329D3">
        <w:rPr>
          <w:rFonts w:ascii="Arial" w:hAnsi="Arial" w:cs="Arial"/>
          <w:i/>
          <w:sz w:val="24"/>
          <w:szCs w:val="24"/>
        </w:rPr>
        <w:t>los</w:t>
      </w:r>
      <w:r w:rsidRPr="003329D3">
        <w:rPr>
          <w:rFonts w:ascii="Arial" w:hAnsi="Arial" w:cs="Arial"/>
          <w:i/>
          <w:spacing w:val="-64"/>
          <w:sz w:val="24"/>
          <w:szCs w:val="24"/>
        </w:rPr>
        <w:t xml:space="preserve"> </w:t>
      </w:r>
      <w:r w:rsidRPr="003329D3">
        <w:rPr>
          <w:rFonts w:ascii="Arial" w:hAnsi="Arial" w:cs="Arial"/>
          <w:i/>
          <w:sz w:val="24"/>
          <w:szCs w:val="24"/>
        </w:rPr>
        <w:t>mecanismos alternativos</w:t>
      </w:r>
      <w:r w:rsidRPr="003329D3">
        <w:rPr>
          <w:rFonts w:ascii="Arial" w:hAnsi="Arial" w:cs="Arial"/>
          <w:i/>
          <w:spacing w:val="2"/>
          <w:sz w:val="24"/>
          <w:szCs w:val="24"/>
        </w:rPr>
        <w:t xml:space="preserve"> </w:t>
      </w:r>
      <w:r w:rsidRPr="003329D3">
        <w:rPr>
          <w:rFonts w:ascii="Arial" w:hAnsi="Arial" w:cs="Arial"/>
          <w:i/>
          <w:sz w:val="24"/>
          <w:szCs w:val="24"/>
        </w:rPr>
        <w:t>de</w:t>
      </w:r>
      <w:r w:rsidRPr="003329D3">
        <w:rPr>
          <w:rFonts w:ascii="Arial" w:hAnsi="Arial" w:cs="Arial"/>
          <w:i/>
          <w:spacing w:val="-1"/>
          <w:sz w:val="24"/>
          <w:szCs w:val="24"/>
        </w:rPr>
        <w:t xml:space="preserve"> </w:t>
      </w:r>
      <w:r w:rsidRPr="003329D3">
        <w:rPr>
          <w:rFonts w:ascii="Arial" w:hAnsi="Arial" w:cs="Arial"/>
          <w:i/>
          <w:sz w:val="24"/>
          <w:szCs w:val="24"/>
        </w:rPr>
        <w:t>solución</w:t>
      </w:r>
      <w:r w:rsidRPr="003329D3">
        <w:rPr>
          <w:rFonts w:ascii="Arial" w:hAnsi="Arial" w:cs="Arial"/>
          <w:i/>
          <w:spacing w:val="-1"/>
          <w:sz w:val="24"/>
          <w:szCs w:val="24"/>
        </w:rPr>
        <w:t xml:space="preserve"> </w:t>
      </w:r>
      <w:r w:rsidRPr="003329D3">
        <w:rPr>
          <w:rFonts w:ascii="Arial" w:hAnsi="Arial" w:cs="Arial"/>
          <w:i/>
          <w:sz w:val="24"/>
          <w:szCs w:val="24"/>
        </w:rPr>
        <w:t>de</w:t>
      </w:r>
      <w:r w:rsidRPr="003329D3">
        <w:rPr>
          <w:rFonts w:ascii="Arial" w:hAnsi="Arial" w:cs="Arial"/>
          <w:i/>
          <w:spacing w:val="-3"/>
          <w:sz w:val="24"/>
          <w:szCs w:val="24"/>
        </w:rPr>
        <w:t xml:space="preserve"> </w:t>
      </w:r>
      <w:r w:rsidRPr="003329D3">
        <w:rPr>
          <w:rFonts w:ascii="Arial" w:hAnsi="Arial" w:cs="Arial"/>
          <w:i/>
          <w:sz w:val="24"/>
          <w:szCs w:val="24"/>
        </w:rPr>
        <w:t>conflictos”.</w:t>
      </w:r>
    </w:p>
    <w:p w14:paraId="2A5F8823" w14:textId="77777777" w:rsidR="00FC6C26" w:rsidRPr="003329D3" w:rsidRDefault="00FC6C26" w:rsidP="00FC6C26">
      <w:pPr>
        <w:pStyle w:val="Prrafodelista"/>
        <w:numPr>
          <w:ilvl w:val="0"/>
          <w:numId w:val="3"/>
        </w:numPr>
        <w:tabs>
          <w:tab w:val="left" w:pos="882"/>
        </w:tabs>
        <w:spacing w:line="237" w:lineRule="auto"/>
        <w:ind w:left="881" w:right="635"/>
        <w:rPr>
          <w:rFonts w:ascii="Arial" w:hAnsi="Arial" w:cs="Arial"/>
          <w:i/>
          <w:sz w:val="24"/>
          <w:szCs w:val="24"/>
        </w:rPr>
      </w:pPr>
      <w:r w:rsidRPr="003329D3">
        <w:rPr>
          <w:rFonts w:ascii="Arial" w:hAnsi="Arial" w:cs="Arial"/>
          <w:sz w:val="24"/>
          <w:szCs w:val="24"/>
        </w:rPr>
        <w:t>Decreto</w:t>
      </w:r>
      <w:r w:rsidRPr="003329D3">
        <w:rPr>
          <w:rFonts w:ascii="Arial" w:hAnsi="Arial" w:cs="Arial"/>
          <w:spacing w:val="-10"/>
          <w:sz w:val="24"/>
          <w:szCs w:val="24"/>
        </w:rPr>
        <w:t xml:space="preserve"> </w:t>
      </w:r>
      <w:r w:rsidRPr="003329D3">
        <w:rPr>
          <w:rFonts w:ascii="Arial" w:hAnsi="Arial" w:cs="Arial"/>
          <w:sz w:val="24"/>
          <w:szCs w:val="24"/>
        </w:rPr>
        <w:t>2511</w:t>
      </w:r>
      <w:r w:rsidRPr="003329D3">
        <w:rPr>
          <w:rFonts w:ascii="Arial" w:hAnsi="Arial" w:cs="Arial"/>
          <w:spacing w:val="-10"/>
          <w:sz w:val="24"/>
          <w:szCs w:val="24"/>
        </w:rPr>
        <w:t xml:space="preserve"> </w:t>
      </w:r>
      <w:r w:rsidRPr="003329D3">
        <w:rPr>
          <w:rFonts w:ascii="Arial" w:hAnsi="Arial" w:cs="Arial"/>
          <w:sz w:val="24"/>
          <w:szCs w:val="24"/>
        </w:rPr>
        <w:t>de</w:t>
      </w:r>
      <w:r w:rsidRPr="003329D3">
        <w:rPr>
          <w:rFonts w:ascii="Arial" w:hAnsi="Arial" w:cs="Arial"/>
          <w:spacing w:val="-11"/>
          <w:sz w:val="24"/>
          <w:szCs w:val="24"/>
        </w:rPr>
        <w:t xml:space="preserve"> </w:t>
      </w:r>
      <w:r w:rsidRPr="003329D3">
        <w:rPr>
          <w:rFonts w:ascii="Arial" w:hAnsi="Arial" w:cs="Arial"/>
          <w:sz w:val="24"/>
          <w:szCs w:val="24"/>
        </w:rPr>
        <w:t>1998:</w:t>
      </w:r>
      <w:r w:rsidRPr="003329D3">
        <w:rPr>
          <w:rFonts w:ascii="Arial" w:hAnsi="Arial" w:cs="Arial"/>
          <w:spacing w:val="-8"/>
          <w:sz w:val="24"/>
          <w:szCs w:val="24"/>
        </w:rPr>
        <w:t xml:space="preserve"> </w:t>
      </w:r>
      <w:r w:rsidRPr="003329D3">
        <w:rPr>
          <w:rFonts w:ascii="Arial" w:hAnsi="Arial" w:cs="Arial"/>
          <w:i/>
          <w:sz w:val="24"/>
          <w:szCs w:val="24"/>
        </w:rPr>
        <w:t>“Por</w:t>
      </w:r>
      <w:r w:rsidRPr="003329D3">
        <w:rPr>
          <w:rFonts w:ascii="Arial" w:hAnsi="Arial" w:cs="Arial"/>
          <w:i/>
          <w:spacing w:val="-12"/>
          <w:sz w:val="24"/>
          <w:szCs w:val="24"/>
        </w:rPr>
        <w:t xml:space="preserve"> </w:t>
      </w:r>
      <w:r w:rsidRPr="003329D3">
        <w:rPr>
          <w:rFonts w:ascii="Arial" w:hAnsi="Arial" w:cs="Arial"/>
          <w:i/>
          <w:sz w:val="24"/>
          <w:szCs w:val="24"/>
        </w:rPr>
        <w:t>el</w:t>
      </w:r>
      <w:r w:rsidRPr="003329D3">
        <w:rPr>
          <w:rFonts w:ascii="Arial" w:hAnsi="Arial" w:cs="Arial"/>
          <w:i/>
          <w:spacing w:val="-10"/>
          <w:sz w:val="24"/>
          <w:szCs w:val="24"/>
        </w:rPr>
        <w:t xml:space="preserve"> </w:t>
      </w:r>
      <w:r w:rsidRPr="003329D3">
        <w:rPr>
          <w:rFonts w:ascii="Arial" w:hAnsi="Arial" w:cs="Arial"/>
          <w:i/>
          <w:sz w:val="24"/>
          <w:szCs w:val="24"/>
        </w:rPr>
        <w:t>cual</w:t>
      </w:r>
      <w:r w:rsidRPr="003329D3">
        <w:rPr>
          <w:rFonts w:ascii="Arial" w:hAnsi="Arial" w:cs="Arial"/>
          <w:i/>
          <w:spacing w:val="-9"/>
          <w:sz w:val="24"/>
          <w:szCs w:val="24"/>
        </w:rPr>
        <w:t xml:space="preserve"> </w:t>
      </w:r>
      <w:r w:rsidRPr="003329D3">
        <w:rPr>
          <w:rFonts w:ascii="Arial" w:hAnsi="Arial" w:cs="Arial"/>
          <w:i/>
          <w:sz w:val="24"/>
          <w:szCs w:val="24"/>
        </w:rPr>
        <w:t>se</w:t>
      </w:r>
      <w:r w:rsidRPr="003329D3">
        <w:rPr>
          <w:rFonts w:ascii="Arial" w:hAnsi="Arial" w:cs="Arial"/>
          <w:i/>
          <w:spacing w:val="-8"/>
          <w:sz w:val="24"/>
          <w:szCs w:val="24"/>
        </w:rPr>
        <w:t xml:space="preserve"> </w:t>
      </w:r>
      <w:r w:rsidRPr="003329D3">
        <w:rPr>
          <w:rFonts w:ascii="Arial" w:hAnsi="Arial" w:cs="Arial"/>
          <w:i/>
          <w:sz w:val="24"/>
          <w:szCs w:val="24"/>
        </w:rPr>
        <w:t>reglamenta</w:t>
      </w:r>
      <w:r w:rsidRPr="003329D3">
        <w:rPr>
          <w:rFonts w:ascii="Arial" w:hAnsi="Arial" w:cs="Arial"/>
          <w:i/>
          <w:spacing w:val="-9"/>
          <w:sz w:val="24"/>
          <w:szCs w:val="24"/>
        </w:rPr>
        <w:t xml:space="preserve"> </w:t>
      </w:r>
      <w:r w:rsidRPr="003329D3">
        <w:rPr>
          <w:rFonts w:ascii="Arial" w:hAnsi="Arial" w:cs="Arial"/>
          <w:i/>
          <w:sz w:val="24"/>
          <w:szCs w:val="24"/>
        </w:rPr>
        <w:t>la</w:t>
      </w:r>
      <w:r w:rsidRPr="003329D3">
        <w:rPr>
          <w:rFonts w:ascii="Arial" w:hAnsi="Arial" w:cs="Arial"/>
          <w:i/>
          <w:spacing w:val="-11"/>
          <w:sz w:val="24"/>
          <w:szCs w:val="24"/>
        </w:rPr>
        <w:t xml:space="preserve"> </w:t>
      </w:r>
      <w:r w:rsidRPr="003329D3">
        <w:rPr>
          <w:rFonts w:ascii="Arial" w:hAnsi="Arial" w:cs="Arial"/>
          <w:i/>
          <w:sz w:val="24"/>
          <w:szCs w:val="24"/>
        </w:rPr>
        <w:t>conciliación</w:t>
      </w:r>
      <w:r w:rsidRPr="003329D3">
        <w:rPr>
          <w:rFonts w:ascii="Arial" w:hAnsi="Arial" w:cs="Arial"/>
          <w:i/>
          <w:spacing w:val="-10"/>
          <w:sz w:val="24"/>
          <w:szCs w:val="24"/>
        </w:rPr>
        <w:t xml:space="preserve"> </w:t>
      </w:r>
      <w:r w:rsidRPr="003329D3">
        <w:rPr>
          <w:rFonts w:ascii="Arial" w:hAnsi="Arial" w:cs="Arial"/>
          <w:i/>
          <w:sz w:val="24"/>
          <w:szCs w:val="24"/>
        </w:rPr>
        <w:t>extrajudicial</w:t>
      </w:r>
      <w:r w:rsidRPr="003329D3">
        <w:rPr>
          <w:rFonts w:ascii="Arial" w:hAnsi="Arial" w:cs="Arial"/>
          <w:i/>
          <w:spacing w:val="-65"/>
          <w:sz w:val="24"/>
          <w:szCs w:val="24"/>
        </w:rPr>
        <w:t xml:space="preserve"> </w:t>
      </w:r>
      <w:r w:rsidRPr="003329D3">
        <w:rPr>
          <w:rFonts w:ascii="Arial" w:hAnsi="Arial" w:cs="Arial"/>
          <w:i/>
          <w:spacing w:val="-1"/>
          <w:sz w:val="24"/>
          <w:szCs w:val="24"/>
        </w:rPr>
        <w:t>contencioso</w:t>
      </w:r>
      <w:r w:rsidRPr="003329D3">
        <w:rPr>
          <w:rFonts w:ascii="Arial" w:hAnsi="Arial" w:cs="Arial"/>
          <w:i/>
          <w:spacing w:val="-14"/>
          <w:sz w:val="24"/>
          <w:szCs w:val="24"/>
        </w:rPr>
        <w:t xml:space="preserve"> </w:t>
      </w:r>
      <w:r w:rsidRPr="003329D3">
        <w:rPr>
          <w:rFonts w:ascii="Arial" w:hAnsi="Arial" w:cs="Arial"/>
          <w:i/>
          <w:sz w:val="24"/>
          <w:szCs w:val="24"/>
        </w:rPr>
        <w:t>administrativa</w:t>
      </w:r>
      <w:r w:rsidRPr="003329D3">
        <w:rPr>
          <w:rFonts w:ascii="Arial" w:hAnsi="Arial" w:cs="Arial"/>
          <w:i/>
          <w:spacing w:val="-12"/>
          <w:sz w:val="24"/>
          <w:szCs w:val="24"/>
        </w:rPr>
        <w:t xml:space="preserve"> </w:t>
      </w:r>
      <w:r w:rsidRPr="003329D3">
        <w:rPr>
          <w:rFonts w:ascii="Arial" w:hAnsi="Arial" w:cs="Arial"/>
          <w:i/>
          <w:sz w:val="24"/>
          <w:szCs w:val="24"/>
        </w:rPr>
        <w:t>y</w:t>
      </w:r>
      <w:r w:rsidRPr="003329D3">
        <w:rPr>
          <w:rFonts w:ascii="Arial" w:hAnsi="Arial" w:cs="Arial"/>
          <w:i/>
          <w:spacing w:val="-14"/>
          <w:sz w:val="24"/>
          <w:szCs w:val="24"/>
        </w:rPr>
        <w:t xml:space="preserve"> </w:t>
      </w:r>
      <w:r w:rsidRPr="003329D3">
        <w:rPr>
          <w:rFonts w:ascii="Arial" w:hAnsi="Arial" w:cs="Arial"/>
          <w:i/>
          <w:sz w:val="24"/>
          <w:szCs w:val="24"/>
        </w:rPr>
        <w:t>en</w:t>
      </w:r>
      <w:r w:rsidRPr="003329D3">
        <w:rPr>
          <w:rFonts w:ascii="Arial" w:hAnsi="Arial" w:cs="Arial"/>
          <w:i/>
          <w:spacing w:val="-13"/>
          <w:sz w:val="24"/>
          <w:szCs w:val="24"/>
        </w:rPr>
        <w:t xml:space="preserve"> </w:t>
      </w:r>
      <w:r w:rsidRPr="003329D3">
        <w:rPr>
          <w:rFonts w:ascii="Arial" w:hAnsi="Arial" w:cs="Arial"/>
          <w:i/>
          <w:sz w:val="24"/>
          <w:szCs w:val="24"/>
        </w:rPr>
        <w:t>materia</w:t>
      </w:r>
      <w:r w:rsidRPr="003329D3">
        <w:rPr>
          <w:rFonts w:ascii="Arial" w:hAnsi="Arial" w:cs="Arial"/>
          <w:i/>
          <w:spacing w:val="-13"/>
          <w:sz w:val="24"/>
          <w:szCs w:val="24"/>
        </w:rPr>
        <w:t xml:space="preserve"> </w:t>
      </w:r>
      <w:r w:rsidRPr="003329D3">
        <w:rPr>
          <w:rFonts w:ascii="Arial" w:hAnsi="Arial" w:cs="Arial"/>
          <w:i/>
          <w:sz w:val="24"/>
          <w:szCs w:val="24"/>
        </w:rPr>
        <w:t>laboral</w:t>
      </w:r>
      <w:r w:rsidRPr="003329D3">
        <w:rPr>
          <w:rFonts w:ascii="Arial" w:hAnsi="Arial" w:cs="Arial"/>
          <w:i/>
          <w:spacing w:val="-16"/>
          <w:sz w:val="24"/>
          <w:szCs w:val="24"/>
        </w:rPr>
        <w:t xml:space="preserve"> </w:t>
      </w:r>
      <w:r w:rsidRPr="003329D3">
        <w:rPr>
          <w:rFonts w:ascii="Arial" w:hAnsi="Arial" w:cs="Arial"/>
          <w:i/>
          <w:sz w:val="24"/>
          <w:szCs w:val="24"/>
        </w:rPr>
        <w:t>previstas</w:t>
      </w:r>
      <w:r w:rsidRPr="003329D3">
        <w:rPr>
          <w:rFonts w:ascii="Arial" w:hAnsi="Arial" w:cs="Arial"/>
          <w:i/>
          <w:spacing w:val="-13"/>
          <w:sz w:val="24"/>
          <w:szCs w:val="24"/>
        </w:rPr>
        <w:t xml:space="preserve"> </w:t>
      </w:r>
      <w:r w:rsidRPr="003329D3">
        <w:rPr>
          <w:rFonts w:ascii="Arial" w:hAnsi="Arial" w:cs="Arial"/>
          <w:i/>
          <w:sz w:val="24"/>
          <w:szCs w:val="24"/>
        </w:rPr>
        <w:t>en</w:t>
      </w:r>
      <w:r w:rsidRPr="003329D3">
        <w:rPr>
          <w:rFonts w:ascii="Arial" w:hAnsi="Arial" w:cs="Arial"/>
          <w:i/>
          <w:spacing w:val="-13"/>
          <w:sz w:val="24"/>
          <w:szCs w:val="24"/>
        </w:rPr>
        <w:t xml:space="preserve"> </w:t>
      </w:r>
      <w:r w:rsidRPr="003329D3">
        <w:rPr>
          <w:rFonts w:ascii="Arial" w:hAnsi="Arial" w:cs="Arial"/>
          <w:i/>
          <w:sz w:val="24"/>
          <w:szCs w:val="24"/>
        </w:rPr>
        <w:t>la</w:t>
      </w:r>
      <w:r w:rsidRPr="003329D3">
        <w:rPr>
          <w:rFonts w:ascii="Arial" w:hAnsi="Arial" w:cs="Arial"/>
          <w:i/>
          <w:spacing w:val="-13"/>
          <w:sz w:val="24"/>
          <w:szCs w:val="24"/>
        </w:rPr>
        <w:t xml:space="preserve"> </w:t>
      </w:r>
      <w:r w:rsidRPr="003329D3">
        <w:rPr>
          <w:rFonts w:ascii="Arial" w:hAnsi="Arial" w:cs="Arial"/>
          <w:i/>
          <w:sz w:val="24"/>
          <w:szCs w:val="24"/>
        </w:rPr>
        <w:t>Parte</w:t>
      </w:r>
      <w:r w:rsidRPr="003329D3">
        <w:rPr>
          <w:rFonts w:ascii="Arial" w:hAnsi="Arial" w:cs="Arial"/>
          <w:i/>
          <w:spacing w:val="-13"/>
          <w:sz w:val="24"/>
          <w:szCs w:val="24"/>
        </w:rPr>
        <w:t xml:space="preserve"> </w:t>
      </w:r>
      <w:r w:rsidRPr="003329D3">
        <w:rPr>
          <w:rFonts w:ascii="Arial" w:hAnsi="Arial" w:cs="Arial"/>
          <w:i/>
          <w:sz w:val="24"/>
          <w:szCs w:val="24"/>
        </w:rPr>
        <w:t>III,</w:t>
      </w:r>
      <w:r w:rsidRPr="003329D3">
        <w:rPr>
          <w:rFonts w:ascii="Arial" w:hAnsi="Arial" w:cs="Arial"/>
          <w:i/>
          <w:spacing w:val="-13"/>
          <w:sz w:val="24"/>
          <w:szCs w:val="24"/>
        </w:rPr>
        <w:t xml:space="preserve"> </w:t>
      </w:r>
      <w:r w:rsidRPr="003329D3">
        <w:rPr>
          <w:rFonts w:ascii="Arial" w:hAnsi="Arial" w:cs="Arial"/>
          <w:i/>
          <w:sz w:val="24"/>
          <w:szCs w:val="24"/>
        </w:rPr>
        <w:t>Título</w:t>
      </w:r>
      <w:r w:rsidRPr="003329D3">
        <w:rPr>
          <w:rFonts w:ascii="Arial" w:hAnsi="Arial" w:cs="Arial"/>
          <w:i/>
          <w:spacing w:val="-64"/>
          <w:sz w:val="24"/>
          <w:szCs w:val="24"/>
        </w:rPr>
        <w:t xml:space="preserve"> </w:t>
      </w:r>
      <w:r w:rsidRPr="003329D3">
        <w:rPr>
          <w:rFonts w:ascii="Arial" w:hAnsi="Arial" w:cs="Arial"/>
          <w:i/>
          <w:sz w:val="24"/>
          <w:szCs w:val="24"/>
        </w:rPr>
        <w:t>I, capítulos 1, 2 y 3, Secciones 1, 2 y 3 de la Ley 446 de 1998, y en los</w:t>
      </w:r>
      <w:r w:rsidRPr="003329D3">
        <w:rPr>
          <w:rFonts w:ascii="Arial" w:hAnsi="Arial" w:cs="Arial"/>
          <w:i/>
          <w:spacing w:val="1"/>
          <w:sz w:val="24"/>
          <w:szCs w:val="24"/>
        </w:rPr>
        <w:t xml:space="preserve"> </w:t>
      </w:r>
      <w:r w:rsidRPr="003329D3">
        <w:rPr>
          <w:rFonts w:ascii="Arial" w:hAnsi="Arial" w:cs="Arial"/>
          <w:i/>
          <w:sz w:val="24"/>
          <w:szCs w:val="24"/>
        </w:rPr>
        <w:t>artículos</w:t>
      </w:r>
      <w:r w:rsidRPr="003329D3">
        <w:rPr>
          <w:rFonts w:ascii="Arial" w:hAnsi="Arial" w:cs="Arial"/>
          <w:i/>
          <w:spacing w:val="-3"/>
          <w:sz w:val="24"/>
          <w:szCs w:val="24"/>
        </w:rPr>
        <w:t xml:space="preserve"> </w:t>
      </w:r>
      <w:r w:rsidRPr="003329D3">
        <w:rPr>
          <w:rFonts w:ascii="Arial" w:hAnsi="Arial" w:cs="Arial"/>
          <w:i/>
          <w:sz w:val="24"/>
          <w:szCs w:val="24"/>
        </w:rPr>
        <w:t>19,</w:t>
      </w:r>
      <w:r w:rsidRPr="003329D3">
        <w:rPr>
          <w:rFonts w:ascii="Arial" w:hAnsi="Arial" w:cs="Arial"/>
          <w:i/>
          <w:spacing w:val="-2"/>
          <w:sz w:val="24"/>
          <w:szCs w:val="24"/>
        </w:rPr>
        <w:t xml:space="preserve"> </w:t>
      </w:r>
      <w:r w:rsidRPr="003329D3">
        <w:rPr>
          <w:rFonts w:ascii="Arial" w:hAnsi="Arial" w:cs="Arial"/>
          <w:i/>
          <w:sz w:val="24"/>
          <w:szCs w:val="24"/>
        </w:rPr>
        <w:t>21</w:t>
      </w:r>
      <w:r w:rsidRPr="003329D3">
        <w:rPr>
          <w:rFonts w:ascii="Arial" w:hAnsi="Arial" w:cs="Arial"/>
          <w:i/>
          <w:spacing w:val="-1"/>
          <w:sz w:val="24"/>
          <w:szCs w:val="24"/>
        </w:rPr>
        <w:t xml:space="preserve"> </w:t>
      </w:r>
      <w:r w:rsidRPr="003329D3">
        <w:rPr>
          <w:rFonts w:ascii="Arial" w:hAnsi="Arial" w:cs="Arial"/>
          <w:i/>
          <w:sz w:val="24"/>
          <w:szCs w:val="24"/>
        </w:rPr>
        <w:t>y</w:t>
      </w:r>
      <w:r w:rsidRPr="003329D3">
        <w:rPr>
          <w:rFonts w:ascii="Arial" w:hAnsi="Arial" w:cs="Arial"/>
          <w:i/>
          <w:spacing w:val="-1"/>
          <w:sz w:val="24"/>
          <w:szCs w:val="24"/>
        </w:rPr>
        <w:t xml:space="preserve"> </w:t>
      </w:r>
      <w:r w:rsidRPr="003329D3">
        <w:rPr>
          <w:rFonts w:ascii="Arial" w:hAnsi="Arial" w:cs="Arial"/>
          <w:i/>
          <w:sz w:val="24"/>
          <w:szCs w:val="24"/>
        </w:rPr>
        <w:t>22</w:t>
      </w:r>
      <w:r w:rsidRPr="003329D3">
        <w:rPr>
          <w:rFonts w:ascii="Arial" w:hAnsi="Arial" w:cs="Arial"/>
          <w:i/>
          <w:spacing w:val="-1"/>
          <w:sz w:val="24"/>
          <w:szCs w:val="24"/>
        </w:rPr>
        <w:t xml:space="preserve"> </w:t>
      </w:r>
      <w:r w:rsidRPr="003329D3">
        <w:rPr>
          <w:rFonts w:ascii="Arial" w:hAnsi="Arial" w:cs="Arial"/>
          <w:i/>
          <w:sz w:val="24"/>
          <w:szCs w:val="24"/>
        </w:rPr>
        <w:t>del</w:t>
      </w:r>
      <w:r w:rsidRPr="003329D3">
        <w:rPr>
          <w:rFonts w:ascii="Arial" w:hAnsi="Arial" w:cs="Arial"/>
          <w:i/>
          <w:spacing w:val="-1"/>
          <w:sz w:val="24"/>
          <w:szCs w:val="24"/>
        </w:rPr>
        <w:t xml:space="preserve"> </w:t>
      </w:r>
      <w:r w:rsidRPr="003329D3">
        <w:rPr>
          <w:rFonts w:ascii="Arial" w:hAnsi="Arial" w:cs="Arial"/>
          <w:i/>
          <w:sz w:val="24"/>
          <w:szCs w:val="24"/>
        </w:rPr>
        <w:t>Código</w:t>
      </w:r>
      <w:r w:rsidRPr="003329D3">
        <w:rPr>
          <w:rFonts w:ascii="Arial" w:hAnsi="Arial" w:cs="Arial"/>
          <w:i/>
          <w:spacing w:val="-1"/>
          <w:sz w:val="24"/>
          <w:szCs w:val="24"/>
        </w:rPr>
        <w:t xml:space="preserve"> </w:t>
      </w:r>
      <w:r w:rsidRPr="003329D3">
        <w:rPr>
          <w:rFonts w:ascii="Arial" w:hAnsi="Arial" w:cs="Arial"/>
          <w:i/>
          <w:sz w:val="24"/>
          <w:szCs w:val="24"/>
        </w:rPr>
        <w:t>Procesal</w:t>
      </w:r>
      <w:r w:rsidRPr="003329D3">
        <w:rPr>
          <w:rFonts w:ascii="Arial" w:hAnsi="Arial" w:cs="Arial"/>
          <w:i/>
          <w:spacing w:val="-1"/>
          <w:sz w:val="24"/>
          <w:szCs w:val="24"/>
        </w:rPr>
        <w:t xml:space="preserve"> </w:t>
      </w:r>
      <w:r w:rsidRPr="003329D3">
        <w:rPr>
          <w:rFonts w:ascii="Arial" w:hAnsi="Arial" w:cs="Arial"/>
          <w:i/>
          <w:sz w:val="24"/>
          <w:szCs w:val="24"/>
        </w:rPr>
        <w:t>del</w:t>
      </w:r>
      <w:r w:rsidRPr="003329D3">
        <w:rPr>
          <w:rFonts w:ascii="Arial" w:hAnsi="Arial" w:cs="Arial"/>
          <w:i/>
          <w:spacing w:val="1"/>
          <w:sz w:val="24"/>
          <w:szCs w:val="24"/>
        </w:rPr>
        <w:t xml:space="preserve"> </w:t>
      </w:r>
      <w:r w:rsidRPr="003329D3">
        <w:rPr>
          <w:rFonts w:ascii="Arial" w:hAnsi="Arial" w:cs="Arial"/>
          <w:i/>
          <w:sz w:val="24"/>
          <w:szCs w:val="24"/>
        </w:rPr>
        <w:t>Trabajo”.</w:t>
      </w:r>
    </w:p>
    <w:p w14:paraId="2DF66FC5" w14:textId="77777777" w:rsidR="00FC6C26" w:rsidRPr="003329D3" w:rsidRDefault="00FC6C26" w:rsidP="00FC6C26">
      <w:pPr>
        <w:pStyle w:val="Prrafodelista"/>
        <w:numPr>
          <w:ilvl w:val="0"/>
          <w:numId w:val="3"/>
        </w:numPr>
        <w:tabs>
          <w:tab w:val="left" w:pos="882"/>
        </w:tabs>
        <w:spacing w:before="5"/>
        <w:ind w:left="881" w:right="644"/>
        <w:rPr>
          <w:rFonts w:ascii="Arial" w:hAnsi="Arial" w:cs="Arial"/>
          <w:i/>
          <w:sz w:val="24"/>
          <w:szCs w:val="24"/>
        </w:rPr>
      </w:pPr>
      <w:r w:rsidRPr="003329D3">
        <w:rPr>
          <w:rFonts w:ascii="Arial" w:hAnsi="Arial" w:cs="Arial"/>
          <w:sz w:val="24"/>
          <w:szCs w:val="24"/>
        </w:rPr>
        <w:t xml:space="preserve">Decreto 1122 de 1999: </w:t>
      </w:r>
      <w:r w:rsidRPr="003329D3">
        <w:rPr>
          <w:rFonts w:ascii="Arial" w:hAnsi="Arial" w:cs="Arial"/>
          <w:i/>
          <w:sz w:val="24"/>
          <w:szCs w:val="24"/>
        </w:rPr>
        <w:t>“Por el cual se dictan normas para suprimir trámites,</w:t>
      </w:r>
      <w:r w:rsidRPr="003329D3">
        <w:rPr>
          <w:rFonts w:ascii="Arial" w:hAnsi="Arial" w:cs="Arial"/>
          <w:i/>
          <w:spacing w:val="-64"/>
          <w:sz w:val="24"/>
          <w:szCs w:val="24"/>
        </w:rPr>
        <w:t xml:space="preserve"> </w:t>
      </w:r>
      <w:r w:rsidRPr="003329D3">
        <w:rPr>
          <w:rFonts w:ascii="Arial" w:hAnsi="Arial" w:cs="Arial"/>
          <w:i/>
          <w:sz w:val="24"/>
          <w:szCs w:val="24"/>
        </w:rPr>
        <w:t>facilitar la actividad de los ciudadanos, contribuir a la eficiencia y eficacia de</w:t>
      </w:r>
      <w:r w:rsidRPr="003329D3">
        <w:rPr>
          <w:rFonts w:ascii="Arial" w:hAnsi="Arial" w:cs="Arial"/>
          <w:i/>
          <w:spacing w:val="-64"/>
          <w:sz w:val="24"/>
          <w:szCs w:val="24"/>
        </w:rPr>
        <w:t xml:space="preserve"> </w:t>
      </w:r>
      <w:r w:rsidRPr="003329D3">
        <w:rPr>
          <w:rFonts w:ascii="Arial" w:hAnsi="Arial" w:cs="Arial"/>
          <w:i/>
          <w:sz w:val="24"/>
          <w:szCs w:val="24"/>
        </w:rPr>
        <w:t>la</w:t>
      </w:r>
      <w:r w:rsidRPr="003329D3">
        <w:rPr>
          <w:rFonts w:ascii="Arial" w:hAnsi="Arial" w:cs="Arial"/>
          <w:i/>
          <w:spacing w:val="-2"/>
          <w:sz w:val="24"/>
          <w:szCs w:val="24"/>
        </w:rPr>
        <w:t xml:space="preserve"> </w:t>
      </w:r>
      <w:r w:rsidRPr="003329D3">
        <w:rPr>
          <w:rFonts w:ascii="Arial" w:hAnsi="Arial" w:cs="Arial"/>
          <w:i/>
          <w:sz w:val="24"/>
          <w:szCs w:val="24"/>
        </w:rPr>
        <w:t>Administración</w:t>
      </w:r>
      <w:r w:rsidRPr="003329D3">
        <w:rPr>
          <w:rFonts w:ascii="Arial" w:hAnsi="Arial" w:cs="Arial"/>
          <w:i/>
          <w:spacing w:val="1"/>
          <w:sz w:val="24"/>
          <w:szCs w:val="24"/>
        </w:rPr>
        <w:t xml:space="preserve"> </w:t>
      </w:r>
      <w:r w:rsidRPr="003329D3">
        <w:rPr>
          <w:rFonts w:ascii="Arial" w:hAnsi="Arial" w:cs="Arial"/>
          <w:i/>
          <w:sz w:val="24"/>
          <w:szCs w:val="24"/>
        </w:rPr>
        <w:t>Pública y</w:t>
      </w:r>
      <w:r w:rsidRPr="003329D3">
        <w:rPr>
          <w:rFonts w:ascii="Arial" w:hAnsi="Arial" w:cs="Arial"/>
          <w:i/>
          <w:spacing w:val="-2"/>
          <w:sz w:val="24"/>
          <w:szCs w:val="24"/>
        </w:rPr>
        <w:t xml:space="preserve"> </w:t>
      </w:r>
      <w:r w:rsidRPr="003329D3">
        <w:rPr>
          <w:rFonts w:ascii="Arial" w:hAnsi="Arial" w:cs="Arial"/>
          <w:i/>
          <w:sz w:val="24"/>
          <w:szCs w:val="24"/>
        </w:rPr>
        <w:t>fortalecer</w:t>
      </w:r>
      <w:r w:rsidRPr="003329D3">
        <w:rPr>
          <w:rFonts w:ascii="Arial" w:hAnsi="Arial" w:cs="Arial"/>
          <w:i/>
          <w:spacing w:val="-3"/>
          <w:sz w:val="24"/>
          <w:szCs w:val="24"/>
        </w:rPr>
        <w:t xml:space="preserve"> </w:t>
      </w:r>
      <w:r w:rsidRPr="003329D3">
        <w:rPr>
          <w:rFonts w:ascii="Arial" w:hAnsi="Arial" w:cs="Arial"/>
          <w:i/>
          <w:sz w:val="24"/>
          <w:szCs w:val="24"/>
        </w:rPr>
        <w:t>el</w:t>
      </w:r>
      <w:r w:rsidRPr="003329D3">
        <w:rPr>
          <w:rFonts w:ascii="Arial" w:hAnsi="Arial" w:cs="Arial"/>
          <w:i/>
          <w:spacing w:val="-3"/>
          <w:sz w:val="24"/>
          <w:szCs w:val="24"/>
        </w:rPr>
        <w:t xml:space="preserve"> </w:t>
      </w:r>
      <w:r w:rsidRPr="003329D3">
        <w:rPr>
          <w:rFonts w:ascii="Arial" w:hAnsi="Arial" w:cs="Arial"/>
          <w:i/>
          <w:sz w:val="24"/>
          <w:szCs w:val="24"/>
        </w:rPr>
        <w:t>principio</w:t>
      </w:r>
      <w:r w:rsidRPr="003329D3">
        <w:rPr>
          <w:rFonts w:ascii="Arial" w:hAnsi="Arial" w:cs="Arial"/>
          <w:i/>
          <w:spacing w:val="-2"/>
          <w:sz w:val="24"/>
          <w:szCs w:val="24"/>
        </w:rPr>
        <w:t xml:space="preserve"> </w:t>
      </w:r>
      <w:r w:rsidRPr="003329D3">
        <w:rPr>
          <w:rFonts w:ascii="Arial" w:hAnsi="Arial" w:cs="Arial"/>
          <w:i/>
          <w:sz w:val="24"/>
          <w:szCs w:val="24"/>
        </w:rPr>
        <w:t>de</w:t>
      </w:r>
      <w:r w:rsidRPr="003329D3">
        <w:rPr>
          <w:rFonts w:ascii="Arial" w:hAnsi="Arial" w:cs="Arial"/>
          <w:i/>
          <w:spacing w:val="-2"/>
          <w:sz w:val="24"/>
          <w:szCs w:val="24"/>
        </w:rPr>
        <w:t xml:space="preserve"> </w:t>
      </w:r>
      <w:r w:rsidRPr="003329D3">
        <w:rPr>
          <w:rFonts w:ascii="Arial" w:hAnsi="Arial" w:cs="Arial"/>
          <w:i/>
          <w:sz w:val="24"/>
          <w:szCs w:val="24"/>
        </w:rPr>
        <w:t>la</w:t>
      </w:r>
      <w:r w:rsidRPr="003329D3">
        <w:rPr>
          <w:rFonts w:ascii="Arial" w:hAnsi="Arial" w:cs="Arial"/>
          <w:i/>
          <w:spacing w:val="-2"/>
          <w:sz w:val="24"/>
          <w:szCs w:val="24"/>
        </w:rPr>
        <w:t xml:space="preserve"> </w:t>
      </w:r>
      <w:r w:rsidRPr="003329D3">
        <w:rPr>
          <w:rFonts w:ascii="Arial" w:hAnsi="Arial" w:cs="Arial"/>
          <w:i/>
          <w:sz w:val="24"/>
          <w:szCs w:val="24"/>
        </w:rPr>
        <w:t>buena</w:t>
      </w:r>
      <w:r w:rsidRPr="003329D3">
        <w:rPr>
          <w:rFonts w:ascii="Arial" w:hAnsi="Arial" w:cs="Arial"/>
          <w:i/>
          <w:spacing w:val="-1"/>
          <w:sz w:val="24"/>
          <w:szCs w:val="24"/>
        </w:rPr>
        <w:t xml:space="preserve"> </w:t>
      </w:r>
      <w:r w:rsidRPr="003329D3">
        <w:rPr>
          <w:rFonts w:ascii="Arial" w:hAnsi="Arial" w:cs="Arial"/>
          <w:i/>
          <w:sz w:val="24"/>
          <w:szCs w:val="24"/>
        </w:rPr>
        <w:t>fe”.</w:t>
      </w:r>
    </w:p>
    <w:p w14:paraId="622AB63A" w14:textId="77777777" w:rsidR="00FC6C26" w:rsidRPr="003329D3" w:rsidRDefault="00FC6C26" w:rsidP="00FC6C26">
      <w:pPr>
        <w:pStyle w:val="Prrafodelista"/>
        <w:numPr>
          <w:ilvl w:val="0"/>
          <w:numId w:val="3"/>
        </w:numPr>
        <w:tabs>
          <w:tab w:val="left" w:pos="882"/>
        </w:tabs>
        <w:ind w:left="881" w:right="638"/>
        <w:rPr>
          <w:rFonts w:ascii="Arial" w:hAnsi="Arial" w:cs="Arial"/>
          <w:i/>
          <w:sz w:val="24"/>
          <w:szCs w:val="24"/>
        </w:rPr>
      </w:pPr>
      <w:r w:rsidRPr="003329D3">
        <w:rPr>
          <w:rFonts w:ascii="Arial" w:hAnsi="Arial" w:cs="Arial"/>
          <w:sz w:val="24"/>
          <w:szCs w:val="24"/>
        </w:rPr>
        <w:t>Decreto</w:t>
      </w:r>
      <w:r w:rsidRPr="003329D3">
        <w:rPr>
          <w:rFonts w:ascii="Arial" w:hAnsi="Arial" w:cs="Arial"/>
          <w:spacing w:val="-3"/>
          <w:sz w:val="24"/>
          <w:szCs w:val="24"/>
        </w:rPr>
        <w:t xml:space="preserve"> </w:t>
      </w:r>
      <w:r w:rsidRPr="003329D3">
        <w:rPr>
          <w:rFonts w:ascii="Arial" w:hAnsi="Arial" w:cs="Arial"/>
          <w:sz w:val="24"/>
          <w:szCs w:val="24"/>
        </w:rPr>
        <w:t>1908</w:t>
      </w:r>
      <w:r w:rsidRPr="003329D3">
        <w:rPr>
          <w:rFonts w:ascii="Arial" w:hAnsi="Arial" w:cs="Arial"/>
          <w:spacing w:val="-2"/>
          <w:sz w:val="24"/>
          <w:szCs w:val="24"/>
        </w:rPr>
        <w:t xml:space="preserve"> </w:t>
      </w:r>
      <w:r w:rsidRPr="003329D3">
        <w:rPr>
          <w:rFonts w:ascii="Arial" w:hAnsi="Arial" w:cs="Arial"/>
          <w:sz w:val="24"/>
          <w:szCs w:val="24"/>
        </w:rPr>
        <w:t>de</w:t>
      </w:r>
      <w:r w:rsidRPr="003329D3">
        <w:rPr>
          <w:rFonts w:ascii="Arial" w:hAnsi="Arial" w:cs="Arial"/>
          <w:spacing w:val="-3"/>
          <w:sz w:val="24"/>
          <w:szCs w:val="24"/>
        </w:rPr>
        <w:t xml:space="preserve"> </w:t>
      </w:r>
      <w:r w:rsidRPr="003329D3">
        <w:rPr>
          <w:rFonts w:ascii="Arial" w:hAnsi="Arial" w:cs="Arial"/>
          <w:sz w:val="24"/>
          <w:szCs w:val="24"/>
        </w:rPr>
        <w:t>2000:</w:t>
      </w:r>
      <w:r w:rsidRPr="003329D3">
        <w:rPr>
          <w:rFonts w:ascii="Arial" w:hAnsi="Arial" w:cs="Arial"/>
          <w:spacing w:val="-6"/>
          <w:sz w:val="24"/>
          <w:szCs w:val="24"/>
        </w:rPr>
        <w:t xml:space="preserve"> </w:t>
      </w:r>
      <w:r w:rsidRPr="003329D3">
        <w:rPr>
          <w:rFonts w:ascii="Arial" w:hAnsi="Arial" w:cs="Arial"/>
          <w:i/>
          <w:sz w:val="24"/>
          <w:szCs w:val="24"/>
        </w:rPr>
        <w:t>“Por</w:t>
      </w:r>
      <w:r w:rsidRPr="003329D3">
        <w:rPr>
          <w:rFonts w:ascii="Arial" w:hAnsi="Arial" w:cs="Arial"/>
          <w:i/>
          <w:spacing w:val="-5"/>
          <w:sz w:val="24"/>
          <w:szCs w:val="24"/>
        </w:rPr>
        <w:t xml:space="preserve"> </w:t>
      </w:r>
      <w:r w:rsidRPr="003329D3">
        <w:rPr>
          <w:rFonts w:ascii="Arial" w:hAnsi="Arial" w:cs="Arial"/>
          <w:i/>
          <w:sz w:val="24"/>
          <w:szCs w:val="24"/>
        </w:rPr>
        <w:t>el</w:t>
      </w:r>
      <w:r w:rsidRPr="003329D3">
        <w:rPr>
          <w:rFonts w:ascii="Arial" w:hAnsi="Arial" w:cs="Arial"/>
          <w:i/>
          <w:spacing w:val="-4"/>
          <w:sz w:val="24"/>
          <w:szCs w:val="24"/>
        </w:rPr>
        <w:t xml:space="preserve"> </w:t>
      </w:r>
      <w:r w:rsidRPr="003329D3">
        <w:rPr>
          <w:rFonts w:ascii="Arial" w:hAnsi="Arial" w:cs="Arial"/>
          <w:i/>
          <w:sz w:val="24"/>
          <w:szCs w:val="24"/>
        </w:rPr>
        <w:t>cual</w:t>
      </w:r>
      <w:r w:rsidRPr="003329D3">
        <w:rPr>
          <w:rFonts w:ascii="Arial" w:hAnsi="Arial" w:cs="Arial"/>
          <w:i/>
          <w:spacing w:val="-4"/>
          <w:sz w:val="24"/>
          <w:szCs w:val="24"/>
        </w:rPr>
        <w:t xml:space="preserve"> </w:t>
      </w:r>
      <w:r w:rsidRPr="003329D3">
        <w:rPr>
          <w:rFonts w:ascii="Arial" w:hAnsi="Arial" w:cs="Arial"/>
          <w:i/>
          <w:sz w:val="24"/>
          <w:szCs w:val="24"/>
        </w:rPr>
        <w:t>se</w:t>
      </w:r>
      <w:r w:rsidRPr="003329D3">
        <w:rPr>
          <w:rFonts w:ascii="Arial" w:hAnsi="Arial" w:cs="Arial"/>
          <w:i/>
          <w:spacing w:val="-6"/>
          <w:sz w:val="24"/>
          <w:szCs w:val="24"/>
        </w:rPr>
        <w:t xml:space="preserve"> </w:t>
      </w:r>
      <w:r w:rsidRPr="003329D3">
        <w:rPr>
          <w:rFonts w:ascii="Arial" w:hAnsi="Arial" w:cs="Arial"/>
          <w:i/>
          <w:sz w:val="24"/>
          <w:szCs w:val="24"/>
        </w:rPr>
        <w:t>expide</w:t>
      </w:r>
      <w:r w:rsidRPr="003329D3">
        <w:rPr>
          <w:rFonts w:ascii="Arial" w:hAnsi="Arial" w:cs="Arial"/>
          <w:i/>
          <w:spacing w:val="-3"/>
          <w:sz w:val="24"/>
          <w:szCs w:val="24"/>
        </w:rPr>
        <w:t xml:space="preserve"> </w:t>
      </w:r>
      <w:r w:rsidRPr="003329D3">
        <w:rPr>
          <w:rFonts w:ascii="Arial" w:hAnsi="Arial" w:cs="Arial"/>
          <w:i/>
          <w:sz w:val="24"/>
          <w:szCs w:val="24"/>
        </w:rPr>
        <w:t>el</w:t>
      </w:r>
      <w:r w:rsidRPr="003329D3">
        <w:rPr>
          <w:rFonts w:ascii="Arial" w:hAnsi="Arial" w:cs="Arial"/>
          <w:i/>
          <w:spacing w:val="-5"/>
          <w:sz w:val="24"/>
          <w:szCs w:val="24"/>
        </w:rPr>
        <w:t xml:space="preserve"> </w:t>
      </w:r>
      <w:r w:rsidRPr="003329D3">
        <w:rPr>
          <w:rFonts w:ascii="Arial" w:hAnsi="Arial" w:cs="Arial"/>
          <w:i/>
          <w:sz w:val="24"/>
          <w:szCs w:val="24"/>
        </w:rPr>
        <w:t>reglamento</w:t>
      </w:r>
      <w:r w:rsidRPr="003329D3">
        <w:rPr>
          <w:rFonts w:ascii="Arial" w:hAnsi="Arial" w:cs="Arial"/>
          <w:i/>
          <w:spacing w:val="-1"/>
          <w:sz w:val="24"/>
          <w:szCs w:val="24"/>
        </w:rPr>
        <w:t xml:space="preserve"> </w:t>
      </w:r>
      <w:r w:rsidRPr="003329D3">
        <w:rPr>
          <w:rFonts w:ascii="Arial" w:hAnsi="Arial" w:cs="Arial"/>
          <w:i/>
          <w:sz w:val="24"/>
          <w:szCs w:val="24"/>
        </w:rPr>
        <w:t>para</w:t>
      </w:r>
      <w:r w:rsidRPr="003329D3">
        <w:rPr>
          <w:rFonts w:ascii="Arial" w:hAnsi="Arial" w:cs="Arial"/>
          <w:i/>
          <w:spacing w:val="-5"/>
          <w:sz w:val="24"/>
          <w:szCs w:val="24"/>
        </w:rPr>
        <w:t xml:space="preserve"> </w:t>
      </w:r>
      <w:r w:rsidRPr="003329D3">
        <w:rPr>
          <w:rFonts w:ascii="Arial" w:hAnsi="Arial" w:cs="Arial"/>
          <w:i/>
          <w:sz w:val="24"/>
          <w:szCs w:val="24"/>
        </w:rPr>
        <w:t>categorizar</w:t>
      </w:r>
      <w:r w:rsidRPr="003329D3">
        <w:rPr>
          <w:rFonts w:ascii="Arial" w:hAnsi="Arial" w:cs="Arial"/>
          <w:i/>
          <w:spacing w:val="-64"/>
          <w:sz w:val="24"/>
          <w:szCs w:val="24"/>
        </w:rPr>
        <w:t xml:space="preserve"> </w:t>
      </w:r>
      <w:r w:rsidRPr="003329D3">
        <w:rPr>
          <w:rFonts w:ascii="Arial" w:hAnsi="Arial" w:cs="Arial"/>
          <w:i/>
          <w:sz w:val="24"/>
          <w:szCs w:val="24"/>
        </w:rPr>
        <w:t>los centros de conciliación”.</w:t>
      </w:r>
    </w:p>
    <w:p w14:paraId="1B9DAADC" w14:textId="77777777" w:rsidR="00FC6C26" w:rsidRPr="003329D3" w:rsidRDefault="00FC6C26" w:rsidP="00FC6C26">
      <w:pPr>
        <w:pStyle w:val="Prrafodelista"/>
        <w:numPr>
          <w:ilvl w:val="0"/>
          <w:numId w:val="3"/>
        </w:numPr>
        <w:tabs>
          <w:tab w:val="left" w:pos="882"/>
        </w:tabs>
        <w:ind w:left="881" w:right="636"/>
        <w:rPr>
          <w:rFonts w:ascii="Arial" w:hAnsi="Arial" w:cs="Arial"/>
          <w:i/>
          <w:sz w:val="24"/>
          <w:szCs w:val="24"/>
        </w:rPr>
      </w:pPr>
      <w:r w:rsidRPr="003329D3">
        <w:rPr>
          <w:rFonts w:ascii="Arial" w:hAnsi="Arial" w:cs="Arial"/>
          <w:sz w:val="24"/>
          <w:szCs w:val="24"/>
        </w:rPr>
        <w:t xml:space="preserve">Decreto 1716 de 2009: </w:t>
      </w:r>
      <w:r w:rsidRPr="003329D3">
        <w:rPr>
          <w:rFonts w:ascii="Arial" w:hAnsi="Arial" w:cs="Arial"/>
          <w:i/>
          <w:sz w:val="24"/>
          <w:szCs w:val="24"/>
        </w:rPr>
        <w:t>“Por el cual se reglamenta el artículo 13 de la Ley</w:t>
      </w:r>
      <w:r w:rsidRPr="003329D3">
        <w:rPr>
          <w:rFonts w:ascii="Arial" w:hAnsi="Arial" w:cs="Arial"/>
          <w:i/>
          <w:spacing w:val="1"/>
          <w:sz w:val="24"/>
          <w:szCs w:val="24"/>
        </w:rPr>
        <w:t xml:space="preserve"> </w:t>
      </w:r>
      <w:r w:rsidRPr="003329D3">
        <w:rPr>
          <w:rFonts w:ascii="Arial" w:hAnsi="Arial" w:cs="Arial"/>
          <w:i/>
          <w:sz w:val="24"/>
          <w:szCs w:val="24"/>
        </w:rPr>
        <w:t>1285</w:t>
      </w:r>
      <w:r w:rsidRPr="003329D3">
        <w:rPr>
          <w:rFonts w:ascii="Arial" w:hAnsi="Arial" w:cs="Arial"/>
          <w:i/>
          <w:spacing w:val="-8"/>
          <w:sz w:val="24"/>
          <w:szCs w:val="24"/>
        </w:rPr>
        <w:t xml:space="preserve"> </w:t>
      </w:r>
      <w:r w:rsidRPr="003329D3">
        <w:rPr>
          <w:rFonts w:ascii="Arial" w:hAnsi="Arial" w:cs="Arial"/>
          <w:i/>
          <w:sz w:val="24"/>
          <w:szCs w:val="24"/>
        </w:rPr>
        <w:t>de</w:t>
      </w:r>
      <w:r w:rsidRPr="003329D3">
        <w:rPr>
          <w:rFonts w:ascii="Arial" w:hAnsi="Arial" w:cs="Arial"/>
          <w:i/>
          <w:spacing w:val="-8"/>
          <w:sz w:val="24"/>
          <w:szCs w:val="24"/>
        </w:rPr>
        <w:t xml:space="preserve"> </w:t>
      </w:r>
      <w:r w:rsidRPr="003329D3">
        <w:rPr>
          <w:rFonts w:ascii="Arial" w:hAnsi="Arial" w:cs="Arial"/>
          <w:i/>
          <w:sz w:val="24"/>
          <w:szCs w:val="24"/>
        </w:rPr>
        <w:t>2009,</w:t>
      </w:r>
      <w:r w:rsidRPr="003329D3">
        <w:rPr>
          <w:rFonts w:ascii="Arial" w:hAnsi="Arial" w:cs="Arial"/>
          <w:i/>
          <w:spacing w:val="-5"/>
          <w:sz w:val="24"/>
          <w:szCs w:val="24"/>
        </w:rPr>
        <w:t xml:space="preserve"> </w:t>
      </w:r>
      <w:r w:rsidRPr="003329D3">
        <w:rPr>
          <w:rFonts w:ascii="Arial" w:hAnsi="Arial" w:cs="Arial"/>
          <w:i/>
          <w:sz w:val="24"/>
          <w:szCs w:val="24"/>
        </w:rPr>
        <w:t>el</w:t>
      </w:r>
      <w:r w:rsidRPr="003329D3">
        <w:rPr>
          <w:rFonts w:ascii="Arial" w:hAnsi="Arial" w:cs="Arial"/>
          <w:i/>
          <w:spacing w:val="-10"/>
          <w:sz w:val="24"/>
          <w:szCs w:val="24"/>
        </w:rPr>
        <w:t xml:space="preserve"> </w:t>
      </w:r>
      <w:r w:rsidRPr="003329D3">
        <w:rPr>
          <w:rFonts w:ascii="Arial" w:hAnsi="Arial" w:cs="Arial"/>
          <w:i/>
          <w:sz w:val="24"/>
          <w:szCs w:val="24"/>
        </w:rPr>
        <w:t>artículo</w:t>
      </w:r>
      <w:r w:rsidRPr="003329D3">
        <w:rPr>
          <w:rFonts w:ascii="Arial" w:hAnsi="Arial" w:cs="Arial"/>
          <w:i/>
          <w:spacing w:val="-6"/>
          <w:sz w:val="24"/>
          <w:szCs w:val="24"/>
        </w:rPr>
        <w:t xml:space="preserve"> </w:t>
      </w:r>
      <w:r w:rsidRPr="003329D3">
        <w:rPr>
          <w:rFonts w:ascii="Arial" w:hAnsi="Arial" w:cs="Arial"/>
          <w:i/>
          <w:sz w:val="24"/>
          <w:szCs w:val="24"/>
        </w:rPr>
        <w:t>75</w:t>
      </w:r>
      <w:r w:rsidRPr="003329D3">
        <w:rPr>
          <w:rFonts w:ascii="Arial" w:hAnsi="Arial" w:cs="Arial"/>
          <w:i/>
          <w:spacing w:val="-5"/>
          <w:sz w:val="24"/>
          <w:szCs w:val="24"/>
        </w:rPr>
        <w:t xml:space="preserve"> </w:t>
      </w:r>
      <w:r w:rsidRPr="003329D3">
        <w:rPr>
          <w:rFonts w:ascii="Arial" w:hAnsi="Arial" w:cs="Arial"/>
          <w:i/>
          <w:sz w:val="24"/>
          <w:szCs w:val="24"/>
        </w:rPr>
        <w:t>de</w:t>
      </w:r>
      <w:r w:rsidRPr="003329D3">
        <w:rPr>
          <w:rFonts w:ascii="Arial" w:hAnsi="Arial" w:cs="Arial"/>
          <w:i/>
          <w:spacing w:val="-8"/>
          <w:sz w:val="24"/>
          <w:szCs w:val="24"/>
        </w:rPr>
        <w:t xml:space="preserve"> </w:t>
      </w:r>
      <w:r w:rsidRPr="003329D3">
        <w:rPr>
          <w:rFonts w:ascii="Arial" w:hAnsi="Arial" w:cs="Arial"/>
          <w:i/>
          <w:sz w:val="24"/>
          <w:szCs w:val="24"/>
        </w:rPr>
        <w:t>la</w:t>
      </w:r>
      <w:r w:rsidRPr="003329D3">
        <w:rPr>
          <w:rFonts w:ascii="Arial" w:hAnsi="Arial" w:cs="Arial"/>
          <w:i/>
          <w:spacing w:val="-6"/>
          <w:sz w:val="24"/>
          <w:szCs w:val="24"/>
        </w:rPr>
        <w:t xml:space="preserve"> </w:t>
      </w:r>
      <w:r w:rsidRPr="003329D3">
        <w:rPr>
          <w:rFonts w:ascii="Arial" w:hAnsi="Arial" w:cs="Arial"/>
          <w:i/>
          <w:sz w:val="24"/>
          <w:szCs w:val="24"/>
        </w:rPr>
        <w:t>Ley</w:t>
      </w:r>
      <w:r w:rsidRPr="003329D3">
        <w:rPr>
          <w:rFonts w:ascii="Arial" w:hAnsi="Arial" w:cs="Arial"/>
          <w:i/>
          <w:spacing w:val="-7"/>
          <w:sz w:val="24"/>
          <w:szCs w:val="24"/>
        </w:rPr>
        <w:t xml:space="preserve"> </w:t>
      </w:r>
      <w:r w:rsidRPr="003329D3">
        <w:rPr>
          <w:rFonts w:ascii="Arial" w:hAnsi="Arial" w:cs="Arial"/>
          <w:i/>
          <w:sz w:val="24"/>
          <w:szCs w:val="24"/>
        </w:rPr>
        <w:t>446</w:t>
      </w:r>
      <w:r w:rsidRPr="003329D3">
        <w:rPr>
          <w:rFonts w:ascii="Arial" w:hAnsi="Arial" w:cs="Arial"/>
          <w:i/>
          <w:spacing w:val="-8"/>
          <w:sz w:val="24"/>
          <w:szCs w:val="24"/>
        </w:rPr>
        <w:t xml:space="preserve"> </w:t>
      </w:r>
      <w:r w:rsidRPr="003329D3">
        <w:rPr>
          <w:rFonts w:ascii="Arial" w:hAnsi="Arial" w:cs="Arial"/>
          <w:i/>
          <w:sz w:val="24"/>
          <w:szCs w:val="24"/>
        </w:rPr>
        <w:t>de</w:t>
      </w:r>
      <w:r w:rsidRPr="003329D3">
        <w:rPr>
          <w:rFonts w:ascii="Arial" w:hAnsi="Arial" w:cs="Arial"/>
          <w:i/>
          <w:spacing w:val="-8"/>
          <w:sz w:val="24"/>
          <w:szCs w:val="24"/>
        </w:rPr>
        <w:t xml:space="preserve"> </w:t>
      </w:r>
      <w:r w:rsidRPr="003329D3">
        <w:rPr>
          <w:rFonts w:ascii="Arial" w:hAnsi="Arial" w:cs="Arial"/>
          <w:i/>
          <w:sz w:val="24"/>
          <w:szCs w:val="24"/>
        </w:rPr>
        <w:t>1998</w:t>
      </w:r>
      <w:r w:rsidRPr="003329D3">
        <w:rPr>
          <w:rFonts w:ascii="Arial" w:hAnsi="Arial" w:cs="Arial"/>
          <w:i/>
          <w:spacing w:val="-4"/>
          <w:sz w:val="24"/>
          <w:szCs w:val="24"/>
        </w:rPr>
        <w:t xml:space="preserve"> </w:t>
      </w:r>
      <w:r w:rsidRPr="003329D3">
        <w:rPr>
          <w:rFonts w:ascii="Arial" w:hAnsi="Arial" w:cs="Arial"/>
          <w:i/>
          <w:sz w:val="24"/>
          <w:szCs w:val="24"/>
        </w:rPr>
        <w:t>y</w:t>
      </w:r>
      <w:r w:rsidRPr="003329D3">
        <w:rPr>
          <w:rFonts w:ascii="Arial" w:hAnsi="Arial" w:cs="Arial"/>
          <w:i/>
          <w:spacing w:val="-9"/>
          <w:sz w:val="24"/>
          <w:szCs w:val="24"/>
        </w:rPr>
        <w:t xml:space="preserve"> </w:t>
      </w:r>
      <w:r w:rsidRPr="003329D3">
        <w:rPr>
          <w:rFonts w:ascii="Arial" w:hAnsi="Arial" w:cs="Arial"/>
          <w:i/>
          <w:sz w:val="24"/>
          <w:szCs w:val="24"/>
        </w:rPr>
        <w:t>del</w:t>
      </w:r>
      <w:r w:rsidRPr="003329D3">
        <w:rPr>
          <w:rFonts w:ascii="Arial" w:hAnsi="Arial" w:cs="Arial"/>
          <w:i/>
          <w:spacing w:val="-10"/>
          <w:sz w:val="24"/>
          <w:szCs w:val="24"/>
        </w:rPr>
        <w:t xml:space="preserve"> </w:t>
      </w:r>
      <w:r w:rsidRPr="003329D3">
        <w:rPr>
          <w:rFonts w:ascii="Arial" w:hAnsi="Arial" w:cs="Arial"/>
          <w:i/>
          <w:sz w:val="24"/>
          <w:szCs w:val="24"/>
        </w:rPr>
        <w:t>Capítulo</w:t>
      </w:r>
      <w:r w:rsidRPr="003329D3">
        <w:rPr>
          <w:rFonts w:ascii="Arial" w:hAnsi="Arial" w:cs="Arial"/>
          <w:i/>
          <w:spacing w:val="-8"/>
          <w:sz w:val="24"/>
          <w:szCs w:val="24"/>
        </w:rPr>
        <w:t xml:space="preserve"> </w:t>
      </w:r>
      <w:r w:rsidRPr="003329D3">
        <w:rPr>
          <w:rFonts w:ascii="Arial" w:hAnsi="Arial" w:cs="Arial"/>
          <w:i/>
          <w:sz w:val="24"/>
          <w:szCs w:val="24"/>
        </w:rPr>
        <w:t>V</w:t>
      </w:r>
      <w:r w:rsidRPr="003329D3">
        <w:rPr>
          <w:rFonts w:ascii="Arial" w:hAnsi="Arial" w:cs="Arial"/>
          <w:i/>
          <w:spacing w:val="-8"/>
          <w:sz w:val="24"/>
          <w:szCs w:val="24"/>
        </w:rPr>
        <w:t xml:space="preserve"> </w:t>
      </w:r>
      <w:r w:rsidRPr="003329D3">
        <w:rPr>
          <w:rFonts w:ascii="Arial" w:hAnsi="Arial" w:cs="Arial"/>
          <w:i/>
          <w:sz w:val="24"/>
          <w:szCs w:val="24"/>
        </w:rPr>
        <w:t>de</w:t>
      </w:r>
      <w:r w:rsidRPr="003329D3">
        <w:rPr>
          <w:rFonts w:ascii="Arial" w:hAnsi="Arial" w:cs="Arial"/>
          <w:i/>
          <w:spacing w:val="-7"/>
          <w:sz w:val="24"/>
          <w:szCs w:val="24"/>
        </w:rPr>
        <w:t xml:space="preserve"> </w:t>
      </w:r>
      <w:r w:rsidRPr="003329D3">
        <w:rPr>
          <w:rFonts w:ascii="Arial" w:hAnsi="Arial" w:cs="Arial"/>
          <w:i/>
          <w:sz w:val="24"/>
          <w:szCs w:val="24"/>
        </w:rPr>
        <w:t>la</w:t>
      </w:r>
      <w:r w:rsidRPr="003329D3">
        <w:rPr>
          <w:rFonts w:ascii="Arial" w:hAnsi="Arial" w:cs="Arial"/>
          <w:i/>
          <w:spacing w:val="-6"/>
          <w:sz w:val="24"/>
          <w:szCs w:val="24"/>
        </w:rPr>
        <w:t xml:space="preserve"> </w:t>
      </w:r>
      <w:r w:rsidRPr="003329D3">
        <w:rPr>
          <w:rFonts w:ascii="Arial" w:hAnsi="Arial" w:cs="Arial"/>
          <w:i/>
          <w:sz w:val="24"/>
          <w:szCs w:val="24"/>
        </w:rPr>
        <w:t>Ley</w:t>
      </w:r>
      <w:r w:rsidRPr="003329D3">
        <w:rPr>
          <w:rFonts w:ascii="Arial" w:hAnsi="Arial" w:cs="Arial"/>
          <w:i/>
          <w:spacing w:val="-64"/>
          <w:sz w:val="24"/>
          <w:szCs w:val="24"/>
        </w:rPr>
        <w:t xml:space="preserve"> </w:t>
      </w:r>
      <w:r w:rsidRPr="003329D3">
        <w:rPr>
          <w:rFonts w:ascii="Arial" w:hAnsi="Arial" w:cs="Arial"/>
          <w:i/>
          <w:sz w:val="24"/>
          <w:szCs w:val="24"/>
        </w:rPr>
        <w:t>640</w:t>
      </w:r>
      <w:r w:rsidRPr="003329D3">
        <w:rPr>
          <w:rFonts w:ascii="Arial" w:hAnsi="Arial" w:cs="Arial"/>
          <w:i/>
          <w:spacing w:val="-2"/>
          <w:sz w:val="24"/>
          <w:szCs w:val="24"/>
        </w:rPr>
        <w:t xml:space="preserve"> </w:t>
      </w:r>
      <w:r w:rsidRPr="003329D3">
        <w:rPr>
          <w:rFonts w:ascii="Arial" w:hAnsi="Arial" w:cs="Arial"/>
          <w:i/>
          <w:sz w:val="24"/>
          <w:szCs w:val="24"/>
        </w:rPr>
        <w:t>de 2001”.</w:t>
      </w:r>
    </w:p>
    <w:p w14:paraId="0AB080F5" w14:textId="77777777" w:rsidR="00FC6C26" w:rsidRPr="003329D3" w:rsidRDefault="00FC6C26" w:rsidP="00FC6C26">
      <w:pPr>
        <w:pStyle w:val="Prrafodelista"/>
        <w:numPr>
          <w:ilvl w:val="0"/>
          <w:numId w:val="3"/>
        </w:numPr>
        <w:tabs>
          <w:tab w:val="left" w:pos="882"/>
        </w:tabs>
        <w:spacing w:before="2" w:line="235" w:lineRule="auto"/>
        <w:ind w:left="881" w:right="637"/>
        <w:rPr>
          <w:rFonts w:ascii="Arial" w:hAnsi="Arial" w:cs="Arial"/>
          <w:i/>
          <w:sz w:val="24"/>
          <w:szCs w:val="24"/>
        </w:rPr>
      </w:pPr>
      <w:r w:rsidRPr="003329D3">
        <w:rPr>
          <w:rFonts w:ascii="Arial" w:hAnsi="Arial" w:cs="Arial"/>
          <w:sz w:val="24"/>
          <w:szCs w:val="24"/>
        </w:rPr>
        <w:t>Decreto</w:t>
      </w:r>
      <w:r w:rsidRPr="003329D3">
        <w:rPr>
          <w:rFonts w:ascii="Arial" w:hAnsi="Arial" w:cs="Arial"/>
          <w:spacing w:val="-8"/>
          <w:sz w:val="24"/>
          <w:szCs w:val="24"/>
        </w:rPr>
        <w:t xml:space="preserve"> </w:t>
      </w:r>
      <w:r w:rsidRPr="003329D3">
        <w:rPr>
          <w:rFonts w:ascii="Arial" w:hAnsi="Arial" w:cs="Arial"/>
          <w:sz w:val="24"/>
          <w:szCs w:val="24"/>
        </w:rPr>
        <w:t>1829</w:t>
      </w:r>
      <w:r w:rsidRPr="003329D3">
        <w:rPr>
          <w:rFonts w:ascii="Arial" w:hAnsi="Arial" w:cs="Arial"/>
          <w:spacing w:val="-9"/>
          <w:sz w:val="24"/>
          <w:szCs w:val="24"/>
        </w:rPr>
        <w:t xml:space="preserve"> </w:t>
      </w:r>
      <w:r w:rsidRPr="003329D3">
        <w:rPr>
          <w:rFonts w:ascii="Arial" w:hAnsi="Arial" w:cs="Arial"/>
          <w:sz w:val="24"/>
          <w:szCs w:val="24"/>
        </w:rPr>
        <w:t>de</w:t>
      </w:r>
      <w:r w:rsidRPr="003329D3">
        <w:rPr>
          <w:rFonts w:ascii="Arial" w:hAnsi="Arial" w:cs="Arial"/>
          <w:spacing w:val="-10"/>
          <w:sz w:val="24"/>
          <w:szCs w:val="24"/>
        </w:rPr>
        <w:t xml:space="preserve"> </w:t>
      </w:r>
      <w:r w:rsidRPr="003329D3">
        <w:rPr>
          <w:rFonts w:ascii="Arial" w:hAnsi="Arial" w:cs="Arial"/>
          <w:sz w:val="24"/>
          <w:szCs w:val="24"/>
        </w:rPr>
        <w:t>2013:</w:t>
      </w:r>
      <w:r w:rsidRPr="003329D3">
        <w:rPr>
          <w:rFonts w:ascii="Arial" w:hAnsi="Arial" w:cs="Arial"/>
          <w:spacing w:val="-9"/>
          <w:sz w:val="24"/>
          <w:szCs w:val="24"/>
        </w:rPr>
        <w:t xml:space="preserve"> </w:t>
      </w:r>
      <w:r w:rsidRPr="003329D3">
        <w:rPr>
          <w:rFonts w:ascii="Arial" w:hAnsi="Arial" w:cs="Arial"/>
          <w:i/>
          <w:sz w:val="24"/>
          <w:szCs w:val="24"/>
        </w:rPr>
        <w:t>“Por</w:t>
      </w:r>
      <w:r w:rsidRPr="003329D3">
        <w:rPr>
          <w:rFonts w:ascii="Arial" w:hAnsi="Arial" w:cs="Arial"/>
          <w:i/>
          <w:spacing w:val="-9"/>
          <w:sz w:val="24"/>
          <w:szCs w:val="24"/>
        </w:rPr>
        <w:t xml:space="preserve"> </w:t>
      </w:r>
      <w:r w:rsidRPr="003329D3">
        <w:rPr>
          <w:rFonts w:ascii="Arial" w:hAnsi="Arial" w:cs="Arial"/>
          <w:i/>
          <w:sz w:val="24"/>
          <w:szCs w:val="24"/>
        </w:rPr>
        <w:t>el</w:t>
      </w:r>
      <w:r w:rsidRPr="003329D3">
        <w:rPr>
          <w:rFonts w:ascii="Arial" w:hAnsi="Arial" w:cs="Arial"/>
          <w:i/>
          <w:spacing w:val="-11"/>
          <w:sz w:val="24"/>
          <w:szCs w:val="24"/>
        </w:rPr>
        <w:t xml:space="preserve"> </w:t>
      </w:r>
      <w:r w:rsidRPr="003329D3">
        <w:rPr>
          <w:rFonts w:ascii="Arial" w:hAnsi="Arial" w:cs="Arial"/>
          <w:i/>
          <w:sz w:val="24"/>
          <w:szCs w:val="24"/>
        </w:rPr>
        <w:t>cual</w:t>
      </w:r>
      <w:r w:rsidRPr="003329D3">
        <w:rPr>
          <w:rFonts w:ascii="Arial" w:hAnsi="Arial" w:cs="Arial"/>
          <w:i/>
          <w:spacing w:val="-11"/>
          <w:sz w:val="24"/>
          <w:szCs w:val="24"/>
        </w:rPr>
        <w:t xml:space="preserve"> </w:t>
      </w:r>
      <w:r w:rsidRPr="003329D3">
        <w:rPr>
          <w:rFonts w:ascii="Arial" w:hAnsi="Arial" w:cs="Arial"/>
          <w:i/>
          <w:sz w:val="24"/>
          <w:szCs w:val="24"/>
        </w:rPr>
        <w:t>se</w:t>
      </w:r>
      <w:r w:rsidRPr="003329D3">
        <w:rPr>
          <w:rFonts w:ascii="Arial" w:hAnsi="Arial" w:cs="Arial"/>
          <w:i/>
          <w:spacing w:val="-7"/>
          <w:sz w:val="24"/>
          <w:szCs w:val="24"/>
        </w:rPr>
        <w:t xml:space="preserve"> </w:t>
      </w:r>
      <w:r w:rsidRPr="003329D3">
        <w:rPr>
          <w:rFonts w:ascii="Arial" w:hAnsi="Arial" w:cs="Arial"/>
          <w:i/>
          <w:sz w:val="24"/>
          <w:szCs w:val="24"/>
        </w:rPr>
        <w:t>reglamentan</w:t>
      </w:r>
      <w:r w:rsidRPr="003329D3">
        <w:rPr>
          <w:rFonts w:ascii="Arial" w:hAnsi="Arial" w:cs="Arial"/>
          <w:i/>
          <w:spacing w:val="-6"/>
          <w:sz w:val="24"/>
          <w:szCs w:val="24"/>
        </w:rPr>
        <w:t xml:space="preserve"> </w:t>
      </w:r>
      <w:r w:rsidRPr="003329D3">
        <w:rPr>
          <w:rFonts w:ascii="Arial" w:hAnsi="Arial" w:cs="Arial"/>
          <w:i/>
          <w:sz w:val="24"/>
          <w:szCs w:val="24"/>
        </w:rPr>
        <w:t>algunas</w:t>
      </w:r>
      <w:r w:rsidRPr="003329D3">
        <w:rPr>
          <w:rFonts w:ascii="Arial" w:hAnsi="Arial" w:cs="Arial"/>
          <w:i/>
          <w:spacing w:val="-10"/>
          <w:sz w:val="24"/>
          <w:szCs w:val="24"/>
        </w:rPr>
        <w:t xml:space="preserve"> </w:t>
      </w:r>
      <w:r w:rsidRPr="003329D3">
        <w:rPr>
          <w:rFonts w:ascii="Arial" w:hAnsi="Arial" w:cs="Arial"/>
          <w:i/>
          <w:sz w:val="24"/>
          <w:szCs w:val="24"/>
        </w:rPr>
        <w:t>disposiciones</w:t>
      </w:r>
      <w:r w:rsidRPr="003329D3">
        <w:rPr>
          <w:rFonts w:ascii="Arial" w:hAnsi="Arial" w:cs="Arial"/>
          <w:i/>
          <w:spacing w:val="-8"/>
          <w:sz w:val="24"/>
          <w:szCs w:val="24"/>
        </w:rPr>
        <w:t xml:space="preserve"> </w:t>
      </w:r>
      <w:r w:rsidRPr="003329D3">
        <w:rPr>
          <w:rFonts w:ascii="Arial" w:hAnsi="Arial" w:cs="Arial"/>
          <w:i/>
          <w:sz w:val="24"/>
          <w:szCs w:val="24"/>
        </w:rPr>
        <w:t>de</w:t>
      </w:r>
      <w:r w:rsidRPr="003329D3">
        <w:rPr>
          <w:rFonts w:ascii="Arial" w:hAnsi="Arial" w:cs="Arial"/>
          <w:i/>
          <w:spacing w:val="-64"/>
          <w:sz w:val="24"/>
          <w:szCs w:val="24"/>
        </w:rPr>
        <w:t xml:space="preserve"> </w:t>
      </w:r>
      <w:r w:rsidRPr="003329D3">
        <w:rPr>
          <w:rFonts w:ascii="Arial" w:hAnsi="Arial" w:cs="Arial"/>
          <w:i/>
          <w:sz w:val="24"/>
          <w:szCs w:val="24"/>
        </w:rPr>
        <w:t>las</w:t>
      </w:r>
      <w:r w:rsidRPr="003329D3">
        <w:rPr>
          <w:rFonts w:ascii="Arial" w:hAnsi="Arial" w:cs="Arial"/>
          <w:i/>
          <w:spacing w:val="-3"/>
          <w:sz w:val="24"/>
          <w:szCs w:val="24"/>
        </w:rPr>
        <w:t xml:space="preserve"> </w:t>
      </w:r>
      <w:r w:rsidRPr="003329D3">
        <w:rPr>
          <w:rFonts w:ascii="Arial" w:hAnsi="Arial" w:cs="Arial"/>
          <w:i/>
          <w:sz w:val="24"/>
          <w:szCs w:val="24"/>
        </w:rPr>
        <w:t>Leyes</w:t>
      </w:r>
      <w:r w:rsidRPr="003329D3">
        <w:rPr>
          <w:rFonts w:ascii="Arial" w:hAnsi="Arial" w:cs="Arial"/>
          <w:i/>
          <w:spacing w:val="-3"/>
          <w:sz w:val="24"/>
          <w:szCs w:val="24"/>
        </w:rPr>
        <w:t xml:space="preserve"> </w:t>
      </w:r>
      <w:r w:rsidRPr="003329D3">
        <w:rPr>
          <w:rFonts w:ascii="Arial" w:hAnsi="Arial" w:cs="Arial"/>
          <w:i/>
          <w:sz w:val="24"/>
          <w:szCs w:val="24"/>
        </w:rPr>
        <w:t>23</w:t>
      </w:r>
      <w:r w:rsidRPr="003329D3">
        <w:rPr>
          <w:rFonts w:ascii="Arial" w:hAnsi="Arial" w:cs="Arial"/>
          <w:i/>
          <w:spacing w:val="-2"/>
          <w:sz w:val="24"/>
          <w:szCs w:val="24"/>
        </w:rPr>
        <w:t xml:space="preserve"> </w:t>
      </w:r>
      <w:r w:rsidRPr="003329D3">
        <w:rPr>
          <w:rFonts w:ascii="Arial" w:hAnsi="Arial" w:cs="Arial"/>
          <w:i/>
          <w:sz w:val="24"/>
          <w:szCs w:val="24"/>
        </w:rPr>
        <w:t>de</w:t>
      </w:r>
      <w:r w:rsidRPr="003329D3">
        <w:rPr>
          <w:rFonts w:ascii="Arial" w:hAnsi="Arial" w:cs="Arial"/>
          <w:i/>
          <w:spacing w:val="-1"/>
          <w:sz w:val="24"/>
          <w:szCs w:val="24"/>
        </w:rPr>
        <w:t xml:space="preserve"> </w:t>
      </w:r>
      <w:r w:rsidRPr="003329D3">
        <w:rPr>
          <w:rFonts w:ascii="Arial" w:hAnsi="Arial" w:cs="Arial"/>
          <w:i/>
          <w:sz w:val="24"/>
          <w:szCs w:val="24"/>
        </w:rPr>
        <w:t>1991,</w:t>
      </w:r>
      <w:r w:rsidRPr="003329D3">
        <w:rPr>
          <w:rFonts w:ascii="Arial" w:hAnsi="Arial" w:cs="Arial"/>
          <w:i/>
          <w:spacing w:val="-5"/>
          <w:sz w:val="24"/>
          <w:szCs w:val="24"/>
        </w:rPr>
        <w:t xml:space="preserve"> </w:t>
      </w:r>
      <w:r w:rsidRPr="003329D3">
        <w:rPr>
          <w:rFonts w:ascii="Arial" w:hAnsi="Arial" w:cs="Arial"/>
          <w:i/>
          <w:sz w:val="24"/>
          <w:szCs w:val="24"/>
        </w:rPr>
        <w:t>446</w:t>
      </w:r>
      <w:r w:rsidRPr="003329D3">
        <w:rPr>
          <w:rFonts w:ascii="Arial" w:hAnsi="Arial" w:cs="Arial"/>
          <w:i/>
          <w:spacing w:val="-2"/>
          <w:sz w:val="24"/>
          <w:szCs w:val="24"/>
        </w:rPr>
        <w:t xml:space="preserve"> </w:t>
      </w:r>
      <w:r w:rsidRPr="003329D3">
        <w:rPr>
          <w:rFonts w:ascii="Arial" w:hAnsi="Arial" w:cs="Arial"/>
          <w:i/>
          <w:sz w:val="24"/>
          <w:szCs w:val="24"/>
        </w:rPr>
        <w:t>de</w:t>
      </w:r>
      <w:r w:rsidRPr="003329D3">
        <w:rPr>
          <w:rFonts w:ascii="Arial" w:hAnsi="Arial" w:cs="Arial"/>
          <w:i/>
          <w:spacing w:val="-1"/>
          <w:sz w:val="24"/>
          <w:szCs w:val="24"/>
        </w:rPr>
        <w:t xml:space="preserve"> </w:t>
      </w:r>
      <w:r w:rsidRPr="003329D3">
        <w:rPr>
          <w:rFonts w:ascii="Arial" w:hAnsi="Arial" w:cs="Arial"/>
          <w:i/>
          <w:sz w:val="24"/>
          <w:szCs w:val="24"/>
        </w:rPr>
        <w:t>1998,</w:t>
      </w:r>
      <w:r w:rsidRPr="003329D3">
        <w:rPr>
          <w:rFonts w:ascii="Arial" w:hAnsi="Arial" w:cs="Arial"/>
          <w:i/>
          <w:spacing w:val="-2"/>
          <w:sz w:val="24"/>
          <w:szCs w:val="24"/>
        </w:rPr>
        <w:t xml:space="preserve"> </w:t>
      </w:r>
      <w:r w:rsidRPr="003329D3">
        <w:rPr>
          <w:rFonts w:ascii="Arial" w:hAnsi="Arial" w:cs="Arial"/>
          <w:i/>
          <w:sz w:val="24"/>
          <w:szCs w:val="24"/>
        </w:rPr>
        <w:t>640</w:t>
      </w:r>
      <w:r w:rsidRPr="003329D3">
        <w:rPr>
          <w:rFonts w:ascii="Arial" w:hAnsi="Arial" w:cs="Arial"/>
          <w:i/>
          <w:spacing w:val="-2"/>
          <w:sz w:val="24"/>
          <w:szCs w:val="24"/>
        </w:rPr>
        <w:t xml:space="preserve"> </w:t>
      </w:r>
      <w:r w:rsidRPr="003329D3">
        <w:rPr>
          <w:rFonts w:ascii="Arial" w:hAnsi="Arial" w:cs="Arial"/>
          <w:i/>
          <w:sz w:val="24"/>
          <w:szCs w:val="24"/>
        </w:rPr>
        <w:t>de</w:t>
      </w:r>
      <w:r w:rsidRPr="003329D3">
        <w:rPr>
          <w:rFonts w:ascii="Arial" w:hAnsi="Arial" w:cs="Arial"/>
          <w:i/>
          <w:spacing w:val="-1"/>
          <w:sz w:val="24"/>
          <w:szCs w:val="24"/>
        </w:rPr>
        <w:t xml:space="preserve"> </w:t>
      </w:r>
      <w:r w:rsidRPr="003329D3">
        <w:rPr>
          <w:rFonts w:ascii="Arial" w:hAnsi="Arial" w:cs="Arial"/>
          <w:i/>
          <w:sz w:val="24"/>
          <w:szCs w:val="24"/>
        </w:rPr>
        <w:t>2001</w:t>
      </w:r>
      <w:r w:rsidRPr="003329D3">
        <w:rPr>
          <w:rFonts w:ascii="Arial" w:hAnsi="Arial" w:cs="Arial"/>
          <w:i/>
          <w:spacing w:val="-2"/>
          <w:sz w:val="24"/>
          <w:szCs w:val="24"/>
        </w:rPr>
        <w:t xml:space="preserve"> </w:t>
      </w:r>
      <w:r w:rsidRPr="003329D3">
        <w:rPr>
          <w:rFonts w:ascii="Arial" w:hAnsi="Arial" w:cs="Arial"/>
          <w:i/>
          <w:sz w:val="24"/>
          <w:szCs w:val="24"/>
        </w:rPr>
        <w:t>y</w:t>
      </w:r>
      <w:r w:rsidRPr="003329D3">
        <w:rPr>
          <w:rFonts w:ascii="Arial" w:hAnsi="Arial" w:cs="Arial"/>
          <w:i/>
          <w:spacing w:val="-3"/>
          <w:sz w:val="24"/>
          <w:szCs w:val="24"/>
        </w:rPr>
        <w:t xml:space="preserve"> </w:t>
      </w:r>
      <w:r w:rsidRPr="003329D3">
        <w:rPr>
          <w:rFonts w:ascii="Arial" w:hAnsi="Arial" w:cs="Arial"/>
          <w:i/>
          <w:sz w:val="24"/>
          <w:szCs w:val="24"/>
        </w:rPr>
        <w:t>1563</w:t>
      </w:r>
      <w:r w:rsidRPr="003329D3">
        <w:rPr>
          <w:rFonts w:ascii="Arial" w:hAnsi="Arial" w:cs="Arial"/>
          <w:i/>
          <w:spacing w:val="-3"/>
          <w:sz w:val="24"/>
          <w:szCs w:val="24"/>
        </w:rPr>
        <w:t xml:space="preserve"> </w:t>
      </w:r>
      <w:r w:rsidRPr="003329D3">
        <w:rPr>
          <w:rFonts w:ascii="Arial" w:hAnsi="Arial" w:cs="Arial"/>
          <w:i/>
          <w:sz w:val="24"/>
          <w:szCs w:val="24"/>
        </w:rPr>
        <w:t>de 2012”.</w:t>
      </w:r>
    </w:p>
    <w:p w14:paraId="304FF1F9" w14:textId="77777777" w:rsidR="00FC6C26" w:rsidRPr="003329D3" w:rsidRDefault="00FC6C26" w:rsidP="00FC6C26">
      <w:pPr>
        <w:pStyle w:val="Prrafodelista"/>
        <w:numPr>
          <w:ilvl w:val="0"/>
          <w:numId w:val="3"/>
        </w:numPr>
        <w:tabs>
          <w:tab w:val="left" w:pos="882"/>
        </w:tabs>
        <w:spacing w:before="5"/>
        <w:ind w:left="881" w:right="645"/>
        <w:rPr>
          <w:rFonts w:ascii="Arial" w:hAnsi="Arial" w:cs="Arial"/>
          <w:sz w:val="24"/>
          <w:szCs w:val="24"/>
        </w:rPr>
      </w:pPr>
      <w:r w:rsidRPr="003329D3">
        <w:rPr>
          <w:rFonts w:ascii="Arial" w:hAnsi="Arial" w:cs="Arial"/>
          <w:sz w:val="24"/>
          <w:szCs w:val="24"/>
        </w:rPr>
        <w:t>Decreto 1069 de 2015: “Por medio del cual se expide el Decreto Único</w:t>
      </w:r>
      <w:r w:rsidRPr="003329D3">
        <w:rPr>
          <w:rFonts w:ascii="Arial" w:hAnsi="Arial" w:cs="Arial"/>
          <w:spacing w:val="1"/>
          <w:sz w:val="24"/>
          <w:szCs w:val="24"/>
        </w:rPr>
        <w:t xml:space="preserve"> </w:t>
      </w:r>
      <w:r w:rsidRPr="003329D3">
        <w:rPr>
          <w:rFonts w:ascii="Arial" w:hAnsi="Arial" w:cs="Arial"/>
          <w:sz w:val="24"/>
          <w:szCs w:val="24"/>
        </w:rPr>
        <w:t>Reglamentario</w:t>
      </w:r>
      <w:r w:rsidRPr="003329D3">
        <w:rPr>
          <w:rFonts w:ascii="Arial" w:hAnsi="Arial" w:cs="Arial"/>
          <w:spacing w:val="-1"/>
          <w:sz w:val="24"/>
          <w:szCs w:val="24"/>
        </w:rPr>
        <w:t xml:space="preserve"> </w:t>
      </w:r>
      <w:r w:rsidRPr="003329D3">
        <w:rPr>
          <w:rFonts w:ascii="Arial" w:hAnsi="Arial" w:cs="Arial"/>
          <w:sz w:val="24"/>
          <w:szCs w:val="24"/>
        </w:rPr>
        <w:t>del Sector</w:t>
      </w:r>
      <w:r w:rsidRPr="003329D3">
        <w:rPr>
          <w:rFonts w:ascii="Arial" w:hAnsi="Arial" w:cs="Arial"/>
          <w:spacing w:val="-1"/>
          <w:sz w:val="24"/>
          <w:szCs w:val="24"/>
        </w:rPr>
        <w:t xml:space="preserve"> </w:t>
      </w:r>
      <w:r w:rsidRPr="003329D3">
        <w:rPr>
          <w:rFonts w:ascii="Arial" w:hAnsi="Arial" w:cs="Arial"/>
          <w:sz w:val="24"/>
          <w:szCs w:val="24"/>
        </w:rPr>
        <w:t>Justicia y</w:t>
      </w:r>
      <w:r w:rsidRPr="003329D3">
        <w:rPr>
          <w:rFonts w:ascii="Arial" w:hAnsi="Arial" w:cs="Arial"/>
          <w:spacing w:val="-2"/>
          <w:sz w:val="24"/>
          <w:szCs w:val="24"/>
        </w:rPr>
        <w:t xml:space="preserve"> </w:t>
      </w:r>
      <w:r w:rsidRPr="003329D3">
        <w:rPr>
          <w:rFonts w:ascii="Arial" w:hAnsi="Arial" w:cs="Arial"/>
          <w:sz w:val="24"/>
          <w:szCs w:val="24"/>
        </w:rPr>
        <w:t>del</w:t>
      </w:r>
      <w:r w:rsidRPr="003329D3">
        <w:rPr>
          <w:rFonts w:ascii="Arial" w:hAnsi="Arial" w:cs="Arial"/>
          <w:spacing w:val="-2"/>
          <w:sz w:val="24"/>
          <w:szCs w:val="24"/>
        </w:rPr>
        <w:t xml:space="preserve"> </w:t>
      </w:r>
      <w:r w:rsidRPr="003329D3">
        <w:rPr>
          <w:rFonts w:ascii="Arial" w:hAnsi="Arial" w:cs="Arial"/>
          <w:sz w:val="24"/>
          <w:szCs w:val="24"/>
        </w:rPr>
        <w:t>Derecho”.</w:t>
      </w:r>
    </w:p>
    <w:p w14:paraId="0602B56D" w14:textId="77777777" w:rsidR="00FC6C26" w:rsidRPr="003329D3" w:rsidRDefault="00FC6C26" w:rsidP="00FC6C26">
      <w:pPr>
        <w:pStyle w:val="Prrafodelista"/>
        <w:numPr>
          <w:ilvl w:val="0"/>
          <w:numId w:val="3"/>
        </w:numPr>
        <w:tabs>
          <w:tab w:val="left" w:pos="882"/>
        </w:tabs>
        <w:ind w:left="881" w:right="635"/>
        <w:rPr>
          <w:rFonts w:ascii="Arial" w:hAnsi="Arial" w:cs="Arial"/>
          <w:sz w:val="24"/>
          <w:szCs w:val="24"/>
        </w:rPr>
      </w:pPr>
      <w:r w:rsidRPr="003329D3">
        <w:rPr>
          <w:rFonts w:ascii="Arial" w:hAnsi="Arial" w:cs="Arial"/>
          <w:sz w:val="24"/>
          <w:szCs w:val="24"/>
        </w:rPr>
        <w:t>Decreto 2462 de 2015: “Por el cual se modifican algunas disposiciones del</w:t>
      </w:r>
      <w:r w:rsidRPr="003329D3">
        <w:rPr>
          <w:rFonts w:ascii="Arial" w:hAnsi="Arial" w:cs="Arial"/>
          <w:spacing w:val="1"/>
          <w:sz w:val="24"/>
          <w:szCs w:val="24"/>
        </w:rPr>
        <w:t xml:space="preserve"> </w:t>
      </w:r>
      <w:r w:rsidRPr="003329D3">
        <w:rPr>
          <w:rFonts w:ascii="Arial" w:hAnsi="Arial" w:cs="Arial"/>
          <w:sz w:val="24"/>
          <w:szCs w:val="24"/>
        </w:rPr>
        <w:t>Capítulo</w:t>
      </w:r>
      <w:r w:rsidRPr="003329D3">
        <w:rPr>
          <w:rFonts w:ascii="Arial" w:hAnsi="Arial" w:cs="Arial"/>
          <w:spacing w:val="-12"/>
          <w:sz w:val="24"/>
          <w:szCs w:val="24"/>
        </w:rPr>
        <w:t xml:space="preserve"> </w:t>
      </w:r>
      <w:r w:rsidRPr="003329D3">
        <w:rPr>
          <w:rFonts w:ascii="Arial" w:hAnsi="Arial" w:cs="Arial"/>
          <w:sz w:val="24"/>
          <w:szCs w:val="24"/>
        </w:rPr>
        <w:t>2,</w:t>
      </w:r>
      <w:r w:rsidRPr="003329D3">
        <w:rPr>
          <w:rFonts w:ascii="Arial" w:hAnsi="Arial" w:cs="Arial"/>
          <w:spacing w:val="-15"/>
          <w:sz w:val="24"/>
          <w:szCs w:val="24"/>
        </w:rPr>
        <w:t xml:space="preserve"> </w:t>
      </w:r>
      <w:r w:rsidRPr="003329D3">
        <w:rPr>
          <w:rFonts w:ascii="Arial" w:hAnsi="Arial" w:cs="Arial"/>
          <w:sz w:val="24"/>
          <w:szCs w:val="24"/>
        </w:rPr>
        <w:t>Título</w:t>
      </w:r>
      <w:r w:rsidRPr="003329D3">
        <w:rPr>
          <w:rFonts w:ascii="Arial" w:hAnsi="Arial" w:cs="Arial"/>
          <w:spacing w:val="-14"/>
          <w:sz w:val="24"/>
          <w:szCs w:val="24"/>
        </w:rPr>
        <w:t xml:space="preserve"> </w:t>
      </w:r>
      <w:r w:rsidRPr="003329D3">
        <w:rPr>
          <w:rFonts w:ascii="Arial" w:hAnsi="Arial" w:cs="Arial"/>
          <w:sz w:val="24"/>
          <w:szCs w:val="24"/>
        </w:rPr>
        <w:t>4,</w:t>
      </w:r>
      <w:r w:rsidRPr="003329D3">
        <w:rPr>
          <w:rFonts w:ascii="Arial" w:hAnsi="Arial" w:cs="Arial"/>
          <w:spacing w:val="-13"/>
          <w:sz w:val="24"/>
          <w:szCs w:val="24"/>
        </w:rPr>
        <w:t xml:space="preserve"> </w:t>
      </w:r>
      <w:r w:rsidRPr="003329D3">
        <w:rPr>
          <w:rFonts w:ascii="Arial" w:hAnsi="Arial" w:cs="Arial"/>
          <w:sz w:val="24"/>
          <w:szCs w:val="24"/>
        </w:rPr>
        <w:t>Parte</w:t>
      </w:r>
      <w:r w:rsidRPr="003329D3">
        <w:rPr>
          <w:rFonts w:ascii="Arial" w:hAnsi="Arial" w:cs="Arial"/>
          <w:spacing w:val="-12"/>
          <w:sz w:val="24"/>
          <w:szCs w:val="24"/>
        </w:rPr>
        <w:t xml:space="preserve"> </w:t>
      </w:r>
      <w:r w:rsidRPr="003329D3">
        <w:rPr>
          <w:rFonts w:ascii="Arial" w:hAnsi="Arial" w:cs="Arial"/>
          <w:sz w:val="24"/>
          <w:szCs w:val="24"/>
        </w:rPr>
        <w:t>2,</w:t>
      </w:r>
      <w:r w:rsidRPr="003329D3">
        <w:rPr>
          <w:rFonts w:ascii="Arial" w:hAnsi="Arial" w:cs="Arial"/>
          <w:spacing w:val="-15"/>
          <w:sz w:val="24"/>
          <w:szCs w:val="24"/>
        </w:rPr>
        <w:t xml:space="preserve"> </w:t>
      </w:r>
      <w:r w:rsidRPr="003329D3">
        <w:rPr>
          <w:rFonts w:ascii="Arial" w:hAnsi="Arial" w:cs="Arial"/>
          <w:sz w:val="24"/>
          <w:szCs w:val="24"/>
        </w:rPr>
        <w:t>Libro</w:t>
      </w:r>
      <w:r w:rsidRPr="003329D3">
        <w:rPr>
          <w:rFonts w:ascii="Arial" w:hAnsi="Arial" w:cs="Arial"/>
          <w:spacing w:val="-15"/>
          <w:sz w:val="24"/>
          <w:szCs w:val="24"/>
        </w:rPr>
        <w:t xml:space="preserve"> </w:t>
      </w:r>
      <w:r w:rsidRPr="003329D3">
        <w:rPr>
          <w:rFonts w:ascii="Arial" w:hAnsi="Arial" w:cs="Arial"/>
          <w:sz w:val="24"/>
          <w:szCs w:val="24"/>
        </w:rPr>
        <w:t>2</w:t>
      </w:r>
      <w:r w:rsidRPr="003329D3">
        <w:rPr>
          <w:rFonts w:ascii="Arial" w:hAnsi="Arial" w:cs="Arial"/>
          <w:spacing w:val="-12"/>
          <w:sz w:val="24"/>
          <w:szCs w:val="24"/>
        </w:rPr>
        <w:t xml:space="preserve"> </w:t>
      </w:r>
      <w:r w:rsidRPr="003329D3">
        <w:rPr>
          <w:rFonts w:ascii="Arial" w:hAnsi="Arial" w:cs="Arial"/>
          <w:sz w:val="24"/>
          <w:szCs w:val="24"/>
        </w:rPr>
        <w:t>del</w:t>
      </w:r>
      <w:r w:rsidRPr="003329D3">
        <w:rPr>
          <w:rFonts w:ascii="Arial" w:hAnsi="Arial" w:cs="Arial"/>
          <w:spacing w:val="-13"/>
          <w:sz w:val="24"/>
          <w:szCs w:val="24"/>
        </w:rPr>
        <w:t xml:space="preserve"> </w:t>
      </w:r>
      <w:r w:rsidRPr="003329D3">
        <w:rPr>
          <w:rFonts w:ascii="Arial" w:hAnsi="Arial" w:cs="Arial"/>
          <w:sz w:val="24"/>
          <w:szCs w:val="24"/>
        </w:rPr>
        <w:t>Decreto</w:t>
      </w:r>
      <w:r w:rsidRPr="003329D3">
        <w:rPr>
          <w:rFonts w:ascii="Arial" w:hAnsi="Arial" w:cs="Arial"/>
          <w:spacing w:val="-13"/>
          <w:sz w:val="24"/>
          <w:szCs w:val="24"/>
        </w:rPr>
        <w:t xml:space="preserve"> </w:t>
      </w:r>
      <w:r w:rsidRPr="003329D3">
        <w:rPr>
          <w:rFonts w:ascii="Arial" w:hAnsi="Arial" w:cs="Arial"/>
          <w:sz w:val="24"/>
          <w:szCs w:val="24"/>
        </w:rPr>
        <w:t>1069</w:t>
      </w:r>
      <w:r w:rsidRPr="003329D3">
        <w:rPr>
          <w:rFonts w:ascii="Arial" w:hAnsi="Arial" w:cs="Arial"/>
          <w:spacing w:val="-14"/>
          <w:sz w:val="24"/>
          <w:szCs w:val="24"/>
        </w:rPr>
        <w:t xml:space="preserve"> </w:t>
      </w:r>
      <w:r w:rsidRPr="003329D3">
        <w:rPr>
          <w:rFonts w:ascii="Arial" w:hAnsi="Arial" w:cs="Arial"/>
          <w:sz w:val="24"/>
          <w:szCs w:val="24"/>
        </w:rPr>
        <w:t>de</w:t>
      </w:r>
      <w:r w:rsidRPr="003329D3">
        <w:rPr>
          <w:rFonts w:ascii="Arial" w:hAnsi="Arial" w:cs="Arial"/>
          <w:spacing w:val="-14"/>
          <w:sz w:val="24"/>
          <w:szCs w:val="24"/>
        </w:rPr>
        <w:t xml:space="preserve"> </w:t>
      </w:r>
      <w:r w:rsidRPr="003329D3">
        <w:rPr>
          <w:rFonts w:ascii="Arial" w:hAnsi="Arial" w:cs="Arial"/>
          <w:sz w:val="24"/>
          <w:szCs w:val="24"/>
        </w:rPr>
        <w:t>2015,</w:t>
      </w:r>
      <w:r w:rsidRPr="003329D3">
        <w:rPr>
          <w:rFonts w:ascii="Arial" w:hAnsi="Arial" w:cs="Arial"/>
          <w:spacing w:val="-13"/>
          <w:sz w:val="24"/>
          <w:szCs w:val="24"/>
        </w:rPr>
        <w:t xml:space="preserve"> </w:t>
      </w:r>
      <w:r w:rsidRPr="003329D3">
        <w:rPr>
          <w:rFonts w:ascii="Arial" w:hAnsi="Arial" w:cs="Arial"/>
          <w:sz w:val="24"/>
          <w:szCs w:val="24"/>
        </w:rPr>
        <w:t>Decreto</w:t>
      </w:r>
      <w:r w:rsidRPr="003329D3">
        <w:rPr>
          <w:rFonts w:ascii="Arial" w:hAnsi="Arial" w:cs="Arial"/>
          <w:spacing w:val="-11"/>
          <w:sz w:val="24"/>
          <w:szCs w:val="24"/>
        </w:rPr>
        <w:t xml:space="preserve"> </w:t>
      </w:r>
      <w:r w:rsidRPr="003329D3">
        <w:rPr>
          <w:rFonts w:ascii="Arial" w:hAnsi="Arial" w:cs="Arial"/>
          <w:sz w:val="24"/>
          <w:szCs w:val="24"/>
        </w:rPr>
        <w:t>Único</w:t>
      </w:r>
      <w:r w:rsidRPr="003329D3">
        <w:rPr>
          <w:rFonts w:ascii="Arial" w:hAnsi="Arial" w:cs="Arial"/>
          <w:spacing w:val="-64"/>
          <w:sz w:val="24"/>
          <w:szCs w:val="24"/>
        </w:rPr>
        <w:t xml:space="preserve"> </w:t>
      </w:r>
      <w:r w:rsidRPr="003329D3">
        <w:rPr>
          <w:rFonts w:ascii="Arial" w:hAnsi="Arial" w:cs="Arial"/>
          <w:sz w:val="24"/>
          <w:szCs w:val="24"/>
        </w:rPr>
        <w:t>Reglamentario</w:t>
      </w:r>
      <w:r w:rsidRPr="003329D3">
        <w:rPr>
          <w:rFonts w:ascii="Arial" w:hAnsi="Arial" w:cs="Arial"/>
          <w:spacing w:val="1"/>
          <w:sz w:val="24"/>
          <w:szCs w:val="24"/>
        </w:rPr>
        <w:t xml:space="preserve"> </w:t>
      </w:r>
      <w:r w:rsidRPr="003329D3">
        <w:rPr>
          <w:rFonts w:ascii="Arial" w:hAnsi="Arial" w:cs="Arial"/>
          <w:sz w:val="24"/>
          <w:szCs w:val="24"/>
        </w:rPr>
        <w:t>del</w:t>
      </w:r>
      <w:r w:rsidRPr="003329D3">
        <w:rPr>
          <w:rFonts w:ascii="Arial" w:hAnsi="Arial" w:cs="Arial"/>
          <w:spacing w:val="1"/>
          <w:sz w:val="24"/>
          <w:szCs w:val="24"/>
        </w:rPr>
        <w:t xml:space="preserve"> </w:t>
      </w:r>
      <w:r w:rsidRPr="003329D3">
        <w:rPr>
          <w:rFonts w:ascii="Arial" w:hAnsi="Arial" w:cs="Arial"/>
          <w:sz w:val="24"/>
          <w:szCs w:val="24"/>
        </w:rPr>
        <w:t>Sector</w:t>
      </w:r>
      <w:r w:rsidRPr="003329D3">
        <w:rPr>
          <w:rFonts w:ascii="Arial" w:hAnsi="Arial" w:cs="Arial"/>
          <w:spacing w:val="1"/>
          <w:sz w:val="24"/>
          <w:szCs w:val="24"/>
        </w:rPr>
        <w:t xml:space="preserve"> </w:t>
      </w:r>
      <w:r w:rsidRPr="003329D3">
        <w:rPr>
          <w:rFonts w:ascii="Arial" w:hAnsi="Arial" w:cs="Arial"/>
          <w:sz w:val="24"/>
          <w:szCs w:val="24"/>
        </w:rPr>
        <w:t>Justicia</w:t>
      </w:r>
      <w:r w:rsidRPr="003329D3">
        <w:rPr>
          <w:rFonts w:ascii="Arial" w:hAnsi="Arial" w:cs="Arial"/>
          <w:spacing w:val="1"/>
          <w:sz w:val="24"/>
          <w:szCs w:val="24"/>
        </w:rPr>
        <w:t xml:space="preserve"> </w:t>
      </w:r>
      <w:r w:rsidRPr="003329D3">
        <w:rPr>
          <w:rFonts w:ascii="Arial" w:hAnsi="Arial" w:cs="Arial"/>
          <w:sz w:val="24"/>
          <w:szCs w:val="24"/>
        </w:rPr>
        <w:t>y</w:t>
      </w:r>
      <w:r w:rsidRPr="003329D3">
        <w:rPr>
          <w:rFonts w:ascii="Arial" w:hAnsi="Arial" w:cs="Arial"/>
          <w:spacing w:val="1"/>
          <w:sz w:val="24"/>
          <w:szCs w:val="24"/>
        </w:rPr>
        <w:t xml:space="preserve"> </w:t>
      </w:r>
      <w:r w:rsidRPr="003329D3">
        <w:rPr>
          <w:rFonts w:ascii="Arial" w:hAnsi="Arial" w:cs="Arial"/>
          <w:sz w:val="24"/>
          <w:szCs w:val="24"/>
        </w:rPr>
        <w:t>del</w:t>
      </w:r>
      <w:r w:rsidRPr="003329D3">
        <w:rPr>
          <w:rFonts w:ascii="Arial" w:hAnsi="Arial" w:cs="Arial"/>
          <w:spacing w:val="1"/>
          <w:sz w:val="24"/>
          <w:szCs w:val="24"/>
        </w:rPr>
        <w:t xml:space="preserve"> </w:t>
      </w:r>
      <w:r w:rsidRPr="003329D3">
        <w:rPr>
          <w:rFonts w:ascii="Arial" w:hAnsi="Arial" w:cs="Arial"/>
          <w:sz w:val="24"/>
          <w:szCs w:val="24"/>
        </w:rPr>
        <w:t>Derecho,</w:t>
      </w:r>
      <w:r w:rsidRPr="003329D3">
        <w:rPr>
          <w:rFonts w:ascii="Arial" w:hAnsi="Arial" w:cs="Arial"/>
          <w:spacing w:val="1"/>
          <w:sz w:val="24"/>
          <w:szCs w:val="24"/>
        </w:rPr>
        <w:t xml:space="preserve"> </w:t>
      </w:r>
      <w:r w:rsidRPr="003329D3">
        <w:rPr>
          <w:rFonts w:ascii="Arial" w:hAnsi="Arial" w:cs="Arial"/>
          <w:sz w:val="24"/>
          <w:szCs w:val="24"/>
        </w:rPr>
        <w:t>relacionadas</w:t>
      </w:r>
      <w:r w:rsidRPr="003329D3">
        <w:rPr>
          <w:rFonts w:ascii="Arial" w:hAnsi="Arial" w:cs="Arial"/>
          <w:spacing w:val="1"/>
          <w:sz w:val="24"/>
          <w:szCs w:val="24"/>
        </w:rPr>
        <w:t xml:space="preserve"> </w:t>
      </w:r>
      <w:r w:rsidRPr="003329D3">
        <w:rPr>
          <w:rFonts w:ascii="Arial" w:hAnsi="Arial" w:cs="Arial"/>
          <w:sz w:val="24"/>
          <w:szCs w:val="24"/>
        </w:rPr>
        <w:t>con</w:t>
      </w:r>
      <w:r w:rsidRPr="003329D3">
        <w:rPr>
          <w:rFonts w:ascii="Arial" w:hAnsi="Arial" w:cs="Arial"/>
          <w:spacing w:val="1"/>
          <w:sz w:val="24"/>
          <w:szCs w:val="24"/>
        </w:rPr>
        <w:t xml:space="preserve"> </w:t>
      </w:r>
      <w:r w:rsidRPr="003329D3">
        <w:rPr>
          <w:rFonts w:ascii="Arial" w:hAnsi="Arial" w:cs="Arial"/>
          <w:sz w:val="24"/>
          <w:szCs w:val="24"/>
        </w:rPr>
        <w:t>los</w:t>
      </w:r>
      <w:r w:rsidRPr="003329D3">
        <w:rPr>
          <w:rFonts w:ascii="Arial" w:hAnsi="Arial" w:cs="Arial"/>
          <w:spacing w:val="1"/>
          <w:sz w:val="24"/>
          <w:szCs w:val="24"/>
        </w:rPr>
        <w:t xml:space="preserve"> </w:t>
      </w:r>
      <w:r w:rsidRPr="003329D3">
        <w:rPr>
          <w:rFonts w:ascii="Arial" w:hAnsi="Arial" w:cs="Arial"/>
          <w:sz w:val="24"/>
          <w:szCs w:val="24"/>
        </w:rPr>
        <w:t>centros</w:t>
      </w:r>
      <w:r w:rsidRPr="003329D3">
        <w:rPr>
          <w:rFonts w:ascii="Arial" w:hAnsi="Arial" w:cs="Arial"/>
          <w:spacing w:val="-3"/>
          <w:sz w:val="24"/>
          <w:szCs w:val="24"/>
        </w:rPr>
        <w:t xml:space="preserve"> </w:t>
      </w:r>
      <w:r w:rsidRPr="003329D3">
        <w:rPr>
          <w:rFonts w:ascii="Arial" w:hAnsi="Arial" w:cs="Arial"/>
          <w:sz w:val="24"/>
          <w:szCs w:val="24"/>
        </w:rPr>
        <w:t>de</w:t>
      </w:r>
      <w:r w:rsidRPr="003329D3">
        <w:rPr>
          <w:rFonts w:ascii="Arial" w:hAnsi="Arial" w:cs="Arial"/>
          <w:spacing w:val="-1"/>
          <w:sz w:val="24"/>
          <w:szCs w:val="24"/>
        </w:rPr>
        <w:t xml:space="preserve"> </w:t>
      </w:r>
      <w:r w:rsidRPr="003329D3">
        <w:rPr>
          <w:rFonts w:ascii="Arial" w:hAnsi="Arial" w:cs="Arial"/>
          <w:sz w:val="24"/>
          <w:szCs w:val="24"/>
        </w:rPr>
        <w:t>conciliación</w:t>
      </w:r>
      <w:r w:rsidRPr="003329D3">
        <w:rPr>
          <w:rFonts w:ascii="Arial" w:hAnsi="Arial" w:cs="Arial"/>
          <w:spacing w:val="-2"/>
          <w:sz w:val="24"/>
          <w:szCs w:val="24"/>
        </w:rPr>
        <w:t xml:space="preserve"> </w:t>
      </w:r>
      <w:r w:rsidRPr="003329D3">
        <w:rPr>
          <w:rFonts w:ascii="Arial" w:hAnsi="Arial" w:cs="Arial"/>
          <w:sz w:val="24"/>
          <w:szCs w:val="24"/>
        </w:rPr>
        <w:t>en derecho”.</w:t>
      </w:r>
    </w:p>
    <w:p w14:paraId="30F6D384" w14:textId="77777777" w:rsidR="00FC6C26" w:rsidRPr="003329D3" w:rsidRDefault="00FC6C26" w:rsidP="00FC6C26">
      <w:pPr>
        <w:pStyle w:val="Textoindependiente"/>
        <w:spacing w:before="9"/>
        <w:rPr>
          <w:rFonts w:ascii="Arial" w:hAnsi="Arial" w:cs="Arial"/>
        </w:rPr>
      </w:pPr>
    </w:p>
    <w:p w14:paraId="081D3C48" w14:textId="77777777" w:rsidR="00FC6C26" w:rsidRPr="003329D3" w:rsidRDefault="00FC6C26" w:rsidP="00FC6C26">
      <w:pPr>
        <w:pStyle w:val="Textoindependiente"/>
        <w:spacing w:before="1"/>
        <w:ind w:left="162" w:right="641"/>
        <w:jc w:val="both"/>
        <w:rPr>
          <w:rFonts w:ascii="Arial" w:hAnsi="Arial" w:cs="Arial"/>
        </w:rPr>
      </w:pPr>
      <w:r w:rsidRPr="003329D3">
        <w:rPr>
          <w:rFonts w:ascii="Arial" w:hAnsi="Arial" w:cs="Arial"/>
        </w:rPr>
        <w:t>De esta manera, la armonización y simplificación que trae consigo el Estatuto de la</w:t>
      </w:r>
      <w:r w:rsidRPr="003329D3">
        <w:rPr>
          <w:rFonts w:ascii="Arial" w:hAnsi="Arial" w:cs="Arial"/>
          <w:spacing w:val="-64"/>
        </w:rPr>
        <w:t xml:space="preserve"> </w:t>
      </w:r>
      <w:r w:rsidRPr="003329D3">
        <w:rPr>
          <w:rFonts w:ascii="Arial" w:hAnsi="Arial" w:cs="Arial"/>
        </w:rPr>
        <w:t>Conciliación, redundará en el fortalecimiento, impulso y uso efectivo de la misma,</w:t>
      </w:r>
      <w:r w:rsidRPr="003329D3">
        <w:rPr>
          <w:rFonts w:ascii="Arial" w:hAnsi="Arial" w:cs="Arial"/>
          <w:spacing w:val="1"/>
        </w:rPr>
        <w:t xml:space="preserve"> </w:t>
      </w:r>
      <w:r w:rsidRPr="003329D3">
        <w:rPr>
          <w:rFonts w:ascii="Arial" w:hAnsi="Arial" w:cs="Arial"/>
        </w:rPr>
        <w:t>tanto en el contexto urbano como rural, ello en pro de contribuir a afianzar la</w:t>
      </w:r>
      <w:r w:rsidRPr="003329D3">
        <w:rPr>
          <w:rFonts w:ascii="Arial" w:hAnsi="Arial" w:cs="Arial"/>
          <w:spacing w:val="1"/>
        </w:rPr>
        <w:t xml:space="preserve"> </w:t>
      </w:r>
      <w:r w:rsidRPr="003329D3">
        <w:rPr>
          <w:rFonts w:ascii="Arial" w:hAnsi="Arial" w:cs="Arial"/>
        </w:rPr>
        <w:t>legitimidad</w:t>
      </w:r>
      <w:r w:rsidRPr="003329D3">
        <w:rPr>
          <w:rFonts w:ascii="Arial" w:hAnsi="Arial" w:cs="Arial"/>
          <w:spacing w:val="-13"/>
        </w:rPr>
        <w:t xml:space="preserve"> </w:t>
      </w:r>
      <w:r w:rsidRPr="003329D3">
        <w:rPr>
          <w:rFonts w:ascii="Arial" w:hAnsi="Arial" w:cs="Arial"/>
        </w:rPr>
        <w:t>institucional,</w:t>
      </w:r>
      <w:r w:rsidRPr="003329D3">
        <w:rPr>
          <w:rFonts w:ascii="Arial" w:hAnsi="Arial" w:cs="Arial"/>
          <w:spacing w:val="-12"/>
        </w:rPr>
        <w:t xml:space="preserve"> </w:t>
      </w:r>
      <w:r w:rsidRPr="003329D3">
        <w:rPr>
          <w:rFonts w:ascii="Arial" w:hAnsi="Arial" w:cs="Arial"/>
        </w:rPr>
        <w:t>a</w:t>
      </w:r>
      <w:r w:rsidRPr="003329D3">
        <w:rPr>
          <w:rFonts w:ascii="Arial" w:hAnsi="Arial" w:cs="Arial"/>
          <w:spacing w:val="-13"/>
        </w:rPr>
        <w:t xml:space="preserve"> </w:t>
      </w:r>
      <w:r w:rsidRPr="003329D3">
        <w:rPr>
          <w:rFonts w:ascii="Arial" w:hAnsi="Arial" w:cs="Arial"/>
        </w:rPr>
        <w:t>garantizar</w:t>
      </w:r>
      <w:r w:rsidRPr="003329D3">
        <w:rPr>
          <w:rFonts w:ascii="Arial" w:hAnsi="Arial" w:cs="Arial"/>
          <w:spacing w:val="-15"/>
        </w:rPr>
        <w:t xml:space="preserve"> </w:t>
      </w:r>
      <w:r w:rsidRPr="003329D3">
        <w:rPr>
          <w:rFonts w:ascii="Arial" w:hAnsi="Arial" w:cs="Arial"/>
        </w:rPr>
        <w:t>el</w:t>
      </w:r>
      <w:r w:rsidRPr="003329D3">
        <w:rPr>
          <w:rFonts w:ascii="Arial" w:hAnsi="Arial" w:cs="Arial"/>
          <w:spacing w:val="-14"/>
        </w:rPr>
        <w:t xml:space="preserve"> </w:t>
      </w:r>
      <w:r w:rsidRPr="003329D3">
        <w:rPr>
          <w:rFonts w:ascii="Arial" w:hAnsi="Arial" w:cs="Arial"/>
        </w:rPr>
        <w:t>derecho</w:t>
      </w:r>
      <w:r w:rsidRPr="003329D3">
        <w:rPr>
          <w:rFonts w:ascii="Arial" w:hAnsi="Arial" w:cs="Arial"/>
          <w:spacing w:val="-12"/>
        </w:rPr>
        <w:t xml:space="preserve"> </w:t>
      </w:r>
      <w:r w:rsidRPr="003329D3">
        <w:rPr>
          <w:rFonts w:ascii="Arial" w:hAnsi="Arial" w:cs="Arial"/>
        </w:rPr>
        <w:t>de</w:t>
      </w:r>
      <w:r w:rsidRPr="003329D3">
        <w:rPr>
          <w:rFonts w:ascii="Arial" w:hAnsi="Arial" w:cs="Arial"/>
          <w:spacing w:val="-13"/>
        </w:rPr>
        <w:t xml:space="preserve"> </w:t>
      </w:r>
      <w:r w:rsidRPr="003329D3">
        <w:rPr>
          <w:rFonts w:ascii="Arial" w:hAnsi="Arial" w:cs="Arial"/>
        </w:rPr>
        <w:t>los</w:t>
      </w:r>
      <w:r w:rsidRPr="003329D3">
        <w:rPr>
          <w:rFonts w:ascii="Arial" w:hAnsi="Arial" w:cs="Arial"/>
          <w:spacing w:val="-13"/>
        </w:rPr>
        <w:t xml:space="preserve"> </w:t>
      </w:r>
      <w:r w:rsidRPr="003329D3">
        <w:rPr>
          <w:rFonts w:ascii="Arial" w:hAnsi="Arial" w:cs="Arial"/>
        </w:rPr>
        <w:t>ciudadanos</w:t>
      </w:r>
      <w:r w:rsidRPr="003329D3">
        <w:rPr>
          <w:rFonts w:ascii="Arial" w:hAnsi="Arial" w:cs="Arial"/>
          <w:spacing w:val="-14"/>
        </w:rPr>
        <w:t xml:space="preserve"> </w:t>
      </w:r>
      <w:r w:rsidRPr="003329D3">
        <w:rPr>
          <w:rFonts w:ascii="Arial" w:hAnsi="Arial" w:cs="Arial"/>
        </w:rPr>
        <w:t>a</w:t>
      </w:r>
      <w:r w:rsidRPr="003329D3">
        <w:rPr>
          <w:rFonts w:ascii="Arial" w:hAnsi="Arial" w:cs="Arial"/>
          <w:spacing w:val="-13"/>
        </w:rPr>
        <w:t xml:space="preserve"> </w:t>
      </w:r>
      <w:r w:rsidRPr="003329D3">
        <w:rPr>
          <w:rFonts w:ascii="Arial" w:hAnsi="Arial" w:cs="Arial"/>
        </w:rPr>
        <w:t>la</w:t>
      </w:r>
      <w:r w:rsidRPr="003329D3">
        <w:rPr>
          <w:rFonts w:ascii="Arial" w:hAnsi="Arial" w:cs="Arial"/>
          <w:spacing w:val="-13"/>
        </w:rPr>
        <w:t xml:space="preserve"> </w:t>
      </w:r>
      <w:r w:rsidRPr="003329D3">
        <w:rPr>
          <w:rFonts w:ascii="Arial" w:hAnsi="Arial" w:cs="Arial"/>
        </w:rPr>
        <w:t>tutela</w:t>
      </w:r>
      <w:r w:rsidRPr="003329D3">
        <w:rPr>
          <w:rFonts w:ascii="Arial" w:hAnsi="Arial" w:cs="Arial"/>
          <w:spacing w:val="-10"/>
        </w:rPr>
        <w:t xml:space="preserve"> </w:t>
      </w:r>
      <w:r w:rsidRPr="003329D3">
        <w:rPr>
          <w:rFonts w:ascii="Arial" w:hAnsi="Arial" w:cs="Arial"/>
        </w:rPr>
        <w:t>judicial</w:t>
      </w:r>
      <w:r w:rsidRPr="003329D3">
        <w:rPr>
          <w:rFonts w:ascii="Arial" w:hAnsi="Arial" w:cs="Arial"/>
          <w:spacing w:val="-65"/>
        </w:rPr>
        <w:t xml:space="preserve"> </w:t>
      </w:r>
      <w:r w:rsidRPr="003329D3">
        <w:rPr>
          <w:rFonts w:ascii="Arial" w:hAnsi="Arial" w:cs="Arial"/>
        </w:rPr>
        <w:t>efectiva,</w:t>
      </w:r>
      <w:r w:rsidRPr="003329D3">
        <w:rPr>
          <w:rFonts w:ascii="Arial" w:hAnsi="Arial" w:cs="Arial"/>
          <w:spacing w:val="-1"/>
        </w:rPr>
        <w:t xml:space="preserve"> </w:t>
      </w:r>
      <w:r w:rsidRPr="003329D3">
        <w:rPr>
          <w:rFonts w:ascii="Arial" w:hAnsi="Arial" w:cs="Arial"/>
        </w:rPr>
        <w:t>y</w:t>
      </w:r>
      <w:r w:rsidRPr="003329D3">
        <w:rPr>
          <w:rFonts w:ascii="Arial" w:hAnsi="Arial" w:cs="Arial"/>
          <w:spacing w:val="-3"/>
        </w:rPr>
        <w:t xml:space="preserve"> </w:t>
      </w:r>
      <w:r w:rsidRPr="003329D3">
        <w:rPr>
          <w:rFonts w:ascii="Arial" w:hAnsi="Arial" w:cs="Arial"/>
        </w:rPr>
        <w:t>a</w:t>
      </w:r>
      <w:r w:rsidRPr="003329D3">
        <w:rPr>
          <w:rFonts w:ascii="Arial" w:hAnsi="Arial" w:cs="Arial"/>
          <w:spacing w:val="1"/>
        </w:rPr>
        <w:t xml:space="preserve"> </w:t>
      </w:r>
      <w:r w:rsidRPr="003329D3">
        <w:rPr>
          <w:rFonts w:ascii="Arial" w:hAnsi="Arial" w:cs="Arial"/>
        </w:rPr>
        <w:t>construir</w:t>
      </w:r>
      <w:r w:rsidRPr="003329D3">
        <w:rPr>
          <w:rFonts w:ascii="Arial" w:hAnsi="Arial" w:cs="Arial"/>
          <w:spacing w:val="-2"/>
        </w:rPr>
        <w:t xml:space="preserve"> </w:t>
      </w:r>
      <w:r w:rsidRPr="003329D3">
        <w:rPr>
          <w:rFonts w:ascii="Arial" w:hAnsi="Arial" w:cs="Arial"/>
        </w:rPr>
        <w:t>una cultura</w:t>
      </w:r>
      <w:r w:rsidRPr="003329D3">
        <w:rPr>
          <w:rFonts w:ascii="Arial" w:hAnsi="Arial" w:cs="Arial"/>
          <w:spacing w:val="-2"/>
        </w:rPr>
        <w:t xml:space="preserve"> </w:t>
      </w:r>
      <w:r w:rsidRPr="003329D3">
        <w:rPr>
          <w:rFonts w:ascii="Arial" w:hAnsi="Arial" w:cs="Arial"/>
        </w:rPr>
        <w:t>de</w:t>
      </w:r>
      <w:r w:rsidRPr="003329D3">
        <w:rPr>
          <w:rFonts w:ascii="Arial" w:hAnsi="Arial" w:cs="Arial"/>
          <w:spacing w:val="-2"/>
        </w:rPr>
        <w:t xml:space="preserve"> </w:t>
      </w:r>
      <w:r w:rsidRPr="003329D3">
        <w:rPr>
          <w:rFonts w:ascii="Arial" w:hAnsi="Arial" w:cs="Arial"/>
        </w:rPr>
        <w:t>paz.</w:t>
      </w:r>
    </w:p>
    <w:p w14:paraId="649E5B03" w14:textId="77777777" w:rsidR="00FC6C26" w:rsidRPr="003329D3" w:rsidRDefault="00FC6C26" w:rsidP="00FC6C26">
      <w:pPr>
        <w:jc w:val="both"/>
        <w:rPr>
          <w:rFonts w:ascii="Arial" w:hAnsi="Arial" w:cs="Arial"/>
          <w:sz w:val="24"/>
          <w:szCs w:val="24"/>
        </w:rPr>
        <w:sectPr w:rsidR="00FC6C26" w:rsidRPr="003329D3" w:rsidSect="00687846">
          <w:pgSz w:w="12240" w:h="15840"/>
          <w:pgMar w:top="1701" w:right="1701" w:bottom="1418" w:left="1701" w:header="708" w:footer="0" w:gutter="0"/>
          <w:cols w:space="720"/>
        </w:sectPr>
      </w:pPr>
    </w:p>
    <w:p w14:paraId="2A167F85" w14:textId="77777777" w:rsidR="00FC6C26" w:rsidRPr="003329D3" w:rsidRDefault="00FC6C26" w:rsidP="00FC6C26">
      <w:pPr>
        <w:pStyle w:val="Textoindependiente"/>
        <w:rPr>
          <w:rFonts w:ascii="Arial" w:hAnsi="Arial" w:cs="Arial"/>
        </w:rPr>
      </w:pPr>
    </w:p>
    <w:p w14:paraId="3C26EDB4" w14:textId="77777777" w:rsidR="00FC6C26" w:rsidRPr="003329D3" w:rsidRDefault="00FC6C26" w:rsidP="00FC6C26">
      <w:pPr>
        <w:pStyle w:val="Textoindependiente"/>
        <w:spacing w:before="8"/>
        <w:rPr>
          <w:rFonts w:ascii="Arial" w:hAnsi="Arial" w:cs="Arial"/>
        </w:rPr>
      </w:pPr>
    </w:p>
    <w:p w14:paraId="3C79EACE" w14:textId="77777777" w:rsidR="00FC6C26" w:rsidRPr="003329D3" w:rsidRDefault="00FC6C26" w:rsidP="00FC6C26">
      <w:pPr>
        <w:pStyle w:val="Textoindependiente"/>
        <w:spacing w:before="93"/>
        <w:ind w:left="162" w:right="646"/>
        <w:jc w:val="both"/>
        <w:rPr>
          <w:rFonts w:ascii="Arial" w:hAnsi="Arial" w:cs="Arial"/>
        </w:rPr>
      </w:pPr>
      <w:r w:rsidRPr="003329D3">
        <w:rPr>
          <w:rFonts w:ascii="Arial" w:hAnsi="Arial" w:cs="Arial"/>
        </w:rPr>
        <w:t>En este sentido, se pretende construir un documento integrado que incluya las</w:t>
      </w:r>
      <w:r w:rsidRPr="003329D3">
        <w:rPr>
          <w:rFonts w:ascii="Arial" w:hAnsi="Arial" w:cs="Arial"/>
          <w:spacing w:val="1"/>
        </w:rPr>
        <w:t xml:space="preserve"> </w:t>
      </w:r>
      <w:r w:rsidRPr="003329D3">
        <w:rPr>
          <w:rFonts w:ascii="Arial" w:hAnsi="Arial" w:cs="Arial"/>
        </w:rPr>
        <w:t>siguientes temáticas, las cuales han sido resaltadas también en la exposición de</w:t>
      </w:r>
      <w:r w:rsidRPr="003329D3">
        <w:rPr>
          <w:rFonts w:ascii="Arial" w:hAnsi="Arial" w:cs="Arial"/>
          <w:spacing w:val="1"/>
        </w:rPr>
        <w:t xml:space="preserve"> </w:t>
      </w:r>
      <w:r w:rsidRPr="003329D3">
        <w:rPr>
          <w:rFonts w:ascii="Arial" w:hAnsi="Arial" w:cs="Arial"/>
        </w:rPr>
        <w:t>motivos:</w:t>
      </w:r>
    </w:p>
    <w:p w14:paraId="2C31C790" w14:textId="77777777" w:rsidR="00FC6C26" w:rsidRPr="003329D3" w:rsidRDefault="00FC6C26" w:rsidP="00FC6C26">
      <w:pPr>
        <w:pStyle w:val="Textoindependiente"/>
        <w:rPr>
          <w:rFonts w:ascii="Arial" w:hAnsi="Arial" w:cs="Arial"/>
        </w:rPr>
      </w:pPr>
    </w:p>
    <w:p w14:paraId="0CC1BA47" w14:textId="77777777" w:rsidR="00FC6C26" w:rsidRPr="003329D3" w:rsidRDefault="00FC6C26" w:rsidP="00FC6C26">
      <w:pPr>
        <w:pStyle w:val="Prrafodelista"/>
        <w:numPr>
          <w:ilvl w:val="0"/>
          <w:numId w:val="2"/>
        </w:numPr>
        <w:tabs>
          <w:tab w:val="left" w:pos="882"/>
        </w:tabs>
        <w:ind w:left="881" w:right="644"/>
        <w:rPr>
          <w:rFonts w:ascii="Arial" w:hAnsi="Arial" w:cs="Arial"/>
          <w:sz w:val="24"/>
          <w:szCs w:val="24"/>
        </w:rPr>
      </w:pPr>
      <w:r w:rsidRPr="003329D3">
        <w:rPr>
          <w:rFonts w:ascii="Arial" w:hAnsi="Arial" w:cs="Arial"/>
          <w:sz w:val="24"/>
          <w:szCs w:val="24"/>
        </w:rPr>
        <w:t>Principios y aspectos sustanciales generales de la conciliación y de sus</w:t>
      </w:r>
      <w:r w:rsidRPr="003329D3">
        <w:rPr>
          <w:rFonts w:ascii="Arial" w:hAnsi="Arial" w:cs="Arial"/>
          <w:spacing w:val="1"/>
          <w:sz w:val="24"/>
          <w:szCs w:val="24"/>
        </w:rPr>
        <w:t xml:space="preserve"> </w:t>
      </w:r>
      <w:r w:rsidRPr="003329D3">
        <w:rPr>
          <w:rFonts w:ascii="Arial" w:hAnsi="Arial" w:cs="Arial"/>
          <w:sz w:val="24"/>
          <w:szCs w:val="24"/>
        </w:rPr>
        <w:t>operadores.</w:t>
      </w:r>
    </w:p>
    <w:p w14:paraId="7F13FCE5" w14:textId="77777777" w:rsidR="00FC6C26" w:rsidRPr="003329D3" w:rsidRDefault="00FC6C26" w:rsidP="00FC6C26">
      <w:pPr>
        <w:pStyle w:val="Textoindependiente"/>
        <w:rPr>
          <w:rFonts w:ascii="Arial" w:hAnsi="Arial" w:cs="Arial"/>
        </w:rPr>
      </w:pPr>
    </w:p>
    <w:p w14:paraId="3CD9EBDB" w14:textId="77777777" w:rsidR="00FC6C26" w:rsidRPr="003329D3" w:rsidRDefault="00FC6C26" w:rsidP="00FC6C26">
      <w:pPr>
        <w:pStyle w:val="Prrafodelista"/>
        <w:numPr>
          <w:ilvl w:val="0"/>
          <w:numId w:val="2"/>
        </w:numPr>
        <w:tabs>
          <w:tab w:val="left" w:pos="882"/>
        </w:tabs>
        <w:ind w:hanging="361"/>
        <w:rPr>
          <w:rFonts w:ascii="Arial" w:hAnsi="Arial" w:cs="Arial"/>
          <w:sz w:val="24"/>
          <w:szCs w:val="24"/>
        </w:rPr>
      </w:pPr>
      <w:r w:rsidRPr="003329D3">
        <w:rPr>
          <w:rFonts w:ascii="Arial" w:hAnsi="Arial" w:cs="Arial"/>
          <w:sz w:val="24"/>
          <w:szCs w:val="24"/>
        </w:rPr>
        <w:t>Regulación</w:t>
      </w:r>
      <w:r w:rsidRPr="003329D3">
        <w:rPr>
          <w:rFonts w:ascii="Arial" w:hAnsi="Arial" w:cs="Arial"/>
          <w:spacing w:val="-2"/>
          <w:sz w:val="24"/>
          <w:szCs w:val="24"/>
        </w:rPr>
        <w:t xml:space="preserve"> </w:t>
      </w:r>
      <w:r w:rsidRPr="003329D3">
        <w:rPr>
          <w:rFonts w:ascii="Arial" w:hAnsi="Arial" w:cs="Arial"/>
          <w:sz w:val="24"/>
          <w:szCs w:val="24"/>
        </w:rPr>
        <w:t>de</w:t>
      </w:r>
      <w:r w:rsidRPr="003329D3">
        <w:rPr>
          <w:rFonts w:ascii="Arial" w:hAnsi="Arial" w:cs="Arial"/>
          <w:spacing w:val="-2"/>
          <w:sz w:val="24"/>
          <w:szCs w:val="24"/>
        </w:rPr>
        <w:t xml:space="preserve"> </w:t>
      </w:r>
      <w:r w:rsidRPr="003329D3">
        <w:rPr>
          <w:rFonts w:ascii="Arial" w:hAnsi="Arial" w:cs="Arial"/>
          <w:sz w:val="24"/>
          <w:szCs w:val="24"/>
        </w:rPr>
        <w:t>la</w:t>
      </w:r>
      <w:r w:rsidRPr="003329D3">
        <w:rPr>
          <w:rFonts w:ascii="Arial" w:hAnsi="Arial" w:cs="Arial"/>
          <w:spacing w:val="-2"/>
          <w:sz w:val="24"/>
          <w:szCs w:val="24"/>
        </w:rPr>
        <w:t xml:space="preserve"> </w:t>
      </w:r>
      <w:r w:rsidRPr="003329D3">
        <w:rPr>
          <w:rFonts w:ascii="Arial" w:hAnsi="Arial" w:cs="Arial"/>
          <w:sz w:val="24"/>
          <w:szCs w:val="24"/>
        </w:rPr>
        <w:t>conciliación</w:t>
      </w:r>
      <w:r w:rsidRPr="003329D3">
        <w:rPr>
          <w:rFonts w:ascii="Arial" w:hAnsi="Arial" w:cs="Arial"/>
          <w:spacing w:val="-1"/>
          <w:sz w:val="24"/>
          <w:szCs w:val="24"/>
        </w:rPr>
        <w:t xml:space="preserve"> </w:t>
      </w:r>
      <w:r w:rsidRPr="003329D3">
        <w:rPr>
          <w:rFonts w:ascii="Arial" w:hAnsi="Arial" w:cs="Arial"/>
          <w:sz w:val="24"/>
          <w:szCs w:val="24"/>
        </w:rPr>
        <w:t>por</w:t>
      </w:r>
      <w:r w:rsidRPr="003329D3">
        <w:rPr>
          <w:rFonts w:ascii="Arial" w:hAnsi="Arial" w:cs="Arial"/>
          <w:spacing w:val="-5"/>
          <w:sz w:val="24"/>
          <w:szCs w:val="24"/>
        </w:rPr>
        <w:t xml:space="preserve"> </w:t>
      </w:r>
      <w:r w:rsidRPr="003329D3">
        <w:rPr>
          <w:rFonts w:ascii="Arial" w:hAnsi="Arial" w:cs="Arial"/>
          <w:sz w:val="24"/>
          <w:szCs w:val="24"/>
        </w:rPr>
        <w:t>medios</w:t>
      </w:r>
      <w:r w:rsidRPr="003329D3">
        <w:rPr>
          <w:rFonts w:ascii="Arial" w:hAnsi="Arial" w:cs="Arial"/>
          <w:spacing w:val="-1"/>
          <w:sz w:val="24"/>
          <w:szCs w:val="24"/>
        </w:rPr>
        <w:t xml:space="preserve"> </w:t>
      </w:r>
      <w:r w:rsidRPr="003329D3">
        <w:rPr>
          <w:rFonts w:ascii="Arial" w:hAnsi="Arial" w:cs="Arial"/>
          <w:sz w:val="24"/>
          <w:szCs w:val="24"/>
        </w:rPr>
        <w:t>virtuales.</w:t>
      </w:r>
    </w:p>
    <w:p w14:paraId="0F3A0468" w14:textId="77777777" w:rsidR="00FC6C26" w:rsidRPr="003329D3" w:rsidRDefault="00FC6C26" w:rsidP="00FC6C26">
      <w:pPr>
        <w:pStyle w:val="Textoindependiente"/>
        <w:rPr>
          <w:rFonts w:ascii="Arial" w:hAnsi="Arial" w:cs="Arial"/>
        </w:rPr>
      </w:pPr>
    </w:p>
    <w:p w14:paraId="3FC7C713" w14:textId="77777777" w:rsidR="00FC6C26" w:rsidRPr="003329D3" w:rsidRDefault="00FC6C26" w:rsidP="00FC6C26">
      <w:pPr>
        <w:pStyle w:val="Prrafodelista"/>
        <w:numPr>
          <w:ilvl w:val="0"/>
          <w:numId w:val="2"/>
        </w:numPr>
        <w:tabs>
          <w:tab w:val="left" w:pos="882"/>
        </w:tabs>
        <w:ind w:left="881" w:right="641"/>
        <w:rPr>
          <w:rFonts w:ascii="Arial" w:hAnsi="Arial" w:cs="Arial"/>
          <w:sz w:val="24"/>
          <w:szCs w:val="24"/>
        </w:rPr>
      </w:pPr>
      <w:r w:rsidRPr="003329D3">
        <w:rPr>
          <w:rFonts w:ascii="Arial" w:hAnsi="Arial" w:cs="Arial"/>
          <w:sz w:val="24"/>
          <w:szCs w:val="24"/>
        </w:rPr>
        <w:t>Ampliación del ámbito de competencia de la conciliación a todos aquellos</w:t>
      </w:r>
      <w:r w:rsidRPr="003329D3">
        <w:rPr>
          <w:rFonts w:ascii="Arial" w:hAnsi="Arial" w:cs="Arial"/>
          <w:spacing w:val="1"/>
          <w:sz w:val="24"/>
          <w:szCs w:val="24"/>
        </w:rPr>
        <w:t xml:space="preserve"> </w:t>
      </w:r>
      <w:r w:rsidRPr="003329D3">
        <w:rPr>
          <w:rFonts w:ascii="Arial" w:hAnsi="Arial" w:cs="Arial"/>
          <w:sz w:val="24"/>
          <w:szCs w:val="24"/>
        </w:rPr>
        <w:t>asuntos</w:t>
      </w:r>
      <w:r w:rsidRPr="003329D3">
        <w:rPr>
          <w:rFonts w:ascii="Arial" w:hAnsi="Arial" w:cs="Arial"/>
          <w:spacing w:val="-1"/>
          <w:sz w:val="24"/>
          <w:szCs w:val="24"/>
        </w:rPr>
        <w:t xml:space="preserve"> </w:t>
      </w:r>
      <w:r w:rsidRPr="003329D3">
        <w:rPr>
          <w:rFonts w:ascii="Arial" w:hAnsi="Arial" w:cs="Arial"/>
          <w:sz w:val="24"/>
          <w:szCs w:val="24"/>
        </w:rPr>
        <w:t>que</w:t>
      </w:r>
      <w:r w:rsidRPr="003329D3">
        <w:rPr>
          <w:rFonts w:ascii="Arial" w:hAnsi="Arial" w:cs="Arial"/>
          <w:spacing w:val="-2"/>
          <w:sz w:val="24"/>
          <w:szCs w:val="24"/>
        </w:rPr>
        <w:t xml:space="preserve"> </w:t>
      </w:r>
      <w:r w:rsidRPr="003329D3">
        <w:rPr>
          <w:rFonts w:ascii="Arial" w:hAnsi="Arial" w:cs="Arial"/>
          <w:sz w:val="24"/>
          <w:szCs w:val="24"/>
        </w:rPr>
        <w:t>no</w:t>
      </w:r>
      <w:r w:rsidRPr="003329D3">
        <w:rPr>
          <w:rFonts w:ascii="Arial" w:hAnsi="Arial" w:cs="Arial"/>
          <w:spacing w:val="-1"/>
          <w:sz w:val="24"/>
          <w:szCs w:val="24"/>
        </w:rPr>
        <w:t xml:space="preserve"> </w:t>
      </w:r>
      <w:r w:rsidRPr="003329D3">
        <w:rPr>
          <w:rFonts w:ascii="Arial" w:hAnsi="Arial" w:cs="Arial"/>
          <w:sz w:val="24"/>
          <w:szCs w:val="24"/>
        </w:rPr>
        <w:t>se encuentren</w:t>
      </w:r>
      <w:r w:rsidRPr="003329D3">
        <w:rPr>
          <w:rFonts w:ascii="Arial" w:hAnsi="Arial" w:cs="Arial"/>
          <w:spacing w:val="-1"/>
          <w:sz w:val="24"/>
          <w:szCs w:val="24"/>
        </w:rPr>
        <w:t xml:space="preserve"> </w:t>
      </w:r>
      <w:r w:rsidRPr="003329D3">
        <w:rPr>
          <w:rFonts w:ascii="Arial" w:hAnsi="Arial" w:cs="Arial"/>
          <w:sz w:val="24"/>
          <w:szCs w:val="24"/>
        </w:rPr>
        <w:t>prohibidos por</w:t>
      </w:r>
      <w:r w:rsidRPr="003329D3">
        <w:rPr>
          <w:rFonts w:ascii="Arial" w:hAnsi="Arial" w:cs="Arial"/>
          <w:spacing w:val="-1"/>
          <w:sz w:val="24"/>
          <w:szCs w:val="24"/>
        </w:rPr>
        <w:t xml:space="preserve"> </w:t>
      </w:r>
      <w:r w:rsidRPr="003329D3">
        <w:rPr>
          <w:rFonts w:ascii="Arial" w:hAnsi="Arial" w:cs="Arial"/>
          <w:sz w:val="24"/>
          <w:szCs w:val="24"/>
        </w:rPr>
        <w:t>la ley.</w:t>
      </w:r>
    </w:p>
    <w:p w14:paraId="6E2CEDB4" w14:textId="77777777" w:rsidR="00FC6C26" w:rsidRPr="003329D3" w:rsidRDefault="00FC6C26" w:rsidP="00FC6C26">
      <w:pPr>
        <w:pStyle w:val="Textoindependiente"/>
        <w:rPr>
          <w:rFonts w:ascii="Arial" w:hAnsi="Arial" w:cs="Arial"/>
        </w:rPr>
      </w:pPr>
    </w:p>
    <w:p w14:paraId="4CA80F5F" w14:textId="77777777" w:rsidR="00FC6C26" w:rsidRPr="003329D3" w:rsidRDefault="00FC6C26" w:rsidP="00FC6C26">
      <w:pPr>
        <w:pStyle w:val="Prrafodelista"/>
        <w:numPr>
          <w:ilvl w:val="0"/>
          <w:numId w:val="2"/>
        </w:numPr>
        <w:tabs>
          <w:tab w:val="left" w:pos="882"/>
        </w:tabs>
        <w:ind w:hanging="361"/>
        <w:rPr>
          <w:rFonts w:ascii="Arial" w:hAnsi="Arial" w:cs="Arial"/>
          <w:sz w:val="24"/>
          <w:szCs w:val="24"/>
        </w:rPr>
      </w:pPr>
      <w:r w:rsidRPr="003329D3">
        <w:rPr>
          <w:rFonts w:ascii="Arial" w:hAnsi="Arial" w:cs="Arial"/>
          <w:sz w:val="24"/>
          <w:szCs w:val="24"/>
        </w:rPr>
        <w:t>Gratuidad</w:t>
      </w:r>
      <w:r w:rsidRPr="003329D3">
        <w:rPr>
          <w:rFonts w:ascii="Arial" w:hAnsi="Arial" w:cs="Arial"/>
          <w:spacing w:val="-2"/>
          <w:sz w:val="24"/>
          <w:szCs w:val="24"/>
        </w:rPr>
        <w:t xml:space="preserve"> </w:t>
      </w:r>
      <w:r w:rsidRPr="003329D3">
        <w:rPr>
          <w:rFonts w:ascii="Arial" w:hAnsi="Arial" w:cs="Arial"/>
          <w:sz w:val="24"/>
          <w:szCs w:val="24"/>
        </w:rPr>
        <w:t>en</w:t>
      </w:r>
      <w:r w:rsidRPr="003329D3">
        <w:rPr>
          <w:rFonts w:ascii="Arial" w:hAnsi="Arial" w:cs="Arial"/>
          <w:spacing w:val="-1"/>
          <w:sz w:val="24"/>
          <w:szCs w:val="24"/>
        </w:rPr>
        <w:t xml:space="preserve"> </w:t>
      </w:r>
      <w:r w:rsidRPr="003329D3">
        <w:rPr>
          <w:rFonts w:ascii="Arial" w:hAnsi="Arial" w:cs="Arial"/>
          <w:sz w:val="24"/>
          <w:szCs w:val="24"/>
        </w:rPr>
        <w:t>la</w:t>
      </w:r>
      <w:r w:rsidRPr="003329D3">
        <w:rPr>
          <w:rFonts w:ascii="Arial" w:hAnsi="Arial" w:cs="Arial"/>
          <w:spacing w:val="-4"/>
          <w:sz w:val="24"/>
          <w:szCs w:val="24"/>
        </w:rPr>
        <w:t xml:space="preserve"> </w:t>
      </w:r>
      <w:r w:rsidRPr="003329D3">
        <w:rPr>
          <w:rFonts w:ascii="Arial" w:hAnsi="Arial" w:cs="Arial"/>
          <w:sz w:val="24"/>
          <w:szCs w:val="24"/>
        </w:rPr>
        <w:t>prestación del</w:t>
      </w:r>
      <w:r w:rsidRPr="003329D3">
        <w:rPr>
          <w:rFonts w:ascii="Arial" w:hAnsi="Arial" w:cs="Arial"/>
          <w:spacing w:val="-1"/>
          <w:sz w:val="24"/>
          <w:szCs w:val="24"/>
        </w:rPr>
        <w:t xml:space="preserve"> </w:t>
      </w:r>
      <w:r w:rsidRPr="003329D3">
        <w:rPr>
          <w:rFonts w:ascii="Arial" w:hAnsi="Arial" w:cs="Arial"/>
          <w:sz w:val="24"/>
          <w:szCs w:val="24"/>
        </w:rPr>
        <w:t>servicio</w:t>
      </w:r>
      <w:r w:rsidRPr="003329D3">
        <w:rPr>
          <w:rFonts w:ascii="Arial" w:hAnsi="Arial" w:cs="Arial"/>
          <w:spacing w:val="-2"/>
          <w:sz w:val="24"/>
          <w:szCs w:val="24"/>
        </w:rPr>
        <w:t xml:space="preserve"> </w:t>
      </w:r>
      <w:r w:rsidRPr="003329D3">
        <w:rPr>
          <w:rFonts w:ascii="Arial" w:hAnsi="Arial" w:cs="Arial"/>
          <w:sz w:val="24"/>
          <w:szCs w:val="24"/>
        </w:rPr>
        <w:t>de</w:t>
      </w:r>
      <w:r w:rsidRPr="003329D3">
        <w:rPr>
          <w:rFonts w:ascii="Arial" w:hAnsi="Arial" w:cs="Arial"/>
          <w:spacing w:val="-1"/>
          <w:sz w:val="24"/>
          <w:szCs w:val="24"/>
        </w:rPr>
        <w:t xml:space="preserve"> </w:t>
      </w:r>
      <w:r w:rsidRPr="003329D3">
        <w:rPr>
          <w:rFonts w:ascii="Arial" w:hAnsi="Arial" w:cs="Arial"/>
          <w:sz w:val="24"/>
          <w:szCs w:val="24"/>
        </w:rPr>
        <w:t>conciliación.</w:t>
      </w:r>
    </w:p>
    <w:p w14:paraId="66628873" w14:textId="77777777" w:rsidR="00FC6C26" w:rsidRPr="003329D3" w:rsidRDefault="00FC6C26" w:rsidP="00FC6C26">
      <w:pPr>
        <w:pStyle w:val="Textoindependiente"/>
        <w:rPr>
          <w:rFonts w:ascii="Arial" w:hAnsi="Arial" w:cs="Arial"/>
        </w:rPr>
      </w:pPr>
    </w:p>
    <w:p w14:paraId="6D1994EB" w14:textId="77777777" w:rsidR="00FC6C26" w:rsidRPr="003329D3" w:rsidRDefault="00FC6C26" w:rsidP="00FC6C26">
      <w:pPr>
        <w:pStyle w:val="Prrafodelista"/>
        <w:numPr>
          <w:ilvl w:val="0"/>
          <w:numId w:val="2"/>
        </w:numPr>
        <w:tabs>
          <w:tab w:val="left" w:pos="882"/>
        </w:tabs>
        <w:spacing w:before="1"/>
        <w:ind w:hanging="361"/>
        <w:rPr>
          <w:rFonts w:ascii="Arial" w:hAnsi="Arial" w:cs="Arial"/>
          <w:sz w:val="24"/>
          <w:szCs w:val="24"/>
        </w:rPr>
      </w:pPr>
      <w:r w:rsidRPr="003329D3">
        <w:rPr>
          <w:rFonts w:ascii="Arial" w:hAnsi="Arial" w:cs="Arial"/>
          <w:sz w:val="24"/>
          <w:szCs w:val="24"/>
        </w:rPr>
        <w:t>Conciliación</w:t>
      </w:r>
      <w:r w:rsidRPr="003329D3">
        <w:rPr>
          <w:rFonts w:ascii="Arial" w:hAnsi="Arial" w:cs="Arial"/>
          <w:spacing w:val="-2"/>
          <w:sz w:val="24"/>
          <w:szCs w:val="24"/>
        </w:rPr>
        <w:t xml:space="preserve"> </w:t>
      </w:r>
      <w:r w:rsidRPr="003329D3">
        <w:rPr>
          <w:rFonts w:ascii="Arial" w:hAnsi="Arial" w:cs="Arial"/>
          <w:sz w:val="24"/>
          <w:szCs w:val="24"/>
        </w:rPr>
        <w:t>por</w:t>
      </w:r>
      <w:r w:rsidRPr="003329D3">
        <w:rPr>
          <w:rFonts w:ascii="Arial" w:hAnsi="Arial" w:cs="Arial"/>
          <w:spacing w:val="-1"/>
          <w:sz w:val="24"/>
          <w:szCs w:val="24"/>
        </w:rPr>
        <w:t xml:space="preserve"> </w:t>
      </w:r>
      <w:r w:rsidRPr="003329D3">
        <w:rPr>
          <w:rFonts w:ascii="Arial" w:hAnsi="Arial" w:cs="Arial"/>
          <w:sz w:val="24"/>
          <w:szCs w:val="24"/>
        </w:rPr>
        <w:t>notarios</w:t>
      </w:r>
      <w:r w:rsidRPr="003329D3">
        <w:rPr>
          <w:rFonts w:ascii="Arial" w:hAnsi="Arial" w:cs="Arial"/>
          <w:spacing w:val="-1"/>
          <w:sz w:val="24"/>
          <w:szCs w:val="24"/>
        </w:rPr>
        <w:t xml:space="preserve"> </w:t>
      </w:r>
      <w:r w:rsidRPr="003329D3">
        <w:rPr>
          <w:rFonts w:ascii="Arial" w:hAnsi="Arial" w:cs="Arial"/>
          <w:sz w:val="24"/>
          <w:szCs w:val="24"/>
        </w:rPr>
        <w:t>y</w:t>
      </w:r>
      <w:r w:rsidRPr="003329D3">
        <w:rPr>
          <w:rFonts w:ascii="Arial" w:hAnsi="Arial" w:cs="Arial"/>
          <w:spacing w:val="-4"/>
          <w:sz w:val="24"/>
          <w:szCs w:val="24"/>
        </w:rPr>
        <w:t xml:space="preserve"> </w:t>
      </w:r>
      <w:r w:rsidRPr="003329D3">
        <w:rPr>
          <w:rFonts w:ascii="Arial" w:hAnsi="Arial" w:cs="Arial"/>
          <w:sz w:val="24"/>
          <w:szCs w:val="24"/>
        </w:rPr>
        <w:t>centros</w:t>
      </w:r>
      <w:r w:rsidRPr="003329D3">
        <w:rPr>
          <w:rFonts w:ascii="Arial" w:hAnsi="Arial" w:cs="Arial"/>
          <w:spacing w:val="-1"/>
          <w:sz w:val="24"/>
          <w:szCs w:val="24"/>
        </w:rPr>
        <w:t xml:space="preserve"> </w:t>
      </w:r>
      <w:r w:rsidRPr="003329D3">
        <w:rPr>
          <w:rFonts w:ascii="Arial" w:hAnsi="Arial" w:cs="Arial"/>
          <w:sz w:val="24"/>
          <w:szCs w:val="24"/>
        </w:rPr>
        <w:t>de</w:t>
      </w:r>
      <w:r w:rsidRPr="003329D3">
        <w:rPr>
          <w:rFonts w:ascii="Arial" w:hAnsi="Arial" w:cs="Arial"/>
          <w:spacing w:val="-1"/>
          <w:sz w:val="24"/>
          <w:szCs w:val="24"/>
        </w:rPr>
        <w:t xml:space="preserve"> </w:t>
      </w:r>
      <w:r w:rsidRPr="003329D3">
        <w:rPr>
          <w:rFonts w:ascii="Arial" w:hAnsi="Arial" w:cs="Arial"/>
          <w:sz w:val="24"/>
          <w:szCs w:val="24"/>
        </w:rPr>
        <w:t>conciliación</w:t>
      </w:r>
      <w:r w:rsidRPr="003329D3">
        <w:rPr>
          <w:rFonts w:ascii="Arial" w:hAnsi="Arial" w:cs="Arial"/>
          <w:spacing w:val="-4"/>
          <w:sz w:val="24"/>
          <w:szCs w:val="24"/>
        </w:rPr>
        <w:t xml:space="preserve"> </w:t>
      </w:r>
      <w:r w:rsidRPr="003329D3">
        <w:rPr>
          <w:rFonts w:ascii="Arial" w:hAnsi="Arial" w:cs="Arial"/>
          <w:sz w:val="24"/>
          <w:szCs w:val="24"/>
        </w:rPr>
        <w:t>de</w:t>
      </w:r>
      <w:r w:rsidRPr="003329D3">
        <w:rPr>
          <w:rFonts w:ascii="Arial" w:hAnsi="Arial" w:cs="Arial"/>
          <w:spacing w:val="-1"/>
          <w:sz w:val="24"/>
          <w:szCs w:val="24"/>
        </w:rPr>
        <w:t xml:space="preserve"> </w:t>
      </w:r>
      <w:r w:rsidRPr="003329D3">
        <w:rPr>
          <w:rFonts w:ascii="Arial" w:hAnsi="Arial" w:cs="Arial"/>
          <w:sz w:val="24"/>
          <w:szCs w:val="24"/>
        </w:rPr>
        <w:t>notarías.</w:t>
      </w:r>
    </w:p>
    <w:p w14:paraId="0972DFDB" w14:textId="77777777" w:rsidR="00FC6C26" w:rsidRPr="003329D3" w:rsidRDefault="00FC6C26" w:rsidP="00FC6C26">
      <w:pPr>
        <w:pStyle w:val="Textoindependiente"/>
        <w:rPr>
          <w:rFonts w:ascii="Arial" w:hAnsi="Arial" w:cs="Arial"/>
        </w:rPr>
      </w:pPr>
    </w:p>
    <w:p w14:paraId="17027801" w14:textId="77777777" w:rsidR="00FC6C26" w:rsidRPr="003329D3" w:rsidRDefault="00FC6C26" w:rsidP="00FC6C26">
      <w:pPr>
        <w:pStyle w:val="Prrafodelista"/>
        <w:numPr>
          <w:ilvl w:val="0"/>
          <w:numId w:val="2"/>
        </w:numPr>
        <w:tabs>
          <w:tab w:val="left" w:pos="882"/>
        </w:tabs>
        <w:ind w:hanging="361"/>
        <w:rPr>
          <w:rFonts w:ascii="Arial" w:hAnsi="Arial" w:cs="Arial"/>
          <w:sz w:val="24"/>
          <w:szCs w:val="24"/>
        </w:rPr>
      </w:pPr>
      <w:r w:rsidRPr="003329D3">
        <w:rPr>
          <w:rFonts w:ascii="Arial" w:hAnsi="Arial" w:cs="Arial"/>
          <w:sz w:val="24"/>
          <w:szCs w:val="24"/>
        </w:rPr>
        <w:t>Régimen</w:t>
      </w:r>
      <w:r w:rsidRPr="003329D3">
        <w:rPr>
          <w:rFonts w:ascii="Arial" w:hAnsi="Arial" w:cs="Arial"/>
          <w:spacing w:val="-2"/>
          <w:sz w:val="24"/>
          <w:szCs w:val="24"/>
        </w:rPr>
        <w:t xml:space="preserve"> </w:t>
      </w:r>
      <w:r w:rsidRPr="003329D3">
        <w:rPr>
          <w:rFonts w:ascii="Arial" w:hAnsi="Arial" w:cs="Arial"/>
          <w:sz w:val="24"/>
          <w:szCs w:val="24"/>
        </w:rPr>
        <w:t>disciplinario</w:t>
      </w:r>
      <w:r w:rsidRPr="003329D3">
        <w:rPr>
          <w:rFonts w:ascii="Arial" w:hAnsi="Arial" w:cs="Arial"/>
          <w:spacing w:val="-3"/>
          <w:sz w:val="24"/>
          <w:szCs w:val="24"/>
        </w:rPr>
        <w:t xml:space="preserve"> </w:t>
      </w:r>
      <w:r w:rsidRPr="003329D3">
        <w:rPr>
          <w:rFonts w:ascii="Arial" w:hAnsi="Arial" w:cs="Arial"/>
          <w:sz w:val="24"/>
          <w:szCs w:val="24"/>
        </w:rPr>
        <w:t>del</w:t>
      </w:r>
      <w:r w:rsidRPr="003329D3">
        <w:rPr>
          <w:rFonts w:ascii="Arial" w:hAnsi="Arial" w:cs="Arial"/>
          <w:spacing w:val="-2"/>
          <w:sz w:val="24"/>
          <w:szCs w:val="24"/>
        </w:rPr>
        <w:t xml:space="preserve"> </w:t>
      </w:r>
      <w:r w:rsidRPr="003329D3">
        <w:rPr>
          <w:rFonts w:ascii="Arial" w:hAnsi="Arial" w:cs="Arial"/>
          <w:sz w:val="24"/>
          <w:szCs w:val="24"/>
        </w:rPr>
        <w:t>conciliador.</w:t>
      </w:r>
    </w:p>
    <w:p w14:paraId="54C26E9E" w14:textId="77777777" w:rsidR="00FC6C26" w:rsidRPr="003329D3" w:rsidRDefault="00FC6C26" w:rsidP="00FC6C26">
      <w:pPr>
        <w:pStyle w:val="Textoindependiente"/>
        <w:rPr>
          <w:rFonts w:ascii="Arial" w:hAnsi="Arial" w:cs="Arial"/>
        </w:rPr>
      </w:pPr>
    </w:p>
    <w:p w14:paraId="421A7C57" w14:textId="77777777" w:rsidR="00FC6C26" w:rsidRPr="003329D3" w:rsidRDefault="00FC6C26" w:rsidP="00FC6C26">
      <w:pPr>
        <w:pStyle w:val="Prrafodelista"/>
        <w:numPr>
          <w:ilvl w:val="0"/>
          <w:numId w:val="2"/>
        </w:numPr>
        <w:tabs>
          <w:tab w:val="left" w:pos="882"/>
        </w:tabs>
        <w:ind w:left="881" w:right="642"/>
        <w:rPr>
          <w:rFonts w:ascii="Arial" w:hAnsi="Arial" w:cs="Arial"/>
          <w:sz w:val="24"/>
          <w:szCs w:val="24"/>
        </w:rPr>
      </w:pPr>
      <w:r w:rsidRPr="003329D3">
        <w:rPr>
          <w:rFonts w:ascii="Arial" w:hAnsi="Arial" w:cs="Arial"/>
          <w:sz w:val="24"/>
          <w:szCs w:val="24"/>
        </w:rPr>
        <w:t>Fortalecimiento</w:t>
      </w:r>
      <w:r w:rsidRPr="003329D3">
        <w:rPr>
          <w:rFonts w:ascii="Arial" w:hAnsi="Arial" w:cs="Arial"/>
          <w:spacing w:val="1"/>
          <w:sz w:val="24"/>
          <w:szCs w:val="24"/>
        </w:rPr>
        <w:t xml:space="preserve"> </w:t>
      </w:r>
      <w:r w:rsidRPr="003329D3">
        <w:rPr>
          <w:rFonts w:ascii="Arial" w:hAnsi="Arial" w:cs="Arial"/>
          <w:sz w:val="24"/>
          <w:szCs w:val="24"/>
        </w:rPr>
        <w:t>de</w:t>
      </w:r>
      <w:r w:rsidRPr="003329D3">
        <w:rPr>
          <w:rFonts w:ascii="Arial" w:hAnsi="Arial" w:cs="Arial"/>
          <w:spacing w:val="1"/>
          <w:sz w:val="24"/>
          <w:szCs w:val="24"/>
        </w:rPr>
        <w:t xml:space="preserve"> </w:t>
      </w:r>
      <w:r w:rsidRPr="003329D3">
        <w:rPr>
          <w:rFonts w:ascii="Arial" w:hAnsi="Arial" w:cs="Arial"/>
          <w:sz w:val="24"/>
          <w:szCs w:val="24"/>
        </w:rPr>
        <w:t>las</w:t>
      </w:r>
      <w:r w:rsidRPr="003329D3">
        <w:rPr>
          <w:rFonts w:ascii="Arial" w:hAnsi="Arial" w:cs="Arial"/>
          <w:spacing w:val="1"/>
          <w:sz w:val="24"/>
          <w:szCs w:val="24"/>
        </w:rPr>
        <w:t xml:space="preserve"> </w:t>
      </w:r>
      <w:r w:rsidRPr="003329D3">
        <w:rPr>
          <w:rFonts w:ascii="Arial" w:hAnsi="Arial" w:cs="Arial"/>
          <w:sz w:val="24"/>
          <w:szCs w:val="24"/>
        </w:rPr>
        <w:t>funciones</w:t>
      </w:r>
      <w:r w:rsidRPr="003329D3">
        <w:rPr>
          <w:rFonts w:ascii="Arial" w:hAnsi="Arial" w:cs="Arial"/>
          <w:spacing w:val="1"/>
          <w:sz w:val="24"/>
          <w:szCs w:val="24"/>
        </w:rPr>
        <w:t xml:space="preserve"> </w:t>
      </w:r>
      <w:r w:rsidRPr="003329D3">
        <w:rPr>
          <w:rFonts w:ascii="Arial" w:hAnsi="Arial" w:cs="Arial"/>
          <w:sz w:val="24"/>
          <w:szCs w:val="24"/>
        </w:rPr>
        <w:t>de</w:t>
      </w:r>
      <w:r w:rsidRPr="003329D3">
        <w:rPr>
          <w:rFonts w:ascii="Arial" w:hAnsi="Arial" w:cs="Arial"/>
          <w:spacing w:val="1"/>
          <w:sz w:val="24"/>
          <w:szCs w:val="24"/>
        </w:rPr>
        <w:t xml:space="preserve"> </w:t>
      </w:r>
      <w:r w:rsidRPr="003329D3">
        <w:rPr>
          <w:rFonts w:ascii="Arial" w:hAnsi="Arial" w:cs="Arial"/>
          <w:sz w:val="24"/>
          <w:szCs w:val="24"/>
        </w:rPr>
        <w:t>control,</w:t>
      </w:r>
      <w:r w:rsidRPr="003329D3">
        <w:rPr>
          <w:rFonts w:ascii="Arial" w:hAnsi="Arial" w:cs="Arial"/>
          <w:spacing w:val="1"/>
          <w:sz w:val="24"/>
          <w:szCs w:val="24"/>
        </w:rPr>
        <w:t xml:space="preserve"> </w:t>
      </w:r>
      <w:r w:rsidRPr="003329D3">
        <w:rPr>
          <w:rFonts w:ascii="Arial" w:hAnsi="Arial" w:cs="Arial"/>
          <w:sz w:val="24"/>
          <w:szCs w:val="24"/>
        </w:rPr>
        <w:t>inspección</w:t>
      </w:r>
      <w:r w:rsidRPr="003329D3">
        <w:rPr>
          <w:rFonts w:ascii="Arial" w:hAnsi="Arial" w:cs="Arial"/>
          <w:spacing w:val="1"/>
          <w:sz w:val="24"/>
          <w:szCs w:val="24"/>
        </w:rPr>
        <w:t xml:space="preserve"> </w:t>
      </w:r>
      <w:r w:rsidRPr="003329D3">
        <w:rPr>
          <w:rFonts w:ascii="Arial" w:hAnsi="Arial" w:cs="Arial"/>
          <w:sz w:val="24"/>
          <w:szCs w:val="24"/>
        </w:rPr>
        <w:t>y</w:t>
      </w:r>
      <w:r w:rsidRPr="003329D3">
        <w:rPr>
          <w:rFonts w:ascii="Arial" w:hAnsi="Arial" w:cs="Arial"/>
          <w:spacing w:val="1"/>
          <w:sz w:val="24"/>
          <w:szCs w:val="24"/>
        </w:rPr>
        <w:t xml:space="preserve"> </w:t>
      </w:r>
      <w:r w:rsidRPr="003329D3">
        <w:rPr>
          <w:rFonts w:ascii="Arial" w:hAnsi="Arial" w:cs="Arial"/>
          <w:sz w:val="24"/>
          <w:szCs w:val="24"/>
        </w:rPr>
        <w:t>vigilancia</w:t>
      </w:r>
      <w:r w:rsidRPr="003329D3">
        <w:rPr>
          <w:rFonts w:ascii="Arial" w:hAnsi="Arial" w:cs="Arial"/>
          <w:spacing w:val="1"/>
          <w:sz w:val="24"/>
          <w:szCs w:val="24"/>
        </w:rPr>
        <w:t xml:space="preserve"> </w:t>
      </w:r>
      <w:r w:rsidRPr="003329D3">
        <w:rPr>
          <w:rFonts w:ascii="Arial" w:hAnsi="Arial" w:cs="Arial"/>
          <w:sz w:val="24"/>
          <w:szCs w:val="24"/>
        </w:rPr>
        <w:t>del</w:t>
      </w:r>
      <w:r w:rsidRPr="003329D3">
        <w:rPr>
          <w:rFonts w:ascii="Arial" w:hAnsi="Arial" w:cs="Arial"/>
          <w:spacing w:val="-64"/>
          <w:sz w:val="24"/>
          <w:szCs w:val="24"/>
        </w:rPr>
        <w:t xml:space="preserve"> </w:t>
      </w:r>
      <w:r w:rsidRPr="003329D3">
        <w:rPr>
          <w:rFonts w:ascii="Arial" w:hAnsi="Arial" w:cs="Arial"/>
          <w:sz w:val="24"/>
          <w:szCs w:val="24"/>
        </w:rPr>
        <w:t>Ministerio de Justicia y del Derecho sobre los centros de conciliación y los</w:t>
      </w:r>
      <w:r w:rsidRPr="003329D3">
        <w:rPr>
          <w:rFonts w:ascii="Arial" w:hAnsi="Arial" w:cs="Arial"/>
          <w:spacing w:val="1"/>
          <w:sz w:val="24"/>
          <w:szCs w:val="24"/>
        </w:rPr>
        <w:t xml:space="preserve"> </w:t>
      </w:r>
      <w:r w:rsidRPr="003329D3">
        <w:rPr>
          <w:rFonts w:ascii="Arial" w:hAnsi="Arial" w:cs="Arial"/>
          <w:sz w:val="24"/>
          <w:szCs w:val="24"/>
        </w:rPr>
        <w:t>programas</w:t>
      </w:r>
      <w:r w:rsidRPr="003329D3">
        <w:rPr>
          <w:rFonts w:ascii="Arial" w:hAnsi="Arial" w:cs="Arial"/>
          <w:spacing w:val="-1"/>
          <w:sz w:val="24"/>
          <w:szCs w:val="24"/>
        </w:rPr>
        <w:t xml:space="preserve"> </w:t>
      </w:r>
      <w:r w:rsidRPr="003329D3">
        <w:rPr>
          <w:rFonts w:ascii="Arial" w:hAnsi="Arial" w:cs="Arial"/>
          <w:sz w:val="24"/>
          <w:szCs w:val="24"/>
        </w:rPr>
        <w:t>locales de justicia en</w:t>
      </w:r>
      <w:r w:rsidRPr="003329D3">
        <w:rPr>
          <w:rFonts w:ascii="Arial" w:hAnsi="Arial" w:cs="Arial"/>
          <w:spacing w:val="-1"/>
          <w:sz w:val="24"/>
          <w:szCs w:val="24"/>
        </w:rPr>
        <w:t xml:space="preserve"> </w:t>
      </w:r>
      <w:r w:rsidRPr="003329D3">
        <w:rPr>
          <w:rFonts w:ascii="Arial" w:hAnsi="Arial" w:cs="Arial"/>
          <w:sz w:val="24"/>
          <w:szCs w:val="24"/>
        </w:rPr>
        <w:t>equidad.</w:t>
      </w:r>
    </w:p>
    <w:p w14:paraId="0D20E063" w14:textId="77777777" w:rsidR="00FC6C26" w:rsidRPr="003329D3" w:rsidRDefault="00FC6C26" w:rsidP="00FC6C26">
      <w:pPr>
        <w:pStyle w:val="Textoindependiente"/>
        <w:rPr>
          <w:rFonts w:ascii="Arial" w:hAnsi="Arial" w:cs="Arial"/>
        </w:rPr>
      </w:pPr>
    </w:p>
    <w:p w14:paraId="414CF415" w14:textId="77777777" w:rsidR="00FC6C26" w:rsidRPr="003329D3" w:rsidRDefault="00FC6C26" w:rsidP="00FC6C26">
      <w:pPr>
        <w:pStyle w:val="Prrafodelista"/>
        <w:numPr>
          <w:ilvl w:val="0"/>
          <w:numId w:val="2"/>
        </w:numPr>
        <w:tabs>
          <w:tab w:val="left" w:pos="882"/>
        </w:tabs>
        <w:ind w:hanging="361"/>
        <w:rPr>
          <w:rFonts w:ascii="Arial" w:hAnsi="Arial" w:cs="Arial"/>
          <w:sz w:val="24"/>
          <w:szCs w:val="24"/>
        </w:rPr>
      </w:pPr>
      <w:r w:rsidRPr="003329D3">
        <w:rPr>
          <w:rFonts w:ascii="Arial" w:hAnsi="Arial" w:cs="Arial"/>
          <w:sz w:val="24"/>
          <w:szCs w:val="24"/>
        </w:rPr>
        <w:t>Estandarización</w:t>
      </w:r>
      <w:r w:rsidRPr="003329D3">
        <w:rPr>
          <w:rFonts w:ascii="Arial" w:hAnsi="Arial" w:cs="Arial"/>
          <w:spacing w:val="-4"/>
          <w:sz w:val="24"/>
          <w:szCs w:val="24"/>
        </w:rPr>
        <w:t xml:space="preserve"> </w:t>
      </w:r>
      <w:r w:rsidRPr="003329D3">
        <w:rPr>
          <w:rFonts w:ascii="Arial" w:hAnsi="Arial" w:cs="Arial"/>
          <w:sz w:val="24"/>
          <w:szCs w:val="24"/>
        </w:rPr>
        <w:t>del</w:t>
      </w:r>
      <w:r w:rsidRPr="003329D3">
        <w:rPr>
          <w:rFonts w:ascii="Arial" w:hAnsi="Arial" w:cs="Arial"/>
          <w:spacing w:val="-6"/>
          <w:sz w:val="24"/>
          <w:szCs w:val="24"/>
        </w:rPr>
        <w:t xml:space="preserve"> </w:t>
      </w:r>
      <w:r w:rsidRPr="003329D3">
        <w:rPr>
          <w:rFonts w:ascii="Arial" w:hAnsi="Arial" w:cs="Arial"/>
          <w:sz w:val="24"/>
          <w:szCs w:val="24"/>
        </w:rPr>
        <w:t>procedimiento</w:t>
      </w:r>
      <w:r w:rsidRPr="003329D3">
        <w:rPr>
          <w:rFonts w:ascii="Arial" w:hAnsi="Arial" w:cs="Arial"/>
          <w:spacing w:val="-3"/>
          <w:sz w:val="24"/>
          <w:szCs w:val="24"/>
        </w:rPr>
        <w:t xml:space="preserve"> </w:t>
      </w:r>
      <w:r w:rsidRPr="003329D3">
        <w:rPr>
          <w:rFonts w:ascii="Arial" w:hAnsi="Arial" w:cs="Arial"/>
          <w:sz w:val="24"/>
          <w:szCs w:val="24"/>
        </w:rPr>
        <w:t>conciliatorio.</w:t>
      </w:r>
    </w:p>
    <w:p w14:paraId="403C935C" w14:textId="77777777" w:rsidR="00FC6C26" w:rsidRPr="003329D3" w:rsidRDefault="00FC6C26" w:rsidP="00FC6C26">
      <w:pPr>
        <w:pStyle w:val="Textoindependiente"/>
        <w:rPr>
          <w:rFonts w:ascii="Arial" w:hAnsi="Arial" w:cs="Arial"/>
        </w:rPr>
      </w:pPr>
    </w:p>
    <w:p w14:paraId="6EEE0011" w14:textId="77777777" w:rsidR="00FC6C26" w:rsidRPr="003329D3" w:rsidRDefault="00FC6C26" w:rsidP="00FC6C26">
      <w:pPr>
        <w:pStyle w:val="Prrafodelista"/>
        <w:numPr>
          <w:ilvl w:val="0"/>
          <w:numId w:val="2"/>
        </w:numPr>
        <w:tabs>
          <w:tab w:val="left" w:pos="882"/>
        </w:tabs>
        <w:ind w:hanging="361"/>
        <w:rPr>
          <w:rFonts w:ascii="Arial" w:hAnsi="Arial" w:cs="Arial"/>
          <w:sz w:val="24"/>
          <w:szCs w:val="24"/>
        </w:rPr>
      </w:pPr>
      <w:r w:rsidRPr="003329D3">
        <w:rPr>
          <w:rFonts w:ascii="Arial" w:hAnsi="Arial" w:cs="Arial"/>
          <w:sz w:val="24"/>
          <w:szCs w:val="24"/>
        </w:rPr>
        <w:t>Ampliación</w:t>
      </w:r>
      <w:r w:rsidRPr="003329D3">
        <w:rPr>
          <w:rFonts w:ascii="Arial" w:hAnsi="Arial" w:cs="Arial"/>
          <w:spacing w:val="-3"/>
          <w:sz w:val="24"/>
          <w:szCs w:val="24"/>
        </w:rPr>
        <w:t xml:space="preserve"> </w:t>
      </w:r>
      <w:r w:rsidRPr="003329D3">
        <w:rPr>
          <w:rFonts w:ascii="Arial" w:hAnsi="Arial" w:cs="Arial"/>
          <w:sz w:val="24"/>
          <w:szCs w:val="24"/>
        </w:rPr>
        <w:t>del</w:t>
      </w:r>
      <w:r w:rsidRPr="003329D3">
        <w:rPr>
          <w:rFonts w:ascii="Arial" w:hAnsi="Arial" w:cs="Arial"/>
          <w:spacing w:val="-2"/>
          <w:sz w:val="24"/>
          <w:szCs w:val="24"/>
        </w:rPr>
        <w:t xml:space="preserve"> </w:t>
      </w:r>
      <w:r w:rsidRPr="003329D3">
        <w:rPr>
          <w:rFonts w:ascii="Arial" w:hAnsi="Arial" w:cs="Arial"/>
          <w:sz w:val="24"/>
          <w:szCs w:val="24"/>
        </w:rPr>
        <w:t>ámbito</w:t>
      </w:r>
      <w:r w:rsidRPr="003329D3">
        <w:rPr>
          <w:rFonts w:ascii="Arial" w:hAnsi="Arial" w:cs="Arial"/>
          <w:spacing w:val="-4"/>
          <w:sz w:val="24"/>
          <w:szCs w:val="24"/>
        </w:rPr>
        <w:t xml:space="preserve"> </w:t>
      </w:r>
      <w:r w:rsidRPr="003329D3">
        <w:rPr>
          <w:rFonts w:ascii="Arial" w:hAnsi="Arial" w:cs="Arial"/>
          <w:sz w:val="24"/>
          <w:szCs w:val="24"/>
        </w:rPr>
        <w:t>de</w:t>
      </w:r>
      <w:r w:rsidRPr="003329D3">
        <w:rPr>
          <w:rFonts w:ascii="Arial" w:hAnsi="Arial" w:cs="Arial"/>
          <w:spacing w:val="-2"/>
          <w:sz w:val="24"/>
          <w:szCs w:val="24"/>
        </w:rPr>
        <w:t xml:space="preserve"> </w:t>
      </w:r>
      <w:r w:rsidRPr="003329D3">
        <w:rPr>
          <w:rFonts w:ascii="Arial" w:hAnsi="Arial" w:cs="Arial"/>
          <w:sz w:val="24"/>
          <w:szCs w:val="24"/>
        </w:rPr>
        <w:t>la</w:t>
      </w:r>
      <w:r w:rsidRPr="003329D3">
        <w:rPr>
          <w:rFonts w:ascii="Arial" w:hAnsi="Arial" w:cs="Arial"/>
          <w:spacing w:val="-2"/>
          <w:sz w:val="24"/>
          <w:szCs w:val="24"/>
        </w:rPr>
        <w:t xml:space="preserve"> </w:t>
      </w:r>
      <w:r w:rsidRPr="003329D3">
        <w:rPr>
          <w:rFonts w:ascii="Arial" w:hAnsi="Arial" w:cs="Arial"/>
          <w:sz w:val="24"/>
          <w:szCs w:val="24"/>
        </w:rPr>
        <w:t>conciliación</w:t>
      </w:r>
      <w:r w:rsidRPr="003329D3">
        <w:rPr>
          <w:rFonts w:ascii="Arial" w:hAnsi="Arial" w:cs="Arial"/>
          <w:spacing w:val="-4"/>
          <w:sz w:val="24"/>
          <w:szCs w:val="24"/>
        </w:rPr>
        <w:t xml:space="preserve"> </w:t>
      </w:r>
      <w:r w:rsidRPr="003329D3">
        <w:rPr>
          <w:rFonts w:ascii="Arial" w:hAnsi="Arial" w:cs="Arial"/>
          <w:sz w:val="24"/>
          <w:szCs w:val="24"/>
        </w:rPr>
        <w:t>como</w:t>
      </w:r>
      <w:r w:rsidRPr="003329D3">
        <w:rPr>
          <w:rFonts w:ascii="Arial" w:hAnsi="Arial" w:cs="Arial"/>
          <w:spacing w:val="-2"/>
          <w:sz w:val="24"/>
          <w:szCs w:val="24"/>
        </w:rPr>
        <w:t xml:space="preserve"> </w:t>
      </w:r>
      <w:r w:rsidRPr="003329D3">
        <w:rPr>
          <w:rFonts w:ascii="Arial" w:hAnsi="Arial" w:cs="Arial"/>
          <w:sz w:val="24"/>
          <w:szCs w:val="24"/>
        </w:rPr>
        <w:t>requisito</w:t>
      </w:r>
      <w:r w:rsidRPr="003329D3">
        <w:rPr>
          <w:rFonts w:ascii="Arial" w:hAnsi="Arial" w:cs="Arial"/>
          <w:spacing w:val="-2"/>
          <w:sz w:val="24"/>
          <w:szCs w:val="24"/>
        </w:rPr>
        <w:t xml:space="preserve"> </w:t>
      </w:r>
      <w:r w:rsidRPr="003329D3">
        <w:rPr>
          <w:rFonts w:ascii="Arial" w:hAnsi="Arial" w:cs="Arial"/>
          <w:sz w:val="24"/>
          <w:szCs w:val="24"/>
        </w:rPr>
        <w:t>de</w:t>
      </w:r>
      <w:r w:rsidRPr="003329D3">
        <w:rPr>
          <w:rFonts w:ascii="Arial" w:hAnsi="Arial" w:cs="Arial"/>
          <w:spacing w:val="-3"/>
          <w:sz w:val="24"/>
          <w:szCs w:val="24"/>
        </w:rPr>
        <w:t xml:space="preserve"> </w:t>
      </w:r>
      <w:r w:rsidRPr="003329D3">
        <w:rPr>
          <w:rFonts w:ascii="Arial" w:hAnsi="Arial" w:cs="Arial"/>
          <w:sz w:val="24"/>
          <w:szCs w:val="24"/>
        </w:rPr>
        <w:t>procedibilidad.</w:t>
      </w:r>
    </w:p>
    <w:p w14:paraId="3B858F9A" w14:textId="77777777" w:rsidR="00FC6C26" w:rsidRPr="003329D3" w:rsidRDefault="00FC6C26" w:rsidP="00FC6C26">
      <w:pPr>
        <w:pStyle w:val="Textoindependiente"/>
        <w:rPr>
          <w:rFonts w:ascii="Arial" w:hAnsi="Arial" w:cs="Arial"/>
        </w:rPr>
      </w:pPr>
    </w:p>
    <w:p w14:paraId="0DE2D181" w14:textId="77777777" w:rsidR="00FC6C26" w:rsidRPr="003329D3" w:rsidRDefault="00FC6C26" w:rsidP="00FC6C26">
      <w:pPr>
        <w:pStyle w:val="Prrafodelista"/>
        <w:numPr>
          <w:ilvl w:val="0"/>
          <w:numId w:val="2"/>
        </w:numPr>
        <w:tabs>
          <w:tab w:val="left" w:pos="882"/>
        </w:tabs>
        <w:ind w:left="881" w:right="646"/>
        <w:rPr>
          <w:rFonts w:ascii="Arial" w:hAnsi="Arial" w:cs="Arial"/>
          <w:sz w:val="24"/>
          <w:szCs w:val="24"/>
        </w:rPr>
      </w:pPr>
      <w:r w:rsidRPr="003329D3">
        <w:rPr>
          <w:rFonts w:ascii="Arial" w:hAnsi="Arial" w:cs="Arial"/>
          <w:sz w:val="24"/>
          <w:szCs w:val="24"/>
        </w:rPr>
        <w:t>Armonización del Código Nacional de Seguridad y Convivencia ciudadana</w:t>
      </w:r>
      <w:r w:rsidRPr="003329D3">
        <w:rPr>
          <w:rFonts w:ascii="Arial" w:hAnsi="Arial" w:cs="Arial"/>
          <w:spacing w:val="1"/>
          <w:sz w:val="24"/>
          <w:szCs w:val="24"/>
        </w:rPr>
        <w:t xml:space="preserve"> </w:t>
      </w:r>
      <w:r w:rsidRPr="003329D3">
        <w:rPr>
          <w:rFonts w:ascii="Arial" w:hAnsi="Arial" w:cs="Arial"/>
          <w:sz w:val="24"/>
          <w:szCs w:val="24"/>
        </w:rPr>
        <w:t>con</w:t>
      </w:r>
      <w:r w:rsidRPr="003329D3">
        <w:rPr>
          <w:rFonts w:ascii="Arial" w:hAnsi="Arial" w:cs="Arial"/>
          <w:spacing w:val="-1"/>
          <w:sz w:val="24"/>
          <w:szCs w:val="24"/>
        </w:rPr>
        <w:t xml:space="preserve"> </w:t>
      </w:r>
      <w:r w:rsidRPr="003329D3">
        <w:rPr>
          <w:rFonts w:ascii="Arial" w:hAnsi="Arial" w:cs="Arial"/>
          <w:sz w:val="24"/>
          <w:szCs w:val="24"/>
        </w:rPr>
        <w:t>el</w:t>
      </w:r>
      <w:r w:rsidRPr="003329D3">
        <w:rPr>
          <w:rFonts w:ascii="Arial" w:hAnsi="Arial" w:cs="Arial"/>
          <w:spacing w:val="-3"/>
          <w:sz w:val="24"/>
          <w:szCs w:val="24"/>
        </w:rPr>
        <w:t xml:space="preserve"> </w:t>
      </w:r>
      <w:r w:rsidRPr="003329D3">
        <w:rPr>
          <w:rFonts w:ascii="Arial" w:hAnsi="Arial" w:cs="Arial"/>
          <w:sz w:val="24"/>
          <w:szCs w:val="24"/>
        </w:rPr>
        <w:t>Estatuto</w:t>
      </w:r>
      <w:r w:rsidRPr="003329D3">
        <w:rPr>
          <w:rFonts w:ascii="Arial" w:hAnsi="Arial" w:cs="Arial"/>
          <w:spacing w:val="-1"/>
          <w:sz w:val="24"/>
          <w:szCs w:val="24"/>
        </w:rPr>
        <w:t xml:space="preserve"> </w:t>
      </w:r>
      <w:r w:rsidRPr="003329D3">
        <w:rPr>
          <w:rFonts w:ascii="Arial" w:hAnsi="Arial" w:cs="Arial"/>
          <w:sz w:val="24"/>
          <w:szCs w:val="24"/>
        </w:rPr>
        <w:t>de</w:t>
      </w:r>
      <w:r w:rsidRPr="003329D3">
        <w:rPr>
          <w:rFonts w:ascii="Arial" w:hAnsi="Arial" w:cs="Arial"/>
          <w:spacing w:val="-2"/>
          <w:sz w:val="24"/>
          <w:szCs w:val="24"/>
        </w:rPr>
        <w:t xml:space="preserve"> </w:t>
      </w:r>
      <w:r w:rsidRPr="003329D3">
        <w:rPr>
          <w:rFonts w:ascii="Arial" w:hAnsi="Arial" w:cs="Arial"/>
          <w:sz w:val="24"/>
          <w:szCs w:val="24"/>
        </w:rPr>
        <w:t>conciliación.</w:t>
      </w:r>
    </w:p>
    <w:p w14:paraId="518BEB13" w14:textId="77777777" w:rsidR="00FC6C26" w:rsidRPr="003329D3" w:rsidRDefault="00FC6C26" w:rsidP="00FC6C26">
      <w:pPr>
        <w:pStyle w:val="Textoindependiente"/>
        <w:spacing w:before="1"/>
        <w:rPr>
          <w:rFonts w:ascii="Arial" w:hAnsi="Arial" w:cs="Arial"/>
        </w:rPr>
      </w:pPr>
    </w:p>
    <w:p w14:paraId="7FC60DFE" w14:textId="77777777" w:rsidR="00FC6C26" w:rsidRPr="003329D3" w:rsidRDefault="00FC6C26" w:rsidP="00FC6C26">
      <w:pPr>
        <w:pStyle w:val="Prrafodelista"/>
        <w:numPr>
          <w:ilvl w:val="0"/>
          <w:numId w:val="2"/>
        </w:numPr>
        <w:tabs>
          <w:tab w:val="left" w:pos="882"/>
        </w:tabs>
        <w:ind w:left="881" w:right="643"/>
        <w:rPr>
          <w:rFonts w:ascii="Arial" w:hAnsi="Arial" w:cs="Arial"/>
          <w:sz w:val="24"/>
          <w:szCs w:val="24"/>
        </w:rPr>
      </w:pPr>
      <w:r w:rsidRPr="003329D3">
        <w:rPr>
          <w:rFonts w:ascii="Arial" w:hAnsi="Arial" w:cs="Arial"/>
          <w:sz w:val="24"/>
          <w:szCs w:val="24"/>
        </w:rPr>
        <w:t>Regulación</w:t>
      </w:r>
      <w:r w:rsidRPr="003329D3">
        <w:rPr>
          <w:rFonts w:ascii="Arial" w:hAnsi="Arial" w:cs="Arial"/>
          <w:spacing w:val="1"/>
          <w:sz w:val="24"/>
          <w:szCs w:val="24"/>
        </w:rPr>
        <w:t xml:space="preserve"> </w:t>
      </w:r>
      <w:r w:rsidRPr="003329D3">
        <w:rPr>
          <w:rFonts w:ascii="Arial" w:hAnsi="Arial" w:cs="Arial"/>
          <w:sz w:val="24"/>
          <w:szCs w:val="24"/>
        </w:rPr>
        <w:t>de</w:t>
      </w:r>
      <w:r w:rsidRPr="003329D3">
        <w:rPr>
          <w:rFonts w:ascii="Arial" w:hAnsi="Arial" w:cs="Arial"/>
          <w:spacing w:val="1"/>
          <w:sz w:val="24"/>
          <w:szCs w:val="24"/>
        </w:rPr>
        <w:t xml:space="preserve"> </w:t>
      </w:r>
      <w:r w:rsidRPr="003329D3">
        <w:rPr>
          <w:rFonts w:ascii="Arial" w:hAnsi="Arial" w:cs="Arial"/>
          <w:sz w:val="24"/>
          <w:szCs w:val="24"/>
        </w:rPr>
        <w:t>la</w:t>
      </w:r>
      <w:r w:rsidRPr="003329D3">
        <w:rPr>
          <w:rFonts w:ascii="Arial" w:hAnsi="Arial" w:cs="Arial"/>
          <w:spacing w:val="1"/>
          <w:sz w:val="24"/>
          <w:szCs w:val="24"/>
        </w:rPr>
        <w:t xml:space="preserve"> </w:t>
      </w:r>
      <w:r w:rsidRPr="003329D3">
        <w:rPr>
          <w:rFonts w:ascii="Arial" w:hAnsi="Arial" w:cs="Arial"/>
          <w:sz w:val="24"/>
          <w:szCs w:val="24"/>
        </w:rPr>
        <w:t>conciliación</w:t>
      </w:r>
      <w:r w:rsidRPr="003329D3">
        <w:rPr>
          <w:rFonts w:ascii="Arial" w:hAnsi="Arial" w:cs="Arial"/>
          <w:spacing w:val="1"/>
          <w:sz w:val="24"/>
          <w:szCs w:val="24"/>
        </w:rPr>
        <w:t xml:space="preserve"> </w:t>
      </w:r>
      <w:r w:rsidRPr="003329D3">
        <w:rPr>
          <w:rFonts w:ascii="Arial" w:hAnsi="Arial" w:cs="Arial"/>
          <w:sz w:val="24"/>
          <w:szCs w:val="24"/>
        </w:rPr>
        <w:t>judicial</w:t>
      </w:r>
      <w:r w:rsidRPr="003329D3">
        <w:rPr>
          <w:rFonts w:ascii="Arial" w:hAnsi="Arial" w:cs="Arial"/>
          <w:spacing w:val="1"/>
          <w:sz w:val="24"/>
          <w:szCs w:val="24"/>
        </w:rPr>
        <w:t xml:space="preserve"> </w:t>
      </w:r>
      <w:r w:rsidRPr="003329D3">
        <w:rPr>
          <w:rFonts w:ascii="Arial" w:hAnsi="Arial" w:cs="Arial"/>
          <w:sz w:val="24"/>
          <w:szCs w:val="24"/>
        </w:rPr>
        <w:t>en</w:t>
      </w:r>
      <w:r w:rsidRPr="003329D3">
        <w:rPr>
          <w:rFonts w:ascii="Arial" w:hAnsi="Arial" w:cs="Arial"/>
          <w:spacing w:val="1"/>
          <w:sz w:val="24"/>
          <w:szCs w:val="24"/>
        </w:rPr>
        <w:t xml:space="preserve"> </w:t>
      </w:r>
      <w:r w:rsidRPr="003329D3">
        <w:rPr>
          <w:rFonts w:ascii="Arial" w:hAnsi="Arial" w:cs="Arial"/>
          <w:sz w:val="24"/>
          <w:szCs w:val="24"/>
        </w:rPr>
        <w:t>derecho</w:t>
      </w:r>
      <w:r w:rsidRPr="003329D3">
        <w:rPr>
          <w:rFonts w:ascii="Arial" w:hAnsi="Arial" w:cs="Arial"/>
          <w:spacing w:val="1"/>
          <w:sz w:val="24"/>
          <w:szCs w:val="24"/>
        </w:rPr>
        <w:t xml:space="preserve"> </w:t>
      </w:r>
      <w:r w:rsidRPr="003329D3">
        <w:rPr>
          <w:rFonts w:ascii="Arial" w:hAnsi="Arial" w:cs="Arial"/>
          <w:sz w:val="24"/>
          <w:szCs w:val="24"/>
        </w:rPr>
        <w:t>adelantada</w:t>
      </w:r>
      <w:r w:rsidRPr="003329D3">
        <w:rPr>
          <w:rFonts w:ascii="Arial" w:hAnsi="Arial" w:cs="Arial"/>
          <w:spacing w:val="1"/>
          <w:sz w:val="24"/>
          <w:szCs w:val="24"/>
        </w:rPr>
        <w:t xml:space="preserve"> </w:t>
      </w:r>
      <w:r w:rsidRPr="003329D3">
        <w:rPr>
          <w:rFonts w:ascii="Arial" w:hAnsi="Arial" w:cs="Arial"/>
          <w:sz w:val="24"/>
          <w:szCs w:val="24"/>
        </w:rPr>
        <w:t>por</w:t>
      </w:r>
      <w:r w:rsidRPr="003329D3">
        <w:rPr>
          <w:rFonts w:ascii="Arial" w:hAnsi="Arial" w:cs="Arial"/>
          <w:spacing w:val="1"/>
          <w:sz w:val="24"/>
          <w:szCs w:val="24"/>
        </w:rPr>
        <w:t xml:space="preserve"> </w:t>
      </w:r>
      <w:r w:rsidRPr="003329D3">
        <w:rPr>
          <w:rFonts w:ascii="Arial" w:hAnsi="Arial" w:cs="Arial"/>
          <w:sz w:val="24"/>
          <w:szCs w:val="24"/>
        </w:rPr>
        <w:t>conciliadores</w:t>
      </w:r>
      <w:r w:rsidRPr="003329D3">
        <w:rPr>
          <w:rFonts w:ascii="Arial" w:hAnsi="Arial" w:cs="Arial"/>
          <w:spacing w:val="-4"/>
          <w:sz w:val="24"/>
          <w:szCs w:val="24"/>
        </w:rPr>
        <w:t xml:space="preserve"> </w:t>
      </w:r>
      <w:r w:rsidRPr="003329D3">
        <w:rPr>
          <w:rFonts w:ascii="Arial" w:hAnsi="Arial" w:cs="Arial"/>
          <w:sz w:val="24"/>
          <w:szCs w:val="24"/>
        </w:rPr>
        <w:t>en</w:t>
      </w:r>
      <w:r w:rsidRPr="003329D3">
        <w:rPr>
          <w:rFonts w:ascii="Arial" w:hAnsi="Arial" w:cs="Arial"/>
          <w:spacing w:val="-2"/>
          <w:sz w:val="24"/>
          <w:szCs w:val="24"/>
        </w:rPr>
        <w:t xml:space="preserve"> </w:t>
      </w:r>
      <w:r w:rsidRPr="003329D3">
        <w:rPr>
          <w:rFonts w:ascii="Arial" w:hAnsi="Arial" w:cs="Arial"/>
          <w:sz w:val="24"/>
          <w:szCs w:val="24"/>
        </w:rPr>
        <w:t>derecho inscritos</w:t>
      </w:r>
      <w:r w:rsidRPr="003329D3">
        <w:rPr>
          <w:rFonts w:ascii="Arial" w:hAnsi="Arial" w:cs="Arial"/>
          <w:spacing w:val="-2"/>
          <w:sz w:val="24"/>
          <w:szCs w:val="24"/>
        </w:rPr>
        <w:t xml:space="preserve"> </w:t>
      </w:r>
      <w:r w:rsidRPr="003329D3">
        <w:rPr>
          <w:rFonts w:ascii="Arial" w:hAnsi="Arial" w:cs="Arial"/>
          <w:sz w:val="24"/>
          <w:szCs w:val="24"/>
        </w:rPr>
        <w:t>en</w:t>
      </w:r>
      <w:r w:rsidRPr="003329D3">
        <w:rPr>
          <w:rFonts w:ascii="Arial" w:hAnsi="Arial" w:cs="Arial"/>
          <w:spacing w:val="-1"/>
          <w:sz w:val="24"/>
          <w:szCs w:val="24"/>
        </w:rPr>
        <w:t xml:space="preserve"> </w:t>
      </w:r>
      <w:r w:rsidRPr="003329D3">
        <w:rPr>
          <w:rFonts w:ascii="Arial" w:hAnsi="Arial" w:cs="Arial"/>
          <w:sz w:val="24"/>
          <w:szCs w:val="24"/>
        </w:rPr>
        <w:t>centros</w:t>
      </w:r>
      <w:r w:rsidRPr="003329D3">
        <w:rPr>
          <w:rFonts w:ascii="Arial" w:hAnsi="Arial" w:cs="Arial"/>
          <w:spacing w:val="-3"/>
          <w:sz w:val="24"/>
          <w:szCs w:val="24"/>
        </w:rPr>
        <w:t xml:space="preserve"> </w:t>
      </w:r>
      <w:r w:rsidRPr="003329D3">
        <w:rPr>
          <w:rFonts w:ascii="Arial" w:hAnsi="Arial" w:cs="Arial"/>
          <w:sz w:val="24"/>
          <w:szCs w:val="24"/>
        </w:rPr>
        <w:t>de conciliación.</w:t>
      </w:r>
    </w:p>
    <w:p w14:paraId="6C13BE29" w14:textId="77777777" w:rsidR="00FC6C26" w:rsidRPr="003329D3" w:rsidRDefault="00FC6C26" w:rsidP="00FC6C26">
      <w:pPr>
        <w:pStyle w:val="Textoindependiente"/>
        <w:rPr>
          <w:rFonts w:ascii="Arial" w:hAnsi="Arial" w:cs="Arial"/>
        </w:rPr>
      </w:pPr>
    </w:p>
    <w:p w14:paraId="4C731285" w14:textId="77777777" w:rsidR="00FC6C26" w:rsidRPr="003329D3" w:rsidRDefault="00FC6C26" w:rsidP="00FC6C26">
      <w:pPr>
        <w:pStyle w:val="Prrafodelista"/>
        <w:numPr>
          <w:ilvl w:val="0"/>
          <w:numId w:val="2"/>
        </w:numPr>
        <w:tabs>
          <w:tab w:val="left" w:pos="882"/>
        </w:tabs>
        <w:ind w:hanging="361"/>
        <w:rPr>
          <w:rFonts w:ascii="Arial" w:hAnsi="Arial" w:cs="Arial"/>
          <w:sz w:val="24"/>
          <w:szCs w:val="24"/>
        </w:rPr>
      </w:pPr>
      <w:r w:rsidRPr="003329D3">
        <w:rPr>
          <w:rFonts w:ascii="Arial" w:hAnsi="Arial" w:cs="Arial"/>
          <w:sz w:val="24"/>
          <w:szCs w:val="24"/>
        </w:rPr>
        <w:t>Creación</w:t>
      </w:r>
      <w:r w:rsidRPr="003329D3">
        <w:rPr>
          <w:rFonts w:ascii="Arial" w:hAnsi="Arial" w:cs="Arial"/>
          <w:spacing w:val="-1"/>
          <w:sz w:val="24"/>
          <w:szCs w:val="24"/>
        </w:rPr>
        <w:t xml:space="preserve"> </w:t>
      </w:r>
      <w:r w:rsidRPr="003329D3">
        <w:rPr>
          <w:rFonts w:ascii="Arial" w:hAnsi="Arial" w:cs="Arial"/>
          <w:sz w:val="24"/>
          <w:szCs w:val="24"/>
        </w:rPr>
        <w:t>de</w:t>
      </w:r>
      <w:r w:rsidRPr="003329D3">
        <w:rPr>
          <w:rFonts w:ascii="Arial" w:hAnsi="Arial" w:cs="Arial"/>
          <w:spacing w:val="-2"/>
          <w:sz w:val="24"/>
          <w:szCs w:val="24"/>
        </w:rPr>
        <w:t xml:space="preserve"> </w:t>
      </w:r>
      <w:r w:rsidRPr="003329D3">
        <w:rPr>
          <w:rFonts w:ascii="Arial" w:hAnsi="Arial" w:cs="Arial"/>
          <w:sz w:val="24"/>
          <w:szCs w:val="24"/>
        </w:rPr>
        <w:t>los</w:t>
      </w:r>
      <w:r w:rsidRPr="003329D3">
        <w:rPr>
          <w:rFonts w:ascii="Arial" w:hAnsi="Arial" w:cs="Arial"/>
          <w:spacing w:val="-3"/>
          <w:sz w:val="24"/>
          <w:szCs w:val="24"/>
        </w:rPr>
        <w:t xml:space="preserve"> </w:t>
      </w:r>
      <w:r w:rsidRPr="003329D3">
        <w:rPr>
          <w:rFonts w:ascii="Arial" w:hAnsi="Arial" w:cs="Arial"/>
          <w:sz w:val="24"/>
          <w:szCs w:val="24"/>
        </w:rPr>
        <w:t>programas</w:t>
      </w:r>
      <w:r w:rsidRPr="003329D3">
        <w:rPr>
          <w:rFonts w:ascii="Arial" w:hAnsi="Arial" w:cs="Arial"/>
          <w:spacing w:val="-2"/>
          <w:sz w:val="24"/>
          <w:szCs w:val="24"/>
        </w:rPr>
        <w:t xml:space="preserve"> </w:t>
      </w:r>
      <w:r w:rsidRPr="003329D3">
        <w:rPr>
          <w:rFonts w:ascii="Arial" w:hAnsi="Arial" w:cs="Arial"/>
          <w:sz w:val="24"/>
          <w:szCs w:val="24"/>
        </w:rPr>
        <w:t>locales</w:t>
      </w:r>
      <w:r w:rsidRPr="003329D3">
        <w:rPr>
          <w:rFonts w:ascii="Arial" w:hAnsi="Arial" w:cs="Arial"/>
          <w:spacing w:val="-3"/>
          <w:sz w:val="24"/>
          <w:szCs w:val="24"/>
        </w:rPr>
        <w:t xml:space="preserve"> </w:t>
      </w:r>
      <w:r w:rsidRPr="003329D3">
        <w:rPr>
          <w:rFonts w:ascii="Arial" w:hAnsi="Arial" w:cs="Arial"/>
          <w:sz w:val="24"/>
          <w:szCs w:val="24"/>
        </w:rPr>
        <w:t>de</w:t>
      </w:r>
      <w:r w:rsidRPr="003329D3">
        <w:rPr>
          <w:rFonts w:ascii="Arial" w:hAnsi="Arial" w:cs="Arial"/>
          <w:spacing w:val="-2"/>
          <w:sz w:val="24"/>
          <w:szCs w:val="24"/>
        </w:rPr>
        <w:t xml:space="preserve"> </w:t>
      </w:r>
      <w:r w:rsidRPr="003329D3">
        <w:rPr>
          <w:rFonts w:ascii="Arial" w:hAnsi="Arial" w:cs="Arial"/>
          <w:sz w:val="24"/>
          <w:szCs w:val="24"/>
        </w:rPr>
        <w:t>justicia</w:t>
      </w:r>
      <w:r w:rsidRPr="003329D3">
        <w:rPr>
          <w:rFonts w:ascii="Arial" w:hAnsi="Arial" w:cs="Arial"/>
          <w:spacing w:val="-1"/>
          <w:sz w:val="24"/>
          <w:szCs w:val="24"/>
        </w:rPr>
        <w:t xml:space="preserve"> </w:t>
      </w:r>
      <w:r w:rsidRPr="003329D3">
        <w:rPr>
          <w:rFonts w:ascii="Arial" w:hAnsi="Arial" w:cs="Arial"/>
          <w:sz w:val="24"/>
          <w:szCs w:val="24"/>
        </w:rPr>
        <w:t>en</w:t>
      </w:r>
      <w:r w:rsidRPr="003329D3">
        <w:rPr>
          <w:rFonts w:ascii="Arial" w:hAnsi="Arial" w:cs="Arial"/>
          <w:spacing w:val="-4"/>
          <w:sz w:val="24"/>
          <w:szCs w:val="24"/>
        </w:rPr>
        <w:t xml:space="preserve"> </w:t>
      </w:r>
      <w:r w:rsidRPr="003329D3">
        <w:rPr>
          <w:rFonts w:ascii="Arial" w:hAnsi="Arial" w:cs="Arial"/>
          <w:sz w:val="24"/>
          <w:szCs w:val="24"/>
        </w:rPr>
        <w:t>equidad.</w:t>
      </w:r>
    </w:p>
    <w:p w14:paraId="759A5A3F" w14:textId="77777777" w:rsidR="00FC6C26" w:rsidRPr="003329D3" w:rsidRDefault="00FC6C26" w:rsidP="00FC6C26">
      <w:pPr>
        <w:pStyle w:val="Textoindependiente"/>
        <w:rPr>
          <w:rFonts w:ascii="Arial" w:hAnsi="Arial" w:cs="Arial"/>
        </w:rPr>
      </w:pPr>
    </w:p>
    <w:p w14:paraId="3D850C3D" w14:textId="77777777" w:rsidR="00FC6C26" w:rsidRPr="003329D3" w:rsidRDefault="00FC6C26" w:rsidP="00FC6C26">
      <w:pPr>
        <w:pStyle w:val="Prrafodelista"/>
        <w:numPr>
          <w:ilvl w:val="0"/>
          <w:numId w:val="2"/>
        </w:numPr>
        <w:tabs>
          <w:tab w:val="left" w:pos="882"/>
        </w:tabs>
        <w:ind w:hanging="361"/>
        <w:rPr>
          <w:rFonts w:ascii="Arial" w:hAnsi="Arial" w:cs="Arial"/>
          <w:sz w:val="24"/>
          <w:szCs w:val="24"/>
        </w:rPr>
      </w:pPr>
      <w:r w:rsidRPr="003329D3">
        <w:rPr>
          <w:rFonts w:ascii="Arial" w:hAnsi="Arial" w:cs="Arial"/>
          <w:sz w:val="24"/>
          <w:szCs w:val="24"/>
        </w:rPr>
        <w:t>Conciliación</w:t>
      </w:r>
      <w:r w:rsidRPr="003329D3">
        <w:rPr>
          <w:rFonts w:ascii="Arial" w:hAnsi="Arial" w:cs="Arial"/>
          <w:spacing w:val="-2"/>
          <w:sz w:val="24"/>
          <w:szCs w:val="24"/>
        </w:rPr>
        <w:t xml:space="preserve"> </w:t>
      </w:r>
      <w:r w:rsidRPr="003329D3">
        <w:rPr>
          <w:rFonts w:ascii="Arial" w:hAnsi="Arial" w:cs="Arial"/>
          <w:sz w:val="24"/>
          <w:szCs w:val="24"/>
        </w:rPr>
        <w:t>extrajudicial</w:t>
      </w:r>
      <w:r w:rsidRPr="003329D3">
        <w:rPr>
          <w:rFonts w:ascii="Arial" w:hAnsi="Arial" w:cs="Arial"/>
          <w:spacing w:val="-2"/>
          <w:sz w:val="24"/>
          <w:szCs w:val="24"/>
        </w:rPr>
        <w:t xml:space="preserve"> </w:t>
      </w:r>
      <w:r w:rsidRPr="003329D3">
        <w:rPr>
          <w:rFonts w:ascii="Arial" w:hAnsi="Arial" w:cs="Arial"/>
          <w:sz w:val="24"/>
          <w:szCs w:val="24"/>
        </w:rPr>
        <w:t>en</w:t>
      </w:r>
      <w:r w:rsidRPr="003329D3">
        <w:rPr>
          <w:rFonts w:ascii="Arial" w:hAnsi="Arial" w:cs="Arial"/>
          <w:spacing w:val="-4"/>
          <w:sz w:val="24"/>
          <w:szCs w:val="24"/>
        </w:rPr>
        <w:t xml:space="preserve"> </w:t>
      </w:r>
      <w:r w:rsidRPr="003329D3">
        <w:rPr>
          <w:rFonts w:ascii="Arial" w:hAnsi="Arial" w:cs="Arial"/>
          <w:sz w:val="24"/>
          <w:szCs w:val="24"/>
        </w:rPr>
        <w:t>asuntos</w:t>
      </w:r>
      <w:r w:rsidRPr="003329D3">
        <w:rPr>
          <w:rFonts w:ascii="Arial" w:hAnsi="Arial" w:cs="Arial"/>
          <w:spacing w:val="-4"/>
          <w:sz w:val="24"/>
          <w:szCs w:val="24"/>
        </w:rPr>
        <w:t xml:space="preserve"> </w:t>
      </w:r>
      <w:r w:rsidRPr="003329D3">
        <w:rPr>
          <w:rFonts w:ascii="Arial" w:hAnsi="Arial" w:cs="Arial"/>
          <w:sz w:val="24"/>
          <w:szCs w:val="24"/>
        </w:rPr>
        <w:t>de</w:t>
      </w:r>
      <w:r w:rsidRPr="003329D3">
        <w:rPr>
          <w:rFonts w:ascii="Arial" w:hAnsi="Arial" w:cs="Arial"/>
          <w:spacing w:val="-2"/>
          <w:sz w:val="24"/>
          <w:szCs w:val="24"/>
        </w:rPr>
        <w:t xml:space="preserve"> </w:t>
      </w:r>
      <w:r w:rsidRPr="003329D3">
        <w:rPr>
          <w:rFonts w:ascii="Arial" w:hAnsi="Arial" w:cs="Arial"/>
          <w:sz w:val="24"/>
          <w:szCs w:val="24"/>
        </w:rPr>
        <w:t>lo</w:t>
      </w:r>
      <w:r w:rsidRPr="003329D3">
        <w:rPr>
          <w:rFonts w:ascii="Arial" w:hAnsi="Arial" w:cs="Arial"/>
          <w:spacing w:val="-4"/>
          <w:sz w:val="24"/>
          <w:szCs w:val="24"/>
        </w:rPr>
        <w:t xml:space="preserve"> </w:t>
      </w:r>
      <w:r w:rsidRPr="003329D3">
        <w:rPr>
          <w:rFonts w:ascii="Arial" w:hAnsi="Arial" w:cs="Arial"/>
          <w:sz w:val="24"/>
          <w:szCs w:val="24"/>
        </w:rPr>
        <w:t>contencioso</w:t>
      </w:r>
      <w:r w:rsidRPr="003329D3">
        <w:rPr>
          <w:rFonts w:ascii="Arial" w:hAnsi="Arial" w:cs="Arial"/>
          <w:spacing w:val="-2"/>
          <w:sz w:val="24"/>
          <w:szCs w:val="24"/>
        </w:rPr>
        <w:t xml:space="preserve"> </w:t>
      </w:r>
      <w:r w:rsidRPr="003329D3">
        <w:rPr>
          <w:rFonts w:ascii="Arial" w:hAnsi="Arial" w:cs="Arial"/>
          <w:sz w:val="24"/>
          <w:szCs w:val="24"/>
        </w:rPr>
        <w:t>administrativo.</w:t>
      </w:r>
    </w:p>
    <w:p w14:paraId="3433429F" w14:textId="77777777" w:rsidR="00FC6C26" w:rsidRPr="003329D3" w:rsidRDefault="00FC6C26" w:rsidP="00FC6C26">
      <w:pPr>
        <w:pStyle w:val="Textoindependiente"/>
        <w:rPr>
          <w:rFonts w:ascii="Arial" w:hAnsi="Arial" w:cs="Arial"/>
        </w:rPr>
      </w:pPr>
    </w:p>
    <w:p w14:paraId="2D8FAC06" w14:textId="77777777" w:rsidR="00FC6C26" w:rsidRPr="003329D3" w:rsidRDefault="00FC6C26" w:rsidP="00FC6C26">
      <w:pPr>
        <w:pStyle w:val="Prrafodelista"/>
        <w:numPr>
          <w:ilvl w:val="0"/>
          <w:numId w:val="2"/>
        </w:numPr>
        <w:tabs>
          <w:tab w:val="left" w:pos="882"/>
        </w:tabs>
        <w:ind w:hanging="361"/>
        <w:rPr>
          <w:rFonts w:ascii="Arial" w:hAnsi="Arial" w:cs="Arial"/>
          <w:sz w:val="24"/>
          <w:szCs w:val="24"/>
        </w:rPr>
      </w:pPr>
      <w:r w:rsidRPr="003329D3">
        <w:rPr>
          <w:rFonts w:ascii="Arial" w:hAnsi="Arial" w:cs="Arial"/>
          <w:sz w:val="24"/>
          <w:szCs w:val="24"/>
        </w:rPr>
        <w:t>Sistema</w:t>
      </w:r>
      <w:r w:rsidRPr="003329D3">
        <w:rPr>
          <w:rFonts w:ascii="Arial" w:hAnsi="Arial" w:cs="Arial"/>
          <w:spacing w:val="-3"/>
          <w:sz w:val="24"/>
          <w:szCs w:val="24"/>
        </w:rPr>
        <w:t xml:space="preserve"> </w:t>
      </w:r>
      <w:r w:rsidRPr="003329D3">
        <w:rPr>
          <w:rFonts w:ascii="Arial" w:hAnsi="Arial" w:cs="Arial"/>
          <w:sz w:val="24"/>
          <w:szCs w:val="24"/>
        </w:rPr>
        <w:t>Nacional</w:t>
      </w:r>
      <w:r w:rsidRPr="003329D3">
        <w:rPr>
          <w:rFonts w:ascii="Arial" w:hAnsi="Arial" w:cs="Arial"/>
          <w:spacing w:val="-2"/>
          <w:sz w:val="24"/>
          <w:szCs w:val="24"/>
        </w:rPr>
        <w:t xml:space="preserve"> </w:t>
      </w:r>
      <w:r w:rsidRPr="003329D3">
        <w:rPr>
          <w:rFonts w:ascii="Arial" w:hAnsi="Arial" w:cs="Arial"/>
          <w:sz w:val="24"/>
          <w:szCs w:val="24"/>
        </w:rPr>
        <w:t>de</w:t>
      </w:r>
      <w:r w:rsidRPr="003329D3">
        <w:rPr>
          <w:rFonts w:ascii="Arial" w:hAnsi="Arial" w:cs="Arial"/>
          <w:spacing w:val="-2"/>
          <w:sz w:val="24"/>
          <w:szCs w:val="24"/>
        </w:rPr>
        <w:t xml:space="preserve"> </w:t>
      </w:r>
      <w:r w:rsidRPr="003329D3">
        <w:rPr>
          <w:rFonts w:ascii="Arial" w:hAnsi="Arial" w:cs="Arial"/>
          <w:sz w:val="24"/>
          <w:szCs w:val="24"/>
        </w:rPr>
        <w:t>conciliación.</w:t>
      </w:r>
    </w:p>
    <w:p w14:paraId="7BC728FC" w14:textId="77777777" w:rsidR="00FC6C26" w:rsidRPr="003329D3" w:rsidRDefault="00FC6C26" w:rsidP="00FC6C26">
      <w:pPr>
        <w:rPr>
          <w:rFonts w:ascii="Arial" w:hAnsi="Arial" w:cs="Arial"/>
          <w:sz w:val="24"/>
          <w:szCs w:val="24"/>
        </w:rPr>
        <w:sectPr w:rsidR="00FC6C26" w:rsidRPr="003329D3" w:rsidSect="00687846">
          <w:pgSz w:w="12240" w:h="15840"/>
          <w:pgMar w:top="1701" w:right="1701" w:bottom="1418" w:left="1701" w:header="708" w:footer="0" w:gutter="0"/>
          <w:cols w:space="720"/>
        </w:sectPr>
      </w:pPr>
    </w:p>
    <w:p w14:paraId="227C3E57" w14:textId="77777777" w:rsidR="00FC6C26" w:rsidRPr="003329D3" w:rsidRDefault="00FC6C26" w:rsidP="00FC6C26">
      <w:pPr>
        <w:pStyle w:val="Textoindependiente"/>
        <w:rPr>
          <w:rFonts w:ascii="Arial" w:hAnsi="Arial" w:cs="Arial"/>
        </w:rPr>
      </w:pPr>
    </w:p>
    <w:p w14:paraId="13704D93" w14:textId="77777777" w:rsidR="00FC6C26" w:rsidRPr="003329D3" w:rsidRDefault="00FC6C26" w:rsidP="00FC6C26">
      <w:pPr>
        <w:pStyle w:val="Textoindependiente"/>
        <w:spacing w:before="8"/>
        <w:rPr>
          <w:rFonts w:ascii="Arial" w:hAnsi="Arial" w:cs="Arial"/>
        </w:rPr>
      </w:pPr>
    </w:p>
    <w:p w14:paraId="565CBC32" w14:textId="77777777" w:rsidR="00FC6C26" w:rsidRPr="003329D3" w:rsidRDefault="00FC6C26" w:rsidP="00FC6C26">
      <w:pPr>
        <w:spacing w:before="93"/>
        <w:ind w:left="162" w:right="636"/>
        <w:jc w:val="both"/>
        <w:rPr>
          <w:rFonts w:ascii="Arial" w:hAnsi="Arial" w:cs="Arial"/>
          <w:sz w:val="24"/>
          <w:szCs w:val="24"/>
        </w:rPr>
      </w:pPr>
      <w:r w:rsidRPr="003329D3">
        <w:rPr>
          <w:rFonts w:ascii="Arial" w:hAnsi="Arial" w:cs="Arial"/>
          <w:sz w:val="24"/>
          <w:szCs w:val="24"/>
        </w:rPr>
        <w:t>Con tal propósito, según lo anotado en la exposición de motivos, el Gobierno</w:t>
      </w:r>
      <w:r w:rsidRPr="003329D3">
        <w:rPr>
          <w:rFonts w:ascii="Arial" w:hAnsi="Arial" w:cs="Arial"/>
          <w:spacing w:val="1"/>
          <w:sz w:val="24"/>
          <w:szCs w:val="24"/>
        </w:rPr>
        <w:t xml:space="preserve"> </w:t>
      </w:r>
      <w:r w:rsidRPr="003329D3">
        <w:rPr>
          <w:rFonts w:ascii="Arial" w:hAnsi="Arial" w:cs="Arial"/>
          <w:sz w:val="24"/>
          <w:szCs w:val="24"/>
        </w:rPr>
        <w:t>Nacional, acompasándose con el sentido del Plan Nacional de Desarrollo 2018 –</w:t>
      </w:r>
      <w:r w:rsidRPr="003329D3">
        <w:rPr>
          <w:rFonts w:ascii="Arial" w:hAnsi="Arial" w:cs="Arial"/>
          <w:spacing w:val="1"/>
          <w:sz w:val="24"/>
          <w:szCs w:val="24"/>
        </w:rPr>
        <w:t xml:space="preserve"> </w:t>
      </w:r>
      <w:r w:rsidRPr="003329D3">
        <w:rPr>
          <w:rFonts w:ascii="Arial" w:hAnsi="Arial" w:cs="Arial"/>
          <w:sz w:val="24"/>
          <w:szCs w:val="24"/>
        </w:rPr>
        <w:t>2022, “</w:t>
      </w:r>
      <w:r w:rsidRPr="003329D3">
        <w:rPr>
          <w:rFonts w:ascii="Arial" w:hAnsi="Arial" w:cs="Arial"/>
          <w:i/>
          <w:sz w:val="24"/>
          <w:szCs w:val="24"/>
        </w:rPr>
        <w:t>Pacto por Colombia, pacto por la equidad”</w:t>
      </w:r>
      <w:r w:rsidRPr="003329D3">
        <w:rPr>
          <w:rFonts w:ascii="Arial" w:hAnsi="Arial" w:cs="Arial"/>
          <w:sz w:val="24"/>
          <w:szCs w:val="24"/>
        </w:rPr>
        <w:t>, y específicamente con el pacto</w:t>
      </w:r>
      <w:r w:rsidRPr="003329D3">
        <w:rPr>
          <w:rFonts w:ascii="Arial" w:hAnsi="Arial" w:cs="Arial"/>
          <w:spacing w:val="1"/>
          <w:sz w:val="24"/>
          <w:szCs w:val="24"/>
        </w:rPr>
        <w:t xml:space="preserve"> </w:t>
      </w:r>
      <w:r w:rsidRPr="003329D3">
        <w:rPr>
          <w:rFonts w:ascii="Arial" w:hAnsi="Arial" w:cs="Arial"/>
          <w:sz w:val="24"/>
          <w:szCs w:val="24"/>
        </w:rPr>
        <w:t xml:space="preserve">estructural por la legalidad denominado </w:t>
      </w:r>
      <w:r w:rsidRPr="003329D3">
        <w:rPr>
          <w:rFonts w:ascii="Arial" w:hAnsi="Arial" w:cs="Arial"/>
          <w:i/>
          <w:sz w:val="24"/>
          <w:szCs w:val="24"/>
        </w:rPr>
        <w:t>“Pacto por la legalidad: seguridad efectiva</w:t>
      </w:r>
      <w:r w:rsidRPr="003329D3">
        <w:rPr>
          <w:rFonts w:ascii="Arial" w:hAnsi="Arial" w:cs="Arial"/>
          <w:i/>
          <w:spacing w:val="1"/>
          <w:sz w:val="24"/>
          <w:szCs w:val="24"/>
        </w:rPr>
        <w:t xml:space="preserve"> </w:t>
      </w:r>
      <w:r w:rsidRPr="003329D3">
        <w:rPr>
          <w:rFonts w:ascii="Arial" w:hAnsi="Arial" w:cs="Arial"/>
          <w:i/>
          <w:sz w:val="24"/>
          <w:szCs w:val="24"/>
        </w:rPr>
        <w:t>y justicia transparente para que todos vivamos con libertad y en democracia”</w:t>
      </w:r>
      <w:r w:rsidRPr="003329D3">
        <w:rPr>
          <w:rFonts w:ascii="Arial" w:hAnsi="Arial" w:cs="Arial"/>
          <w:sz w:val="24"/>
          <w:szCs w:val="24"/>
        </w:rPr>
        <w:t>, ha</w:t>
      </w:r>
      <w:r w:rsidRPr="003329D3">
        <w:rPr>
          <w:rFonts w:ascii="Arial" w:hAnsi="Arial" w:cs="Arial"/>
          <w:spacing w:val="1"/>
          <w:sz w:val="24"/>
          <w:szCs w:val="24"/>
        </w:rPr>
        <w:t xml:space="preserve"> </w:t>
      </w:r>
      <w:r w:rsidRPr="003329D3">
        <w:rPr>
          <w:rFonts w:ascii="Arial" w:hAnsi="Arial" w:cs="Arial"/>
          <w:sz w:val="24"/>
          <w:szCs w:val="24"/>
        </w:rPr>
        <w:t>dirigido sus esfuerzos a la promoción del uso de la conciliación como mecanismo</w:t>
      </w:r>
      <w:r w:rsidRPr="003329D3">
        <w:rPr>
          <w:rFonts w:ascii="Arial" w:hAnsi="Arial" w:cs="Arial"/>
          <w:spacing w:val="1"/>
          <w:sz w:val="24"/>
          <w:szCs w:val="24"/>
        </w:rPr>
        <w:t xml:space="preserve"> </w:t>
      </w:r>
      <w:r w:rsidRPr="003329D3">
        <w:rPr>
          <w:rFonts w:ascii="Arial" w:hAnsi="Arial" w:cs="Arial"/>
          <w:sz w:val="24"/>
          <w:szCs w:val="24"/>
        </w:rPr>
        <w:t>de</w:t>
      </w:r>
      <w:r w:rsidRPr="003329D3">
        <w:rPr>
          <w:rFonts w:ascii="Arial" w:hAnsi="Arial" w:cs="Arial"/>
          <w:spacing w:val="-8"/>
          <w:sz w:val="24"/>
          <w:szCs w:val="24"/>
        </w:rPr>
        <w:t xml:space="preserve"> </w:t>
      </w:r>
      <w:r w:rsidRPr="003329D3">
        <w:rPr>
          <w:rFonts w:ascii="Arial" w:hAnsi="Arial" w:cs="Arial"/>
          <w:sz w:val="24"/>
          <w:szCs w:val="24"/>
        </w:rPr>
        <w:t>solución</w:t>
      </w:r>
      <w:r w:rsidRPr="003329D3">
        <w:rPr>
          <w:rFonts w:ascii="Arial" w:hAnsi="Arial" w:cs="Arial"/>
          <w:spacing w:val="-7"/>
          <w:sz w:val="24"/>
          <w:szCs w:val="24"/>
        </w:rPr>
        <w:t xml:space="preserve"> </w:t>
      </w:r>
      <w:r w:rsidRPr="003329D3">
        <w:rPr>
          <w:rFonts w:ascii="Arial" w:hAnsi="Arial" w:cs="Arial"/>
          <w:sz w:val="24"/>
          <w:szCs w:val="24"/>
        </w:rPr>
        <w:t>de</w:t>
      </w:r>
      <w:r w:rsidRPr="003329D3">
        <w:rPr>
          <w:rFonts w:ascii="Arial" w:hAnsi="Arial" w:cs="Arial"/>
          <w:spacing w:val="-7"/>
          <w:sz w:val="24"/>
          <w:szCs w:val="24"/>
        </w:rPr>
        <w:t xml:space="preserve"> </w:t>
      </w:r>
      <w:r w:rsidRPr="003329D3">
        <w:rPr>
          <w:rFonts w:ascii="Arial" w:hAnsi="Arial" w:cs="Arial"/>
          <w:sz w:val="24"/>
          <w:szCs w:val="24"/>
        </w:rPr>
        <w:t>conflictos,</w:t>
      </w:r>
      <w:r w:rsidRPr="003329D3">
        <w:rPr>
          <w:rFonts w:ascii="Arial" w:hAnsi="Arial" w:cs="Arial"/>
          <w:spacing w:val="-5"/>
          <w:sz w:val="24"/>
          <w:szCs w:val="24"/>
        </w:rPr>
        <w:t xml:space="preserve"> </w:t>
      </w:r>
      <w:r w:rsidRPr="003329D3">
        <w:rPr>
          <w:rFonts w:ascii="Arial" w:hAnsi="Arial" w:cs="Arial"/>
          <w:sz w:val="24"/>
          <w:szCs w:val="24"/>
        </w:rPr>
        <w:t>en</w:t>
      </w:r>
      <w:r w:rsidRPr="003329D3">
        <w:rPr>
          <w:rFonts w:ascii="Arial" w:hAnsi="Arial" w:cs="Arial"/>
          <w:spacing w:val="-7"/>
          <w:sz w:val="24"/>
          <w:szCs w:val="24"/>
        </w:rPr>
        <w:t xml:space="preserve"> </w:t>
      </w:r>
      <w:r w:rsidRPr="003329D3">
        <w:rPr>
          <w:rFonts w:ascii="Arial" w:hAnsi="Arial" w:cs="Arial"/>
          <w:sz w:val="24"/>
          <w:szCs w:val="24"/>
        </w:rPr>
        <w:t>un</w:t>
      </w:r>
      <w:r w:rsidRPr="003329D3">
        <w:rPr>
          <w:rFonts w:ascii="Arial" w:hAnsi="Arial" w:cs="Arial"/>
          <w:spacing w:val="-10"/>
          <w:sz w:val="24"/>
          <w:szCs w:val="24"/>
        </w:rPr>
        <w:t xml:space="preserve"> </w:t>
      </w:r>
      <w:r w:rsidRPr="003329D3">
        <w:rPr>
          <w:rFonts w:ascii="Arial" w:hAnsi="Arial" w:cs="Arial"/>
          <w:sz w:val="24"/>
          <w:szCs w:val="24"/>
        </w:rPr>
        <w:t>marco</w:t>
      </w:r>
      <w:r w:rsidRPr="003329D3">
        <w:rPr>
          <w:rFonts w:ascii="Arial" w:hAnsi="Arial" w:cs="Arial"/>
          <w:spacing w:val="-8"/>
          <w:sz w:val="24"/>
          <w:szCs w:val="24"/>
        </w:rPr>
        <w:t xml:space="preserve"> </w:t>
      </w:r>
      <w:r w:rsidRPr="003329D3">
        <w:rPr>
          <w:rFonts w:ascii="Arial" w:hAnsi="Arial" w:cs="Arial"/>
          <w:sz w:val="24"/>
          <w:szCs w:val="24"/>
        </w:rPr>
        <w:t>de</w:t>
      </w:r>
      <w:r w:rsidRPr="003329D3">
        <w:rPr>
          <w:rFonts w:ascii="Arial" w:hAnsi="Arial" w:cs="Arial"/>
          <w:spacing w:val="-10"/>
          <w:sz w:val="24"/>
          <w:szCs w:val="24"/>
        </w:rPr>
        <w:t xml:space="preserve"> </w:t>
      </w:r>
      <w:r w:rsidRPr="003329D3">
        <w:rPr>
          <w:rFonts w:ascii="Arial" w:hAnsi="Arial" w:cs="Arial"/>
          <w:sz w:val="24"/>
          <w:szCs w:val="24"/>
        </w:rPr>
        <w:t>convivencia</w:t>
      </w:r>
      <w:r w:rsidRPr="003329D3">
        <w:rPr>
          <w:rFonts w:ascii="Arial" w:hAnsi="Arial" w:cs="Arial"/>
          <w:spacing w:val="-6"/>
          <w:sz w:val="24"/>
          <w:szCs w:val="24"/>
        </w:rPr>
        <w:t xml:space="preserve"> </w:t>
      </w:r>
      <w:r w:rsidRPr="003329D3">
        <w:rPr>
          <w:rFonts w:ascii="Arial" w:hAnsi="Arial" w:cs="Arial"/>
          <w:sz w:val="24"/>
          <w:szCs w:val="24"/>
        </w:rPr>
        <w:t>pacífica,</w:t>
      </w:r>
      <w:r w:rsidRPr="003329D3">
        <w:rPr>
          <w:rFonts w:ascii="Arial" w:hAnsi="Arial" w:cs="Arial"/>
          <w:spacing w:val="-8"/>
          <w:sz w:val="24"/>
          <w:szCs w:val="24"/>
        </w:rPr>
        <w:t xml:space="preserve"> </w:t>
      </w:r>
      <w:r w:rsidRPr="003329D3">
        <w:rPr>
          <w:rFonts w:ascii="Arial" w:hAnsi="Arial" w:cs="Arial"/>
          <w:sz w:val="24"/>
          <w:szCs w:val="24"/>
        </w:rPr>
        <w:t>legalidad</w:t>
      </w:r>
      <w:r w:rsidRPr="003329D3">
        <w:rPr>
          <w:rFonts w:ascii="Arial" w:hAnsi="Arial" w:cs="Arial"/>
          <w:spacing w:val="-6"/>
          <w:sz w:val="24"/>
          <w:szCs w:val="24"/>
        </w:rPr>
        <w:t xml:space="preserve"> </w:t>
      </w:r>
      <w:r w:rsidRPr="003329D3">
        <w:rPr>
          <w:rFonts w:ascii="Arial" w:hAnsi="Arial" w:cs="Arial"/>
          <w:sz w:val="24"/>
          <w:szCs w:val="24"/>
        </w:rPr>
        <w:t>y</w:t>
      </w:r>
      <w:r w:rsidRPr="003329D3">
        <w:rPr>
          <w:rFonts w:ascii="Arial" w:hAnsi="Arial" w:cs="Arial"/>
          <w:spacing w:val="-8"/>
          <w:sz w:val="24"/>
          <w:szCs w:val="24"/>
        </w:rPr>
        <w:t xml:space="preserve"> </w:t>
      </w:r>
      <w:r w:rsidRPr="003329D3">
        <w:rPr>
          <w:rFonts w:ascii="Arial" w:hAnsi="Arial" w:cs="Arial"/>
          <w:sz w:val="24"/>
          <w:szCs w:val="24"/>
        </w:rPr>
        <w:t>equidad.</w:t>
      </w:r>
    </w:p>
    <w:p w14:paraId="3EACA20E" w14:textId="77777777" w:rsidR="00FC6C26" w:rsidRPr="003329D3" w:rsidRDefault="00FC6C26" w:rsidP="00FC6C26">
      <w:pPr>
        <w:pStyle w:val="Textoindependiente"/>
        <w:rPr>
          <w:rFonts w:ascii="Arial" w:hAnsi="Arial" w:cs="Arial"/>
        </w:rPr>
      </w:pPr>
    </w:p>
    <w:p w14:paraId="7FD1CF65" w14:textId="77777777" w:rsidR="00FC6C26" w:rsidRPr="003329D3" w:rsidRDefault="00FC6C26" w:rsidP="00FC6C26">
      <w:pPr>
        <w:pStyle w:val="Textoindependiente"/>
        <w:ind w:left="162" w:right="634"/>
        <w:jc w:val="both"/>
        <w:rPr>
          <w:rFonts w:ascii="Arial" w:hAnsi="Arial" w:cs="Arial"/>
        </w:rPr>
      </w:pPr>
      <w:r w:rsidRPr="003329D3">
        <w:rPr>
          <w:rFonts w:ascii="Arial" w:hAnsi="Arial" w:cs="Arial"/>
        </w:rPr>
        <w:t>Para</w:t>
      </w:r>
      <w:r w:rsidRPr="003329D3">
        <w:rPr>
          <w:rFonts w:ascii="Arial" w:hAnsi="Arial" w:cs="Arial"/>
          <w:spacing w:val="1"/>
        </w:rPr>
        <w:t xml:space="preserve"> </w:t>
      </w:r>
      <w:r w:rsidRPr="003329D3">
        <w:rPr>
          <w:rFonts w:ascii="Arial" w:hAnsi="Arial" w:cs="Arial"/>
        </w:rPr>
        <w:t>lo anterior,</w:t>
      </w:r>
      <w:r w:rsidRPr="003329D3">
        <w:rPr>
          <w:rFonts w:ascii="Arial" w:hAnsi="Arial" w:cs="Arial"/>
          <w:spacing w:val="1"/>
        </w:rPr>
        <w:t xml:space="preserve"> </w:t>
      </w:r>
      <w:r w:rsidRPr="003329D3">
        <w:rPr>
          <w:rFonts w:ascii="Arial" w:hAnsi="Arial" w:cs="Arial"/>
        </w:rPr>
        <w:t>se fundamentó</w:t>
      </w:r>
      <w:r w:rsidRPr="003329D3">
        <w:rPr>
          <w:rFonts w:ascii="Arial" w:hAnsi="Arial" w:cs="Arial"/>
          <w:spacing w:val="1"/>
        </w:rPr>
        <w:t xml:space="preserve"> </w:t>
      </w:r>
      <w:r w:rsidRPr="003329D3">
        <w:rPr>
          <w:rFonts w:ascii="Arial" w:hAnsi="Arial" w:cs="Arial"/>
        </w:rPr>
        <w:t>en</w:t>
      </w:r>
      <w:r w:rsidRPr="003329D3">
        <w:rPr>
          <w:rFonts w:ascii="Arial" w:hAnsi="Arial" w:cs="Arial"/>
          <w:spacing w:val="1"/>
        </w:rPr>
        <w:t xml:space="preserve"> </w:t>
      </w:r>
      <w:r w:rsidRPr="003329D3">
        <w:rPr>
          <w:rFonts w:ascii="Arial" w:hAnsi="Arial" w:cs="Arial"/>
        </w:rPr>
        <w:t>diversos</w:t>
      </w:r>
      <w:r w:rsidRPr="003329D3">
        <w:rPr>
          <w:rFonts w:ascii="Arial" w:hAnsi="Arial" w:cs="Arial"/>
          <w:spacing w:val="1"/>
        </w:rPr>
        <w:t xml:space="preserve"> </w:t>
      </w:r>
      <w:r w:rsidRPr="003329D3">
        <w:rPr>
          <w:rFonts w:ascii="Arial" w:hAnsi="Arial" w:cs="Arial"/>
        </w:rPr>
        <w:t>estudios</w:t>
      </w:r>
      <w:r w:rsidRPr="003329D3">
        <w:rPr>
          <w:rFonts w:ascii="Arial" w:hAnsi="Arial" w:cs="Arial"/>
          <w:spacing w:val="1"/>
        </w:rPr>
        <w:t xml:space="preserve"> </w:t>
      </w:r>
      <w:r w:rsidRPr="003329D3">
        <w:rPr>
          <w:rFonts w:ascii="Arial" w:hAnsi="Arial" w:cs="Arial"/>
        </w:rPr>
        <w:t>y</w:t>
      </w:r>
      <w:r w:rsidRPr="003329D3">
        <w:rPr>
          <w:rFonts w:ascii="Arial" w:hAnsi="Arial" w:cs="Arial"/>
          <w:spacing w:val="1"/>
        </w:rPr>
        <w:t xml:space="preserve"> </w:t>
      </w:r>
      <w:r w:rsidRPr="003329D3">
        <w:rPr>
          <w:rFonts w:ascii="Arial" w:hAnsi="Arial" w:cs="Arial"/>
        </w:rPr>
        <w:t>diagnósticos</w:t>
      </w:r>
      <w:r w:rsidRPr="003329D3">
        <w:rPr>
          <w:rFonts w:ascii="Arial" w:hAnsi="Arial" w:cs="Arial"/>
          <w:spacing w:val="1"/>
        </w:rPr>
        <w:t xml:space="preserve"> </w:t>
      </w:r>
      <w:r w:rsidRPr="003329D3">
        <w:rPr>
          <w:rFonts w:ascii="Arial" w:hAnsi="Arial" w:cs="Arial"/>
        </w:rPr>
        <w:t>sobre la</w:t>
      </w:r>
      <w:r w:rsidRPr="003329D3">
        <w:rPr>
          <w:rFonts w:ascii="Arial" w:hAnsi="Arial" w:cs="Arial"/>
          <w:spacing w:val="1"/>
        </w:rPr>
        <w:t xml:space="preserve"> </w:t>
      </w:r>
      <w:r w:rsidRPr="003329D3">
        <w:rPr>
          <w:rFonts w:ascii="Arial" w:hAnsi="Arial" w:cs="Arial"/>
        </w:rPr>
        <w:t>materia, siendo de especial relevancia el análisis conceptual del sistema nacional</w:t>
      </w:r>
      <w:r w:rsidRPr="003329D3">
        <w:rPr>
          <w:rFonts w:ascii="Arial" w:hAnsi="Arial" w:cs="Arial"/>
          <w:spacing w:val="1"/>
        </w:rPr>
        <w:t xml:space="preserve"> </w:t>
      </w:r>
      <w:r w:rsidRPr="003329D3">
        <w:rPr>
          <w:rFonts w:ascii="Arial" w:hAnsi="Arial" w:cs="Arial"/>
        </w:rPr>
        <w:t>de</w:t>
      </w:r>
      <w:r w:rsidRPr="003329D3">
        <w:rPr>
          <w:rFonts w:ascii="Arial" w:hAnsi="Arial" w:cs="Arial"/>
          <w:spacing w:val="-3"/>
        </w:rPr>
        <w:t xml:space="preserve"> </w:t>
      </w:r>
      <w:r w:rsidRPr="003329D3">
        <w:rPr>
          <w:rFonts w:ascii="Arial" w:hAnsi="Arial" w:cs="Arial"/>
        </w:rPr>
        <w:t>conciliación</w:t>
      </w:r>
      <w:r w:rsidRPr="003329D3">
        <w:rPr>
          <w:rFonts w:ascii="Arial" w:hAnsi="Arial" w:cs="Arial"/>
          <w:spacing w:val="-1"/>
        </w:rPr>
        <w:t xml:space="preserve"> </w:t>
      </w:r>
      <w:r w:rsidRPr="003329D3">
        <w:rPr>
          <w:rFonts w:ascii="Arial" w:hAnsi="Arial" w:cs="Arial"/>
        </w:rPr>
        <w:t>en</w:t>
      </w:r>
      <w:r w:rsidRPr="003329D3">
        <w:rPr>
          <w:rFonts w:ascii="Arial" w:hAnsi="Arial" w:cs="Arial"/>
          <w:spacing w:val="-4"/>
        </w:rPr>
        <w:t xml:space="preserve"> </w:t>
      </w:r>
      <w:r w:rsidRPr="003329D3">
        <w:rPr>
          <w:rFonts w:ascii="Arial" w:hAnsi="Arial" w:cs="Arial"/>
        </w:rPr>
        <w:t>sus</w:t>
      </w:r>
      <w:r w:rsidRPr="003329D3">
        <w:rPr>
          <w:rFonts w:ascii="Arial" w:hAnsi="Arial" w:cs="Arial"/>
          <w:spacing w:val="-4"/>
        </w:rPr>
        <w:t xml:space="preserve"> </w:t>
      </w:r>
      <w:r w:rsidRPr="003329D3">
        <w:rPr>
          <w:rFonts w:ascii="Arial" w:hAnsi="Arial" w:cs="Arial"/>
        </w:rPr>
        <w:t>25</w:t>
      </w:r>
      <w:r w:rsidRPr="003329D3">
        <w:rPr>
          <w:rFonts w:ascii="Arial" w:hAnsi="Arial" w:cs="Arial"/>
          <w:spacing w:val="-2"/>
        </w:rPr>
        <w:t xml:space="preserve"> </w:t>
      </w:r>
      <w:r w:rsidRPr="003329D3">
        <w:rPr>
          <w:rFonts w:ascii="Arial" w:hAnsi="Arial" w:cs="Arial"/>
        </w:rPr>
        <w:t>años</w:t>
      </w:r>
      <w:r w:rsidRPr="003329D3">
        <w:rPr>
          <w:rFonts w:ascii="Arial" w:hAnsi="Arial" w:cs="Arial"/>
          <w:position w:val="8"/>
        </w:rPr>
        <w:t>2</w:t>
      </w:r>
      <w:r w:rsidRPr="003329D3">
        <w:rPr>
          <w:rFonts w:ascii="Arial" w:hAnsi="Arial" w:cs="Arial"/>
        </w:rPr>
        <w:t>,</w:t>
      </w:r>
      <w:r w:rsidRPr="003329D3">
        <w:rPr>
          <w:rFonts w:ascii="Arial" w:hAnsi="Arial" w:cs="Arial"/>
          <w:spacing w:val="-2"/>
        </w:rPr>
        <w:t xml:space="preserve"> </w:t>
      </w:r>
      <w:r w:rsidRPr="003329D3">
        <w:rPr>
          <w:rFonts w:ascii="Arial" w:hAnsi="Arial" w:cs="Arial"/>
        </w:rPr>
        <w:t>elaborado</w:t>
      </w:r>
      <w:r w:rsidRPr="003329D3">
        <w:rPr>
          <w:rFonts w:ascii="Arial" w:hAnsi="Arial" w:cs="Arial"/>
          <w:spacing w:val="7"/>
        </w:rPr>
        <w:t xml:space="preserve"> </w:t>
      </w:r>
      <w:r w:rsidRPr="003329D3">
        <w:rPr>
          <w:rFonts w:ascii="Arial" w:hAnsi="Arial" w:cs="Arial"/>
        </w:rPr>
        <w:t>a</w:t>
      </w:r>
      <w:r w:rsidRPr="003329D3">
        <w:rPr>
          <w:rFonts w:ascii="Arial" w:hAnsi="Arial" w:cs="Arial"/>
          <w:spacing w:val="-10"/>
        </w:rPr>
        <w:t xml:space="preserve"> </w:t>
      </w:r>
      <w:r w:rsidRPr="003329D3">
        <w:rPr>
          <w:rFonts w:ascii="Arial" w:hAnsi="Arial" w:cs="Arial"/>
        </w:rPr>
        <w:t>instancias</w:t>
      </w:r>
      <w:r w:rsidRPr="003329D3">
        <w:rPr>
          <w:rFonts w:ascii="Arial" w:hAnsi="Arial" w:cs="Arial"/>
          <w:spacing w:val="-13"/>
        </w:rPr>
        <w:t xml:space="preserve"> </w:t>
      </w:r>
      <w:r w:rsidRPr="003329D3">
        <w:rPr>
          <w:rFonts w:ascii="Arial" w:hAnsi="Arial" w:cs="Arial"/>
        </w:rPr>
        <w:t>del</w:t>
      </w:r>
      <w:r w:rsidRPr="003329D3">
        <w:rPr>
          <w:rFonts w:ascii="Arial" w:hAnsi="Arial" w:cs="Arial"/>
          <w:spacing w:val="-10"/>
        </w:rPr>
        <w:t xml:space="preserve"> </w:t>
      </w:r>
      <w:r w:rsidRPr="003329D3">
        <w:rPr>
          <w:rFonts w:ascii="Arial" w:hAnsi="Arial" w:cs="Arial"/>
        </w:rPr>
        <w:t>Departamento</w:t>
      </w:r>
      <w:r w:rsidRPr="003329D3">
        <w:rPr>
          <w:rFonts w:ascii="Arial" w:hAnsi="Arial" w:cs="Arial"/>
          <w:spacing w:val="-10"/>
        </w:rPr>
        <w:t xml:space="preserve"> </w:t>
      </w:r>
      <w:r w:rsidRPr="003329D3">
        <w:rPr>
          <w:rFonts w:ascii="Arial" w:hAnsi="Arial" w:cs="Arial"/>
        </w:rPr>
        <w:t>Nacional</w:t>
      </w:r>
      <w:r w:rsidRPr="003329D3">
        <w:rPr>
          <w:rFonts w:ascii="Arial" w:hAnsi="Arial" w:cs="Arial"/>
          <w:spacing w:val="-65"/>
        </w:rPr>
        <w:t xml:space="preserve"> </w:t>
      </w:r>
      <w:r w:rsidRPr="003329D3">
        <w:rPr>
          <w:rFonts w:ascii="Arial" w:hAnsi="Arial" w:cs="Arial"/>
          <w:spacing w:val="-1"/>
        </w:rPr>
        <w:t>de</w:t>
      </w:r>
      <w:r w:rsidRPr="003329D3">
        <w:rPr>
          <w:rFonts w:ascii="Arial" w:hAnsi="Arial" w:cs="Arial"/>
          <w:spacing w:val="-23"/>
        </w:rPr>
        <w:t xml:space="preserve"> </w:t>
      </w:r>
      <w:r w:rsidRPr="003329D3">
        <w:rPr>
          <w:rFonts w:ascii="Arial" w:hAnsi="Arial" w:cs="Arial"/>
          <w:spacing w:val="-1"/>
        </w:rPr>
        <w:t>Planeación</w:t>
      </w:r>
      <w:r w:rsidRPr="003329D3">
        <w:rPr>
          <w:rFonts w:ascii="Arial" w:hAnsi="Arial" w:cs="Arial"/>
          <w:spacing w:val="-22"/>
        </w:rPr>
        <w:t xml:space="preserve"> </w:t>
      </w:r>
      <w:r w:rsidRPr="003329D3">
        <w:rPr>
          <w:rFonts w:ascii="Arial" w:hAnsi="Arial" w:cs="Arial"/>
          <w:spacing w:val="-1"/>
        </w:rPr>
        <w:t>(DNP);</w:t>
      </w:r>
      <w:r w:rsidRPr="003329D3">
        <w:rPr>
          <w:rFonts w:ascii="Arial" w:hAnsi="Arial" w:cs="Arial"/>
          <w:spacing w:val="-21"/>
        </w:rPr>
        <w:t xml:space="preserve"> </w:t>
      </w:r>
      <w:r w:rsidRPr="003329D3">
        <w:rPr>
          <w:rFonts w:ascii="Arial" w:hAnsi="Arial" w:cs="Arial"/>
          <w:spacing w:val="-1"/>
        </w:rPr>
        <w:t>las</w:t>
      </w:r>
      <w:r w:rsidRPr="003329D3">
        <w:rPr>
          <w:rFonts w:ascii="Arial" w:hAnsi="Arial" w:cs="Arial"/>
          <w:spacing w:val="-21"/>
        </w:rPr>
        <w:t xml:space="preserve"> </w:t>
      </w:r>
      <w:r w:rsidRPr="003329D3">
        <w:rPr>
          <w:rFonts w:ascii="Arial" w:hAnsi="Arial" w:cs="Arial"/>
          <w:spacing w:val="-1"/>
        </w:rPr>
        <w:t>recomendaciones</w:t>
      </w:r>
      <w:r w:rsidRPr="003329D3">
        <w:rPr>
          <w:rFonts w:ascii="Arial" w:hAnsi="Arial" w:cs="Arial"/>
          <w:spacing w:val="-8"/>
        </w:rPr>
        <w:t xml:space="preserve"> </w:t>
      </w:r>
      <w:r w:rsidRPr="003329D3">
        <w:rPr>
          <w:rFonts w:ascii="Arial" w:hAnsi="Arial" w:cs="Arial"/>
        </w:rPr>
        <w:t>para</w:t>
      </w:r>
      <w:r w:rsidRPr="003329D3">
        <w:rPr>
          <w:rFonts w:ascii="Arial" w:hAnsi="Arial" w:cs="Arial"/>
          <w:spacing w:val="-13"/>
        </w:rPr>
        <w:t xml:space="preserve"> </w:t>
      </w:r>
      <w:r w:rsidRPr="003329D3">
        <w:rPr>
          <w:rFonts w:ascii="Arial" w:hAnsi="Arial" w:cs="Arial"/>
        </w:rPr>
        <w:t>la</w:t>
      </w:r>
      <w:r w:rsidRPr="003329D3">
        <w:rPr>
          <w:rFonts w:ascii="Arial" w:hAnsi="Arial" w:cs="Arial"/>
          <w:spacing w:val="44"/>
        </w:rPr>
        <w:t xml:space="preserve"> </w:t>
      </w:r>
      <w:r w:rsidRPr="003329D3">
        <w:rPr>
          <w:rFonts w:ascii="Arial" w:hAnsi="Arial" w:cs="Arial"/>
        </w:rPr>
        <w:t>inversión</w:t>
      </w:r>
      <w:r w:rsidRPr="003329D3">
        <w:rPr>
          <w:rFonts w:ascii="Arial" w:hAnsi="Arial" w:cs="Arial"/>
          <w:spacing w:val="-13"/>
        </w:rPr>
        <w:t xml:space="preserve"> </w:t>
      </w:r>
      <w:r w:rsidRPr="003329D3">
        <w:rPr>
          <w:rFonts w:ascii="Arial" w:hAnsi="Arial" w:cs="Arial"/>
        </w:rPr>
        <w:t>pública</w:t>
      </w:r>
      <w:r w:rsidRPr="003329D3">
        <w:rPr>
          <w:rFonts w:ascii="Arial" w:hAnsi="Arial" w:cs="Arial"/>
          <w:spacing w:val="-11"/>
        </w:rPr>
        <w:t xml:space="preserve"> </w:t>
      </w:r>
      <w:r w:rsidRPr="003329D3">
        <w:rPr>
          <w:rFonts w:ascii="Arial" w:hAnsi="Arial" w:cs="Arial"/>
        </w:rPr>
        <w:t>en</w:t>
      </w:r>
      <w:r w:rsidRPr="003329D3">
        <w:rPr>
          <w:rFonts w:ascii="Arial" w:hAnsi="Arial" w:cs="Arial"/>
          <w:spacing w:val="-13"/>
        </w:rPr>
        <w:t xml:space="preserve"> </w:t>
      </w:r>
      <w:r w:rsidRPr="003329D3">
        <w:rPr>
          <w:rFonts w:ascii="Arial" w:hAnsi="Arial" w:cs="Arial"/>
        </w:rPr>
        <w:t>conciliación</w:t>
      </w:r>
      <w:r w:rsidRPr="003329D3">
        <w:rPr>
          <w:rFonts w:ascii="Arial" w:hAnsi="Arial" w:cs="Arial"/>
          <w:spacing w:val="-64"/>
        </w:rPr>
        <w:t xml:space="preserve"> </w:t>
      </w:r>
      <w:r w:rsidRPr="003329D3">
        <w:rPr>
          <w:rFonts w:ascii="Arial" w:hAnsi="Arial" w:cs="Arial"/>
        </w:rPr>
        <w:t>formuladas por el Departamento Nacional de Planeación DNP; el Plan Decenal del</w:t>
      </w:r>
      <w:r w:rsidRPr="003329D3">
        <w:rPr>
          <w:rFonts w:ascii="Arial" w:hAnsi="Arial" w:cs="Arial"/>
          <w:spacing w:val="-64"/>
        </w:rPr>
        <w:t xml:space="preserve"> </w:t>
      </w:r>
      <w:r w:rsidRPr="003329D3">
        <w:rPr>
          <w:rFonts w:ascii="Arial" w:hAnsi="Arial" w:cs="Arial"/>
        </w:rPr>
        <w:t>Sistema de Justicia 2017 - 2027; y los insumos derivados de proyectos anteriores</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reforma al</w:t>
      </w:r>
      <w:r w:rsidRPr="003329D3">
        <w:rPr>
          <w:rFonts w:ascii="Arial" w:hAnsi="Arial" w:cs="Arial"/>
          <w:spacing w:val="1"/>
        </w:rPr>
        <w:t xml:space="preserve"> </w:t>
      </w:r>
      <w:r w:rsidRPr="003329D3">
        <w:rPr>
          <w:rFonts w:ascii="Arial" w:hAnsi="Arial" w:cs="Arial"/>
        </w:rPr>
        <w:t>marco</w:t>
      </w:r>
      <w:r w:rsidRPr="003329D3">
        <w:rPr>
          <w:rFonts w:ascii="Arial" w:hAnsi="Arial" w:cs="Arial"/>
          <w:spacing w:val="1"/>
        </w:rPr>
        <w:t xml:space="preserve"> </w:t>
      </w:r>
      <w:r w:rsidRPr="003329D3">
        <w:rPr>
          <w:rFonts w:ascii="Arial" w:hAnsi="Arial" w:cs="Arial"/>
        </w:rPr>
        <w:t>normativo</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la</w:t>
      </w:r>
      <w:r w:rsidRPr="003329D3">
        <w:rPr>
          <w:rFonts w:ascii="Arial" w:hAnsi="Arial" w:cs="Arial"/>
          <w:spacing w:val="66"/>
        </w:rPr>
        <w:t xml:space="preserve"> </w:t>
      </w:r>
      <w:r w:rsidRPr="003329D3">
        <w:rPr>
          <w:rFonts w:ascii="Arial" w:hAnsi="Arial" w:cs="Arial"/>
        </w:rPr>
        <w:t>conciliación</w:t>
      </w:r>
      <w:r w:rsidRPr="003329D3">
        <w:rPr>
          <w:rFonts w:ascii="Arial" w:hAnsi="Arial" w:cs="Arial"/>
          <w:spacing w:val="67"/>
        </w:rPr>
        <w:t xml:space="preserve"> </w:t>
      </w:r>
      <w:r w:rsidRPr="003329D3">
        <w:rPr>
          <w:rFonts w:ascii="Arial" w:hAnsi="Arial" w:cs="Arial"/>
        </w:rPr>
        <w:t>y que</w:t>
      </w:r>
      <w:r w:rsidRPr="003329D3">
        <w:rPr>
          <w:rFonts w:ascii="Arial" w:hAnsi="Arial" w:cs="Arial"/>
          <w:spacing w:val="67"/>
        </w:rPr>
        <w:t xml:space="preserve"> </w:t>
      </w:r>
      <w:r w:rsidRPr="003329D3">
        <w:rPr>
          <w:rFonts w:ascii="Arial" w:hAnsi="Arial" w:cs="Arial"/>
        </w:rPr>
        <w:t>se</w:t>
      </w:r>
      <w:r w:rsidRPr="003329D3">
        <w:rPr>
          <w:rFonts w:ascii="Arial" w:hAnsi="Arial" w:cs="Arial"/>
          <w:spacing w:val="66"/>
        </w:rPr>
        <w:t xml:space="preserve"> </w:t>
      </w:r>
      <w:r w:rsidRPr="003329D3">
        <w:rPr>
          <w:rFonts w:ascii="Arial" w:hAnsi="Arial" w:cs="Arial"/>
        </w:rPr>
        <w:t>vienen trabajando</w:t>
      </w:r>
      <w:r w:rsidRPr="003329D3">
        <w:rPr>
          <w:rFonts w:ascii="Arial" w:hAnsi="Arial" w:cs="Arial"/>
          <w:spacing w:val="1"/>
        </w:rPr>
        <w:t xml:space="preserve"> </w:t>
      </w:r>
      <w:r w:rsidRPr="003329D3">
        <w:rPr>
          <w:rFonts w:ascii="Arial" w:hAnsi="Arial" w:cs="Arial"/>
        </w:rPr>
        <w:t>hace</w:t>
      </w:r>
      <w:r w:rsidRPr="003329D3">
        <w:rPr>
          <w:rFonts w:ascii="Arial" w:hAnsi="Arial" w:cs="Arial"/>
          <w:spacing w:val="-1"/>
        </w:rPr>
        <w:t xml:space="preserve"> </w:t>
      </w:r>
      <w:r w:rsidRPr="003329D3">
        <w:rPr>
          <w:rFonts w:ascii="Arial" w:hAnsi="Arial" w:cs="Arial"/>
        </w:rPr>
        <w:t>varios años.</w:t>
      </w:r>
    </w:p>
    <w:p w14:paraId="2F0E4D81" w14:textId="77777777" w:rsidR="00FC6C26" w:rsidRPr="003329D3" w:rsidRDefault="00FC6C26" w:rsidP="00FC6C26">
      <w:pPr>
        <w:pStyle w:val="Textoindependiente"/>
        <w:spacing w:before="7"/>
        <w:rPr>
          <w:rFonts w:ascii="Arial" w:hAnsi="Arial" w:cs="Arial"/>
        </w:rPr>
      </w:pPr>
    </w:p>
    <w:p w14:paraId="52C0126C" w14:textId="77777777" w:rsidR="00FC6C26" w:rsidRPr="003329D3" w:rsidRDefault="00FC6C26" w:rsidP="00FC6C26">
      <w:pPr>
        <w:pStyle w:val="Textoindependiente"/>
        <w:spacing w:before="1"/>
        <w:ind w:left="162" w:right="635"/>
        <w:jc w:val="both"/>
        <w:rPr>
          <w:rFonts w:ascii="Arial" w:hAnsi="Arial" w:cs="Arial"/>
        </w:rPr>
      </w:pPr>
      <w:r w:rsidRPr="003329D3">
        <w:rPr>
          <w:rFonts w:ascii="Arial" w:hAnsi="Arial" w:cs="Arial"/>
        </w:rPr>
        <w:t>En dichos documentos se abordan de manera rigurosa, detallada y sistémica los</w:t>
      </w:r>
      <w:r w:rsidRPr="003329D3">
        <w:rPr>
          <w:rFonts w:ascii="Arial" w:hAnsi="Arial" w:cs="Arial"/>
          <w:spacing w:val="1"/>
        </w:rPr>
        <w:t xml:space="preserve"> </w:t>
      </w:r>
      <w:r w:rsidRPr="003329D3">
        <w:rPr>
          <w:rFonts w:ascii="Arial" w:hAnsi="Arial" w:cs="Arial"/>
        </w:rPr>
        <w:t>distintos aspectos, sustanciales y procesales, de la conciliación, se hacen juiciosos</w:t>
      </w:r>
      <w:r w:rsidRPr="003329D3">
        <w:rPr>
          <w:rFonts w:ascii="Arial" w:hAnsi="Arial" w:cs="Arial"/>
          <w:spacing w:val="-64"/>
        </w:rPr>
        <w:t xml:space="preserve"> </w:t>
      </w:r>
      <w:r w:rsidRPr="003329D3">
        <w:rPr>
          <w:rFonts w:ascii="Arial" w:hAnsi="Arial" w:cs="Arial"/>
        </w:rPr>
        <w:t>diagnósticos</w:t>
      </w:r>
      <w:r w:rsidRPr="003329D3">
        <w:rPr>
          <w:rFonts w:ascii="Arial" w:hAnsi="Arial" w:cs="Arial"/>
          <w:spacing w:val="-1"/>
        </w:rPr>
        <w:t xml:space="preserve"> </w:t>
      </w:r>
      <w:r w:rsidRPr="003329D3">
        <w:rPr>
          <w:rFonts w:ascii="Arial" w:hAnsi="Arial" w:cs="Arial"/>
        </w:rPr>
        <w:t>sobre la</w:t>
      </w:r>
      <w:r w:rsidRPr="003329D3">
        <w:rPr>
          <w:rFonts w:ascii="Arial" w:hAnsi="Arial" w:cs="Arial"/>
          <w:spacing w:val="-7"/>
        </w:rPr>
        <w:t xml:space="preserve"> </w:t>
      </w:r>
      <w:r w:rsidRPr="003329D3">
        <w:rPr>
          <w:rFonts w:ascii="Arial" w:hAnsi="Arial" w:cs="Arial"/>
        </w:rPr>
        <w:t>evolución y</w:t>
      </w:r>
      <w:r w:rsidRPr="003329D3">
        <w:rPr>
          <w:rFonts w:ascii="Arial" w:hAnsi="Arial" w:cs="Arial"/>
          <w:spacing w:val="-3"/>
        </w:rPr>
        <w:t xml:space="preserve"> </w:t>
      </w:r>
      <w:r w:rsidRPr="003329D3">
        <w:rPr>
          <w:rFonts w:ascii="Arial" w:hAnsi="Arial" w:cs="Arial"/>
        </w:rPr>
        <w:t>estado</w:t>
      </w:r>
      <w:r w:rsidRPr="003329D3">
        <w:rPr>
          <w:rFonts w:ascii="Arial" w:hAnsi="Arial" w:cs="Arial"/>
          <w:spacing w:val="-2"/>
        </w:rPr>
        <w:t xml:space="preserve"> </w:t>
      </w:r>
      <w:r w:rsidRPr="003329D3">
        <w:rPr>
          <w:rFonts w:ascii="Arial" w:hAnsi="Arial" w:cs="Arial"/>
        </w:rPr>
        <w:t>de</w:t>
      </w:r>
      <w:r w:rsidRPr="003329D3">
        <w:rPr>
          <w:rFonts w:ascii="Arial" w:hAnsi="Arial" w:cs="Arial"/>
          <w:spacing w:val="-2"/>
        </w:rPr>
        <w:t xml:space="preserve"> </w:t>
      </w:r>
      <w:r w:rsidRPr="003329D3">
        <w:rPr>
          <w:rFonts w:ascii="Arial" w:hAnsi="Arial" w:cs="Arial"/>
        </w:rPr>
        <w:t>la</w:t>
      </w:r>
      <w:r w:rsidRPr="003329D3">
        <w:rPr>
          <w:rFonts w:ascii="Arial" w:hAnsi="Arial" w:cs="Arial"/>
          <w:spacing w:val="-2"/>
        </w:rPr>
        <w:t xml:space="preserve"> </w:t>
      </w:r>
      <w:r w:rsidRPr="003329D3">
        <w:rPr>
          <w:rFonts w:ascii="Arial" w:hAnsi="Arial" w:cs="Arial"/>
        </w:rPr>
        <w:t>figura</w:t>
      </w:r>
      <w:r w:rsidRPr="003329D3">
        <w:rPr>
          <w:rFonts w:ascii="Arial" w:hAnsi="Arial" w:cs="Arial"/>
          <w:spacing w:val="-3"/>
        </w:rPr>
        <w:t xml:space="preserve"> </w:t>
      </w:r>
      <w:r w:rsidRPr="003329D3">
        <w:rPr>
          <w:rFonts w:ascii="Arial" w:hAnsi="Arial" w:cs="Arial"/>
        </w:rPr>
        <w:t>tras</w:t>
      </w:r>
      <w:r w:rsidRPr="003329D3">
        <w:rPr>
          <w:rFonts w:ascii="Arial" w:hAnsi="Arial" w:cs="Arial"/>
          <w:spacing w:val="-1"/>
        </w:rPr>
        <w:t xml:space="preserve"> </w:t>
      </w:r>
      <w:r w:rsidRPr="003329D3">
        <w:rPr>
          <w:rFonts w:ascii="Arial" w:hAnsi="Arial" w:cs="Arial"/>
        </w:rPr>
        <w:t>más</w:t>
      </w:r>
      <w:r w:rsidRPr="003329D3">
        <w:rPr>
          <w:rFonts w:ascii="Arial" w:hAnsi="Arial" w:cs="Arial"/>
          <w:spacing w:val="-3"/>
        </w:rPr>
        <w:t xml:space="preserve"> </w:t>
      </w:r>
      <w:r w:rsidRPr="003329D3">
        <w:rPr>
          <w:rFonts w:ascii="Arial" w:hAnsi="Arial" w:cs="Arial"/>
        </w:rPr>
        <w:t>de</w:t>
      </w:r>
      <w:r w:rsidRPr="003329D3">
        <w:rPr>
          <w:rFonts w:ascii="Arial" w:hAnsi="Arial" w:cs="Arial"/>
          <w:spacing w:val="-2"/>
        </w:rPr>
        <w:t xml:space="preserve"> </w:t>
      </w:r>
      <w:r w:rsidRPr="003329D3">
        <w:rPr>
          <w:rFonts w:ascii="Arial" w:hAnsi="Arial" w:cs="Arial"/>
        </w:rPr>
        <w:t>un</w:t>
      </w:r>
      <w:r w:rsidRPr="003329D3">
        <w:rPr>
          <w:rFonts w:ascii="Arial" w:hAnsi="Arial" w:cs="Arial"/>
          <w:spacing w:val="-2"/>
        </w:rPr>
        <w:t xml:space="preserve"> </w:t>
      </w:r>
      <w:r w:rsidRPr="003329D3">
        <w:rPr>
          <w:rFonts w:ascii="Arial" w:hAnsi="Arial" w:cs="Arial"/>
        </w:rPr>
        <w:t>cuarto</w:t>
      </w:r>
      <w:r w:rsidRPr="003329D3">
        <w:rPr>
          <w:rFonts w:ascii="Arial" w:hAnsi="Arial" w:cs="Arial"/>
          <w:spacing w:val="-2"/>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siglo</w:t>
      </w:r>
      <w:r w:rsidRPr="003329D3">
        <w:rPr>
          <w:rFonts w:ascii="Arial" w:hAnsi="Arial" w:cs="Arial"/>
          <w:spacing w:val="-64"/>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desarrollos</w:t>
      </w:r>
      <w:r w:rsidRPr="003329D3">
        <w:rPr>
          <w:rFonts w:ascii="Arial" w:hAnsi="Arial" w:cs="Arial"/>
          <w:spacing w:val="1"/>
        </w:rPr>
        <w:t xml:space="preserve"> </w:t>
      </w:r>
      <w:r w:rsidRPr="003329D3">
        <w:rPr>
          <w:rFonts w:ascii="Arial" w:hAnsi="Arial" w:cs="Arial"/>
        </w:rPr>
        <w:t>contemporáneos,</w:t>
      </w:r>
      <w:r w:rsidRPr="003329D3">
        <w:rPr>
          <w:rFonts w:ascii="Arial" w:hAnsi="Arial" w:cs="Arial"/>
          <w:spacing w:val="1"/>
        </w:rPr>
        <w:t xml:space="preserve"> </w:t>
      </w:r>
      <w:r w:rsidRPr="003329D3">
        <w:rPr>
          <w:rFonts w:ascii="Arial" w:hAnsi="Arial" w:cs="Arial"/>
        </w:rPr>
        <w:t>y</w:t>
      </w:r>
      <w:r w:rsidRPr="003329D3">
        <w:rPr>
          <w:rFonts w:ascii="Arial" w:hAnsi="Arial" w:cs="Arial"/>
          <w:spacing w:val="1"/>
        </w:rPr>
        <w:t xml:space="preserve"> </w:t>
      </w:r>
      <w:r w:rsidRPr="003329D3">
        <w:rPr>
          <w:rFonts w:ascii="Arial" w:hAnsi="Arial" w:cs="Arial"/>
        </w:rPr>
        <w:t>se</w:t>
      </w:r>
      <w:r w:rsidRPr="003329D3">
        <w:rPr>
          <w:rFonts w:ascii="Arial" w:hAnsi="Arial" w:cs="Arial"/>
          <w:spacing w:val="1"/>
        </w:rPr>
        <w:t xml:space="preserve"> </w:t>
      </w:r>
      <w:r w:rsidRPr="003329D3">
        <w:rPr>
          <w:rFonts w:ascii="Arial" w:hAnsi="Arial" w:cs="Arial"/>
        </w:rPr>
        <w:t>formulan</w:t>
      </w:r>
      <w:r w:rsidRPr="003329D3">
        <w:rPr>
          <w:rFonts w:ascii="Arial" w:hAnsi="Arial" w:cs="Arial"/>
          <w:spacing w:val="1"/>
        </w:rPr>
        <w:t xml:space="preserve"> </w:t>
      </w:r>
      <w:r w:rsidRPr="003329D3">
        <w:rPr>
          <w:rFonts w:ascii="Arial" w:hAnsi="Arial" w:cs="Arial"/>
        </w:rPr>
        <w:t>recomendaciones</w:t>
      </w:r>
      <w:r w:rsidRPr="003329D3">
        <w:rPr>
          <w:rFonts w:ascii="Arial" w:hAnsi="Arial" w:cs="Arial"/>
          <w:spacing w:val="1"/>
        </w:rPr>
        <w:t xml:space="preserve"> </w:t>
      </w:r>
      <w:r w:rsidRPr="003329D3">
        <w:rPr>
          <w:rFonts w:ascii="Arial" w:hAnsi="Arial" w:cs="Arial"/>
        </w:rPr>
        <w:t>precisas</w:t>
      </w:r>
      <w:r w:rsidRPr="003329D3">
        <w:rPr>
          <w:rFonts w:ascii="Arial" w:hAnsi="Arial" w:cs="Arial"/>
          <w:spacing w:val="1"/>
        </w:rPr>
        <w:t xml:space="preserve"> </w:t>
      </w:r>
      <w:r w:rsidRPr="003329D3">
        <w:rPr>
          <w:rFonts w:ascii="Arial" w:hAnsi="Arial" w:cs="Arial"/>
        </w:rPr>
        <w:t>en</w:t>
      </w:r>
      <w:r w:rsidRPr="003329D3">
        <w:rPr>
          <w:rFonts w:ascii="Arial" w:hAnsi="Arial" w:cs="Arial"/>
          <w:spacing w:val="1"/>
        </w:rPr>
        <w:t xml:space="preserve"> </w:t>
      </w:r>
      <w:r w:rsidRPr="003329D3">
        <w:rPr>
          <w:rFonts w:ascii="Arial" w:hAnsi="Arial" w:cs="Arial"/>
        </w:rPr>
        <w:t>materia de gestión, políticas públicas y reformas normativas. En este sentido se</w:t>
      </w:r>
      <w:r w:rsidRPr="003329D3">
        <w:rPr>
          <w:rFonts w:ascii="Arial" w:hAnsi="Arial" w:cs="Arial"/>
          <w:spacing w:val="1"/>
        </w:rPr>
        <w:t xml:space="preserve"> </w:t>
      </w:r>
      <w:r w:rsidRPr="003329D3">
        <w:rPr>
          <w:rFonts w:ascii="Arial" w:hAnsi="Arial" w:cs="Arial"/>
        </w:rPr>
        <w:t>vislumbran</w:t>
      </w:r>
      <w:r w:rsidRPr="003329D3">
        <w:rPr>
          <w:rFonts w:ascii="Arial" w:hAnsi="Arial" w:cs="Arial"/>
          <w:spacing w:val="-4"/>
        </w:rPr>
        <w:t xml:space="preserve"> </w:t>
      </w:r>
      <w:r w:rsidRPr="003329D3">
        <w:rPr>
          <w:rFonts w:ascii="Arial" w:hAnsi="Arial" w:cs="Arial"/>
        </w:rPr>
        <w:t>y</w:t>
      </w:r>
      <w:r w:rsidRPr="003329D3">
        <w:rPr>
          <w:rFonts w:ascii="Arial" w:hAnsi="Arial" w:cs="Arial"/>
          <w:spacing w:val="-9"/>
        </w:rPr>
        <w:t xml:space="preserve"> </w:t>
      </w:r>
      <w:r w:rsidRPr="003329D3">
        <w:rPr>
          <w:rFonts w:ascii="Arial" w:hAnsi="Arial" w:cs="Arial"/>
        </w:rPr>
        <w:t>analizan</w:t>
      </w:r>
      <w:r w:rsidRPr="003329D3">
        <w:rPr>
          <w:rFonts w:ascii="Arial" w:hAnsi="Arial" w:cs="Arial"/>
          <w:spacing w:val="-5"/>
        </w:rPr>
        <w:t xml:space="preserve"> </w:t>
      </w:r>
      <w:r w:rsidRPr="003329D3">
        <w:rPr>
          <w:rFonts w:ascii="Arial" w:hAnsi="Arial" w:cs="Arial"/>
        </w:rPr>
        <w:t>escenarios</w:t>
      </w:r>
      <w:r w:rsidRPr="003329D3">
        <w:rPr>
          <w:rFonts w:ascii="Arial" w:hAnsi="Arial" w:cs="Arial"/>
          <w:spacing w:val="-6"/>
        </w:rPr>
        <w:t xml:space="preserve"> </w:t>
      </w:r>
      <w:r w:rsidRPr="003329D3">
        <w:rPr>
          <w:rFonts w:ascii="Arial" w:hAnsi="Arial" w:cs="Arial"/>
        </w:rPr>
        <w:t>de</w:t>
      </w:r>
      <w:r w:rsidRPr="003329D3">
        <w:rPr>
          <w:rFonts w:ascii="Arial" w:hAnsi="Arial" w:cs="Arial"/>
          <w:spacing w:val="-8"/>
        </w:rPr>
        <w:t xml:space="preserve"> </w:t>
      </w:r>
      <w:r w:rsidRPr="003329D3">
        <w:rPr>
          <w:rFonts w:ascii="Arial" w:hAnsi="Arial" w:cs="Arial"/>
        </w:rPr>
        <w:t>evolución</w:t>
      </w:r>
      <w:r w:rsidRPr="003329D3">
        <w:rPr>
          <w:rFonts w:ascii="Arial" w:hAnsi="Arial" w:cs="Arial"/>
          <w:spacing w:val="-3"/>
        </w:rPr>
        <w:t xml:space="preserve"> </w:t>
      </w:r>
      <w:r w:rsidRPr="003329D3">
        <w:rPr>
          <w:rFonts w:ascii="Arial" w:hAnsi="Arial" w:cs="Arial"/>
        </w:rPr>
        <w:t>de</w:t>
      </w:r>
      <w:r w:rsidRPr="003329D3">
        <w:rPr>
          <w:rFonts w:ascii="Arial" w:hAnsi="Arial" w:cs="Arial"/>
          <w:spacing w:val="-6"/>
        </w:rPr>
        <w:t xml:space="preserve"> </w:t>
      </w:r>
      <w:r w:rsidRPr="003329D3">
        <w:rPr>
          <w:rFonts w:ascii="Arial" w:hAnsi="Arial" w:cs="Arial"/>
        </w:rPr>
        <w:t>la</w:t>
      </w:r>
      <w:r w:rsidRPr="003329D3">
        <w:rPr>
          <w:rFonts w:ascii="Arial" w:hAnsi="Arial" w:cs="Arial"/>
          <w:spacing w:val="-4"/>
        </w:rPr>
        <w:t xml:space="preserve"> </w:t>
      </w:r>
      <w:r w:rsidRPr="003329D3">
        <w:rPr>
          <w:rFonts w:ascii="Arial" w:hAnsi="Arial" w:cs="Arial"/>
        </w:rPr>
        <w:t>conciliación</w:t>
      </w:r>
      <w:r w:rsidRPr="003329D3">
        <w:rPr>
          <w:rFonts w:ascii="Arial" w:hAnsi="Arial" w:cs="Arial"/>
          <w:spacing w:val="-7"/>
        </w:rPr>
        <w:t xml:space="preserve"> </w:t>
      </w:r>
      <w:r w:rsidRPr="003329D3">
        <w:rPr>
          <w:rFonts w:ascii="Arial" w:hAnsi="Arial" w:cs="Arial"/>
        </w:rPr>
        <w:t>hasta</w:t>
      </w:r>
      <w:r w:rsidRPr="003329D3">
        <w:rPr>
          <w:rFonts w:ascii="Arial" w:hAnsi="Arial" w:cs="Arial"/>
          <w:spacing w:val="-5"/>
        </w:rPr>
        <w:t xml:space="preserve"> </w:t>
      </w:r>
      <w:r w:rsidRPr="003329D3">
        <w:rPr>
          <w:rFonts w:ascii="Arial" w:hAnsi="Arial" w:cs="Arial"/>
        </w:rPr>
        <w:t>el</w:t>
      </w:r>
      <w:r w:rsidRPr="003329D3">
        <w:rPr>
          <w:rFonts w:ascii="Arial" w:hAnsi="Arial" w:cs="Arial"/>
          <w:spacing w:val="-7"/>
        </w:rPr>
        <w:t xml:space="preserve"> </w:t>
      </w:r>
      <w:r w:rsidRPr="003329D3">
        <w:rPr>
          <w:rFonts w:ascii="Arial" w:hAnsi="Arial" w:cs="Arial"/>
        </w:rPr>
        <w:t>año</w:t>
      </w:r>
      <w:r w:rsidRPr="003329D3">
        <w:rPr>
          <w:rFonts w:ascii="Arial" w:hAnsi="Arial" w:cs="Arial"/>
          <w:spacing w:val="-8"/>
        </w:rPr>
        <w:t xml:space="preserve"> </w:t>
      </w:r>
      <w:r w:rsidRPr="003329D3">
        <w:rPr>
          <w:rFonts w:ascii="Arial" w:hAnsi="Arial" w:cs="Arial"/>
        </w:rPr>
        <w:t>2036,</w:t>
      </w:r>
      <w:r w:rsidRPr="003329D3">
        <w:rPr>
          <w:rFonts w:ascii="Arial" w:hAnsi="Arial" w:cs="Arial"/>
          <w:spacing w:val="-64"/>
        </w:rPr>
        <w:t xml:space="preserve"> </w:t>
      </w:r>
      <w:r w:rsidRPr="003329D3">
        <w:rPr>
          <w:rFonts w:ascii="Arial" w:hAnsi="Arial" w:cs="Arial"/>
        </w:rPr>
        <w:t>que</w:t>
      </w:r>
      <w:r w:rsidRPr="003329D3">
        <w:rPr>
          <w:rFonts w:ascii="Arial" w:hAnsi="Arial" w:cs="Arial"/>
          <w:spacing w:val="1"/>
        </w:rPr>
        <w:t xml:space="preserve"> </w:t>
      </w:r>
      <w:r w:rsidRPr="003329D3">
        <w:rPr>
          <w:rFonts w:ascii="Arial" w:hAnsi="Arial" w:cs="Arial"/>
        </w:rPr>
        <w:t>exhiben</w:t>
      </w:r>
      <w:r w:rsidRPr="003329D3">
        <w:rPr>
          <w:rFonts w:ascii="Arial" w:hAnsi="Arial" w:cs="Arial"/>
          <w:spacing w:val="1"/>
        </w:rPr>
        <w:t xml:space="preserve"> </w:t>
      </w:r>
      <w:r w:rsidRPr="003329D3">
        <w:rPr>
          <w:rFonts w:ascii="Arial" w:hAnsi="Arial" w:cs="Arial"/>
        </w:rPr>
        <w:t>una</w:t>
      </w:r>
      <w:r w:rsidRPr="003329D3">
        <w:rPr>
          <w:rFonts w:ascii="Arial" w:hAnsi="Arial" w:cs="Arial"/>
          <w:spacing w:val="1"/>
        </w:rPr>
        <w:t xml:space="preserve"> </w:t>
      </w:r>
      <w:r w:rsidRPr="003329D3">
        <w:rPr>
          <w:rFonts w:ascii="Arial" w:hAnsi="Arial" w:cs="Arial"/>
        </w:rPr>
        <w:t>perspectiva integral y de largo plazo que orienta el presente</w:t>
      </w:r>
      <w:r w:rsidRPr="003329D3">
        <w:rPr>
          <w:rFonts w:ascii="Arial" w:hAnsi="Arial" w:cs="Arial"/>
          <w:spacing w:val="1"/>
        </w:rPr>
        <w:t xml:space="preserve"> </w:t>
      </w:r>
      <w:r w:rsidRPr="003329D3">
        <w:rPr>
          <w:rFonts w:ascii="Arial" w:hAnsi="Arial" w:cs="Arial"/>
        </w:rPr>
        <w:t>proyecto de</w:t>
      </w:r>
      <w:r w:rsidRPr="003329D3">
        <w:rPr>
          <w:rFonts w:ascii="Arial" w:hAnsi="Arial" w:cs="Arial"/>
          <w:spacing w:val="-2"/>
        </w:rPr>
        <w:t xml:space="preserve"> </w:t>
      </w:r>
      <w:r w:rsidRPr="003329D3">
        <w:rPr>
          <w:rFonts w:ascii="Arial" w:hAnsi="Arial" w:cs="Arial"/>
        </w:rPr>
        <w:t>ley.</w:t>
      </w:r>
    </w:p>
    <w:p w14:paraId="2D8F9ACB" w14:textId="77777777" w:rsidR="00FC6C26" w:rsidRPr="003329D3" w:rsidRDefault="00FC6C26" w:rsidP="00FC6C26">
      <w:pPr>
        <w:pStyle w:val="Textoindependiente"/>
        <w:rPr>
          <w:rFonts w:ascii="Arial" w:hAnsi="Arial" w:cs="Arial"/>
        </w:rPr>
      </w:pPr>
    </w:p>
    <w:p w14:paraId="79322440" w14:textId="77777777" w:rsidR="00FC6C26" w:rsidRPr="003329D3" w:rsidRDefault="00FC6C26" w:rsidP="00FC6C26">
      <w:pPr>
        <w:pStyle w:val="Textoindependiente"/>
        <w:rPr>
          <w:rFonts w:ascii="Arial" w:hAnsi="Arial" w:cs="Arial"/>
        </w:rPr>
      </w:pPr>
    </w:p>
    <w:p w14:paraId="13A5A888" w14:textId="77777777" w:rsidR="00FC6C26" w:rsidRPr="003329D3" w:rsidRDefault="00FC6C26" w:rsidP="00FC6C26">
      <w:pPr>
        <w:pStyle w:val="Ttulo1"/>
        <w:numPr>
          <w:ilvl w:val="0"/>
          <w:numId w:val="1"/>
        </w:numPr>
        <w:tabs>
          <w:tab w:val="left" w:pos="882"/>
        </w:tabs>
        <w:ind w:hanging="361"/>
      </w:pPr>
      <w:r w:rsidRPr="003329D3">
        <w:t>JUSTIFICACIÓN</w:t>
      </w:r>
      <w:r w:rsidRPr="003329D3">
        <w:rPr>
          <w:spacing w:val="-2"/>
        </w:rPr>
        <w:t xml:space="preserve"> </w:t>
      </w:r>
      <w:r w:rsidRPr="003329D3">
        <w:t>DEL</w:t>
      </w:r>
      <w:r w:rsidRPr="003329D3">
        <w:rPr>
          <w:spacing w:val="-2"/>
        </w:rPr>
        <w:t xml:space="preserve"> </w:t>
      </w:r>
      <w:r w:rsidRPr="003329D3">
        <w:t>PROYECTO</w:t>
      </w:r>
    </w:p>
    <w:p w14:paraId="553F37DB" w14:textId="77777777" w:rsidR="00FC6C26" w:rsidRPr="003329D3" w:rsidRDefault="00FC6C26" w:rsidP="00FC6C26">
      <w:pPr>
        <w:pStyle w:val="Textoindependiente"/>
        <w:spacing w:before="9"/>
        <w:rPr>
          <w:rFonts w:ascii="Arial" w:hAnsi="Arial" w:cs="Arial"/>
          <w:b/>
        </w:rPr>
      </w:pPr>
    </w:p>
    <w:p w14:paraId="754EAD37" w14:textId="77777777" w:rsidR="00FC6C26" w:rsidRPr="003329D3" w:rsidRDefault="00FC6C26" w:rsidP="00FC6C26">
      <w:pPr>
        <w:pStyle w:val="Prrafodelista"/>
        <w:numPr>
          <w:ilvl w:val="1"/>
          <w:numId w:val="1"/>
        </w:numPr>
        <w:tabs>
          <w:tab w:val="left" w:pos="1241"/>
          <w:tab w:val="left" w:pos="1242"/>
        </w:tabs>
        <w:spacing w:before="1"/>
        <w:ind w:hanging="721"/>
        <w:rPr>
          <w:rFonts w:ascii="Arial" w:hAnsi="Arial" w:cs="Arial"/>
          <w:i/>
          <w:sz w:val="24"/>
          <w:szCs w:val="24"/>
        </w:rPr>
      </w:pPr>
      <w:r w:rsidRPr="003329D3">
        <w:rPr>
          <w:rFonts w:ascii="Arial" w:hAnsi="Arial" w:cs="Arial"/>
          <w:i/>
          <w:sz w:val="24"/>
          <w:szCs w:val="24"/>
        </w:rPr>
        <w:t>Principios</w:t>
      </w:r>
      <w:r w:rsidRPr="003329D3">
        <w:rPr>
          <w:rFonts w:ascii="Arial" w:hAnsi="Arial" w:cs="Arial"/>
          <w:i/>
          <w:spacing w:val="-2"/>
          <w:sz w:val="24"/>
          <w:szCs w:val="24"/>
        </w:rPr>
        <w:t xml:space="preserve"> </w:t>
      </w:r>
      <w:r w:rsidRPr="003329D3">
        <w:rPr>
          <w:rFonts w:ascii="Arial" w:hAnsi="Arial" w:cs="Arial"/>
          <w:i/>
          <w:sz w:val="24"/>
          <w:szCs w:val="24"/>
        </w:rPr>
        <w:t>generales</w:t>
      </w:r>
      <w:r w:rsidRPr="003329D3">
        <w:rPr>
          <w:rFonts w:ascii="Arial" w:hAnsi="Arial" w:cs="Arial"/>
          <w:i/>
          <w:spacing w:val="-4"/>
          <w:sz w:val="24"/>
          <w:szCs w:val="24"/>
        </w:rPr>
        <w:t xml:space="preserve"> </w:t>
      </w:r>
      <w:r w:rsidRPr="003329D3">
        <w:rPr>
          <w:rFonts w:ascii="Arial" w:hAnsi="Arial" w:cs="Arial"/>
          <w:i/>
          <w:sz w:val="24"/>
          <w:szCs w:val="24"/>
        </w:rPr>
        <w:t>de</w:t>
      </w:r>
      <w:r w:rsidRPr="003329D3">
        <w:rPr>
          <w:rFonts w:ascii="Arial" w:hAnsi="Arial" w:cs="Arial"/>
          <w:i/>
          <w:spacing w:val="-1"/>
          <w:sz w:val="24"/>
          <w:szCs w:val="24"/>
        </w:rPr>
        <w:t xml:space="preserve"> </w:t>
      </w:r>
      <w:r w:rsidRPr="003329D3">
        <w:rPr>
          <w:rFonts w:ascii="Arial" w:hAnsi="Arial" w:cs="Arial"/>
          <w:i/>
          <w:sz w:val="24"/>
          <w:szCs w:val="24"/>
        </w:rPr>
        <w:t>la</w:t>
      </w:r>
      <w:r w:rsidRPr="003329D3">
        <w:rPr>
          <w:rFonts w:ascii="Arial" w:hAnsi="Arial" w:cs="Arial"/>
          <w:i/>
          <w:spacing w:val="-2"/>
          <w:sz w:val="24"/>
          <w:szCs w:val="24"/>
        </w:rPr>
        <w:t xml:space="preserve"> </w:t>
      </w:r>
      <w:r w:rsidRPr="003329D3">
        <w:rPr>
          <w:rFonts w:ascii="Arial" w:hAnsi="Arial" w:cs="Arial"/>
          <w:i/>
          <w:sz w:val="24"/>
          <w:szCs w:val="24"/>
        </w:rPr>
        <w:t>conciliación</w:t>
      </w:r>
    </w:p>
    <w:p w14:paraId="6657FCF5" w14:textId="77777777" w:rsidR="00FC6C26" w:rsidRPr="003329D3" w:rsidRDefault="00FC6C26" w:rsidP="00FC6C26">
      <w:pPr>
        <w:pStyle w:val="Textoindependiente"/>
        <w:spacing w:before="2"/>
        <w:rPr>
          <w:rFonts w:ascii="Arial" w:hAnsi="Arial" w:cs="Arial"/>
          <w:i/>
        </w:rPr>
      </w:pPr>
    </w:p>
    <w:p w14:paraId="58902515" w14:textId="77777777" w:rsidR="00FC6C26" w:rsidRPr="003329D3" w:rsidRDefault="00FC6C26" w:rsidP="00FC6C26">
      <w:pPr>
        <w:pStyle w:val="Textoindependiente"/>
        <w:ind w:left="162" w:right="635"/>
        <w:jc w:val="both"/>
        <w:rPr>
          <w:rFonts w:ascii="Arial" w:hAnsi="Arial" w:cs="Arial"/>
        </w:rPr>
      </w:pPr>
      <w:r w:rsidRPr="003329D3">
        <w:rPr>
          <w:rFonts w:ascii="Arial" w:hAnsi="Arial" w:cs="Arial"/>
        </w:rPr>
        <w:t>La</w:t>
      </w:r>
      <w:r w:rsidRPr="003329D3">
        <w:rPr>
          <w:rFonts w:ascii="Arial" w:hAnsi="Arial" w:cs="Arial"/>
          <w:spacing w:val="-12"/>
        </w:rPr>
        <w:t xml:space="preserve"> </w:t>
      </w:r>
      <w:r w:rsidRPr="003329D3">
        <w:rPr>
          <w:rFonts w:ascii="Arial" w:hAnsi="Arial" w:cs="Arial"/>
        </w:rPr>
        <w:t>inclusión</w:t>
      </w:r>
      <w:r w:rsidRPr="003329D3">
        <w:rPr>
          <w:rFonts w:ascii="Arial" w:hAnsi="Arial" w:cs="Arial"/>
          <w:spacing w:val="-13"/>
        </w:rPr>
        <w:t xml:space="preserve"> </w:t>
      </w:r>
      <w:r w:rsidRPr="003329D3">
        <w:rPr>
          <w:rFonts w:ascii="Arial" w:hAnsi="Arial" w:cs="Arial"/>
        </w:rPr>
        <w:t>de</w:t>
      </w:r>
      <w:r w:rsidRPr="003329D3">
        <w:rPr>
          <w:rFonts w:ascii="Arial" w:hAnsi="Arial" w:cs="Arial"/>
          <w:spacing w:val="-13"/>
        </w:rPr>
        <w:t xml:space="preserve"> </w:t>
      </w:r>
      <w:r w:rsidRPr="003329D3">
        <w:rPr>
          <w:rFonts w:ascii="Arial" w:hAnsi="Arial" w:cs="Arial"/>
        </w:rPr>
        <w:t>los</w:t>
      </w:r>
      <w:r w:rsidRPr="003329D3">
        <w:rPr>
          <w:rFonts w:ascii="Arial" w:hAnsi="Arial" w:cs="Arial"/>
          <w:spacing w:val="-14"/>
        </w:rPr>
        <w:t xml:space="preserve"> </w:t>
      </w:r>
      <w:r w:rsidRPr="003329D3">
        <w:rPr>
          <w:rFonts w:ascii="Arial" w:hAnsi="Arial" w:cs="Arial"/>
        </w:rPr>
        <w:t>principios</w:t>
      </w:r>
      <w:r w:rsidRPr="003329D3">
        <w:rPr>
          <w:rFonts w:ascii="Arial" w:hAnsi="Arial" w:cs="Arial"/>
          <w:spacing w:val="-12"/>
        </w:rPr>
        <w:t xml:space="preserve"> </w:t>
      </w:r>
      <w:r w:rsidRPr="003329D3">
        <w:rPr>
          <w:rFonts w:ascii="Arial" w:hAnsi="Arial" w:cs="Arial"/>
        </w:rPr>
        <w:t>generales</w:t>
      </w:r>
      <w:r w:rsidRPr="003329D3">
        <w:rPr>
          <w:rFonts w:ascii="Arial" w:hAnsi="Arial" w:cs="Arial"/>
          <w:spacing w:val="-14"/>
        </w:rPr>
        <w:t xml:space="preserve"> </w:t>
      </w:r>
      <w:r w:rsidRPr="003329D3">
        <w:rPr>
          <w:rFonts w:ascii="Arial" w:hAnsi="Arial" w:cs="Arial"/>
        </w:rPr>
        <w:t>de</w:t>
      </w:r>
      <w:r w:rsidRPr="003329D3">
        <w:rPr>
          <w:rFonts w:ascii="Arial" w:hAnsi="Arial" w:cs="Arial"/>
          <w:spacing w:val="-12"/>
        </w:rPr>
        <w:t xml:space="preserve"> </w:t>
      </w:r>
      <w:r w:rsidRPr="003329D3">
        <w:rPr>
          <w:rFonts w:ascii="Arial" w:hAnsi="Arial" w:cs="Arial"/>
        </w:rPr>
        <w:t>la</w:t>
      </w:r>
      <w:r w:rsidRPr="003329D3">
        <w:rPr>
          <w:rFonts w:ascii="Arial" w:hAnsi="Arial" w:cs="Arial"/>
          <w:spacing w:val="-16"/>
        </w:rPr>
        <w:t xml:space="preserve"> </w:t>
      </w:r>
      <w:r w:rsidRPr="003329D3">
        <w:rPr>
          <w:rFonts w:ascii="Arial" w:hAnsi="Arial" w:cs="Arial"/>
        </w:rPr>
        <w:t>conciliación,</w:t>
      </w:r>
      <w:r w:rsidRPr="003329D3">
        <w:rPr>
          <w:rFonts w:ascii="Arial" w:hAnsi="Arial" w:cs="Arial"/>
          <w:spacing w:val="-13"/>
        </w:rPr>
        <w:t xml:space="preserve"> </w:t>
      </w:r>
      <w:r w:rsidRPr="003329D3">
        <w:rPr>
          <w:rFonts w:ascii="Arial" w:hAnsi="Arial" w:cs="Arial"/>
        </w:rPr>
        <w:t>ampliamente</w:t>
      </w:r>
      <w:r w:rsidRPr="003329D3">
        <w:rPr>
          <w:rFonts w:ascii="Arial" w:hAnsi="Arial" w:cs="Arial"/>
          <w:spacing w:val="-4"/>
        </w:rPr>
        <w:t xml:space="preserve"> </w:t>
      </w:r>
      <w:r w:rsidRPr="003329D3">
        <w:rPr>
          <w:rFonts w:ascii="Arial" w:hAnsi="Arial" w:cs="Arial"/>
        </w:rPr>
        <w:t>reconocidos</w:t>
      </w:r>
      <w:r w:rsidRPr="003329D3">
        <w:rPr>
          <w:rFonts w:ascii="Arial" w:hAnsi="Arial" w:cs="Arial"/>
          <w:spacing w:val="-65"/>
        </w:rPr>
        <w:t xml:space="preserve"> </w:t>
      </w:r>
      <w:r w:rsidRPr="003329D3">
        <w:rPr>
          <w:rFonts w:ascii="Arial" w:hAnsi="Arial" w:cs="Arial"/>
        </w:rPr>
        <w:t>doctrinal</w:t>
      </w:r>
      <w:r w:rsidRPr="003329D3">
        <w:rPr>
          <w:rFonts w:ascii="Arial" w:hAnsi="Arial" w:cs="Arial"/>
          <w:spacing w:val="1"/>
        </w:rPr>
        <w:t xml:space="preserve"> </w:t>
      </w:r>
      <w:r w:rsidRPr="003329D3">
        <w:rPr>
          <w:rFonts w:ascii="Arial" w:hAnsi="Arial" w:cs="Arial"/>
        </w:rPr>
        <w:t>y jurisprudencialmente,</w:t>
      </w:r>
      <w:r w:rsidRPr="003329D3">
        <w:rPr>
          <w:rFonts w:ascii="Arial" w:hAnsi="Arial" w:cs="Arial"/>
          <w:spacing w:val="1"/>
        </w:rPr>
        <w:t xml:space="preserve"> </w:t>
      </w:r>
      <w:r w:rsidRPr="003329D3">
        <w:rPr>
          <w:rFonts w:ascii="Arial" w:hAnsi="Arial" w:cs="Arial"/>
        </w:rPr>
        <w:t>permitirá</w:t>
      </w:r>
      <w:r w:rsidRPr="003329D3">
        <w:rPr>
          <w:rFonts w:ascii="Arial" w:hAnsi="Arial" w:cs="Arial"/>
          <w:spacing w:val="2"/>
        </w:rPr>
        <w:t xml:space="preserve"> </w:t>
      </w:r>
      <w:r w:rsidRPr="003329D3">
        <w:rPr>
          <w:rFonts w:ascii="Arial" w:hAnsi="Arial" w:cs="Arial"/>
        </w:rPr>
        <w:t>tanto</w:t>
      </w:r>
      <w:r w:rsidRPr="003329D3">
        <w:rPr>
          <w:rFonts w:ascii="Arial" w:hAnsi="Arial" w:cs="Arial"/>
          <w:spacing w:val="1"/>
        </w:rPr>
        <w:t xml:space="preserve"> </w:t>
      </w:r>
      <w:r w:rsidRPr="003329D3">
        <w:rPr>
          <w:rFonts w:ascii="Arial" w:hAnsi="Arial" w:cs="Arial"/>
        </w:rPr>
        <w:t>a</w:t>
      </w:r>
      <w:r w:rsidRPr="003329D3">
        <w:rPr>
          <w:rFonts w:ascii="Arial" w:hAnsi="Arial" w:cs="Arial"/>
          <w:spacing w:val="3"/>
        </w:rPr>
        <w:t xml:space="preserve"> </w:t>
      </w:r>
      <w:r w:rsidRPr="003329D3">
        <w:rPr>
          <w:rFonts w:ascii="Arial" w:hAnsi="Arial" w:cs="Arial"/>
        </w:rPr>
        <w:t>los operadores de</w:t>
      </w:r>
      <w:r w:rsidRPr="003329D3">
        <w:rPr>
          <w:rFonts w:ascii="Arial" w:hAnsi="Arial" w:cs="Arial"/>
          <w:spacing w:val="3"/>
        </w:rPr>
        <w:t xml:space="preserve"> </w:t>
      </w:r>
      <w:r w:rsidRPr="003329D3">
        <w:rPr>
          <w:rFonts w:ascii="Arial" w:hAnsi="Arial" w:cs="Arial"/>
        </w:rPr>
        <w:t>la</w:t>
      </w:r>
      <w:r w:rsidRPr="003329D3">
        <w:rPr>
          <w:rFonts w:ascii="Arial" w:hAnsi="Arial" w:cs="Arial"/>
          <w:spacing w:val="2"/>
        </w:rPr>
        <w:t xml:space="preserve"> </w:t>
      </w:r>
      <w:r w:rsidRPr="003329D3">
        <w:rPr>
          <w:rFonts w:ascii="Arial" w:hAnsi="Arial" w:cs="Arial"/>
        </w:rPr>
        <w:t>conciliación</w:t>
      </w:r>
    </w:p>
    <w:p w14:paraId="2CEB8DEB" w14:textId="77777777" w:rsidR="00FC6C26" w:rsidRPr="003329D3" w:rsidRDefault="00FC6C26" w:rsidP="00FC6C26">
      <w:pPr>
        <w:pStyle w:val="Textoindependiente"/>
        <w:rPr>
          <w:rFonts w:ascii="Arial" w:hAnsi="Arial" w:cs="Arial"/>
        </w:rPr>
      </w:pPr>
    </w:p>
    <w:p w14:paraId="63B02A70" w14:textId="77777777" w:rsidR="00FC6C26" w:rsidRPr="003329D3" w:rsidRDefault="00FC6C26" w:rsidP="00FC6C26">
      <w:pPr>
        <w:pStyle w:val="Textoindependiente"/>
        <w:spacing w:before="11"/>
        <w:rPr>
          <w:rFonts w:ascii="Arial" w:hAnsi="Arial" w:cs="Arial"/>
        </w:rPr>
      </w:pPr>
      <w:r w:rsidRPr="003329D3">
        <w:rPr>
          <w:rFonts w:ascii="Arial" w:hAnsi="Arial" w:cs="Arial"/>
          <w:noProof/>
          <w:lang w:val="es-CO" w:eastAsia="es-CO"/>
        </w:rPr>
        <mc:AlternateContent>
          <mc:Choice Requires="wps">
            <w:drawing>
              <wp:anchor distT="0" distB="0" distL="0" distR="0" simplePos="0" relativeHeight="251660288" behindDoc="1" locked="0" layoutInCell="1" allowOverlap="1" wp14:anchorId="6696DF64" wp14:editId="4504DF16">
                <wp:simplePos x="0" y="0"/>
                <wp:positionH relativeFrom="page">
                  <wp:posOffset>1080770</wp:posOffset>
                </wp:positionH>
                <wp:positionV relativeFrom="paragraph">
                  <wp:posOffset>133985</wp:posOffset>
                </wp:positionV>
                <wp:extent cx="1828800" cy="10795"/>
                <wp:effectExtent l="0" t="0" r="0" b="0"/>
                <wp:wrapTopAndBottom/>
                <wp:docPr id="6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659A3" id="Rectangle 65" o:spid="_x0000_s1026" style="position:absolute;margin-left:85.1pt;margin-top:10.55pt;width:2in;height:.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" fillcolor="black" stroked="f">
                <w10:wrap type="topAndBottom" anchorx="page"/>
              </v:rect>
            </w:pict>
          </mc:Fallback>
        </mc:AlternateContent>
      </w:r>
    </w:p>
    <w:p w14:paraId="7859021F" w14:textId="77777777" w:rsidR="00FC6C26" w:rsidRPr="003329D3" w:rsidRDefault="00FC6C26" w:rsidP="00FC6C26">
      <w:pPr>
        <w:spacing w:before="76"/>
        <w:ind w:left="162" w:right="626"/>
        <w:rPr>
          <w:rFonts w:ascii="Arial" w:hAnsi="Arial" w:cs="Arial"/>
          <w:sz w:val="24"/>
          <w:szCs w:val="24"/>
        </w:rPr>
      </w:pPr>
      <w:r w:rsidRPr="003329D3">
        <w:rPr>
          <w:rFonts w:ascii="Arial" w:hAnsi="Arial" w:cs="Arial"/>
          <w:sz w:val="24"/>
          <w:szCs w:val="24"/>
          <w:vertAlign w:val="superscript"/>
        </w:rPr>
        <w:t>2</w:t>
      </w:r>
      <w:r w:rsidRPr="003329D3">
        <w:rPr>
          <w:rFonts w:ascii="Arial" w:hAnsi="Arial" w:cs="Arial"/>
          <w:spacing w:val="16"/>
          <w:sz w:val="24"/>
          <w:szCs w:val="24"/>
        </w:rPr>
        <w:t xml:space="preserve"> </w:t>
      </w:r>
      <w:r w:rsidRPr="003329D3">
        <w:rPr>
          <w:rFonts w:ascii="Arial" w:hAnsi="Arial" w:cs="Arial"/>
          <w:sz w:val="24"/>
          <w:szCs w:val="24"/>
        </w:rPr>
        <w:t>DNP-</w:t>
      </w:r>
      <w:r w:rsidRPr="003329D3">
        <w:rPr>
          <w:rFonts w:ascii="Arial" w:hAnsi="Arial" w:cs="Arial"/>
          <w:spacing w:val="14"/>
          <w:sz w:val="24"/>
          <w:szCs w:val="24"/>
        </w:rPr>
        <w:t xml:space="preserve"> </w:t>
      </w:r>
      <w:r w:rsidRPr="003329D3">
        <w:rPr>
          <w:rFonts w:ascii="Arial" w:hAnsi="Arial" w:cs="Arial"/>
          <w:sz w:val="24"/>
          <w:szCs w:val="24"/>
        </w:rPr>
        <w:t>CCB</w:t>
      </w:r>
      <w:r w:rsidRPr="003329D3">
        <w:rPr>
          <w:rFonts w:ascii="Arial" w:hAnsi="Arial" w:cs="Arial"/>
          <w:spacing w:val="12"/>
          <w:sz w:val="24"/>
          <w:szCs w:val="24"/>
        </w:rPr>
        <w:t xml:space="preserve"> </w:t>
      </w:r>
      <w:r w:rsidRPr="003329D3">
        <w:rPr>
          <w:rFonts w:ascii="Arial" w:hAnsi="Arial" w:cs="Arial"/>
          <w:sz w:val="24"/>
          <w:szCs w:val="24"/>
        </w:rPr>
        <w:t>-</w:t>
      </w:r>
      <w:r w:rsidRPr="003329D3">
        <w:rPr>
          <w:rFonts w:ascii="Arial" w:hAnsi="Arial" w:cs="Arial"/>
          <w:spacing w:val="14"/>
          <w:sz w:val="24"/>
          <w:szCs w:val="24"/>
        </w:rPr>
        <w:t xml:space="preserve"> </w:t>
      </w:r>
      <w:r w:rsidRPr="003329D3">
        <w:rPr>
          <w:rFonts w:ascii="Arial" w:hAnsi="Arial" w:cs="Arial"/>
          <w:sz w:val="24"/>
          <w:szCs w:val="24"/>
        </w:rPr>
        <w:t>CEJ.</w:t>
      </w:r>
      <w:r w:rsidRPr="003329D3">
        <w:rPr>
          <w:rFonts w:ascii="Arial" w:hAnsi="Arial" w:cs="Arial"/>
          <w:spacing w:val="10"/>
          <w:sz w:val="24"/>
          <w:szCs w:val="24"/>
        </w:rPr>
        <w:t xml:space="preserve"> </w:t>
      </w:r>
      <w:r w:rsidRPr="003329D3">
        <w:rPr>
          <w:rFonts w:ascii="Arial" w:hAnsi="Arial" w:cs="Arial"/>
          <w:sz w:val="24"/>
          <w:szCs w:val="24"/>
        </w:rPr>
        <w:t>Análisis</w:t>
      </w:r>
      <w:r w:rsidRPr="003329D3">
        <w:rPr>
          <w:rFonts w:ascii="Arial" w:hAnsi="Arial" w:cs="Arial"/>
          <w:spacing w:val="13"/>
          <w:sz w:val="24"/>
          <w:szCs w:val="24"/>
        </w:rPr>
        <w:t xml:space="preserve"> </w:t>
      </w:r>
      <w:r w:rsidRPr="003329D3">
        <w:rPr>
          <w:rFonts w:ascii="Arial" w:hAnsi="Arial" w:cs="Arial"/>
          <w:sz w:val="24"/>
          <w:szCs w:val="24"/>
        </w:rPr>
        <w:t>Conceptual</w:t>
      </w:r>
      <w:r w:rsidRPr="003329D3">
        <w:rPr>
          <w:rFonts w:ascii="Arial" w:hAnsi="Arial" w:cs="Arial"/>
          <w:spacing w:val="15"/>
          <w:sz w:val="24"/>
          <w:szCs w:val="24"/>
        </w:rPr>
        <w:t xml:space="preserve"> </w:t>
      </w:r>
      <w:r w:rsidRPr="003329D3">
        <w:rPr>
          <w:rFonts w:ascii="Arial" w:hAnsi="Arial" w:cs="Arial"/>
          <w:sz w:val="24"/>
          <w:szCs w:val="24"/>
        </w:rPr>
        <w:t>del</w:t>
      </w:r>
      <w:r w:rsidRPr="003329D3">
        <w:rPr>
          <w:rFonts w:ascii="Arial" w:hAnsi="Arial" w:cs="Arial"/>
          <w:spacing w:val="12"/>
          <w:sz w:val="24"/>
          <w:szCs w:val="24"/>
        </w:rPr>
        <w:t xml:space="preserve"> </w:t>
      </w:r>
      <w:r w:rsidRPr="003329D3">
        <w:rPr>
          <w:rFonts w:ascii="Arial" w:hAnsi="Arial" w:cs="Arial"/>
          <w:sz w:val="24"/>
          <w:szCs w:val="24"/>
        </w:rPr>
        <w:t>Sistema</w:t>
      </w:r>
      <w:r w:rsidRPr="003329D3">
        <w:rPr>
          <w:rFonts w:ascii="Arial" w:hAnsi="Arial" w:cs="Arial"/>
          <w:spacing w:val="16"/>
          <w:sz w:val="24"/>
          <w:szCs w:val="24"/>
        </w:rPr>
        <w:t xml:space="preserve"> </w:t>
      </w:r>
      <w:r w:rsidRPr="003329D3">
        <w:rPr>
          <w:rFonts w:ascii="Arial" w:hAnsi="Arial" w:cs="Arial"/>
          <w:sz w:val="24"/>
          <w:szCs w:val="24"/>
        </w:rPr>
        <w:t>Nacional</w:t>
      </w:r>
      <w:r w:rsidRPr="003329D3">
        <w:rPr>
          <w:rFonts w:ascii="Arial" w:hAnsi="Arial" w:cs="Arial"/>
          <w:spacing w:val="9"/>
          <w:sz w:val="24"/>
          <w:szCs w:val="24"/>
        </w:rPr>
        <w:t xml:space="preserve"> </w:t>
      </w:r>
      <w:r w:rsidRPr="003329D3">
        <w:rPr>
          <w:rFonts w:ascii="Arial" w:hAnsi="Arial" w:cs="Arial"/>
          <w:sz w:val="24"/>
          <w:szCs w:val="24"/>
        </w:rPr>
        <w:t>de</w:t>
      </w:r>
      <w:r w:rsidRPr="003329D3">
        <w:rPr>
          <w:rFonts w:ascii="Arial" w:hAnsi="Arial" w:cs="Arial"/>
          <w:spacing w:val="14"/>
          <w:sz w:val="24"/>
          <w:szCs w:val="24"/>
        </w:rPr>
        <w:t xml:space="preserve"> </w:t>
      </w:r>
      <w:r w:rsidRPr="003329D3">
        <w:rPr>
          <w:rFonts w:ascii="Arial" w:hAnsi="Arial" w:cs="Arial"/>
          <w:sz w:val="24"/>
          <w:szCs w:val="24"/>
        </w:rPr>
        <w:t>Conciliación</w:t>
      </w:r>
      <w:r w:rsidRPr="003329D3">
        <w:rPr>
          <w:rFonts w:ascii="Arial" w:hAnsi="Arial" w:cs="Arial"/>
          <w:spacing w:val="13"/>
          <w:sz w:val="24"/>
          <w:szCs w:val="24"/>
        </w:rPr>
        <w:t xml:space="preserve"> </w:t>
      </w:r>
      <w:r w:rsidRPr="003329D3">
        <w:rPr>
          <w:rFonts w:ascii="Arial" w:hAnsi="Arial" w:cs="Arial"/>
          <w:sz w:val="24"/>
          <w:szCs w:val="24"/>
        </w:rPr>
        <w:t>en</w:t>
      </w:r>
      <w:r w:rsidRPr="003329D3">
        <w:rPr>
          <w:rFonts w:ascii="Arial" w:hAnsi="Arial" w:cs="Arial"/>
          <w:spacing w:val="15"/>
          <w:sz w:val="24"/>
          <w:szCs w:val="24"/>
        </w:rPr>
        <w:t xml:space="preserve"> </w:t>
      </w:r>
      <w:r w:rsidRPr="003329D3">
        <w:rPr>
          <w:rFonts w:ascii="Arial" w:hAnsi="Arial" w:cs="Arial"/>
          <w:sz w:val="24"/>
          <w:szCs w:val="24"/>
        </w:rPr>
        <w:t>sus</w:t>
      </w:r>
      <w:r w:rsidRPr="003329D3">
        <w:rPr>
          <w:rFonts w:ascii="Arial" w:hAnsi="Arial" w:cs="Arial"/>
          <w:spacing w:val="10"/>
          <w:sz w:val="24"/>
          <w:szCs w:val="24"/>
        </w:rPr>
        <w:t xml:space="preserve"> </w:t>
      </w:r>
      <w:r w:rsidRPr="003329D3">
        <w:rPr>
          <w:rFonts w:ascii="Arial" w:hAnsi="Arial" w:cs="Arial"/>
          <w:sz w:val="24"/>
          <w:szCs w:val="24"/>
        </w:rPr>
        <w:t>25</w:t>
      </w:r>
      <w:r w:rsidRPr="003329D3">
        <w:rPr>
          <w:rFonts w:ascii="Arial" w:hAnsi="Arial" w:cs="Arial"/>
          <w:spacing w:val="-59"/>
          <w:sz w:val="24"/>
          <w:szCs w:val="24"/>
        </w:rPr>
        <w:t xml:space="preserve"> </w:t>
      </w:r>
      <w:r w:rsidRPr="003329D3">
        <w:rPr>
          <w:rFonts w:ascii="Arial" w:hAnsi="Arial" w:cs="Arial"/>
          <w:sz w:val="24"/>
          <w:szCs w:val="24"/>
        </w:rPr>
        <w:t>años.</w:t>
      </w:r>
      <w:r w:rsidRPr="003329D3">
        <w:rPr>
          <w:rFonts w:ascii="Arial" w:hAnsi="Arial" w:cs="Arial"/>
          <w:spacing w:val="-5"/>
          <w:sz w:val="24"/>
          <w:szCs w:val="24"/>
        </w:rPr>
        <w:t xml:space="preserve"> </w:t>
      </w:r>
      <w:r w:rsidRPr="003329D3">
        <w:rPr>
          <w:rFonts w:ascii="Arial" w:hAnsi="Arial" w:cs="Arial"/>
          <w:sz w:val="24"/>
          <w:szCs w:val="24"/>
        </w:rPr>
        <w:t>Bogotá</w:t>
      </w:r>
      <w:r w:rsidRPr="003329D3">
        <w:rPr>
          <w:rFonts w:ascii="Arial" w:hAnsi="Arial" w:cs="Arial"/>
          <w:spacing w:val="-1"/>
          <w:sz w:val="24"/>
          <w:szCs w:val="24"/>
        </w:rPr>
        <w:t xml:space="preserve"> </w:t>
      </w:r>
      <w:r w:rsidRPr="003329D3">
        <w:rPr>
          <w:rFonts w:ascii="Arial" w:hAnsi="Arial" w:cs="Arial"/>
          <w:sz w:val="24"/>
          <w:szCs w:val="24"/>
        </w:rPr>
        <w:t>2015.</w:t>
      </w:r>
    </w:p>
    <w:p w14:paraId="09B34DA2" w14:textId="77777777" w:rsidR="00FC6C26" w:rsidRPr="003329D3" w:rsidRDefault="00FC6C26" w:rsidP="00FC6C26">
      <w:pPr>
        <w:rPr>
          <w:rFonts w:ascii="Arial" w:hAnsi="Arial" w:cs="Arial"/>
          <w:sz w:val="24"/>
          <w:szCs w:val="24"/>
        </w:rPr>
        <w:sectPr w:rsidR="00FC6C26" w:rsidRPr="003329D3" w:rsidSect="00687846">
          <w:pgSz w:w="12240" w:h="15840"/>
          <w:pgMar w:top="1701" w:right="1701" w:bottom="1418" w:left="1701" w:header="708" w:footer="0" w:gutter="0"/>
          <w:cols w:space="720"/>
        </w:sectPr>
      </w:pPr>
    </w:p>
    <w:p w14:paraId="3EB608C2" w14:textId="77777777" w:rsidR="00FC6C26" w:rsidRPr="003329D3" w:rsidRDefault="00FC6C26" w:rsidP="00FC6C26">
      <w:pPr>
        <w:pStyle w:val="Textoindependiente"/>
        <w:spacing w:before="8"/>
        <w:rPr>
          <w:rFonts w:ascii="Arial" w:hAnsi="Arial" w:cs="Arial"/>
        </w:rPr>
      </w:pPr>
    </w:p>
    <w:p w14:paraId="687ACA33" w14:textId="77777777" w:rsidR="00FC6C26" w:rsidRPr="003329D3" w:rsidRDefault="00FC6C26" w:rsidP="00FC6C26">
      <w:pPr>
        <w:pStyle w:val="Textoindependiente"/>
        <w:spacing w:before="93"/>
        <w:ind w:left="162" w:right="643"/>
        <w:jc w:val="both"/>
        <w:rPr>
          <w:rFonts w:ascii="Arial" w:hAnsi="Arial" w:cs="Arial"/>
        </w:rPr>
      </w:pPr>
      <w:r w:rsidRPr="003329D3">
        <w:rPr>
          <w:rFonts w:ascii="Arial" w:hAnsi="Arial" w:cs="Arial"/>
        </w:rPr>
        <w:t>como a los ciudadanos beneficiarios de la misma, tener claridad respecto a su</w:t>
      </w:r>
      <w:r w:rsidRPr="003329D3">
        <w:rPr>
          <w:rFonts w:ascii="Arial" w:hAnsi="Arial" w:cs="Arial"/>
          <w:spacing w:val="1"/>
        </w:rPr>
        <w:t xml:space="preserve"> </w:t>
      </w:r>
      <w:r w:rsidRPr="003329D3">
        <w:rPr>
          <w:rFonts w:ascii="Arial" w:hAnsi="Arial" w:cs="Arial"/>
        </w:rPr>
        <w:t>naturaleza socio jurídica, ello a fin de facilitar el análisis, interpretación y aplicación</w:t>
      </w:r>
      <w:r w:rsidRPr="003329D3">
        <w:rPr>
          <w:rFonts w:ascii="Arial" w:hAnsi="Arial" w:cs="Arial"/>
          <w:spacing w:val="-64"/>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la ley.</w:t>
      </w:r>
    </w:p>
    <w:p w14:paraId="49ABEA8E" w14:textId="77777777" w:rsidR="00FC6C26" w:rsidRPr="003329D3" w:rsidRDefault="00FC6C26" w:rsidP="00FC6C26">
      <w:pPr>
        <w:pStyle w:val="Textoindependiente"/>
        <w:spacing w:before="11"/>
        <w:rPr>
          <w:rFonts w:ascii="Arial" w:hAnsi="Arial" w:cs="Arial"/>
        </w:rPr>
      </w:pPr>
    </w:p>
    <w:p w14:paraId="6352363B" w14:textId="77777777" w:rsidR="00FC6C26" w:rsidRPr="003329D3" w:rsidRDefault="00FC6C26" w:rsidP="00FC6C26">
      <w:pPr>
        <w:pStyle w:val="Textoindependiente"/>
        <w:ind w:left="162" w:right="637"/>
        <w:jc w:val="both"/>
        <w:rPr>
          <w:rFonts w:ascii="Arial" w:hAnsi="Arial" w:cs="Arial"/>
        </w:rPr>
      </w:pPr>
      <w:r w:rsidRPr="003329D3">
        <w:rPr>
          <w:rFonts w:ascii="Arial" w:hAnsi="Arial" w:cs="Arial"/>
        </w:rPr>
        <w:t>De esta manera, los siguientes han sido introducidos, y cuidadosamente definidos,</w:t>
      </w:r>
      <w:r w:rsidRPr="003329D3">
        <w:rPr>
          <w:rFonts w:ascii="Arial" w:hAnsi="Arial" w:cs="Arial"/>
          <w:spacing w:val="-64"/>
        </w:rPr>
        <w:t xml:space="preserve"> </w:t>
      </w:r>
      <w:r w:rsidRPr="003329D3">
        <w:rPr>
          <w:rFonts w:ascii="Arial" w:hAnsi="Arial" w:cs="Arial"/>
        </w:rPr>
        <w:t>como parámetros que permearan todo el trámite conciliatorio, independientemente</w:t>
      </w:r>
      <w:r w:rsidRPr="003329D3">
        <w:rPr>
          <w:rFonts w:ascii="Arial" w:hAnsi="Arial" w:cs="Arial"/>
          <w:spacing w:val="-64"/>
        </w:rPr>
        <w:t xml:space="preserve"> </w:t>
      </w:r>
      <w:r w:rsidRPr="003329D3">
        <w:rPr>
          <w:rFonts w:ascii="Arial" w:hAnsi="Arial" w:cs="Arial"/>
          <w:spacing w:val="-1"/>
        </w:rPr>
        <w:t>de</w:t>
      </w:r>
      <w:r w:rsidRPr="003329D3">
        <w:rPr>
          <w:rFonts w:ascii="Arial" w:hAnsi="Arial" w:cs="Arial"/>
          <w:spacing w:val="-16"/>
        </w:rPr>
        <w:t xml:space="preserve"> </w:t>
      </w:r>
      <w:r w:rsidRPr="003329D3">
        <w:rPr>
          <w:rFonts w:ascii="Arial" w:hAnsi="Arial" w:cs="Arial"/>
          <w:spacing w:val="-1"/>
        </w:rPr>
        <w:t>la</w:t>
      </w:r>
      <w:r w:rsidRPr="003329D3">
        <w:rPr>
          <w:rFonts w:ascii="Arial" w:hAnsi="Arial" w:cs="Arial"/>
          <w:spacing w:val="-16"/>
        </w:rPr>
        <w:t xml:space="preserve"> </w:t>
      </w:r>
      <w:r w:rsidRPr="003329D3">
        <w:rPr>
          <w:rFonts w:ascii="Arial" w:hAnsi="Arial" w:cs="Arial"/>
          <w:spacing w:val="-1"/>
        </w:rPr>
        <w:t>materia</w:t>
      </w:r>
      <w:r w:rsidRPr="003329D3">
        <w:rPr>
          <w:rFonts w:ascii="Arial" w:hAnsi="Arial" w:cs="Arial"/>
          <w:spacing w:val="-14"/>
        </w:rPr>
        <w:t xml:space="preserve"> </w:t>
      </w:r>
      <w:r w:rsidRPr="003329D3">
        <w:rPr>
          <w:rFonts w:ascii="Arial" w:hAnsi="Arial" w:cs="Arial"/>
          <w:spacing w:val="-1"/>
        </w:rPr>
        <w:t>de</w:t>
      </w:r>
      <w:r w:rsidRPr="003329D3">
        <w:rPr>
          <w:rFonts w:ascii="Arial" w:hAnsi="Arial" w:cs="Arial"/>
          <w:spacing w:val="-16"/>
        </w:rPr>
        <w:t xml:space="preserve"> </w:t>
      </w:r>
      <w:r w:rsidRPr="003329D3">
        <w:rPr>
          <w:rFonts w:ascii="Arial" w:hAnsi="Arial" w:cs="Arial"/>
          <w:spacing w:val="-1"/>
        </w:rPr>
        <w:t>que</w:t>
      </w:r>
      <w:r w:rsidRPr="003329D3">
        <w:rPr>
          <w:rFonts w:ascii="Arial" w:hAnsi="Arial" w:cs="Arial"/>
          <w:spacing w:val="-16"/>
        </w:rPr>
        <w:t xml:space="preserve"> </w:t>
      </w:r>
      <w:r w:rsidRPr="003329D3">
        <w:rPr>
          <w:rFonts w:ascii="Arial" w:hAnsi="Arial" w:cs="Arial"/>
          <w:spacing w:val="-1"/>
        </w:rPr>
        <w:t>se</w:t>
      </w:r>
      <w:r w:rsidRPr="003329D3">
        <w:rPr>
          <w:rFonts w:ascii="Arial" w:hAnsi="Arial" w:cs="Arial"/>
          <w:spacing w:val="-17"/>
        </w:rPr>
        <w:t xml:space="preserve"> </w:t>
      </w:r>
      <w:r w:rsidRPr="003329D3">
        <w:rPr>
          <w:rFonts w:ascii="Arial" w:hAnsi="Arial" w:cs="Arial"/>
          <w:spacing w:val="-1"/>
        </w:rPr>
        <w:t>trate:</w:t>
      </w:r>
      <w:r w:rsidRPr="003329D3">
        <w:rPr>
          <w:rFonts w:ascii="Arial" w:hAnsi="Arial" w:cs="Arial"/>
          <w:spacing w:val="-16"/>
        </w:rPr>
        <w:t xml:space="preserve"> </w:t>
      </w:r>
      <w:r w:rsidRPr="003329D3">
        <w:rPr>
          <w:rFonts w:ascii="Arial" w:hAnsi="Arial" w:cs="Arial"/>
        </w:rPr>
        <w:t>La</w:t>
      </w:r>
      <w:r w:rsidRPr="003329D3">
        <w:rPr>
          <w:rFonts w:ascii="Arial" w:hAnsi="Arial" w:cs="Arial"/>
          <w:spacing w:val="-16"/>
        </w:rPr>
        <w:t xml:space="preserve"> </w:t>
      </w:r>
      <w:r w:rsidRPr="003329D3">
        <w:rPr>
          <w:rFonts w:ascii="Arial" w:hAnsi="Arial" w:cs="Arial"/>
        </w:rPr>
        <w:t>autocomposición,</w:t>
      </w:r>
      <w:r w:rsidRPr="003329D3">
        <w:rPr>
          <w:rFonts w:ascii="Arial" w:hAnsi="Arial" w:cs="Arial"/>
          <w:spacing w:val="-15"/>
        </w:rPr>
        <w:t xml:space="preserve"> </w:t>
      </w:r>
      <w:r w:rsidRPr="003329D3">
        <w:rPr>
          <w:rFonts w:ascii="Arial" w:hAnsi="Arial" w:cs="Arial"/>
        </w:rPr>
        <w:t>la</w:t>
      </w:r>
      <w:r w:rsidRPr="003329D3">
        <w:rPr>
          <w:rFonts w:ascii="Arial" w:hAnsi="Arial" w:cs="Arial"/>
          <w:spacing w:val="-16"/>
        </w:rPr>
        <w:t xml:space="preserve"> </w:t>
      </w:r>
      <w:r w:rsidRPr="003329D3">
        <w:rPr>
          <w:rFonts w:ascii="Arial" w:hAnsi="Arial" w:cs="Arial"/>
        </w:rPr>
        <w:t>garantía</w:t>
      </w:r>
      <w:r w:rsidRPr="003329D3">
        <w:rPr>
          <w:rFonts w:ascii="Arial" w:hAnsi="Arial" w:cs="Arial"/>
          <w:spacing w:val="-16"/>
        </w:rPr>
        <w:t xml:space="preserve"> </w:t>
      </w:r>
      <w:r w:rsidRPr="003329D3">
        <w:rPr>
          <w:rFonts w:ascii="Arial" w:hAnsi="Arial" w:cs="Arial"/>
        </w:rPr>
        <w:t>de</w:t>
      </w:r>
      <w:r w:rsidRPr="003329D3">
        <w:rPr>
          <w:rFonts w:ascii="Arial" w:hAnsi="Arial" w:cs="Arial"/>
          <w:spacing w:val="-15"/>
        </w:rPr>
        <w:t xml:space="preserve"> </w:t>
      </w:r>
      <w:r w:rsidRPr="003329D3">
        <w:rPr>
          <w:rFonts w:ascii="Arial" w:hAnsi="Arial" w:cs="Arial"/>
        </w:rPr>
        <w:t>acceso</w:t>
      </w:r>
      <w:r w:rsidRPr="003329D3">
        <w:rPr>
          <w:rFonts w:ascii="Arial" w:hAnsi="Arial" w:cs="Arial"/>
          <w:spacing w:val="-16"/>
        </w:rPr>
        <w:t xml:space="preserve"> </w:t>
      </w:r>
      <w:r w:rsidRPr="003329D3">
        <w:rPr>
          <w:rFonts w:ascii="Arial" w:hAnsi="Arial" w:cs="Arial"/>
        </w:rPr>
        <w:t>a</w:t>
      </w:r>
      <w:r w:rsidRPr="003329D3">
        <w:rPr>
          <w:rFonts w:ascii="Arial" w:hAnsi="Arial" w:cs="Arial"/>
          <w:spacing w:val="-15"/>
        </w:rPr>
        <w:t xml:space="preserve"> </w:t>
      </w:r>
      <w:r w:rsidRPr="003329D3">
        <w:rPr>
          <w:rFonts w:ascii="Arial" w:hAnsi="Arial" w:cs="Arial"/>
        </w:rPr>
        <w:t>la</w:t>
      </w:r>
      <w:r w:rsidRPr="003329D3">
        <w:rPr>
          <w:rFonts w:ascii="Arial" w:hAnsi="Arial" w:cs="Arial"/>
          <w:spacing w:val="-16"/>
        </w:rPr>
        <w:t xml:space="preserve"> </w:t>
      </w:r>
      <w:r w:rsidRPr="003329D3">
        <w:rPr>
          <w:rFonts w:ascii="Arial" w:hAnsi="Arial" w:cs="Arial"/>
        </w:rPr>
        <w:t>justicia,</w:t>
      </w:r>
      <w:r w:rsidRPr="003329D3">
        <w:rPr>
          <w:rFonts w:ascii="Arial" w:hAnsi="Arial" w:cs="Arial"/>
          <w:spacing w:val="-64"/>
        </w:rPr>
        <w:t xml:space="preserve"> </w:t>
      </w:r>
      <w:r w:rsidRPr="003329D3">
        <w:rPr>
          <w:rFonts w:ascii="Arial" w:hAnsi="Arial" w:cs="Arial"/>
        </w:rPr>
        <w:t>la</w:t>
      </w:r>
      <w:r w:rsidRPr="003329D3">
        <w:rPr>
          <w:rFonts w:ascii="Arial" w:hAnsi="Arial" w:cs="Arial"/>
          <w:spacing w:val="-7"/>
        </w:rPr>
        <w:t xml:space="preserve"> </w:t>
      </w:r>
      <w:r w:rsidRPr="003329D3">
        <w:rPr>
          <w:rFonts w:ascii="Arial" w:hAnsi="Arial" w:cs="Arial"/>
        </w:rPr>
        <w:t>celeridad,</w:t>
      </w:r>
      <w:r w:rsidRPr="003329D3">
        <w:rPr>
          <w:rFonts w:ascii="Arial" w:hAnsi="Arial" w:cs="Arial"/>
          <w:spacing w:val="-9"/>
        </w:rPr>
        <w:t xml:space="preserve"> </w:t>
      </w:r>
      <w:r w:rsidRPr="003329D3">
        <w:rPr>
          <w:rFonts w:ascii="Arial" w:hAnsi="Arial" w:cs="Arial"/>
        </w:rPr>
        <w:t>la</w:t>
      </w:r>
      <w:r w:rsidRPr="003329D3">
        <w:rPr>
          <w:rFonts w:ascii="Arial" w:hAnsi="Arial" w:cs="Arial"/>
          <w:spacing w:val="-7"/>
        </w:rPr>
        <w:t xml:space="preserve"> </w:t>
      </w:r>
      <w:r w:rsidRPr="003329D3">
        <w:rPr>
          <w:rFonts w:ascii="Arial" w:hAnsi="Arial" w:cs="Arial"/>
        </w:rPr>
        <w:t>confidencialidad,</w:t>
      </w:r>
      <w:r w:rsidRPr="003329D3">
        <w:rPr>
          <w:rFonts w:ascii="Arial" w:hAnsi="Arial" w:cs="Arial"/>
          <w:spacing w:val="-9"/>
        </w:rPr>
        <w:t xml:space="preserve"> </w:t>
      </w:r>
      <w:r w:rsidRPr="003329D3">
        <w:rPr>
          <w:rFonts w:ascii="Arial" w:hAnsi="Arial" w:cs="Arial"/>
        </w:rPr>
        <w:t>la</w:t>
      </w:r>
      <w:r w:rsidRPr="003329D3">
        <w:rPr>
          <w:rFonts w:ascii="Arial" w:hAnsi="Arial" w:cs="Arial"/>
          <w:spacing w:val="-10"/>
        </w:rPr>
        <w:t xml:space="preserve"> </w:t>
      </w:r>
      <w:r w:rsidRPr="003329D3">
        <w:rPr>
          <w:rFonts w:ascii="Arial" w:hAnsi="Arial" w:cs="Arial"/>
        </w:rPr>
        <w:t>informalidad,</w:t>
      </w:r>
      <w:r w:rsidRPr="003329D3">
        <w:rPr>
          <w:rFonts w:ascii="Arial" w:hAnsi="Arial" w:cs="Arial"/>
          <w:spacing w:val="-6"/>
        </w:rPr>
        <w:t xml:space="preserve"> </w:t>
      </w:r>
      <w:r w:rsidRPr="003329D3">
        <w:rPr>
          <w:rFonts w:ascii="Arial" w:hAnsi="Arial" w:cs="Arial"/>
        </w:rPr>
        <w:t>la</w:t>
      </w:r>
      <w:r w:rsidRPr="003329D3">
        <w:rPr>
          <w:rFonts w:ascii="Arial" w:hAnsi="Arial" w:cs="Arial"/>
          <w:spacing w:val="-8"/>
        </w:rPr>
        <w:t xml:space="preserve"> </w:t>
      </w:r>
      <w:r w:rsidRPr="003329D3">
        <w:rPr>
          <w:rFonts w:ascii="Arial" w:hAnsi="Arial" w:cs="Arial"/>
        </w:rPr>
        <w:t>economía,</w:t>
      </w:r>
      <w:r w:rsidRPr="003329D3">
        <w:rPr>
          <w:rFonts w:ascii="Arial" w:hAnsi="Arial" w:cs="Arial"/>
          <w:spacing w:val="-10"/>
        </w:rPr>
        <w:t xml:space="preserve"> </w:t>
      </w:r>
      <w:r w:rsidRPr="003329D3">
        <w:rPr>
          <w:rFonts w:ascii="Arial" w:hAnsi="Arial" w:cs="Arial"/>
        </w:rPr>
        <w:t>la</w:t>
      </w:r>
      <w:r w:rsidRPr="003329D3">
        <w:rPr>
          <w:rFonts w:ascii="Arial" w:hAnsi="Arial" w:cs="Arial"/>
          <w:spacing w:val="-3"/>
        </w:rPr>
        <w:t xml:space="preserve"> </w:t>
      </w:r>
      <w:r w:rsidRPr="003329D3">
        <w:rPr>
          <w:rFonts w:ascii="Arial" w:hAnsi="Arial" w:cs="Arial"/>
        </w:rPr>
        <w:t>transitoriedad</w:t>
      </w:r>
      <w:r w:rsidRPr="003329D3">
        <w:rPr>
          <w:rFonts w:ascii="Arial" w:hAnsi="Arial" w:cs="Arial"/>
          <w:spacing w:val="-9"/>
        </w:rPr>
        <w:t xml:space="preserve"> </w:t>
      </w:r>
      <w:r w:rsidRPr="003329D3">
        <w:rPr>
          <w:rFonts w:ascii="Arial" w:hAnsi="Arial" w:cs="Arial"/>
        </w:rPr>
        <w:t>de</w:t>
      </w:r>
      <w:r w:rsidRPr="003329D3">
        <w:rPr>
          <w:rFonts w:ascii="Arial" w:hAnsi="Arial" w:cs="Arial"/>
          <w:spacing w:val="-8"/>
        </w:rPr>
        <w:t xml:space="preserve"> </w:t>
      </w:r>
      <w:r w:rsidRPr="003329D3">
        <w:rPr>
          <w:rFonts w:ascii="Arial" w:hAnsi="Arial" w:cs="Arial"/>
        </w:rPr>
        <w:t>la</w:t>
      </w:r>
      <w:r w:rsidRPr="003329D3">
        <w:rPr>
          <w:rFonts w:ascii="Arial" w:hAnsi="Arial" w:cs="Arial"/>
          <w:spacing w:val="-64"/>
        </w:rPr>
        <w:t xml:space="preserve"> </w:t>
      </w:r>
      <w:r w:rsidRPr="003329D3">
        <w:rPr>
          <w:rFonts w:ascii="Arial" w:hAnsi="Arial" w:cs="Arial"/>
        </w:rPr>
        <w:t>función</w:t>
      </w:r>
      <w:r w:rsidRPr="003329D3">
        <w:rPr>
          <w:rFonts w:ascii="Arial" w:hAnsi="Arial" w:cs="Arial"/>
          <w:spacing w:val="-6"/>
        </w:rPr>
        <w:t xml:space="preserve"> </w:t>
      </w:r>
      <w:r w:rsidRPr="003329D3">
        <w:rPr>
          <w:rFonts w:ascii="Arial" w:hAnsi="Arial" w:cs="Arial"/>
        </w:rPr>
        <w:t>de</w:t>
      </w:r>
      <w:r w:rsidRPr="003329D3">
        <w:rPr>
          <w:rFonts w:ascii="Arial" w:hAnsi="Arial" w:cs="Arial"/>
          <w:spacing w:val="-5"/>
        </w:rPr>
        <w:t xml:space="preserve"> </w:t>
      </w:r>
      <w:r w:rsidRPr="003329D3">
        <w:rPr>
          <w:rFonts w:ascii="Arial" w:hAnsi="Arial" w:cs="Arial"/>
        </w:rPr>
        <w:t>administrar</w:t>
      </w:r>
      <w:r w:rsidRPr="003329D3">
        <w:rPr>
          <w:rFonts w:ascii="Arial" w:hAnsi="Arial" w:cs="Arial"/>
          <w:spacing w:val="-8"/>
        </w:rPr>
        <w:t xml:space="preserve"> </w:t>
      </w:r>
      <w:r w:rsidRPr="003329D3">
        <w:rPr>
          <w:rFonts w:ascii="Arial" w:hAnsi="Arial" w:cs="Arial"/>
        </w:rPr>
        <w:t>justicia</w:t>
      </w:r>
      <w:r w:rsidRPr="003329D3">
        <w:rPr>
          <w:rFonts w:ascii="Arial" w:hAnsi="Arial" w:cs="Arial"/>
          <w:spacing w:val="-6"/>
        </w:rPr>
        <w:t xml:space="preserve"> </w:t>
      </w:r>
      <w:r w:rsidRPr="003329D3">
        <w:rPr>
          <w:rFonts w:ascii="Arial" w:hAnsi="Arial" w:cs="Arial"/>
        </w:rPr>
        <w:t>(que</w:t>
      </w:r>
      <w:r w:rsidRPr="003329D3">
        <w:rPr>
          <w:rFonts w:ascii="Arial" w:hAnsi="Arial" w:cs="Arial"/>
          <w:spacing w:val="-2"/>
        </w:rPr>
        <w:t xml:space="preserve"> </w:t>
      </w:r>
      <w:r w:rsidRPr="003329D3">
        <w:rPr>
          <w:rFonts w:ascii="Arial" w:hAnsi="Arial" w:cs="Arial"/>
        </w:rPr>
        <w:t>reafirma</w:t>
      </w:r>
      <w:r w:rsidRPr="003329D3">
        <w:rPr>
          <w:rFonts w:ascii="Arial" w:hAnsi="Arial" w:cs="Arial"/>
          <w:spacing w:val="-5"/>
        </w:rPr>
        <w:t xml:space="preserve"> </w:t>
      </w:r>
      <w:r w:rsidRPr="003329D3">
        <w:rPr>
          <w:rFonts w:ascii="Arial" w:hAnsi="Arial" w:cs="Arial"/>
        </w:rPr>
        <w:t>lo</w:t>
      </w:r>
      <w:r w:rsidRPr="003329D3">
        <w:rPr>
          <w:rFonts w:ascii="Arial" w:hAnsi="Arial" w:cs="Arial"/>
          <w:spacing w:val="-6"/>
        </w:rPr>
        <w:t xml:space="preserve"> </w:t>
      </w:r>
      <w:r w:rsidRPr="003329D3">
        <w:rPr>
          <w:rFonts w:ascii="Arial" w:hAnsi="Arial" w:cs="Arial"/>
        </w:rPr>
        <w:t>preceptuado</w:t>
      </w:r>
      <w:r w:rsidRPr="003329D3">
        <w:rPr>
          <w:rFonts w:ascii="Arial" w:hAnsi="Arial" w:cs="Arial"/>
          <w:spacing w:val="-5"/>
        </w:rPr>
        <w:t xml:space="preserve"> </w:t>
      </w:r>
      <w:r w:rsidRPr="003329D3">
        <w:rPr>
          <w:rFonts w:ascii="Arial" w:hAnsi="Arial" w:cs="Arial"/>
        </w:rPr>
        <w:t>por</w:t>
      </w:r>
      <w:r w:rsidRPr="003329D3">
        <w:rPr>
          <w:rFonts w:ascii="Arial" w:hAnsi="Arial" w:cs="Arial"/>
          <w:spacing w:val="-6"/>
        </w:rPr>
        <w:t xml:space="preserve"> </w:t>
      </w:r>
      <w:r w:rsidRPr="003329D3">
        <w:rPr>
          <w:rFonts w:ascii="Arial" w:hAnsi="Arial" w:cs="Arial"/>
        </w:rPr>
        <w:t>el</w:t>
      </w:r>
      <w:r w:rsidRPr="003329D3">
        <w:rPr>
          <w:rFonts w:ascii="Arial" w:hAnsi="Arial" w:cs="Arial"/>
          <w:spacing w:val="-7"/>
        </w:rPr>
        <w:t xml:space="preserve"> </w:t>
      </w:r>
      <w:r w:rsidRPr="003329D3">
        <w:rPr>
          <w:rFonts w:ascii="Arial" w:hAnsi="Arial" w:cs="Arial"/>
        </w:rPr>
        <w:t>artículo</w:t>
      </w:r>
      <w:r w:rsidRPr="003329D3">
        <w:rPr>
          <w:rFonts w:ascii="Arial" w:hAnsi="Arial" w:cs="Arial"/>
          <w:spacing w:val="-5"/>
        </w:rPr>
        <w:t xml:space="preserve"> </w:t>
      </w:r>
      <w:r w:rsidRPr="003329D3">
        <w:rPr>
          <w:rFonts w:ascii="Arial" w:hAnsi="Arial" w:cs="Arial"/>
        </w:rPr>
        <w:t>116</w:t>
      </w:r>
      <w:r w:rsidRPr="003329D3">
        <w:rPr>
          <w:rFonts w:ascii="Arial" w:hAnsi="Arial" w:cs="Arial"/>
          <w:spacing w:val="-5"/>
        </w:rPr>
        <w:t xml:space="preserve"> </w:t>
      </w:r>
      <w:r w:rsidRPr="003329D3">
        <w:rPr>
          <w:rFonts w:ascii="Arial" w:hAnsi="Arial" w:cs="Arial"/>
        </w:rPr>
        <w:t>de</w:t>
      </w:r>
      <w:r w:rsidRPr="003329D3">
        <w:rPr>
          <w:rFonts w:ascii="Arial" w:hAnsi="Arial" w:cs="Arial"/>
          <w:spacing w:val="-5"/>
        </w:rPr>
        <w:t xml:space="preserve"> </w:t>
      </w:r>
      <w:r w:rsidRPr="003329D3">
        <w:rPr>
          <w:rFonts w:ascii="Arial" w:hAnsi="Arial" w:cs="Arial"/>
        </w:rPr>
        <w:t>la</w:t>
      </w:r>
      <w:r w:rsidRPr="003329D3">
        <w:rPr>
          <w:rFonts w:ascii="Arial" w:hAnsi="Arial" w:cs="Arial"/>
          <w:spacing w:val="-65"/>
        </w:rPr>
        <w:t xml:space="preserve"> </w:t>
      </w:r>
      <w:r w:rsidRPr="003329D3">
        <w:rPr>
          <w:rFonts w:ascii="Arial" w:hAnsi="Arial" w:cs="Arial"/>
        </w:rPr>
        <w:t>Constitución Política en cuanto al carácter temporal de la función del conciliador</w:t>
      </w:r>
      <w:r w:rsidRPr="003329D3">
        <w:rPr>
          <w:rFonts w:ascii="Arial" w:hAnsi="Arial" w:cs="Arial"/>
          <w:spacing w:val="1"/>
        </w:rPr>
        <w:t xml:space="preserve"> </w:t>
      </w:r>
      <w:r w:rsidRPr="003329D3">
        <w:rPr>
          <w:rFonts w:ascii="Arial" w:hAnsi="Arial" w:cs="Arial"/>
        </w:rPr>
        <w:t>como administrador de justicia), la independencia del conciliador y la seguridad</w:t>
      </w:r>
      <w:r w:rsidRPr="003329D3">
        <w:rPr>
          <w:rFonts w:ascii="Arial" w:hAnsi="Arial" w:cs="Arial"/>
          <w:spacing w:val="1"/>
        </w:rPr>
        <w:t xml:space="preserve"> </w:t>
      </w:r>
      <w:r w:rsidRPr="003329D3">
        <w:rPr>
          <w:rFonts w:ascii="Arial" w:hAnsi="Arial" w:cs="Arial"/>
        </w:rPr>
        <w:t>jurídica.</w:t>
      </w:r>
    </w:p>
    <w:p w14:paraId="63F75DCF" w14:textId="77777777" w:rsidR="00FC6C26" w:rsidRPr="003329D3" w:rsidRDefault="00FC6C26" w:rsidP="00FC6C26">
      <w:pPr>
        <w:pStyle w:val="Textoindependiente"/>
        <w:spacing w:before="10"/>
        <w:rPr>
          <w:rFonts w:ascii="Arial" w:hAnsi="Arial" w:cs="Arial"/>
        </w:rPr>
      </w:pPr>
    </w:p>
    <w:p w14:paraId="23D6A904" w14:textId="77777777" w:rsidR="00FC6C26" w:rsidRPr="003329D3" w:rsidRDefault="00FC6C26" w:rsidP="00FC6C26">
      <w:pPr>
        <w:pStyle w:val="Prrafodelista"/>
        <w:numPr>
          <w:ilvl w:val="1"/>
          <w:numId w:val="1"/>
        </w:numPr>
        <w:tabs>
          <w:tab w:val="left" w:pos="1241"/>
          <w:tab w:val="left" w:pos="1242"/>
        </w:tabs>
        <w:ind w:hanging="721"/>
        <w:rPr>
          <w:rFonts w:ascii="Arial" w:hAnsi="Arial" w:cs="Arial"/>
          <w:i/>
          <w:sz w:val="24"/>
          <w:szCs w:val="24"/>
        </w:rPr>
      </w:pPr>
      <w:r w:rsidRPr="003329D3">
        <w:rPr>
          <w:rFonts w:ascii="Arial" w:hAnsi="Arial" w:cs="Arial"/>
          <w:i/>
          <w:sz w:val="24"/>
          <w:szCs w:val="24"/>
        </w:rPr>
        <w:t>Regulación</w:t>
      </w:r>
      <w:r w:rsidRPr="003329D3">
        <w:rPr>
          <w:rFonts w:ascii="Arial" w:hAnsi="Arial" w:cs="Arial"/>
          <w:i/>
          <w:spacing w:val="-3"/>
          <w:sz w:val="24"/>
          <w:szCs w:val="24"/>
        </w:rPr>
        <w:t xml:space="preserve"> </w:t>
      </w:r>
      <w:r w:rsidRPr="003329D3">
        <w:rPr>
          <w:rFonts w:ascii="Arial" w:hAnsi="Arial" w:cs="Arial"/>
          <w:i/>
          <w:sz w:val="24"/>
          <w:szCs w:val="24"/>
        </w:rPr>
        <w:t>de</w:t>
      </w:r>
      <w:r w:rsidRPr="003329D3">
        <w:rPr>
          <w:rFonts w:ascii="Arial" w:hAnsi="Arial" w:cs="Arial"/>
          <w:i/>
          <w:spacing w:val="-2"/>
          <w:sz w:val="24"/>
          <w:szCs w:val="24"/>
        </w:rPr>
        <w:t xml:space="preserve"> </w:t>
      </w:r>
      <w:r w:rsidRPr="003329D3">
        <w:rPr>
          <w:rFonts w:ascii="Arial" w:hAnsi="Arial" w:cs="Arial"/>
          <w:i/>
          <w:sz w:val="24"/>
          <w:szCs w:val="24"/>
        </w:rPr>
        <w:t>la</w:t>
      </w:r>
      <w:r w:rsidRPr="003329D3">
        <w:rPr>
          <w:rFonts w:ascii="Arial" w:hAnsi="Arial" w:cs="Arial"/>
          <w:i/>
          <w:spacing w:val="-2"/>
          <w:sz w:val="24"/>
          <w:szCs w:val="24"/>
        </w:rPr>
        <w:t xml:space="preserve"> </w:t>
      </w:r>
      <w:r w:rsidRPr="003329D3">
        <w:rPr>
          <w:rFonts w:ascii="Arial" w:hAnsi="Arial" w:cs="Arial"/>
          <w:i/>
          <w:sz w:val="24"/>
          <w:szCs w:val="24"/>
        </w:rPr>
        <w:t>conciliación</w:t>
      </w:r>
      <w:r w:rsidRPr="003329D3">
        <w:rPr>
          <w:rFonts w:ascii="Arial" w:hAnsi="Arial" w:cs="Arial"/>
          <w:i/>
          <w:spacing w:val="-1"/>
          <w:sz w:val="24"/>
          <w:szCs w:val="24"/>
        </w:rPr>
        <w:t xml:space="preserve"> </w:t>
      </w:r>
      <w:r w:rsidRPr="003329D3">
        <w:rPr>
          <w:rFonts w:ascii="Arial" w:hAnsi="Arial" w:cs="Arial"/>
          <w:i/>
          <w:sz w:val="24"/>
          <w:szCs w:val="24"/>
        </w:rPr>
        <w:t>por</w:t>
      </w:r>
      <w:r w:rsidRPr="003329D3">
        <w:rPr>
          <w:rFonts w:ascii="Arial" w:hAnsi="Arial" w:cs="Arial"/>
          <w:i/>
          <w:spacing w:val="-2"/>
          <w:sz w:val="24"/>
          <w:szCs w:val="24"/>
        </w:rPr>
        <w:t xml:space="preserve"> </w:t>
      </w:r>
      <w:r w:rsidRPr="003329D3">
        <w:rPr>
          <w:rFonts w:ascii="Arial" w:hAnsi="Arial" w:cs="Arial"/>
          <w:i/>
          <w:sz w:val="24"/>
          <w:szCs w:val="24"/>
        </w:rPr>
        <w:t>medios</w:t>
      </w:r>
      <w:r w:rsidRPr="003329D3">
        <w:rPr>
          <w:rFonts w:ascii="Arial" w:hAnsi="Arial" w:cs="Arial"/>
          <w:i/>
          <w:spacing w:val="-2"/>
          <w:sz w:val="24"/>
          <w:szCs w:val="24"/>
        </w:rPr>
        <w:t xml:space="preserve"> </w:t>
      </w:r>
      <w:r w:rsidRPr="003329D3">
        <w:rPr>
          <w:rFonts w:ascii="Arial" w:hAnsi="Arial" w:cs="Arial"/>
          <w:i/>
          <w:sz w:val="24"/>
          <w:szCs w:val="24"/>
        </w:rPr>
        <w:t>virtuales</w:t>
      </w:r>
    </w:p>
    <w:p w14:paraId="7D1EB79F" w14:textId="77777777" w:rsidR="00FC6C26" w:rsidRPr="003329D3" w:rsidRDefault="00FC6C26" w:rsidP="00FC6C26">
      <w:pPr>
        <w:pStyle w:val="Textoindependiente"/>
        <w:spacing w:before="2"/>
        <w:rPr>
          <w:rFonts w:ascii="Arial" w:hAnsi="Arial" w:cs="Arial"/>
          <w:i/>
        </w:rPr>
      </w:pPr>
    </w:p>
    <w:p w14:paraId="1E773F4E" w14:textId="77777777" w:rsidR="00FC6C26" w:rsidRPr="003329D3" w:rsidRDefault="00FC6C26" w:rsidP="00FC6C26">
      <w:pPr>
        <w:pStyle w:val="Textoindependiente"/>
        <w:spacing w:before="1"/>
        <w:ind w:left="162" w:right="639"/>
        <w:jc w:val="both"/>
        <w:rPr>
          <w:rFonts w:ascii="Arial" w:hAnsi="Arial" w:cs="Arial"/>
        </w:rPr>
      </w:pPr>
      <w:r w:rsidRPr="003329D3">
        <w:rPr>
          <w:rFonts w:ascii="Arial" w:hAnsi="Arial" w:cs="Arial"/>
        </w:rPr>
        <w:t>Con anterioridad a la crisis generada por el Covid-19, la cual ha afectado al mundo</w:t>
      </w:r>
      <w:r w:rsidRPr="003329D3">
        <w:rPr>
          <w:rFonts w:ascii="Arial" w:hAnsi="Arial" w:cs="Arial"/>
          <w:spacing w:val="-64"/>
        </w:rPr>
        <w:t xml:space="preserve"> </w:t>
      </w:r>
      <w:r w:rsidRPr="003329D3">
        <w:rPr>
          <w:rFonts w:ascii="Arial" w:hAnsi="Arial" w:cs="Arial"/>
        </w:rPr>
        <w:t>entero, la regla general era la prestación del servicio de conciliación de manera</w:t>
      </w:r>
      <w:r w:rsidRPr="003329D3">
        <w:rPr>
          <w:rFonts w:ascii="Arial" w:hAnsi="Arial" w:cs="Arial"/>
          <w:spacing w:val="1"/>
        </w:rPr>
        <w:t xml:space="preserve"> </w:t>
      </w:r>
      <w:r w:rsidRPr="003329D3">
        <w:rPr>
          <w:rFonts w:ascii="Arial" w:hAnsi="Arial" w:cs="Arial"/>
        </w:rPr>
        <w:t>presencial; sin</w:t>
      </w:r>
      <w:r w:rsidRPr="003329D3">
        <w:rPr>
          <w:rFonts w:ascii="Arial" w:hAnsi="Arial" w:cs="Arial"/>
          <w:spacing w:val="1"/>
        </w:rPr>
        <w:t xml:space="preserve"> </w:t>
      </w:r>
      <w:r w:rsidRPr="003329D3">
        <w:rPr>
          <w:rFonts w:ascii="Arial" w:hAnsi="Arial" w:cs="Arial"/>
        </w:rPr>
        <w:t>embargo,</w:t>
      </w:r>
      <w:r w:rsidRPr="003329D3">
        <w:rPr>
          <w:rFonts w:ascii="Arial" w:hAnsi="Arial" w:cs="Arial"/>
          <w:spacing w:val="1"/>
        </w:rPr>
        <w:t xml:space="preserve"> </w:t>
      </w:r>
      <w:r w:rsidRPr="003329D3">
        <w:rPr>
          <w:rFonts w:ascii="Arial" w:hAnsi="Arial" w:cs="Arial"/>
        </w:rPr>
        <w:t>la situación de emergencia</w:t>
      </w:r>
      <w:r w:rsidRPr="003329D3">
        <w:rPr>
          <w:rFonts w:ascii="Arial" w:hAnsi="Arial" w:cs="Arial"/>
          <w:spacing w:val="1"/>
        </w:rPr>
        <w:t xml:space="preserve"> </w:t>
      </w:r>
      <w:r w:rsidRPr="003329D3">
        <w:rPr>
          <w:rFonts w:ascii="Arial" w:hAnsi="Arial" w:cs="Arial"/>
        </w:rPr>
        <w:t>sanitaria trajo</w:t>
      </w:r>
      <w:r w:rsidRPr="003329D3">
        <w:rPr>
          <w:rFonts w:ascii="Arial" w:hAnsi="Arial" w:cs="Arial"/>
          <w:spacing w:val="1"/>
        </w:rPr>
        <w:t xml:space="preserve"> </w:t>
      </w:r>
      <w:r w:rsidRPr="003329D3">
        <w:rPr>
          <w:rFonts w:ascii="Arial" w:hAnsi="Arial" w:cs="Arial"/>
        </w:rPr>
        <w:t>consigo</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necesidad de acudir a los medios tecnológicos para facilitar la comunicación entre</w:t>
      </w:r>
      <w:r w:rsidRPr="003329D3">
        <w:rPr>
          <w:rFonts w:ascii="Arial" w:hAnsi="Arial" w:cs="Arial"/>
          <w:spacing w:val="1"/>
        </w:rPr>
        <w:t xml:space="preserve"> </w:t>
      </w:r>
      <w:r w:rsidRPr="003329D3">
        <w:rPr>
          <w:rFonts w:ascii="Arial" w:hAnsi="Arial" w:cs="Arial"/>
        </w:rPr>
        <w:t>quienes, viéndose involucrados en una controversia, buscan dar solución amigable</w:t>
      </w:r>
      <w:r w:rsidRPr="003329D3">
        <w:rPr>
          <w:rFonts w:ascii="Arial" w:hAnsi="Arial" w:cs="Arial"/>
          <w:spacing w:val="-64"/>
        </w:rPr>
        <w:t xml:space="preserve"> </w:t>
      </w:r>
      <w:r w:rsidRPr="003329D3">
        <w:rPr>
          <w:rFonts w:ascii="Arial" w:hAnsi="Arial" w:cs="Arial"/>
        </w:rPr>
        <w:t>a la misma, razón por la cual la alternativa fue acudir a la conciliación por medios</w:t>
      </w:r>
      <w:r w:rsidRPr="003329D3">
        <w:rPr>
          <w:rFonts w:ascii="Arial" w:hAnsi="Arial" w:cs="Arial"/>
          <w:spacing w:val="1"/>
        </w:rPr>
        <w:t xml:space="preserve"> </w:t>
      </w:r>
      <w:r w:rsidRPr="003329D3">
        <w:rPr>
          <w:rFonts w:ascii="Arial" w:hAnsi="Arial" w:cs="Arial"/>
        </w:rPr>
        <w:t>virtuales como herramienta eficaz, eficiente y económica para garantizar el acceso</w:t>
      </w:r>
      <w:r w:rsidRPr="003329D3">
        <w:rPr>
          <w:rFonts w:ascii="Arial" w:hAnsi="Arial" w:cs="Arial"/>
          <w:spacing w:val="-64"/>
        </w:rPr>
        <w:t xml:space="preserve"> </w:t>
      </w:r>
      <w:r w:rsidRPr="003329D3">
        <w:rPr>
          <w:rFonts w:ascii="Arial" w:hAnsi="Arial" w:cs="Arial"/>
        </w:rPr>
        <w:t>a la justicia.</w:t>
      </w:r>
    </w:p>
    <w:p w14:paraId="5FC46694" w14:textId="77777777" w:rsidR="00FC6C26" w:rsidRPr="003329D3" w:rsidRDefault="00FC6C26" w:rsidP="00FC6C26">
      <w:pPr>
        <w:pStyle w:val="Textoindependiente"/>
        <w:rPr>
          <w:rFonts w:ascii="Arial" w:hAnsi="Arial" w:cs="Arial"/>
        </w:rPr>
      </w:pPr>
    </w:p>
    <w:p w14:paraId="0CA03467" w14:textId="77777777" w:rsidR="00FC6C26" w:rsidRPr="003329D3" w:rsidRDefault="00FC6C26" w:rsidP="00FC6C26">
      <w:pPr>
        <w:pStyle w:val="Textoindependiente"/>
        <w:ind w:left="162" w:right="637"/>
        <w:jc w:val="both"/>
        <w:rPr>
          <w:rFonts w:ascii="Arial" w:hAnsi="Arial" w:cs="Arial"/>
        </w:rPr>
      </w:pPr>
      <w:r w:rsidRPr="003329D3">
        <w:rPr>
          <w:rFonts w:ascii="Arial" w:hAnsi="Arial" w:cs="Arial"/>
        </w:rPr>
        <w:t>De esta manera el proyecto de ley, teniendo en consideración las ventajas que</w:t>
      </w:r>
      <w:r w:rsidRPr="003329D3">
        <w:rPr>
          <w:rFonts w:ascii="Arial" w:hAnsi="Arial" w:cs="Arial"/>
          <w:spacing w:val="1"/>
        </w:rPr>
        <w:t xml:space="preserve"> </w:t>
      </w:r>
      <w:r w:rsidRPr="003329D3">
        <w:rPr>
          <w:rFonts w:ascii="Arial" w:hAnsi="Arial" w:cs="Arial"/>
        </w:rPr>
        <w:t>supone la virtualidad, introduce la regulación de dicha figura, estableciendo los</w:t>
      </w:r>
      <w:r w:rsidRPr="003329D3">
        <w:rPr>
          <w:rFonts w:ascii="Arial" w:hAnsi="Arial" w:cs="Arial"/>
          <w:spacing w:val="1"/>
        </w:rPr>
        <w:t xml:space="preserve"> </w:t>
      </w:r>
      <w:r w:rsidRPr="003329D3">
        <w:rPr>
          <w:rFonts w:ascii="Arial" w:hAnsi="Arial" w:cs="Arial"/>
        </w:rPr>
        <w:t>requisitos que deben ser observados a fin de garantizar el cumplimiento de los</w:t>
      </w:r>
      <w:r w:rsidRPr="003329D3">
        <w:rPr>
          <w:rFonts w:ascii="Arial" w:hAnsi="Arial" w:cs="Arial"/>
          <w:spacing w:val="1"/>
        </w:rPr>
        <w:t xml:space="preserve"> </w:t>
      </w:r>
      <w:r w:rsidRPr="003329D3">
        <w:rPr>
          <w:rFonts w:ascii="Arial" w:hAnsi="Arial" w:cs="Arial"/>
        </w:rPr>
        <w:t>principios generales de la conciliación, y de los atinentes al uso de las tecnologías</w:t>
      </w:r>
      <w:r w:rsidRPr="003329D3">
        <w:rPr>
          <w:rFonts w:ascii="Arial" w:hAnsi="Arial" w:cs="Arial"/>
          <w:spacing w:val="1"/>
        </w:rPr>
        <w:t xml:space="preserve"> </w:t>
      </w:r>
      <w:r w:rsidRPr="003329D3">
        <w:rPr>
          <w:rFonts w:ascii="Arial" w:hAnsi="Arial" w:cs="Arial"/>
        </w:rPr>
        <w:t>de la información y las comunicaciones, para asegurar la legalidad y validez del</w:t>
      </w:r>
      <w:r w:rsidRPr="003329D3">
        <w:rPr>
          <w:rFonts w:ascii="Arial" w:hAnsi="Arial" w:cs="Arial"/>
          <w:spacing w:val="1"/>
        </w:rPr>
        <w:t xml:space="preserve"> </w:t>
      </w:r>
      <w:r w:rsidRPr="003329D3">
        <w:rPr>
          <w:rFonts w:ascii="Arial" w:hAnsi="Arial" w:cs="Arial"/>
        </w:rPr>
        <w:t>proceso</w:t>
      </w:r>
      <w:r w:rsidRPr="003329D3">
        <w:rPr>
          <w:rFonts w:ascii="Arial" w:hAnsi="Arial" w:cs="Arial"/>
          <w:spacing w:val="-1"/>
        </w:rPr>
        <w:t xml:space="preserve"> </w:t>
      </w:r>
      <w:r w:rsidRPr="003329D3">
        <w:rPr>
          <w:rFonts w:ascii="Arial" w:hAnsi="Arial" w:cs="Arial"/>
        </w:rPr>
        <w:t>conciliatorio,</w:t>
      </w:r>
      <w:r w:rsidRPr="003329D3">
        <w:rPr>
          <w:rFonts w:ascii="Arial" w:hAnsi="Arial" w:cs="Arial"/>
          <w:spacing w:val="-1"/>
        </w:rPr>
        <w:t xml:space="preserve"> </w:t>
      </w:r>
      <w:r w:rsidRPr="003329D3">
        <w:rPr>
          <w:rFonts w:ascii="Arial" w:hAnsi="Arial" w:cs="Arial"/>
        </w:rPr>
        <w:t>y</w:t>
      </w:r>
      <w:r w:rsidRPr="003329D3">
        <w:rPr>
          <w:rFonts w:ascii="Arial" w:hAnsi="Arial" w:cs="Arial"/>
          <w:spacing w:val="-4"/>
        </w:rPr>
        <w:t xml:space="preserve"> </w:t>
      </w:r>
      <w:r w:rsidRPr="003329D3">
        <w:rPr>
          <w:rFonts w:ascii="Arial" w:hAnsi="Arial" w:cs="Arial"/>
        </w:rPr>
        <w:t>con</w:t>
      </w:r>
      <w:r w:rsidRPr="003329D3">
        <w:rPr>
          <w:rFonts w:ascii="Arial" w:hAnsi="Arial" w:cs="Arial"/>
          <w:spacing w:val="-2"/>
        </w:rPr>
        <w:t xml:space="preserve"> </w:t>
      </w:r>
      <w:r w:rsidRPr="003329D3">
        <w:rPr>
          <w:rFonts w:ascii="Arial" w:hAnsi="Arial" w:cs="Arial"/>
        </w:rPr>
        <w:t>ello</w:t>
      </w:r>
      <w:r w:rsidRPr="003329D3">
        <w:rPr>
          <w:rFonts w:ascii="Arial" w:hAnsi="Arial" w:cs="Arial"/>
          <w:spacing w:val="-1"/>
        </w:rPr>
        <w:t xml:space="preserve"> </w:t>
      </w:r>
      <w:r w:rsidRPr="003329D3">
        <w:rPr>
          <w:rFonts w:ascii="Arial" w:hAnsi="Arial" w:cs="Arial"/>
        </w:rPr>
        <w:t>apuntar</w:t>
      </w:r>
      <w:r w:rsidRPr="003329D3">
        <w:rPr>
          <w:rFonts w:ascii="Arial" w:hAnsi="Arial" w:cs="Arial"/>
          <w:spacing w:val="-1"/>
        </w:rPr>
        <w:t xml:space="preserve"> </w:t>
      </w:r>
      <w:r w:rsidRPr="003329D3">
        <w:rPr>
          <w:rFonts w:ascii="Arial" w:hAnsi="Arial" w:cs="Arial"/>
        </w:rPr>
        <w:t>a</w:t>
      </w:r>
      <w:r w:rsidRPr="003329D3">
        <w:rPr>
          <w:rFonts w:ascii="Arial" w:hAnsi="Arial" w:cs="Arial"/>
          <w:spacing w:val="-1"/>
        </w:rPr>
        <w:t xml:space="preserve"> </w:t>
      </w:r>
      <w:r w:rsidRPr="003329D3">
        <w:rPr>
          <w:rFonts w:ascii="Arial" w:hAnsi="Arial" w:cs="Arial"/>
        </w:rPr>
        <w:t>la seguridad</w:t>
      </w:r>
      <w:r w:rsidRPr="003329D3">
        <w:rPr>
          <w:rFonts w:ascii="Arial" w:hAnsi="Arial" w:cs="Arial"/>
          <w:spacing w:val="-1"/>
        </w:rPr>
        <w:t xml:space="preserve"> </w:t>
      </w:r>
      <w:r w:rsidRPr="003329D3">
        <w:rPr>
          <w:rFonts w:ascii="Arial" w:hAnsi="Arial" w:cs="Arial"/>
        </w:rPr>
        <w:t>jurídica</w:t>
      </w:r>
      <w:r w:rsidRPr="003329D3">
        <w:rPr>
          <w:rFonts w:ascii="Arial" w:hAnsi="Arial" w:cs="Arial"/>
          <w:spacing w:val="-1"/>
        </w:rPr>
        <w:t xml:space="preserve"> </w:t>
      </w:r>
      <w:r w:rsidRPr="003329D3">
        <w:rPr>
          <w:rFonts w:ascii="Arial" w:hAnsi="Arial" w:cs="Arial"/>
        </w:rPr>
        <w:t>del</w:t>
      </w:r>
      <w:r w:rsidRPr="003329D3">
        <w:rPr>
          <w:rFonts w:ascii="Arial" w:hAnsi="Arial" w:cs="Arial"/>
          <w:spacing w:val="-1"/>
        </w:rPr>
        <w:t xml:space="preserve"> </w:t>
      </w:r>
      <w:r w:rsidRPr="003329D3">
        <w:rPr>
          <w:rFonts w:ascii="Arial" w:hAnsi="Arial" w:cs="Arial"/>
        </w:rPr>
        <w:t>mismo.</w:t>
      </w:r>
    </w:p>
    <w:p w14:paraId="790717D3" w14:textId="77777777" w:rsidR="00FC6C26" w:rsidRPr="003329D3" w:rsidRDefault="00FC6C26" w:rsidP="00FC6C26">
      <w:pPr>
        <w:pStyle w:val="Textoindependiente"/>
        <w:spacing w:before="10"/>
        <w:rPr>
          <w:rFonts w:ascii="Arial" w:hAnsi="Arial" w:cs="Arial"/>
        </w:rPr>
      </w:pPr>
    </w:p>
    <w:p w14:paraId="2029F3A3" w14:textId="77777777" w:rsidR="00FC6C26" w:rsidRPr="003329D3" w:rsidRDefault="00FC6C26" w:rsidP="00FC6C26">
      <w:pPr>
        <w:pStyle w:val="Prrafodelista"/>
        <w:numPr>
          <w:ilvl w:val="1"/>
          <w:numId w:val="1"/>
        </w:numPr>
        <w:tabs>
          <w:tab w:val="left" w:pos="1241"/>
          <w:tab w:val="left" w:pos="1242"/>
        </w:tabs>
        <w:ind w:left="1241" w:right="643"/>
        <w:rPr>
          <w:rFonts w:ascii="Arial" w:hAnsi="Arial" w:cs="Arial"/>
          <w:i/>
          <w:sz w:val="24"/>
          <w:szCs w:val="24"/>
        </w:rPr>
      </w:pPr>
      <w:r w:rsidRPr="003329D3">
        <w:rPr>
          <w:rFonts w:ascii="Arial" w:hAnsi="Arial" w:cs="Arial"/>
          <w:i/>
          <w:sz w:val="24"/>
          <w:szCs w:val="24"/>
        </w:rPr>
        <w:t>Ampliación</w:t>
      </w:r>
      <w:r w:rsidRPr="003329D3">
        <w:rPr>
          <w:rFonts w:ascii="Arial" w:hAnsi="Arial" w:cs="Arial"/>
          <w:i/>
          <w:spacing w:val="-9"/>
          <w:sz w:val="24"/>
          <w:szCs w:val="24"/>
        </w:rPr>
        <w:t xml:space="preserve"> </w:t>
      </w:r>
      <w:r w:rsidRPr="003329D3">
        <w:rPr>
          <w:rFonts w:ascii="Arial" w:hAnsi="Arial" w:cs="Arial"/>
          <w:i/>
          <w:sz w:val="24"/>
          <w:szCs w:val="24"/>
        </w:rPr>
        <w:t>del</w:t>
      </w:r>
      <w:r w:rsidRPr="003329D3">
        <w:rPr>
          <w:rFonts w:ascii="Arial" w:hAnsi="Arial" w:cs="Arial"/>
          <w:i/>
          <w:spacing w:val="-10"/>
          <w:sz w:val="24"/>
          <w:szCs w:val="24"/>
        </w:rPr>
        <w:t xml:space="preserve"> </w:t>
      </w:r>
      <w:r w:rsidRPr="003329D3">
        <w:rPr>
          <w:rFonts w:ascii="Arial" w:hAnsi="Arial" w:cs="Arial"/>
          <w:i/>
          <w:sz w:val="24"/>
          <w:szCs w:val="24"/>
        </w:rPr>
        <w:t>ámbito</w:t>
      </w:r>
      <w:r w:rsidRPr="003329D3">
        <w:rPr>
          <w:rFonts w:ascii="Arial" w:hAnsi="Arial" w:cs="Arial"/>
          <w:i/>
          <w:spacing w:val="-6"/>
          <w:sz w:val="24"/>
          <w:szCs w:val="24"/>
        </w:rPr>
        <w:t xml:space="preserve"> </w:t>
      </w:r>
      <w:r w:rsidRPr="003329D3">
        <w:rPr>
          <w:rFonts w:ascii="Arial" w:hAnsi="Arial" w:cs="Arial"/>
          <w:i/>
          <w:sz w:val="24"/>
          <w:szCs w:val="24"/>
        </w:rPr>
        <w:t>de</w:t>
      </w:r>
      <w:r w:rsidRPr="003329D3">
        <w:rPr>
          <w:rFonts w:ascii="Arial" w:hAnsi="Arial" w:cs="Arial"/>
          <w:i/>
          <w:spacing w:val="-9"/>
          <w:sz w:val="24"/>
          <w:szCs w:val="24"/>
        </w:rPr>
        <w:t xml:space="preserve"> </w:t>
      </w:r>
      <w:r w:rsidRPr="003329D3">
        <w:rPr>
          <w:rFonts w:ascii="Arial" w:hAnsi="Arial" w:cs="Arial"/>
          <w:i/>
          <w:sz w:val="24"/>
          <w:szCs w:val="24"/>
        </w:rPr>
        <w:t>competencia</w:t>
      </w:r>
      <w:r w:rsidRPr="003329D3">
        <w:rPr>
          <w:rFonts w:ascii="Arial" w:hAnsi="Arial" w:cs="Arial"/>
          <w:i/>
          <w:spacing w:val="-11"/>
          <w:sz w:val="24"/>
          <w:szCs w:val="24"/>
        </w:rPr>
        <w:t xml:space="preserve"> </w:t>
      </w:r>
      <w:r w:rsidRPr="003329D3">
        <w:rPr>
          <w:rFonts w:ascii="Arial" w:hAnsi="Arial" w:cs="Arial"/>
          <w:i/>
          <w:sz w:val="24"/>
          <w:szCs w:val="24"/>
        </w:rPr>
        <w:t>de</w:t>
      </w:r>
      <w:r w:rsidRPr="003329D3">
        <w:rPr>
          <w:rFonts w:ascii="Arial" w:hAnsi="Arial" w:cs="Arial"/>
          <w:i/>
          <w:spacing w:val="-8"/>
          <w:sz w:val="24"/>
          <w:szCs w:val="24"/>
        </w:rPr>
        <w:t xml:space="preserve"> </w:t>
      </w:r>
      <w:r w:rsidRPr="003329D3">
        <w:rPr>
          <w:rFonts w:ascii="Arial" w:hAnsi="Arial" w:cs="Arial"/>
          <w:i/>
          <w:sz w:val="24"/>
          <w:szCs w:val="24"/>
        </w:rPr>
        <w:t>la</w:t>
      </w:r>
      <w:r w:rsidRPr="003329D3">
        <w:rPr>
          <w:rFonts w:ascii="Arial" w:hAnsi="Arial" w:cs="Arial"/>
          <w:i/>
          <w:spacing w:val="-9"/>
          <w:sz w:val="24"/>
          <w:szCs w:val="24"/>
        </w:rPr>
        <w:t xml:space="preserve"> </w:t>
      </w:r>
      <w:r w:rsidRPr="003329D3">
        <w:rPr>
          <w:rFonts w:ascii="Arial" w:hAnsi="Arial" w:cs="Arial"/>
          <w:i/>
          <w:sz w:val="24"/>
          <w:szCs w:val="24"/>
        </w:rPr>
        <w:t>conciliación</w:t>
      </w:r>
      <w:r w:rsidRPr="003329D3">
        <w:rPr>
          <w:rFonts w:ascii="Arial" w:hAnsi="Arial" w:cs="Arial"/>
          <w:i/>
          <w:spacing w:val="-9"/>
          <w:sz w:val="24"/>
          <w:szCs w:val="24"/>
        </w:rPr>
        <w:t xml:space="preserve"> </w:t>
      </w:r>
      <w:r w:rsidRPr="003329D3">
        <w:rPr>
          <w:rFonts w:ascii="Arial" w:hAnsi="Arial" w:cs="Arial"/>
          <w:i/>
          <w:sz w:val="24"/>
          <w:szCs w:val="24"/>
        </w:rPr>
        <w:t>a</w:t>
      </w:r>
      <w:r w:rsidRPr="003329D3">
        <w:rPr>
          <w:rFonts w:ascii="Arial" w:hAnsi="Arial" w:cs="Arial"/>
          <w:i/>
          <w:spacing w:val="-8"/>
          <w:sz w:val="24"/>
          <w:szCs w:val="24"/>
        </w:rPr>
        <w:t xml:space="preserve"> </w:t>
      </w:r>
      <w:r w:rsidRPr="003329D3">
        <w:rPr>
          <w:rFonts w:ascii="Arial" w:hAnsi="Arial" w:cs="Arial"/>
          <w:i/>
          <w:sz w:val="24"/>
          <w:szCs w:val="24"/>
        </w:rPr>
        <w:t>todos</w:t>
      </w:r>
      <w:r w:rsidRPr="003329D3">
        <w:rPr>
          <w:rFonts w:ascii="Arial" w:hAnsi="Arial" w:cs="Arial"/>
          <w:i/>
          <w:spacing w:val="-9"/>
          <w:sz w:val="24"/>
          <w:szCs w:val="24"/>
        </w:rPr>
        <w:t xml:space="preserve"> </w:t>
      </w:r>
      <w:r w:rsidRPr="003329D3">
        <w:rPr>
          <w:rFonts w:ascii="Arial" w:hAnsi="Arial" w:cs="Arial"/>
          <w:i/>
          <w:sz w:val="24"/>
          <w:szCs w:val="24"/>
        </w:rPr>
        <w:t>aquellos</w:t>
      </w:r>
      <w:r w:rsidRPr="003329D3">
        <w:rPr>
          <w:rFonts w:ascii="Arial" w:hAnsi="Arial" w:cs="Arial"/>
          <w:i/>
          <w:spacing w:val="-64"/>
          <w:sz w:val="24"/>
          <w:szCs w:val="24"/>
        </w:rPr>
        <w:t xml:space="preserve"> </w:t>
      </w:r>
      <w:r w:rsidRPr="003329D3">
        <w:rPr>
          <w:rFonts w:ascii="Arial" w:hAnsi="Arial" w:cs="Arial"/>
          <w:i/>
          <w:sz w:val="24"/>
          <w:szCs w:val="24"/>
        </w:rPr>
        <w:t>asuntos</w:t>
      </w:r>
      <w:r w:rsidRPr="003329D3">
        <w:rPr>
          <w:rFonts w:ascii="Arial" w:hAnsi="Arial" w:cs="Arial"/>
          <w:i/>
          <w:spacing w:val="-1"/>
          <w:sz w:val="24"/>
          <w:szCs w:val="24"/>
        </w:rPr>
        <w:t xml:space="preserve"> </w:t>
      </w:r>
      <w:r w:rsidRPr="003329D3">
        <w:rPr>
          <w:rFonts w:ascii="Arial" w:hAnsi="Arial" w:cs="Arial"/>
          <w:i/>
          <w:sz w:val="24"/>
          <w:szCs w:val="24"/>
        </w:rPr>
        <w:t>que</w:t>
      </w:r>
      <w:r w:rsidRPr="003329D3">
        <w:rPr>
          <w:rFonts w:ascii="Arial" w:hAnsi="Arial" w:cs="Arial"/>
          <w:i/>
          <w:spacing w:val="-2"/>
          <w:sz w:val="24"/>
          <w:szCs w:val="24"/>
        </w:rPr>
        <w:t xml:space="preserve"> </w:t>
      </w:r>
      <w:r w:rsidRPr="003329D3">
        <w:rPr>
          <w:rFonts w:ascii="Arial" w:hAnsi="Arial" w:cs="Arial"/>
          <w:i/>
          <w:sz w:val="24"/>
          <w:szCs w:val="24"/>
        </w:rPr>
        <w:t>no</w:t>
      </w:r>
      <w:r w:rsidRPr="003329D3">
        <w:rPr>
          <w:rFonts w:ascii="Arial" w:hAnsi="Arial" w:cs="Arial"/>
          <w:i/>
          <w:spacing w:val="-1"/>
          <w:sz w:val="24"/>
          <w:szCs w:val="24"/>
        </w:rPr>
        <w:t xml:space="preserve"> </w:t>
      </w:r>
      <w:r w:rsidRPr="003329D3">
        <w:rPr>
          <w:rFonts w:ascii="Arial" w:hAnsi="Arial" w:cs="Arial"/>
          <w:i/>
          <w:sz w:val="24"/>
          <w:szCs w:val="24"/>
        </w:rPr>
        <w:t>se encuentren</w:t>
      </w:r>
      <w:r w:rsidRPr="003329D3">
        <w:rPr>
          <w:rFonts w:ascii="Arial" w:hAnsi="Arial" w:cs="Arial"/>
          <w:i/>
          <w:spacing w:val="-1"/>
          <w:sz w:val="24"/>
          <w:szCs w:val="24"/>
        </w:rPr>
        <w:t xml:space="preserve"> </w:t>
      </w:r>
      <w:r w:rsidRPr="003329D3">
        <w:rPr>
          <w:rFonts w:ascii="Arial" w:hAnsi="Arial" w:cs="Arial"/>
          <w:i/>
          <w:sz w:val="24"/>
          <w:szCs w:val="24"/>
        </w:rPr>
        <w:t>prohibidos por la</w:t>
      </w:r>
      <w:r w:rsidRPr="003329D3">
        <w:rPr>
          <w:rFonts w:ascii="Arial" w:hAnsi="Arial" w:cs="Arial"/>
          <w:i/>
          <w:spacing w:val="-1"/>
          <w:sz w:val="24"/>
          <w:szCs w:val="24"/>
        </w:rPr>
        <w:t xml:space="preserve"> </w:t>
      </w:r>
      <w:r w:rsidRPr="003329D3">
        <w:rPr>
          <w:rFonts w:ascii="Arial" w:hAnsi="Arial" w:cs="Arial"/>
          <w:i/>
          <w:sz w:val="24"/>
          <w:szCs w:val="24"/>
        </w:rPr>
        <w:t>ley</w:t>
      </w:r>
    </w:p>
    <w:p w14:paraId="047482F8" w14:textId="77777777" w:rsidR="00FC6C26" w:rsidRPr="003329D3" w:rsidRDefault="00FC6C26" w:rsidP="00FC6C26">
      <w:pPr>
        <w:pStyle w:val="Textoindependiente"/>
        <w:spacing w:before="2"/>
        <w:rPr>
          <w:rFonts w:ascii="Arial" w:hAnsi="Arial" w:cs="Arial"/>
          <w:i/>
        </w:rPr>
      </w:pPr>
    </w:p>
    <w:p w14:paraId="04D113E7" w14:textId="77777777" w:rsidR="00FC6C26" w:rsidRPr="003329D3" w:rsidRDefault="00FC6C26" w:rsidP="00FC6C26">
      <w:pPr>
        <w:pStyle w:val="Textoindependiente"/>
        <w:ind w:left="162" w:right="642"/>
        <w:jc w:val="both"/>
        <w:rPr>
          <w:rFonts w:ascii="Arial" w:hAnsi="Arial" w:cs="Arial"/>
        </w:rPr>
      </w:pPr>
      <w:r w:rsidRPr="003329D3">
        <w:rPr>
          <w:rFonts w:ascii="Arial" w:hAnsi="Arial" w:cs="Arial"/>
        </w:rPr>
        <w:t>La normativa actual ha establecido que resultan conciliables todas las materias</w:t>
      </w:r>
      <w:r w:rsidRPr="003329D3">
        <w:rPr>
          <w:rFonts w:ascii="Arial" w:hAnsi="Arial" w:cs="Arial"/>
          <w:spacing w:val="1"/>
        </w:rPr>
        <w:t xml:space="preserve"> </w:t>
      </w:r>
      <w:r w:rsidRPr="003329D3">
        <w:rPr>
          <w:rFonts w:ascii="Arial" w:hAnsi="Arial" w:cs="Arial"/>
        </w:rPr>
        <w:t>susceptibles</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transacción</w:t>
      </w:r>
      <w:r w:rsidRPr="003329D3">
        <w:rPr>
          <w:rFonts w:ascii="Arial" w:hAnsi="Arial" w:cs="Arial"/>
          <w:spacing w:val="1"/>
        </w:rPr>
        <w:t xml:space="preserve"> </w:t>
      </w:r>
      <w:r w:rsidRPr="003329D3">
        <w:rPr>
          <w:rFonts w:ascii="Arial" w:hAnsi="Arial" w:cs="Arial"/>
        </w:rPr>
        <w:t>y</w:t>
      </w:r>
      <w:r w:rsidRPr="003329D3">
        <w:rPr>
          <w:rFonts w:ascii="Arial" w:hAnsi="Arial" w:cs="Arial"/>
          <w:spacing w:val="1"/>
        </w:rPr>
        <w:t xml:space="preserve"> </w:t>
      </w:r>
      <w:r w:rsidRPr="003329D3">
        <w:rPr>
          <w:rFonts w:ascii="Arial" w:hAnsi="Arial" w:cs="Arial"/>
        </w:rPr>
        <w:t>desistimiento,</w:t>
      </w:r>
      <w:r w:rsidRPr="003329D3">
        <w:rPr>
          <w:rFonts w:ascii="Arial" w:hAnsi="Arial" w:cs="Arial"/>
          <w:spacing w:val="1"/>
        </w:rPr>
        <w:t xml:space="preserve"> </w:t>
      </w:r>
      <w:r w:rsidRPr="003329D3">
        <w:rPr>
          <w:rFonts w:ascii="Arial" w:hAnsi="Arial" w:cs="Arial"/>
        </w:rPr>
        <w:t>así</w:t>
      </w:r>
      <w:r w:rsidRPr="003329D3">
        <w:rPr>
          <w:rFonts w:ascii="Arial" w:hAnsi="Arial" w:cs="Arial"/>
          <w:spacing w:val="1"/>
        </w:rPr>
        <w:t xml:space="preserve"> </w:t>
      </w:r>
      <w:r w:rsidRPr="003329D3">
        <w:rPr>
          <w:rFonts w:ascii="Arial" w:hAnsi="Arial" w:cs="Arial"/>
        </w:rPr>
        <w:t>como</w:t>
      </w:r>
      <w:r w:rsidRPr="003329D3">
        <w:rPr>
          <w:rFonts w:ascii="Arial" w:hAnsi="Arial" w:cs="Arial"/>
          <w:spacing w:val="1"/>
        </w:rPr>
        <w:t xml:space="preserve"> </w:t>
      </w:r>
      <w:r w:rsidRPr="003329D3">
        <w:rPr>
          <w:rFonts w:ascii="Arial" w:hAnsi="Arial" w:cs="Arial"/>
        </w:rPr>
        <w:t>aquellas</w:t>
      </w:r>
      <w:r w:rsidRPr="003329D3">
        <w:rPr>
          <w:rFonts w:ascii="Arial" w:hAnsi="Arial" w:cs="Arial"/>
          <w:spacing w:val="1"/>
        </w:rPr>
        <w:t xml:space="preserve"> </w:t>
      </w:r>
      <w:r w:rsidRPr="003329D3">
        <w:rPr>
          <w:rFonts w:ascii="Arial" w:hAnsi="Arial" w:cs="Arial"/>
        </w:rPr>
        <w:t>expresamente</w:t>
      </w:r>
      <w:r w:rsidRPr="003329D3">
        <w:rPr>
          <w:rFonts w:ascii="Arial" w:hAnsi="Arial" w:cs="Arial"/>
          <w:spacing w:val="-64"/>
        </w:rPr>
        <w:t xml:space="preserve"> </w:t>
      </w:r>
      <w:r w:rsidRPr="003329D3">
        <w:rPr>
          <w:rFonts w:ascii="Arial" w:hAnsi="Arial" w:cs="Arial"/>
        </w:rPr>
        <w:t>contempladas</w:t>
      </w:r>
      <w:r w:rsidRPr="003329D3">
        <w:rPr>
          <w:rFonts w:ascii="Arial" w:hAnsi="Arial" w:cs="Arial"/>
          <w:spacing w:val="-4"/>
        </w:rPr>
        <w:t xml:space="preserve"> </w:t>
      </w:r>
      <w:r w:rsidRPr="003329D3">
        <w:rPr>
          <w:rFonts w:ascii="Arial" w:hAnsi="Arial" w:cs="Arial"/>
        </w:rPr>
        <w:t>en</w:t>
      </w:r>
      <w:r w:rsidRPr="003329D3">
        <w:rPr>
          <w:rFonts w:ascii="Arial" w:hAnsi="Arial" w:cs="Arial"/>
          <w:spacing w:val="-2"/>
        </w:rPr>
        <w:t xml:space="preserve"> </w:t>
      </w:r>
      <w:r w:rsidRPr="003329D3">
        <w:rPr>
          <w:rFonts w:ascii="Arial" w:hAnsi="Arial" w:cs="Arial"/>
        </w:rPr>
        <w:t>la ley</w:t>
      </w:r>
      <w:r w:rsidRPr="003329D3">
        <w:rPr>
          <w:rFonts w:ascii="Arial" w:hAnsi="Arial" w:cs="Arial"/>
          <w:spacing w:val="-3"/>
        </w:rPr>
        <w:t xml:space="preserve"> </w:t>
      </w:r>
      <w:r w:rsidRPr="003329D3">
        <w:rPr>
          <w:rFonts w:ascii="Arial" w:hAnsi="Arial" w:cs="Arial"/>
        </w:rPr>
        <w:t>como conciliables.</w:t>
      </w:r>
    </w:p>
    <w:p w14:paraId="63F5340C" w14:textId="77777777" w:rsidR="00FC6C26" w:rsidRPr="003329D3" w:rsidRDefault="00FC6C26" w:rsidP="00FC6C26">
      <w:pPr>
        <w:jc w:val="both"/>
        <w:rPr>
          <w:rFonts w:ascii="Arial" w:hAnsi="Arial" w:cs="Arial"/>
          <w:sz w:val="24"/>
          <w:szCs w:val="24"/>
        </w:rPr>
        <w:sectPr w:rsidR="00FC6C26" w:rsidRPr="003329D3" w:rsidSect="00687846">
          <w:pgSz w:w="12240" w:h="15840"/>
          <w:pgMar w:top="1701" w:right="1701" w:bottom="1418" w:left="1701" w:header="708" w:footer="0" w:gutter="0"/>
          <w:cols w:space="720"/>
        </w:sectPr>
      </w:pPr>
    </w:p>
    <w:p w14:paraId="50DA93DD" w14:textId="77777777" w:rsidR="00FC6C26" w:rsidRPr="003329D3" w:rsidRDefault="00FC6C26" w:rsidP="00FC6C26">
      <w:pPr>
        <w:pStyle w:val="Textoindependiente"/>
        <w:spacing w:before="8"/>
        <w:rPr>
          <w:rFonts w:ascii="Arial" w:hAnsi="Arial" w:cs="Arial"/>
        </w:rPr>
      </w:pPr>
    </w:p>
    <w:p w14:paraId="6C676784" w14:textId="77777777" w:rsidR="00FC6C26" w:rsidRPr="003329D3" w:rsidRDefault="00FC6C26" w:rsidP="00FC6C26">
      <w:pPr>
        <w:pStyle w:val="Textoindependiente"/>
        <w:spacing w:before="93"/>
        <w:ind w:left="162" w:right="644"/>
        <w:jc w:val="both"/>
        <w:rPr>
          <w:rFonts w:ascii="Arial" w:hAnsi="Arial" w:cs="Arial"/>
        </w:rPr>
      </w:pPr>
      <w:r w:rsidRPr="003329D3">
        <w:rPr>
          <w:rFonts w:ascii="Arial" w:hAnsi="Arial" w:cs="Arial"/>
        </w:rPr>
        <w:t>El proyecto de ley trae consigo una propuesta innovadora que pretende fortalecer</w:t>
      </w:r>
      <w:r w:rsidRPr="003329D3">
        <w:rPr>
          <w:rFonts w:ascii="Arial" w:hAnsi="Arial" w:cs="Arial"/>
          <w:spacing w:val="1"/>
        </w:rPr>
        <w:t xml:space="preserve"> </w:t>
      </w:r>
      <w:r w:rsidRPr="003329D3">
        <w:rPr>
          <w:rFonts w:ascii="Arial" w:hAnsi="Arial" w:cs="Arial"/>
        </w:rPr>
        <w:t>la utilización de la conciliación como una herramienta de acceso a la justicia, y no</w:t>
      </w:r>
      <w:r w:rsidRPr="003329D3">
        <w:rPr>
          <w:rFonts w:ascii="Arial" w:hAnsi="Arial" w:cs="Arial"/>
          <w:spacing w:val="1"/>
        </w:rPr>
        <w:t xml:space="preserve"> </w:t>
      </w:r>
      <w:r w:rsidRPr="003329D3">
        <w:rPr>
          <w:rFonts w:ascii="Arial" w:hAnsi="Arial" w:cs="Arial"/>
        </w:rPr>
        <w:t>solo como un mecanismo alternativo de solución de conflictos, pues amplía el</w:t>
      </w:r>
      <w:r w:rsidRPr="003329D3">
        <w:rPr>
          <w:rFonts w:ascii="Arial" w:hAnsi="Arial" w:cs="Arial"/>
          <w:spacing w:val="1"/>
        </w:rPr>
        <w:t xml:space="preserve"> </w:t>
      </w:r>
      <w:r w:rsidRPr="003329D3">
        <w:rPr>
          <w:rFonts w:ascii="Arial" w:hAnsi="Arial" w:cs="Arial"/>
        </w:rPr>
        <w:t>ámbito</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competencia</w:t>
      </w:r>
      <w:r w:rsidRPr="003329D3">
        <w:rPr>
          <w:rFonts w:ascii="Arial" w:hAnsi="Arial" w:cs="Arial"/>
          <w:spacing w:val="1"/>
        </w:rPr>
        <w:t xml:space="preserve"> </w:t>
      </w:r>
      <w:r w:rsidRPr="003329D3">
        <w:rPr>
          <w:rFonts w:ascii="Arial" w:hAnsi="Arial" w:cs="Arial"/>
        </w:rPr>
        <w:t>a</w:t>
      </w:r>
      <w:r w:rsidRPr="003329D3">
        <w:rPr>
          <w:rFonts w:ascii="Arial" w:hAnsi="Arial" w:cs="Arial"/>
          <w:spacing w:val="1"/>
        </w:rPr>
        <w:t xml:space="preserve"> </w:t>
      </w:r>
      <w:r w:rsidRPr="003329D3">
        <w:rPr>
          <w:rFonts w:ascii="Arial" w:hAnsi="Arial" w:cs="Arial"/>
        </w:rPr>
        <w:t>todos</w:t>
      </w:r>
      <w:r w:rsidRPr="003329D3">
        <w:rPr>
          <w:rFonts w:ascii="Arial" w:hAnsi="Arial" w:cs="Arial"/>
          <w:spacing w:val="1"/>
        </w:rPr>
        <w:t xml:space="preserve"> </w:t>
      </w:r>
      <w:r w:rsidRPr="003329D3">
        <w:rPr>
          <w:rFonts w:ascii="Arial" w:hAnsi="Arial" w:cs="Arial"/>
        </w:rPr>
        <w:t>los</w:t>
      </w:r>
      <w:r w:rsidRPr="003329D3">
        <w:rPr>
          <w:rFonts w:ascii="Arial" w:hAnsi="Arial" w:cs="Arial"/>
          <w:spacing w:val="1"/>
        </w:rPr>
        <w:t xml:space="preserve"> </w:t>
      </w:r>
      <w:r w:rsidRPr="003329D3">
        <w:rPr>
          <w:rFonts w:ascii="Arial" w:hAnsi="Arial" w:cs="Arial"/>
        </w:rPr>
        <w:t>asuntos</w:t>
      </w:r>
      <w:r w:rsidRPr="003329D3">
        <w:rPr>
          <w:rFonts w:ascii="Arial" w:hAnsi="Arial" w:cs="Arial"/>
          <w:spacing w:val="1"/>
        </w:rPr>
        <w:t xml:space="preserve"> </w:t>
      </w:r>
      <w:r w:rsidRPr="003329D3">
        <w:rPr>
          <w:rFonts w:ascii="Arial" w:hAnsi="Arial" w:cs="Arial"/>
        </w:rPr>
        <w:t>respecto</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los</w:t>
      </w:r>
      <w:r w:rsidRPr="003329D3">
        <w:rPr>
          <w:rFonts w:ascii="Arial" w:hAnsi="Arial" w:cs="Arial"/>
          <w:spacing w:val="1"/>
        </w:rPr>
        <w:t xml:space="preserve"> </w:t>
      </w:r>
      <w:r w:rsidRPr="003329D3">
        <w:rPr>
          <w:rFonts w:ascii="Arial" w:hAnsi="Arial" w:cs="Arial"/>
        </w:rPr>
        <w:t>cuales</w:t>
      </w:r>
      <w:r w:rsidRPr="003329D3">
        <w:rPr>
          <w:rFonts w:ascii="Arial" w:hAnsi="Arial" w:cs="Arial"/>
          <w:spacing w:val="1"/>
        </w:rPr>
        <w:t xml:space="preserve"> </w:t>
      </w:r>
      <w:r w:rsidRPr="003329D3">
        <w:rPr>
          <w:rFonts w:ascii="Arial" w:hAnsi="Arial" w:cs="Arial"/>
        </w:rPr>
        <w:t>no</w:t>
      </w:r>
      <w:r w:rsidRPr="003329D3">
        <w:rPr>
          <w:rFonts w:ascii="Arial" w:hAnsi="Arial" w:cs="Arial"/>
          <w:spacing w:val="1"/>
        </w:rPr>
        <w:t xml:space="preserve"> </w:t>
      </w:r>
      <w:r w:rsidRPr="003329D3">
        <w:rPr>
          <w:rFonts w:ascii="Arial" w:hAnsi="Arial" w:cs="Arial"/>
        </w:rPr>
        <w:t>haya</w:t>
      </w:r>
      <w:r w:rsidRPr="003329D3">
        <w:rPr>
          <w:rFonts w:ascii="Arial" w:hAnsi="Arial" w:cs="Arial"/>
          <w:spacing w:val="-64"/>
        </w:rPr>
        <w:t xml:space="preserve"> </w:t>
      </w:r>
      <w:r w:rsidRPr="003329D3">
        <w:rPr>
          <w:rFonts w:ascii="Arial" w:hAnsi="Arial" w:cs="Arial"/>
        </w:rPr>
        <w:t>prohibición legal, evitando el riesgo de excluir alguno que, siendo conciliable, no</w:t>
      </w:r>
      <w:r w:rsidRPr="003329D3">
        <w:rPr>
          <w:rFonts w:ascii="Arial" w:hAnsi="Arial" w:cs="Arial"/>
          <w:spacing w:val="1"/>
        </w:rPr>
        <w:t xml:space="preserve"> </w:t>
      </w:r>
      <w:r w:rsidRPr="003329D3">
        <w:rPr>
          <w:rFonts w:ascii="Arial" w:hAnsi="Arial" w:cs="Arial"/>
        </w:rPr>
        <w:t>quede</w:t>
      </w:r>
      <w:r w:rsidRPr="003329D3">
        <w:rPr>
          <w:rFonts w:ascii="Arial" w:hAnsi="Arial" w:cs="Arial"/>
          <w:spacing w:val="-1"/>
        </w:rPr>
        <w:t xml:space="preserve"> </w:t>
      </w:r>
      <w:r w:rsidRPr="003329D3">
        <w:rPr>
          <w:rFonts w:ascii="Arial" w:hAnsi="Arial" w:cs="Arial"/>
        </w:rPr>
        <w:t>consagrado</w:t>
      </w:r>
      <w:r w:rsidRPr="003329D3">
        <w:rPr>
          <w:rFonts w:ascii="Arial" w:hAnsi="Arial" w:cs="Arial"/>
          <w:spacing w:val="-2"/>
        </w:rPr>
        <w:t xml:space="preserve"> </w:t>
      </w:r>
      <w:r w:rsidRPr="003329D3">
        <w:rPr>
          <w:rFonts w:ascii="Arial" w:hAnsi="Arial" w:cs="Arial"/>
        </w:rPr>
        <w:t>en</w:t>
      </w:r>
      <w:r w:rsidRPr="003329D3">
        <w:rPr>
          <w:rFonts w:ascii="Arial" w:hAnsi="Arial" w:cs="Arial"/>
          <w:spacing w:val="-2"/>
        </w:rPr>
        <w:t xml:space="preserve"> </w:t>
      </w:r>
      <w:r w:rsidRPr="003329D3">
        <w:rPr>
          <w:rFonts w:ascii="Arial" w:hAnsi="Arial" w:cs="Arial"/>
        </w:rPr>
        <w:t>la</w:t>
      </w:r>
      <w:r w:rsidRPr="003329D3">
        <w:rPr>
          <w:rFonts w:ascii="Arial" w:hAnsi="Arial" w:cs="Arial"/>
          <w:spacing w:val="3"/>
        </w:rPr>
        <w:t xml:space="preserve"> </w:t>
      </w:r>
      <w:r w:rsidRPr="003329D3">
        <w:rPr>
          <w:rFonts w:ascii="Arial" w:hAnsi="Arial" w:cs="Arial"/>
        </w:rPr>
        <w:t>noma.</w:t>
      </w:r>
    </w:p>
    <w:p w14:paraId="55FB11D0" w14:textId="77777777" w:rsidR="00FC6C26" w:rsidRPr="003329D3" w:rsidRDefault="00FC6C26" w:rsidP="00FC6C26">
      <w:pPr>
        <w:pStyle w:val="Textoindependiente"/>
        <w:rPr>
          <w:rFonts w:ascii="Arial" w:hAnsi="Arial" w:cs="Arial"/>
        </w:rPr>
      </w:pPr>
    </w:p>
    <w:p w14:paraId="1BE730E8" w14:textId="77777777" w:rsidR="00FC6C26" w:rsidRPr="003329D3" w:rsidRDefault="00FC6C26" w:rsidP="00FC6C26">
      <w:pPr>
        <w:pStyle w:val="Textoindependiente"/>
        <w:ind w:left="162" w:right="646"/>
        <w:jc w:val="both"/>
        <w:rPr>
          <w:rFonts w:ascii="Arial" w:hAnsi="Arial" w:cs="Arial"/>
        </w:rPr>
      </w:pPr>
      <w:r w:rsidRPr="003329D3">
        <w:rPr>
          <w:rFonts w:ascii="Arial" w:hAnsi="Arial" w:cs="Arial"/>
        </w:rPr>
        <w:t>Esta</w:t>
      </w:r>
      <w:r w:rsidRPr="003329D3">
        <w:rPr>
          <w:rFonts w:ascii="Arial" w:hAnsi="Arial" w:cs="Arial"/>
          <w:spacing w:val="1"/>
        </w:rPr>
        <w:t xml:space="preserve"> </w:t>
      </w:r>
      <w:r w:rsidRPr="003329D3">
        <w:rPr>
          <w:rFonts w:ascii="Arial" w:hAnsi="Arial" w:cs="Arial"/>
        </w:rPr>
        <w:t>ampliación</w:t>
      </w:r>
      <w:r w:rsidRPr="003329D3">
        <w:rPr>
          <w:rFonts w:ascii="Arial" w:hAnsi="Arial" w:cs="Arial"/>
          <w:spacing w:val="1"/>
        </w:rPr>
        <w:t xml:space="preserve"> </w:t>
      </w:r>
      <w:r w:rsidRPr="003329D3">
        <w:rPr>
          <w:rFonts w:ascii="Arial" w:hAnsi="Arial" w:cs="Arial"/>
        </w:rPr>
        <w:t>del</w:t>
      </w:r>
      <w:r w:rsidRPr="003329D3">
        <w:rPr>
          <w:rFonts w:ascii="Arial" w:hAnsi="Arial" w:cs="Arial"/>
          <w:spacing w:val="1"/>
        </w:rPr>
        <w:t xml:space="preserve"> </w:t>
      </w:r>
      <w:r w:rsidRPr="003329D3">
        <w:rPr>
          <w:rFonts w:ascii="Arial" w:hAnsi="Arial" w:cs="Arial"/>
        </w:rPr>
        <w:t>ámbito</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competencia</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conciliación,</w:t>
      </w:r>
      <w:r w:rsidRPr="003329D3">
        <w:rPr>
          <w:rFonts w:ascii="Arial" w:hAnsi="Arial" w:cs="Arial"/>
          <w:spacing w:val="1"/>
        </w:rPr>
        <w:t xml:space="preserve"> </w:t>
      </w:r>
      <w:r w:rsidRPr="003329D3">
        <w:rPr>
          <w:rFonts w:ascii="Arial" w:hAnsi="Arial" w:cs="Arial"/>
        </w:rPr>
        <w:t>se</w:t>
      </w:r>
      <w:r w:rsidRPr="003329D3">
        <w:rPr>
          <w:rFonts w:ascii="Arial" w:hAnsi="Arial" w:cs="Arial"/>
          <w:spacing w:val="1"/>
        </w:rPr>
        <w:t xml:space="preserve"> </w:t>
      </w:r>
      <w:r w:rsidRPr="003329D3">
        <w:rPr>
          <w:rFonts w:ascii="Arial" w:hAnsi="Arial" w:cs="Arial"/>
        </w:rPr>
        <w:t>acompasa</w:t>
      </w:r>
      <w:r w:rsidRPr="003329D3">
        <w:rPr>
          <w:rFonts w:ascii="Arial" w:hAnsi="Arial" w:cs="Arial"/>
          <w:spacing w:val="1"/>
        </w:rPr>
        <w:t xml:space="preserve"> </w:t>
      </w:r>
      <w:r w:rsidRPr="003329D3">
        <w:rPr>
          <w:rFonts w:ascii="Arial" w:hAnsi="Arial" w:cs="Arial"/>
        </w:rPr>
        <w:t>íntegramente con el propósito del estado de superar las barreras y obstáculos</w:t>
      </w:r>
      <w:r w:rsidRPr="003329D3">
        <w:rPr>
          <w:rFonts w:ascii="Arial" w:hAnsi="Arial" w:cs="Arial"/>
          <w:spacing w:val="1"/>
        </w:rPr>
        <w:t xml:space="preserve"> </w:t>
      </w:r>
      <w:r w:rsidRPr="003329D3">
        <w:rPr>
          <w:rFonts w:ascii="Arial" w:hAnsi="Arial" w:cs="Arial"/>
        </w:rPr>
        <w:t>existentes para acceder al servicio judicial, pues permite que los ciudadanos, sin</w:t>
      </w:r>
      <w:r w:rsidRPr="003329D3">
        <w:rPr>
          <w:rFonts w:ascii="Arial" w:hAnsi="Arial" w:cs="Arial"/>
          <w:spacing w:val="1"/>
        </w:rPr>
        <w:t xml:space="preserve"> </w:t>
      </w:r>
      <w:r w:rsidRPr="003329D3">
        <w:rPr>
          <w:rFonts w:ascii="Arial" w:hAnsi="Arial" w:cs="Arial"/>
        </w:rPr>
        <w:t>distinción alguna, puedan acudir a uno que resulta oportuno, transparente y eficaz,</w:t>
      </w:r>
      <w:r w:rsidRPr="003329D3">
        <w:rPr>
          <w:rFonts w:ascii="Arial" w:hAnsi="Arial" w:cs="Arial"/>
          <w:spacing w:val="-64"/>
        </w:rPr>
        <w:t xml:space="preserve"> </w:t>
      </w:r>
      <w:r w:rsidRPr="003329D3">
        <w:rPr>
          <w:rFonts w:ascii="Arial" w:hAnsi="Arial" w:cs="Arial"/>
        </w:rPr>
        <w:t>para</w:t>
      </w:r>
      <w:r w:rsidRPr="003329D3">
        <w:rPr>
          <w:rFonts w:ascii="Arial" w:hAnsi="Arial" w:cs="Arial"/>
          <w:spacing w:val="-1"/>
        </w:rPr>
        <w:t xml:space="preserve"> </w:t>
      </w:r>
      <w:r w:rsidRPr="003329D3">
        <w:rPr>
          <w:rFonts w:ascii="Arial" w:hAnsi="Arial" w:cs="Arial"/>
        </w:rPr>
        <w:t>resolver amigablemente</w:t>
      </w:r>
      <w:r w:rsidRPr="003329D3">
        <w:rPr>
          <w:rFonts w:ascii="Arial" w:hAnsi="Arial" w:cs="Arial"/>
          <w:spacing w:val="1"/>
        </w:rPr>
        <w:t xml:space="preserve"> </w:t>
      </w:r>
      <w:r w:rsidRPr="003329D3">
        <w:rPr>
          <w:rFonts w:ascii="Arial" w:hAnsi="Arial" w:cs="Arial"/>
        </w:rPr>
        <w:t>sus</w:t>
      </w:r>
      <w:r w:rsidRPr="003329D3">
        <w:rPr>
          <w:rFonts w:ascii="Arial" w:hAnsi="Arial" w:cs="Arial"/>
          <w:spacing w:val="-1"/>
        </w:rPr>
        <w:t xml:space="preserve"> </w:t>
      </w:r>
      <w:r w:rsidRPr="003329D3">
        <w:rPr>
          <w:rFonts w:ascii="Arial" w:hAnsi="Arial" w:cs="Arial"/>
        </w:rPr>
        <w:t>controversias.</w:t>
      </w:r>
    </w:p>
    <w:p w14:paraId="0F4BEDAE" w14:textId="77777777" w:rsidR="00FC6C26" w:rsidRPr="003329D3" w:rsidRDefault="00FC6C26" w:rsidP="00FC6C26">
      <w:pPr>
        <w:pStyle w:val="Textoindependiente"/>
        <w:spacing w:before="9"/>
        <w:rPr>
          <w:rFonts w:ascii="Arial" w:hAnsi="Arial" w:cs="Arial"/>
        </w:rPr>
      </w:pPr>
    </w:p>
    <w:p w14:paraId="6EE9E4EE" w14:textId="77777777" w:rsidR="00FC6C26" w:rsidRPr="003329D3" w:rsidRDefault="00FC6C26" w:rsidP="00FC6C26">
      <w:pPr>
        <w:pStyle w:val="Prrafodelista"/>
        <w:numPr>
          <w:ilvl w:val="1"/>
          <w:numId w:val="1"/>
        </w:numPr>
        <w:tabs>
          <w:tab w:val="left" w:pos="1241"/>
          <w:tab w:val="left" w:pos="1242"/>
        </w:tabs>
        <w:spacing w:before="1"/>
        <w:ind w:hanging="721"/>
        <w:rPr>
          <w:rFonts w:ascii="Arial" w:hAnsi="Arial" w:cs="Arial"/>
          <w:i/>
          <w:sz w:val="24"/>
          <w:szCs w:val="24"/>
        </w:rPr>
      </w:pPr>
      <w:r w:rsidRPr="003329D3">
        <w:rPr>
          <w:rFonts w:ascii="Arial" w:hAnsi="Arial" w:cs="Arial"/>
          <w:i/>
          <w:sz w:val="24"/>
          <w:szCs w:val="24"/>
        </w:rPr>
        <w:t>Gratuidad</w:t>
      </w:r>
      <w:r w:rsidRPr="003329D3">
        <w:rPr>
          <w:rFonts w:ascii="Arial" w:hAnsi="Arial" w:cs="Arial"/>
          <w:i/>
          <w:spacing w:val="-2"/>
          <w:sz w:val="24"/>
          <w:szCs w:val="24"/>
        </w:rPr>
        <w:t xml:space="preserve"> </w:t>
      </w:r>
      <w:r w:rsidRPr="003329D3">
        <w:rPr>
          <w:rFonts w:ascii="Arial" w:hAnsi="Arial" w:cs="Arial"/>
          <w:i/>
          <w:sz w:val="24"/>
          <w:szCs w:val="24"/>
        </w:rPr>
        <w:t>de</w:t>
      </w:r>
      <w:r w:rsidRPr="003329D3">
        <w:rPr>
          <w:rFonts w:ascii="Arial" w:hAnsi="Arial" w:cs="Arial"/>
          <w:i/>
          <w:spacing w:val="-1"/>
          <w:sz w:val="24"/>
          <w:szCs w:val="24"/>
        </w:rPr>
        <w:t xml:space="preserve"> </w:t>
      </w:r>
      <w:r w:rsidRPr="003329D3">
        <w:rPr>
          <w:rFonts w:ascii="Arial" w:hAnsi="Arial" w:cs="Arial"/>
          <w:i/>
          <w:sz w:val="24"/>
          <w:szCs w:val="24"/>
        </w:rPr>
        <w:t>la</w:t>
      </w:r>
      <w:r w:rsidRPr="003329D3">
        <w:rPr>
          <w:rFonts w:ascii="Arial" w:hAnsi="Arial" w:cs="Arial"/>
          <w:i/>
          <w:spacing w:val="-3"/>
          <w:sz w:val="24"/>
          <w:szCs w:val="24"/>
        </w:rPr>
        <w:t xml:space="preserve"> </w:t>
      </w:r>
      <w:r w:rsidRPr="003329D3">
        <w:rPr>
          <w:rFonts w:ascii="Arial" w:hAnsi="Arial" w:cs="Arial"/>
          <w:i/>
          <w:sz w:val="24"/>
          <w:szCs w:val="24"/>
        </w:rPr>
        <w:t>prestación del</w:t>
      </w:r>
      <w:r w:rsidRPr="003329D3">
        <w:rPr>
          <w:rFonts w:ascii="Arial" w:hAnsi="Arial" w:cs="Arial"/>
          <w:i/>
          <w:spacing w:val="-1"/>
          <w:sz w:val="24"/>
          <w:szCs w:val="24"/>
        </w:rPr>
        <w:t xml:space="preserve"> </w:t>
      </w:r>
      <w:r w:rsidRPr="003329D3">
        <w:rPr>
          <w:rFonts w:ascii="Arial" w:hAnsi="Arial" w:cs="Arial"/>
          <w:i/>
          <w:sz w:val="24"/>
          <w:szCs w:val="24"/>
        </w:rPr>
        <w:t>servicio</w:t>
      </w:r>
      <w:r w:rsidRPr="003329D3">
        <w:rPr>
          <w:rFonts w:ascii="Arial" w:hAnsi="Arial" w:cs="Arial"/>
          <w:i/>
          <w:spacing w:val="-1"/>
          <w:sz w:val="24"/>
          <w:szCs w:val="24"/>
        </w:rPr>
        <w:t xml:space="preserve"> </w:t>
      </w:r>
      <w:r w:rsidRPr="003329D3">
        <w:rPr>
          <w:rFonts w:ascii="Arial" w:hAnsi="Arial" w:cs="Arial"/>
          <w:i/>
          <w:sz w:val="24"/>
          <w:szCs w:val="24"/>
        </w:rPr>
        <w:t>de</w:t>
      </w:r>
      <w:r w:rsidRPr="003329D3">
        <w:rPr>
          <w:rFonts w:ascii="Arial" w:hAnsi="Arial" w:cs="Arial"/>
          <w:i/>
          <w:spacing w:val="-3"/>
          <w:sz w:val="24"/>
          <w:szCs w:val="24"/>
        </w:rPr>
        <w:t xml:space="preserve"> </w:t>
      </w:r>
      <w:r w:rsidRPr="003329D3">
        <w:rPr>
          <w:rFonts w:ascii="Arial" w:hAnsi="Arial" w:cs="Arial"/>
          <w:i/>
          <w:sz w:val="24"/>
          <w:szCs w:val="24"/>
        </w:rPr>
        <w:t>conciliación</w:t>
      </w:r>
    </w:p>
    <w:p w14:paraId="1E006B8F" w14:textId="77777777" w:rsidR="00FC6C26" w:rsidRPr="003329D3" w:rsidRDefault="00FC6C26" w:rsidP="00FC6C26">
      <w:pPr>
        <w:pStyle w:val="Textoindependiente"/>
        <w:spacing w:before="2"/>
        <w:rPr>
          <w:rFonts w:ascii="Arial" w:hAnsi="Arial" w:cs="Arial"/>
          <w:i/>
        </w:rPr>
      </w:pPr>
    </w:p>
    <w:p w14:paraId="112B1269" w14:textId="77777777" w:rsidR="00FC6C26" w:rsidRPr="003329D3" w:rsidRDefault="00FC6C26" w:rsidP="00FC6C26">
      <w:pPr>
        <w:pStyle w:val="Textoindependiente"/>
        <w:ind w:left="162" w:right="636"/>
        <w:jc w:val="both"/>
        <w:rPr>
          <w:rFonts w:ascii="Arial" w:hAnsi="Arial" w:cs="Arial"/>
        </w:rPr>
      </w:pPr>
      <w:r w:rsidRPr="003329D3">
        <w:rPr>
          <w:rFonts w:ascii="Arial" w:hAnsi="Arial" w:cs="Arial"/>
          <w:spacing w:val="-1"/>
        </w:rPr>
        <w:t>El</w:t>
      </w:r>
      <w:r w:rsidRPr="003329D3">
        <w:rPr>
          <w:rFonts w:ascii="Arial" w:hAnsi="Arial" w:cs="Arial"/>
          <w:spacing w:val="-15"/>
        </w:rPr>
        <w:t xml:space="preserve"> </w:t>
      </w:r>
      <w:r w:rsidRPr="003329D3">
        <w:rPr>
          <w:rFonts w:ascii="Arial" w:hAnsi="Arial" w:cs="Arial"/>
          <w:spacing w:val="-1"/>
        </w:rPr>
        <w:t>proyecto</w:t>
      </w:r>
      <w:r w:rsidRPr="003329D3">
        <w:rPr>
          <w:rFonts w:ascii="Arial" w:hAnsi="Arial" w:cs="Arial"/>
          <w:spacing w:val="-13"/>
        </w:rPr>
        <w:t xml:space="preserve"> </w:t>
      </w:r>
      <w:r w:rsidRPr="003329D3">
        <w:rPr>
          <w:rFonts w:ascii="Arial" w:hAnsi="Arial" w:cs="Arial"/>
          <w:spacing w:val="-1"/>
        </w:rPr>
        <w:t>de</w:t>
      </w:r>
      <w:r w:rsidRPr="003329D3">
        <w:rPr>
          <w:rFonts w:ascii="Arial" w:hAnsi="Arial" w:cs="Arial"/>
          <w:spacing w:val="-14"/>
        </w:rPr>
        <w:t xml:space="preserve"> </w:t>
      </w:r>
      <w:r w:rsidRPr="003329D3">
        <w:rPr>
          <w:rFonts w:ascii="Arial" w:hAnsi="Arial" w:cs="Arial"/>
          <w:spacing w:val="-1"/>
        </w:rPr>
        <w:t>ley</w:t>
      </w:r>
      <w:r w:rsidRPr="003329D3">
        <w:rPr>
          <w:rFonts w:ascii="Arial" w:hAnsi="Arial" w:cs="Arial"/>
          <w:spacing w:val="-16"/>
        </w:rPr>
        <w:t xml:space="preserve"> </w:t>
      </w:r>
      <w:r w:rsidRPr="003329D3">
        <w:rPr>
          <w:rFonts w:ascii="Arial" w:hAnsi="Arial" w:cs="Arial"/>
          <w:spacing w:val="-1"/>
        </w:rPr>
        <w:t>mantiene</w:t>
      </w:r>
      <w:r w:rsidRPr="003329D3">
        <w:rPr>
          <w:rFonts w:ascii="Arial" w:hAnsi="Arial" w:cs="Arial"/>
          <w:spacing w:val="-14"/>
        </w:rPr>
        <w:t xml:space="preserve"> </w:t>
      </w:r>
      <w:r w:rsidRPr="003329D3">
        <w:rPr>
          <w:rFonts w:ascii="Arial" w:hAnsi="Arial" w:cs="Arial"/>
          <w:spacing w:val="-1"/>
        </w:rPr>
        <w:t>la</w:t>
      </w:r>
      <w:r w:rsidRPr="003329D3">
        <w:rPr>
          <w:rFonts w:ascii="Arial" w:hAnsi="Arial" w:cs="Arial"/>
          <w:spacing w:val="-14"/>
        </w:rPr>
        <w:t xml:space="preserve"> </w:t>
      </w:r>
      <w:r w:rsidRPr="003329D3">
        <w:rPr>
          <w:rFonts w:ascii="Arial" w:hAnsi="Arial" w:cs="Arial"/>
          <w:spacing w:val="-1"/>
        </w:rPr>
        <w:t>regla</w:t>
      </w:r>
      <w:r w:rsidRPr="003329D3">
        <w:rPr>
          <w:rFonts w:ascii="Arial" w:hAnsi="Arial" w:cs="Arial"/>
          <w:spacing w:val="-13"/>
        </w:rPr>
        <w:t xml:space="preserve"> </w:t>
      </w:r>
      <w:r w:rsidRPr="003329D3">
        <w:rPr>
          <w:rFonts w:ascii="Arial" w:hAnsi="Arial" w:cs="Arial"/>
        </w:rPr>
        <w:t>general</w:t>
      </w:r>
      <w:r w:rsidRPr="003329D3">
        <w:rPr>
          <w:rFonts w:ascii="Arial" w:hAnsi="Arial" w:cs="Arial"/>
          <w:spacing w:val="-15"/>
        </w:rPr>
        <w:t xml:space="preserve"> </w:t>
      </w:r>
      <w:r w:rsidRPr="003329D3">
        <w:rPr>
          <w:rFonts w:ascii="Arial" w:hAnsi="Arial" w:cs="Arial"/>
        </w:rPr>
        <w:t>incluida</w:t>
      </w:r>
      <w:r w:rsidRPr="003329D3">
        <w:rPr>
          <w:rFonts w:ascii="Arial" w:hAnsi="Arial" w:cs="Arial"/>
          <w:spacing w:val="-14"/>
        </w:rPr>
        <w:t xml:space="preserve"> </w:t>
      </w:r>
      <w:r w:rsidRPr="003329D3">
        <w:rPr>
          <w:rFonts w:ascii="Arial" w:hAnsi="Arial" w:cs="Arial"/>
        </w:rPr>
        <w:t>en</w:t>
      </w:r>
      <w:r w:rsidRPr="003329D3">
        <w:rPr>
          <w:rFonts w:ascii="Arial" w:hAnsi="Arial" w:cs="Arial"/>
          <w:spacing w:val="-14"/>
        </w:rPr>
        <w:t xml:space="preserve"> </w:t>
      </w:r>
      <w:r w:rsidRPr="003329D3">
        <w:rPr>
          <w:rFonts w:ascii="Arial" w:hAnsi="Arial" w:cs="Arial"/>
        </w:rPr>
        <w:t>la</w:t>
      </w:r>
      <w:r w:rsidRPr="003329D3">
        <w:rPr>
          <w:rFonts w:ascii="Arial" w:hAnsi="Arial" w:cs="Arial"/>
          <w:spacing w:val="-14"/>
        </w:rPr>
        <w:t xml:space="preserve"> </w:t>
      </w:r>
      <w:r w:rsidRPr="003329D3">
        <w:rPr>
          <w:rFonts w:ascii="Arial" w:hAnsi="Arial" w:cs="Arial"/>
        </w:rPr>
        <w:t>normativa</w:t>
      </w:r>
      <w:r w:rsidRPr="003329D3">
        <w:rPr>
          <w:rFonts w:ascii="Arial" w:hAnsi="Arial" w:cs="Arial"/>
          <w:spacing w:val="-14"/>
        </w:rPr>
        <w:t xml:space="preserve"> </w:t>
      </w:r>
      <w:r w:rsidRPr="003329D3">
        <w:rPr>
          <w:rFonts w:ascii="Arial" w:hAnsi="Arial" w:cs="Arial"/>
        </w:rPr>
        <w:t>actual,</w:t>
      </w:r>
      <w:r w:rsidRPr="003329D3">
        <w:rPr>
          <w:rFonts w:ascii="Arial" w:hAnsi="Arial" w:cs="Arial"/>
          <w:spacing w:val="-8"/>
        </w:rPr>
        <w:t xml:space="preserve"> </w:t>
      </w:r>
      <w:r w:rsidRPr="003329D3">
        <w:rPr>
          <w:rFonts w:ascii="Arial" w:hAnsi="Arial" w:cs="Arial"/>
        </w:rPr>
        <w:t>en</w:t>
      </w:r>
      <w:r w:rsidRPr="003329D3">
        <w:rPr>
          <w:rFonts w:ascii="Arial" w:hAnsi="Arial" w:cs="Arial"/>
          <w:spacing w:val="-14"/>
        </w:rPr>
        <w:t xml:space="preserve"> </w:t>
      </w:r>
      <w:r w:rsidRPr="003329D3">
        <w:rPr>
          <w:rFonts w:ascii="Arial" w:hAnsi="Arial" w:cs="Arial"/>
        </w:rPr>
        <w:t>virtud</w:t>
      </w:r>
      <w:r w:rsidRPr="003329D3">
        <w:rPr>
          <w:rFonts w:ascii="Arial" w:hAnsi="Arial" w:cs="Arial"/>
          <w:spacing w:val="-65"/>
        </w:rPr>
        <w:t xml:space="preserve"> </w:t>
      </w:r>
      <w:r w:rsidRPr="003329D3">
        <w:rPr>
          <w:rFonts w:ascii="Arial" w:hAnsi="Arial" w:cs="Arial"/>
        </w:rPr>
        <w:t>de la cual se establece que será gratuita la prestación del servicio de conciliación</w:t>
      </w:r>
      <w:r w:rsidRPr="003329D3">
        <w:rPr>
          <w:rFonts w:ascii="Arial" w:hAnsi="Arial" w:cs="Arial"/>
          <w:spacing w:val="1"/>
        </w:rPr>
        <w:t xml:space="preserve"> </w:t>
      </w:r>
      <w:r w:rsidRPr="003329D3">
        <w:rPr>
          <w:rFonts w:ascii="Arial" w:hAnsi="Arial" w:cs="Arial"/>
        </w:rPr>
        <w:t>que</w:t>
      </w:r>
      <w:r w:rsidRPr="003329D3">
        <w:rPr>
          <w:rFonts w:ascii="Arial" w:hAnsi="Arial" w:cs="Arial"/>
          <w:spacing w:val="1"/>
        </w:rPr>
        <w:t xml:space="preserve"> </w:t>
      </w:r>
      <w:r w:rsidRPr="003329D3">
        <w:rPr>
          <w:rFonts w:ascii="Arial" w:hAnsi="Arial" w:cs="Arial"/>
        </w:rPr>
        <w:t>se</w:t>
      </w:r>
      <w:r w:rsidRPr="003329D3">
        <w:rPr>
          <w:rFonts w:ascii="Arial" w:hAnsi="Arial" w:cs="Arial"/>
          <w:spacing w:val="1"/>
        </w:rPr>
        <w:t xml:space="preserve"> </w:t>
      </w:r>
      <w:r w:rsidRPr="003329D3">
        <w:rPr>
          <w:rFonts w:ascii="Arial" w:hAnsi="Arial" w:cs="Arial"/>
        </w:rPr>
        <w:t>adelante</w:t>
      </w:r>
      <w:r w:rsidRPr="003329D3">
        <w:rPr>
          <w:rFonts w:ascii="Arial" w:hAnsi="Arial" w:cs="Arial"/>
          <w:spacing w:val="1"/>
        </w:rPr>
        <w:t xml:space="preserve"> </w:t>
      </w:r>
      <w:r w:rsidRPr="003329D3">
        <w:rPr>
          <w:rFonts w:ascii="Arial" w:hAnsi="Arial" w:cs="Arial"/>
        </w:rPr>
        <w:t>ante</w:t>
      </w:r>
      <w:r w:rsidRPr="003329D3">
        <w:rPr>
          <w:rFonts w:ascii="Arial" w:hAnsi="Arial" w:cs="Arial"/>
          <w:spacing w:val="1"/>
        </w:rPr>
        <w:t xml:space="preserve"> </w:t>
      </w:r>
      <w:r w:rsidRPr="003329D3">
        <w:rPr>
          <w:rFonts w:ascii="Arial" w:hAnsi="Arial" w:cs="Arial"/>
        </w:rPr>
        <w:t>los</w:t>
      </w:r>
      <w:r w:rsidRPr="003329D3">
        <w:rPr>
          <w:rFonts w:ascii="Arial" w:hAnsi="Arial" w:cs="Arial"/>
          <w:spacing w:val="1"/>
        </w:rPr>
        <w:t xml:space="preserve"> </w:t>
      </w:r>
      <w:r w:rsidRPr="003329D3">
        <w:rPr>
          <w:rFonts w:ascii="Arial" w:hAnsi="Arial" w:cs="Arial"/>
        </w:rPr>
        <w:t>conciliadores</w:t>
      </w:r>
      <w:r w:rsidRPr="003329D3">
        <w:rPr>
          <w:rFonts w:ascii="Arial" w:hAnsi="Arial" w:cs="Arial"/>
          <w:spacing w:val="1"/>
        </w:rPr>
        <w:t xml:space="preserve"> </w:t>
      </w:r>
      <w:r w:rsidRPr="003329D3">
        <w:rPr>
          <w:rFonts w:ascii="Arial" w:hAnsi="Arial" w:cs="Arial"/>
        </w:rPr>
        <w:t>en</w:t>
      </w:r>
      <w:r w:rsidRPr="003329D3">
        <w:rPr>
          <w:rFonts w:ascii="Arial" w:hAnsi="Arial" w:cs="Arial"/>
          <w:spacing w:val="1"/>
        </w:rPr>
        <w:t xml:space="preserve"> </w:t>
      </w:r>
      <w:r w:rsidRPr="003329D3">
        <w:rPr>
          <w:rFonts w:ascii="Arial" w:hAnsi="Arial" w:cs="Arial"/>
        </w:rPr>
        <w:t>equidad,</w:t>
      </w:r>
      <w:r w:rsidRPr="003329D3">
        <w:rPr>
          <w:rFonts w:ascii="Arial" w:hAnsi="Arial" w:cs="Arial"/>
          <w:spacing w:val="1"/>
        </w:rPr>
        <w:t xml:space="preserve"> </w:t>
      </w:r>
      <w:r w:rsidRPr="003329D3">
        <w:rPr>
          <w:rFonts w:ascii="Arial" w:hAnsi="Arial" w:cs="Arial"/>
        </w:rPr>
        <w:t>los</w:t>
      </w:r>
      <w:r w:rsidRPr="003329D3">
        <w:rPr>
          <w:rFonts w:ascii="Arial" w:hAnsi="Arial" w:cs="Arial"/>
          <w:spacing w:val="1"/>
        </w:rPr>
        <w:t xml:space="preserve"> </w:t>
      </w:r>
      <w:r w:rsidRPr="003329D3">
        <w:rPr>
          <w:rFonts w:ascii="Arial" w:hAnsi="Arial" w:cs="Arial"/>
        </w:rPr>
        <w:t>servidores</w:t>
      </w:r>
      <w:r w:rsidRPr="003329D3">
        <w:rPr>
          <w:rFonts w:ascii="Arial" w:hAnsi="Arial" w:cs="Arial"/>
          <w:spacing w:val="1"/>
        </w:rPr>
        <w:t xml:space="preserve"> </w:t>
      </w:r>
      <w:r w:rsidRPr="003329D3">
        <w:rPr>
          <w:rFonts w:ascii="Arial" w:hAnsi="Arial" w:cs="Arial"/>
        </w:rPr>
        <w:t>públicos</w:t>
      </w:r>
      <w:r w:rsidRPr="003329D3">
        <w:rPr>
          <w:rFonts w:ascii="Arial" w:hAnsi="Arial" w:cs="Arial"/>
          <w:spacing w:val="1"/>
        </w:rPr>
        <w:t xml:space="preserve"> </w:t>
      </w:r>
      <w:r w:rsidRPr="003329D3">
        <w:rPr>
          <w:rFonts w:ascii="Arial" w:hAnsi="Arial" w:cs="Arial"/>
        </w:rPr>
        <w:t>facultados para conciliar, los centros de conciliación de entidades públicas y</w:t>
      </w:r>
      <w:r w:rsidRPr="003329D3">
        <w:rPr>
          <w:rFonts w:ascii="Arial" w:hAnsi="Arial" w:cs="Arial"/>
          <w:spacing w:val="1"/>
        </w:rPr>
        <w:t xml:space="preserve"> </w:t>
      </w:r>
      <w:r w:rsidRPr="003329D3">
        <w:rPr>
          <w:rFonts w:ascii="Arial" w:hAnsi="Arial" w:cs="Arial"/>
        </w:rPr>
        <w:t>los</w:t>
      </w:r>
      <w:r w:rsidRPr="003329D3">
        <w:rPr>
          <w:rFonts w:ascii="Arial" w:hAnsi="Arial" w:cs="Arial"/>
          <w:spacing w:val="1"/>
        </w:rPr>
        <w:t xml:space="preserve"> </w:t>
      </w:r>
      <w:r w:rsidRPr="003329D3">
        <w:rPr>
          <w:rFonts w:ascii="Arial" w:hAnsi="Arial" w:cs="Arial"/>
        </w:rPr>
        <w:t>consultorios jurídicos universitarios, éstos últimos limitados a los asuntos que no</w:t>
      </w:r>
      <w:r w:rsidRPr="003329D3">
        <w:rPr>
          <w:rFonts w:ascii="Arial" w:hAnsi="Arial" w:cs="Arial"/>
          <w:spacing w:val="1"/>
        </w:rPr>
        <w:t xml:space="preserve"> </w:t>
      </w:r>
      <w:r w:rsidRPr="003329D3">
        <w:rPr>
          <w:rFonts w:ascii="Arial" w:hAnsi="Arial" w:cs="Arial"/>
        </w:rPr>
        <w:t>excedan</w:t>
      </w:r>
      <w:r w:rsidRPr="003329D3">
        <w:rPr>
          <w:rFonts w:ascii="Arial" w:hAnsi="Arial" w:cs="Arial"/>
          <w:spacing w:val="-7"/>
        </w:rPr>
        <w:t xml:space="preserve"> </w:t>
      </w:r>
      <w:r w:rsidRPr="003329D3">
        <w:rPr>
          <w:rFonts w:ascii="Arial" w:hAnsi="Arial" w:cs="Arial"/>
        </w:rPr>
        <w:t>la</w:t>
      </w:r>
      <w:r w:rsidRPr="003329D3">
        <w:rPr>
          <w:rFonts w:ascii="Arial" w:hAnsi="Arial" w:cs="Arial"/>
          <w:spacing w:val="-8"/>
        </w:rPr>
        <w:t xml:space="preserve"> </w:t>
      </w:r>
      <w:r w:rsidRPr="003329D3">
        <w:rPr>
          <w:rFonts w:ascii="Arial" w:hAnsi="Arial" w:cs="Arial"/>
        </w:rPr>
        <w:t>cuantía</w:t>
      </w:r>
      <w:r w:rsidRPr="003329D3">
        <w:rPr>
          <w:rFonts w:ascii="Arial" w:hAnsi="Arial" w:cs="Arial"/>
          <w:spacing w:val="-8"/>
        </w:rPr>
        <w:t xml:space="preserve"> </w:t>
      </w:r>
      <w:r w:rsidRPr="003329D3">
        <w:rPr>
          <w:rFonts w:ascii="Arial" w:hAnsi="Arial" w:cs="Arial"/>
        </w:rPr>
        <w:t>de</w:t>
      </w:r>
      <w:r w:rsidRPr="003329D3">
        <w:rPr>
          <w:rFonts w:ascii="Arial" w:hAnsi="Arial" w:cs="Arial"/>
          <w:spacing w:val="-9"/>
        </w:rPr>
        <w:t xml:space="preserve"> </w:t>
      </w:r>
      <w:r w:rsidRPr="003329D3">
        <w:rPr>
          <w:rFonts w:ascii="Arial" w:hAnsi="Arial" w:cs="Arial"/>
        </w:rPr>
        <w:t>cincuenta</w:t>
      </w:r>
      <w:r w:rsidRPr="003329D3">
        <w:rPr>
          <w:rFonts w:ascii="Arial" w:hAnsi="Arial" w:cs="Arial"/>
          <w:spacing w:val="-7"/>
        </w:rPr>
        <w:t xml:space="preserve"> </w:t>
      </w:r>
      <w:r w:rsidRPr="003329D3">
        <w:rPr>
          <w:rFonts w:ascii="Arial" w:hAnsi="Arial" w:cs="Arial"/>
        </w:rPr>
        <w:t>(50)</w:t>
      </w:r>
      <w:r w:rsidRPr="003329D3">
        <w:rPr>
          <w:rFonts w:ascii="Arial" w:hAnsi="Arial" w:cs="Arial"/>
          <w:spacing w:val="-8"/>
        </w:rPr>
        <w:t xml:space="preserve"> </w:t>
      </w:r>
      <w:r w:rsidRPr="003329D3">
        <w:rPr>
          <w:rFonts w:ascii="Arial" w:hAnsi="Arial" w:cs="Arial"/>
        </w:rPr>
        <w:t>salarios</w:t>
      </w:r>
      <w:r w:rsidRPr="003329D3">
        <w:rPr>
          <w:rFonts w:ascii="Arial" w:hAnsi="Arial" w:cs="Arial"/>
          <w:spacing w:val="-10"/>
        </w:rPr>
        <w:t xml:space="preserve"> </w:t>
      </w:r>
      <w:r w:rsidRPr="003329D3">
        <w:rPr>
          <w:rFonts w:ascii="Arial" w:hAnsi="Arial" w:cs="Arial"/>
        </w:rPr>
        <w:t>mínimos</w:t>
      </w:r>
      <w:r w:rsidRPr="003329D3">
        <w:rPr>
          <w:rFonts w:ascii="Arial" w:hAnsi="Arial" w:cs="Arial"/>
          <w:spacing w:val="-8"/>
        </w:rPr>
        <w:t xml:space="preserve"> </w:t>
      </w:r>
      <w:r w:rsidRPr="003329D3">
        <w:rPr>
          <w:rFonts w:ascii="Arial" w:hAnsi="Arial" w:cs="Arial"/>
        </w:rPr>
        <w:t>legales</w:t>
      </w:r>
      <w:r w:rsidRPr="003329D3">
        <w:rPr>
          <w:rFonts w:ascii="Arial" w:hAnsi="Arial" w:cs="Arial"/>
          <w:spacing w:val="-8"/>
        </w:rPr>
        <w:t xml:space="preserve"> </w:t>
      </w:r>
      <w:r w:rsidRPr="003329D3">
        <w:rPr>
          <w:rFonts w:ascii="Arial" w:hAnsi="Arial" w:cs="Arial"/>
        </w:rPr>
        <w:t>mensuales</w:t>
      </w:r>
      <w:r w:rsidRPr="003329D3">
        <w:rPr>
          <w:rFonts w:ascii="Arial" w:hAnsi="Arial" w:cs="Arial"/>
          <w:spacing w:val="-7"/>
        </w:rPr>
        <w:t xml:space="preserve"> </w:t>
      </w:r>
      <w:r w:rsidRPr="003329D3">
        <w:rPr>
          <w:rFonts w:ascii="Arial" w:hAnsi="Arial" w:cs="Arial"/>
        </w:rPr>
        <w:t>vigentes,</w:t>
      </w:r>
      <w:r w:rsidRPr="003329D3">
        <w:rPr>
          <w:rFonts w:ascii="Arial" w:hAnsi="Arial" w:cs="Arial"/>
          <w:spacing w:val="-64"/>
        </w:rPr>
        <w:t xml:space="preserve"> </w:t>
      </w:r>
      <w:r w:rsidRPr="003329D3">
        <w:rPr>
          <w:rFonts w:ascii="Arial" w:hAnsi="Arial" w:cs="Arial"/>
        </w:rPr>
        <w:t>lo</w:t>
      </w:r>
      <w:r w:rsidRPr="003329D3">
        <w:rPr>
          <w:rFonts w:ascii="Arial" w:hAnsi="Arial" w:cs="Arial"/>
          <w:spacing w:val="-4"/>
        </w:rPr>
        <w:t xml:space="preserve"> </w:t>
      </w:r>
      <w:r w:rsidRPr="003329D3">
        <w:rPr>
          <w:rFonts w:ascii="Arial" w:hAnsi="Arial" w:cs="Arial"/>
        </w:rPr>
        <w:t>que</w:t>
      </w:r>
      <w:r w:rsidRPr="003329D3">
        <w:rPr>
          <w:rFonts w:ascii="Arial" w:hAnsi="Arial" w:cs="Arial"/>
          <w:spacing w:val="-6"/>
        </w:rPr>
        <w:t xml:space="preserve"> </w:t>
      </w:r>
      <w:r w:rsidRPr="003329D3">
        <w:rPr>
          <w:rFonts w:ascii="Arial" w:hAnsi="Arial" w:cs="Arial"/>
        </w:rPr>
        <w:t>garantiza</w:t>
      </w:r>
      <w:r w:rsidRPr="003329D3">
        <w:rPr>
          <w:rFonts w:ascii="Arial" w:hAnsi="Arial" w:cs="Arial"/>
          <w:spacing w:val="-6"/>
        </w:rPr>
        <w:t xml:space="preserve"> </w:t>
      </w:r>
      <w:r w:rsidRPr="003329D3">
        <w:rPr>
          <w:rFonts w:ascii="Arial" w:hAnsi="Arial" w:cs="Arial"/>
        </w:rPr>
        <w:t>una</w:t>
      </w:r>
      <w:r w:rsidRPr="003329D3">
        <w:rPr>
          <w:rFonts w:ascii="Arial" w:hAnsi="Arial" w:cs="Arial"/>
          <w:spacing w:val="-6"/>
        </w:rPr>
        <w:t xml:space="preserve"> </w:t>
      </w:r>
      <w:r w:rsidRPr="003329D3">
        <w:rPr>
          <w:rFonts w:ascii="Arial" w:hAnsi="Arial" w:cs="Arial"/>
        </w:rPr>
        <w:t>adecuada</w:t>
      </w:r>
      <w:r w:rsidRPr="003329D3">
        <w:rPr>
          <w:rFonts w:ascii="Arial" w:hAnsi="Arial" w:cs="Arial"/>
          <w:spacing w:val="-6"/>
        </w:rPr>
        <w:t xml:space="preserve"> </w:t>
      </w:r>
      <w:r w:rsidRPr="003329D3">
        <w:rPr>
          <w:rFonts w:ascii="Arial" w:hAnsi="Arial" w:cs="Arial"/>
        </w:rPr>
        <w:t>cobertura</w:t>
      </w:r>
      <w:r w:rsidRPr="003329D3">
        <w:rPr>
          <w:rFonts w:ascii="Arial" w:hAnsi="Arial" w:cs="Arial"/>
          <w:spacing w:val="-7"/>
        </w:rPr>
        <w:t xml:space="preserve"> </w:t>
      </w:r>
      <w:r w:rsidRPr="003329D3">
        <w:rPr>
          <w:rFonts w:ascii="Arial" w:hAnsi="Arial" w:cs="Arial"/>
        </w:rPr>
        <w:t>territorial</w:t>
      </w:r>
      <w:r w:rsidRPr="003329D3">
        <w:rPr>
          <w:rFonts w:ascii="Arial" w:hAnsi="Arial" w:cs="Arial"/>
          <w:spacing w:val="-5"/>
        </w:rPr>
        <w:t xml:space="preserve"> </w:t>
      </w:r>
      <w:r w:rsidRPr="003329D3">
        <w:rPr>
          <w:rFonts w:ascii="Arial" w:hAnsi="Arial" w:cs="Arial"/>
        </w:rPr>
        <w:t>y</w:t>
      </w:r>
      <w:r w:rsidRPr="003329D3">
        <w:rPr>
          <w:rFonts w:ascii="Arial" w:hAnsi="Arial" w:cs="Arial"/>
          <w:spacing w:val="-7"/>
        </w:rPr>
        <w:t xml:space="preserve"> </w:t>
      </w:r>
      <w:r w:rsidRPr="003329D3">
        <w:rPr>
          <w:rFonts w:ascii="Arial" w:hAnsi="Arial" w:cs="Arial"/>
        </w:rPr>
        <w:t>el</w:t>
      </w:r>
      <w:r w:rsidRPr="003329D3">
        <w:rPr>
          <w:rFonts w:ascii="Arial" w:hAnsi="Arial" w:cs="Arial"/>
          <w:spacing w:val="-5"/>
        </w:rPr>
        <w:t xml:space="preserve"> </w:t>
      </w:r>
      <w:r w:rsidRPr="003329D3">
        <w:rPr>
          <w:rFonts w:ascii="Arial" w:hAnsi="Arial" w:cs="Arial"/>
        </w:rPr>
        <w:t>acceso</w:t>
      </w:r>
      <w:r w:rsidRPr="003329D3">
        <w:rPr>
          <w:rFonts w:ascii="Arial" w:hAnsi="Arial" w:cs="Arial"/>
          <w:spacing w:val="-6"/>
        </w:rPr>
        <w:t xml:space="preserve"> </w:t>
      </w:r>
      <w:r w:rsidRPr="003329D3">
        <w:rPr>
          <w:rFonts w:ascii="Arial" w:hAnsi="Arial" w:cs="Arial"/>
        </w:rPr>
        <w:t>a</w:t>
      </w:r>
      <w:r w:rsidRPr="003329D3">
        <w:rPr>
          <w:rFonts w:ascii="Arial" w:hAnsi="Arial" w:cs="Arial"/>
          <w:spacing w:val="-4"/>
        </w:rPr>
        <w:t xml:space="preserve"> </w:t>
      </w:r>
      <w:r w:rsidRPr="003329D3">
        <w:rPr>
          <w:rFonts w:ascii="Arial" w:hAnsi="Arial" w:cs="Arial"/>
        </w:rPr>
        <w:t>la</w:t>
      </w:r>
      <w:r w:rsidRPr="003329D3">
        <w:rPr>
          <w:rFonts w:ascii="Arial" w:hAnsi="Arial" w:cs="Arial"/>
          <w:spacing w:val="-4"/>
        </w:rPr>
        <w:t xml:space="preserve"> </w:t>
      </w:r>
      <w:r w:rsidRPr="003329D3">
        <w:rPr>
          <w:rFonts w:ascii="Arial" w:hAnsi="Arial" w:cs="Arial"/>
        </w:rPr>
        <w:t>justicia</w:t>
      </w:r>
      <w:r w:rsidRPr="003329D3">
        <w:rPr>
          <w:rFonts w:ascii="Arial" w:hAnsi="Arial" w:cs="Arial"/>
          <w:spacing w:val="-4"/>
        </w:rPr>
        <w:t xml:space="preserve"> </w:t>
      </w:r>
      <w:r w:rsidRPr="003329D3">
        <w:rPr>
          <w:rFonts w:ascii="Arial" w:hAnsi="Arial" w:cs="Arial"/>
        </w:rPr>
        <w:t>a</w:t>
      </w:r>
      <w:r w:rsidRPr="003329D3">
        <w:rPr>
          <w:rFonts w:ascii="Arial" w:hAnsi="Arial" w:cs="Arial"/>
          <w:spacing w:val="-6"/>
        </w:rPr>
        <w:t xml:space="preserve"> </w:t>
      </w:r>
      <w:r w:rsidRPr="003329D3">
        <w:rPr>
          <w:rFonts w:ascii="Arial" w:hAnsi="Arial" w:cs="Arial"/>
        </w:rPr>
        <w:t>toda</w:t>
      </w:r>
      <w:r w:rsidRPr="003329D3">
        <w:rPr>
          <w:rFonts w:ascii="Arial" w:hAnsi="Arial" w:cs="Arial"/>
          <w:spacing w:val="-6"/>
        </w:rPr>
        <w:t xml:space="preserve"> </w:t>
      </w:r>
      <w:r w:rsidRPr="003329D3">
        <w:rPr>
          <w:rFonts w:ascii="Arial" w:hAnsi="Arial" w:cs="Arial"/>
        </w:rPr>
        <w:t>la</w:t>
      </w:r>
      <w:r w:rsidRPr="003329D3">
        <w:rPr>
          <w:rFonts w:ascii="Arial" w:hAnsi="Arial" w:cs="Arial"/>
          <w:spacing w:val="-64"/>
        </w:rPr>
        <w:t xml:space="preserve"> </w:t>
      </w:r>
      <w:r w:rsidRPr="003329D3">
        <w:rPr>
          <w:rFonts w:ascii="Arial" w:hAnsi="Arial" w:cs="Arial"/>
        </w:rPr>
        <w:t>población</w:t>
      </w:r>
      <w:r w:rsidRPr="003329D3">
        <w:rPr>
          <w:rFonts w:ascii="Arial" w:hAnsi="Arial" w:cs="Arial"/>
          <w:spacing w:val="-1"/>
        </w:rPr>
        <w:t xml:space="preserve"> </w:t>
      </w:r>
      <w:r w:rsidRPr="003329D3">
        <w:rPr>
          <w:rFonts w:ascii="Arial" w:hAnsi="Arial" w:cs="Arial"/>
        </w:rPr>
        <w:t>colombiana.</w:t>
      </w:r>
    </w:p>
    <w:p w14:paraId="3C6E083B" w14:textId="77777777" w:rsidR="00FC6C26" w:rsidRPr="003329D3" w:rsidRDefault="00FC6C26" w:rsidP="00FC6C26">
      <w:pPr>
        <w:pStyle w:val="Textoindependiente"/>
        <w:rPr>
          <w:rFonts w:ascii="Arial" w:hAnsi="Arial" w:cs="Arial"/>
        </w:rPr>
      </w:pPr>
    </w:p>
    <w:p w14:paraId="643EA137" w14:textId="77777777" w:rsidR="00FC6C26" w:rsidRPr="003329D3" w:rsidRDefault="00FC6C26" w:rsidP="00FC6C26">
      <w:pPr>
        <w:pStyle w:val="Textoindependiente"/>
        <w:spacing w:before="1"/>
        <w:ind w:left="162" w:right="635"/>
        <w:jc w:val="both"/>
        <w:rPr>
          <w:rFonts w:ascii="Arial" w:hAnsi="Arial" w:cs="Arial"/>
        </w:rPr>
      </w:pPr>
      <w:r w:rsidRPr="003329D3">
        <w:rPr>
          <w:rFonts w:ascii="Arial" w:hAnsi="Arial" w:cs="Arial"/>
        </w:rPr>
        <w:t>Se hace especial énfasis en la conciliación en equidad, en la que la gratuidad se</w:t>
      </w:r>
      <w:r w:rsidRPr="003329D3">
        <w:rPr>
          <w:rFonts w:ascii="Arial" w:hAnsi="Arial" w:cs="Arial"/>
          <w:spacing w:val="1"/>
        </w:rPr>
        <w:t xml:space="preserve"> </w:t>
      </w:r>
      <w:r w:rsidRPr="003329D3">
        <w:rPr>
          <w:rFonts w:ascii="Arial" w:hAnsi="Arial" w:cs="Arial"/>
        </w:rPr>
        <w:t>extiende</w:t>
      </w:r>
      <w:r w:rsidRPr="003329D3">
        <w:rPr>
          <w:rFonts w:ascii="Arial" w:hAnsi="Arial" w:cs="Arial"/>
          <w:spacing w:val="1"/>
        </w:rPr>
        <w:t xml:space="preserve"> </w:t>
      </w:r>
      <w:r w:rsidRPr="003329D3">
        <w:rPr>
          <w:rFonts w:ascii="Arial" w:hAnsi="Arial" w:cs="Arial"/>
        </w:rPr>
        <w:t>al</w:t>
      </w:r>
      <w:r w:rsidRPr="003329D3">
        <w:rPr>
          <w:rFonts w:ascii="Arial" w:hAnsi="Arial" w:cs="Arial"/>
          <w:spacing w:val="1"/>
        </w:rPr>
        <w:t xml:space="preserve"> </w:t>
      </w:r>
      <w:r w:rsidRPr="003329D3">
        <w:rPr>
          <w:rFonts w:ascii="Arial" w:hAnsi="Arial" w:cs="Arial"/>
        </w:rPr>
        <w:t>servicio</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asesoría,</w:t>
      </w:r>
      <w:r w:rsidRPr="003329D3">
        <w:rPr>
          <w:rFonts w:ascii="Arial" w:hAnsi="Arial" w:cs="Arial"/>
          <w:spacing w:val="1"/>
        </w:rPr>
        <w:t xml:space="preserve"> </w:t>
      </w:r>
      <w:r w:rsidRPr="003329D3">
        <w:rPr>
          <w:rFonts w:ascii="Arial" w:hAnsi="Arial" w:cs="Arial"/>
        </w:rPr>
        <w:t>patrocinio</w:t>
      </w:r>
      <w:r w:rsidRPr="003329D3">
        <w:rPr>
          <w:rFonts w:ascii="Arial" w:hAnsi="Arial" w:cs="Arial"/>
          <w:spacing w:val="1"/>
        </w:rPr>
        <w:t xml:space="preserve"> </w:t>
      </w:r>
      <w:r w:rsidRPr="003329D3">
        <w:rPr>
          <w:rFonts w:ascii="Arial" w:hAnsi="Arial" w:cs="Arial"/>
        </w:rPr>
        <w:t>o</w:t>
      </w:r>
      <w:r w:rsidRPr="003329D3">
        <w:rPr>
          <w:rFonts w:ascii="Arial" w:hAnsi="Arial" w:cs="Arial"/>
          <w:spacing w:val="1"/>
        </w:rPr>
        <w:t xml:space="preserve"> </w:t>
      </w:r>
      <w:r w:rsidRPr="003329D3">
        <w:rPr>
          <w:rFonts w:ascii="Arial" w:hAnsi="Arial" w:cs="Arial"/>
        </w:rPr>
        <w:t>gestión</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quien</w:t>
      </w:r>
      <w:r w:rsidRPr="003329D3">
        <w:rPr>
          <w:rFonts w:ascii="Arial" w:hAnsi="Arial" w:cs="Arial"/>
          <w:spacing w:val="1"/>
        </w:rPr>
        <w:t xml:space="preserve"> </w:t>
      </w:r>
      <w:r w:rsidRPr="003329D3">
        <w:rPr>
          <w:rFonts w:ascii="Arial" w:hAnsi="Arial" w:cs="Arial"/>
        </w:rPr>
        <w:t>acompañe</w:t>
      </w:r>
      <w:r w:rsidRPr="003329D3">
        <w:rPr>
          <w:rFonts w:ascii="Arial" w:hAnsi="Arial" w:cs="Arial"/>
          <w:spacing w:val="1"/>
        </w:rPr>
        <w:t xml:space="preserve"> </w:t>
      </w:r>
      <w:r w:rsidRPr="003329D3">
        <w:rPr>
          <w:rFonts w:ascii="Arial" w:hAnsi="Arial" w:cs="Arial"/>
        </w:rPr>
        <w:t>o</w:t>
      </w:r>
      <w:r w:rsidRPr="003329D3">
        <w:rPr>
          <w:rFonts w:ascii="Arial" w:hAnsi="Arial" w:cs="Arial"/>
          <w:spacing w:val="1"/>
        </w:rPr>
        <w:t xml:space="preserve"> </w:t>
      </w:r>
      <w:r w:rsidRPr="003329D3">
        <w:rPr>
          <w:rFonts w:ascii="Arial" w:hAnsi="Arial" w:cs="Arial"/>
        </w:rPr>
        <w:t>represente a las partes, ello por un principio de elemental justicia: teniendo en</w:t>
      </w:r>
      <w:r w:rsidRPr="003329D3">
        <w:rPr>
          <w:rFonts w:ascii="Arial" w:hAnsi="Arial" w:cs="Arial"/>
          <w:spacing w:val="1"/>
        </w:rPr>
        <w:t xml:space="preserve"> </w:t>
      </w:r>
      <w:r w:rsidRPr="003329D3">
        <w:rPr>
          <w:rFonts w:ascii="Arial" w:hAnsi="Arial" w:cs="Arial"/>
        </w:rPr>
        <w:t>cuenta</w:t>
      </w:r>
      <w:r w:rsidRPr="003329D3">
        <w:rPr>
          <w:rFonts w:ascii="Arial" w:hAnsi="Arial" w:cs="Arial"/>
          <w:spacing w:val="1"/>
        </w:rPr>
        <w:t xml:space="preserve"> </w:t>
      </w:r>
      <w:r w:rsidRPr="003329D3">
        <w:rPr>
          <w:rFonts w:ascii="Arial" w:hAnsi="Arial" w:cs="Arial"/>
        </w:rPr>
        <w:t>que</w:t>
      </w:r>
      <w:r w:rsidRPr="003329D3">
        <w:rPr>
          <w:rFonts w:ascii="Arial" w:hAnsi="Arial" w:cs="Arial"/>
          <w:spacing w:val="1"/>
        </w:rPr>
        <w:t xml:space="preserve"> </w:t>
      </w:r>
      <w:r w:rsidRPr="003329D3">
        <w:rPr>
          <w:rFonts w:ascii="Arial" w:hAnsi="Arial" w:cs="Arial"/>
        </w:rPr>
        <w:t>el</w:t>
      </w:r>
      <w:r w:rsidRPr="003329D3">
        <w:rPr>
          <w:rFonts w:ascii="Arial" w:hAnsi="Arial" w:cs="Arial"/>
          <w:spacing w:val="1"/>
        </w:rPr>
        <w:t xml:space="preserve"> </w:t>
      </w:r>
      <w:r w:rsidRPr="003329D3">
        <w:rPr>
          <w:rFonts w:ascii="Arial" w:hAnsi="Arial" w:cs="Arial"/>
        </w:rPr>
        <w:t>conciliador</w:t>
      </w:r>
      <w:r w:rsidRPr="003329D3">
        <w:rPr>
          <w:rFonts w:ascii="Arial" w:hAnsi="Arial" w:cs="Arial"/>
          <w:spacing w:val="1"/>
        </w:rPr>
        <w:t xml:space="preserve"> </w:t>
      </w:r>
      <w:r w:rsidRPr="003329D3">
        <w:rPr>
          <w:rFonts w:ascii="Arial" w:hAnsi="Arial" w:cs="Arial"/>
        </w:rPr>
        <w:t>en</w:t>
      </w:r>
      <w:r w:rsidRPr="003329D3">
        <w:rPr>
          <w:rFonts w:ascii="Arial" w:hAnsi="Arial" w:cs="Arial"/>
          <w:spacing w:val="1"/>
        </w:rPr>
        <w:t xml:space="preserve"> </w:t>
      </w:r>
      <w:r w:rsidRPr="003329D3">
        <w:rPr>
          <w:rFonts w:ascii="Arial" w:hAnsi="Arial" w:cs="Arial"/>
        </w:rPr>
        <w:t>equidad,</w:t>
      </w:r>
      <w:r w:rsidRPr="003329D3">
        <w:rPr>
          <w:rFonts w:ascii="Arial" w:hAnsi="Arial" w:cs="Arial"/>
          <w:spacing w:val="1"/>
        </w:rPr>
        <w:t xml:space="preserve"> </w:t>
      </w:r>
      <w:r w:rsidRPr="003329D3">
        <w:rPr>
          <w:rFonts w:ascii="Arial" w:hAnsi="Arial" w:cs="Arial"/>
        </w:rPr>
        <w:t>además</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tener</w:t>
      </w:r>
      <w:r w:rsidRPr="003329D3">
        <w:rPr>
          <w:rFonts w:ascii="Arial" w:hAnsi="Arial" w:cs="Arial"/>
          <w:spacing w:val="1"/>
        </w:rPr>
        <w:t xml:space="preserve"> </w:t>
      </w:r>
      <w:r w:rsidRPr="003329D3">
        <w:rPr>
          <w:rFonts w:ascii="Arial" w:hAnsi="Arial" w:cs="Arial"/>
        </w:rPr>
        <w:t>un</w:t>
      </w:r>
      <w:r w:rsidRPr="003329D3">
        <w:rPr>
          <w:rFonts w:ascii="Arial" w:hAnsi="Arial" w:cs="Arial"/>
          <w:spacing w:val="1"/>
        </w:rPr>
        <w:t xml:space="preserve"> </w:t>
      </w:r>
      <w:r w:rsidRPr="003329D3">
        <w:rPr>
          <w:rFonts w:ascii="Arial" w:hAnsi="Arial" w:cs="Arial"/>
        </w:rPr>
        <w:t>claro</w:t>
      </w:r>
      <w:r w:rsidRPr="003329D3">
        <w:rPr>
          <w:rFonts w:ascii="Arial" w:hAnsi="Arial" w:cs="Arial"/>
          <w:spacing w:val="1"/>
        </w:rPr>
        <w:t xml:space="preserve"> </w:t>
      </w:r>
      <w:r w:rsidRPr="003329D3">
        <w:rPr>
          <w:rFonts w:ascii="Arial" w:hAnsi="Arial" w:cs="Arial"/>
        </w:rPr>
        <w:t>carácter</w:t>
      </w:r>
      <w:r w:rsidRPr="003329D3">
        <w:rPr>
          <w:rFonts w:ascii="Arial" w:hAnsi="Arial" w:cs="Arial"/>
          <w:spacing w:val="1"/>
        </w:rPr>
        <w:t xml:space="preserve"> </w:t>
      </w:r>
      <w:r w:rsidRPr="003329D3">
        <w:rPr>
          <w:rFonts w:ascii="Arial" w:hAnsi="Arial" w:cs="Arial"/>
        </w:rPr>
        <w:t>comunitario,</w:t>
      </w:r>
      <w:r w:rsidRPr="003329D3">
        <w:rPr>
          <w:rFonts w:ascii="Arial" w:hAnsi="Arial" w:cs="Arial"/>
          <w:spacing w:val="-8"/>
        </w:rPr>
        <w:t xml:space="preserve"> </w:t>
      </w:r>
      <w:r w:rsidRPr="003329D3">
        <w:rPr>
          <w:rFonts w:ascii="Arial" w:hAnsi="Arial" w:cs="Arial"/>
        </w:rPr>
        <w:t>presta</w:t>
      </w:r>
      <w:r w:rsidRPr="003329D3">
        <w:rPr>
          <w:rFonts w:ascii="Arial" w:hAnsi="Arial" w:cs="Arial"/>
          <w:spacing w:val="-7"/>
        </w:rPr>
        <w:t xml:space="preserve"> </w:t>
      </w:r>
      <w:r w:rsidRPr="003329D3">
        <w:rPr>
          <w:rFonts w:ascii="Arial" w:hAnsi="Arial" w:cs="Arial"/>
        </w:rPr>
        <w:t>su</w:t>
      </w:r>
      <w:r w:rsidRPr="003329D3">
        <w:rPr>
          <w:rFonts w:ascii="Arial" w:hAnsi="Arial" w:cs="Arial"/>
          <w:spacing w:val="-9"/>
        </w:rPr>
        <w:t xml:space="preserve"> </w:t>
      </w:r>
      <w:r w:rsidRPr="003329D3">
        <w:rPr>
          <w:rFonts w:ascii="Arial" w:hAnsi="Arial" w:cs="Arial"/>
        </w:rPr>
        <w:t>servicio</w:t>
      </w:r>
      <w:r w:rsidRPr="003329D3">
        <w:rPr>
          <w:rFonts w:ascii="Arial" w:hAnsi="Arial" w:cs="Arial"/>
          <w:spacing w:val="-8"/>
        </w:rPr>
        <w:t xml:space="preserve"> </w:t>
      </w:r>
      <w:r w:rsidRPr="003329D3">
        <w:rPr>
          <w:rFonts w:ascii="Arial" w:hAnsi="Arial" w:cs="Arial"/>
        </w:rPr>
        <w:t>en</w:t>
      </w:r>
      <w:r w:rsidRPr="003329D3">
        <w:rPr>
          <w:rFonts w:ascii="Arial" w:hAnsi="Arial" w:cs="Arial"/>
          <w:spacing w:val="-7"/>
        </w:rPr>
        <w:t xml:space="preserve"> </w:t>
      </w:r>
      <w:r w:rsidRPr="003329D3">
        <w:rPr>
          <w:rFonts w:ascii="Arial" w:hAnsi="Arial" w:cs="Arial"/>
        </w:rPr>
        <w:t>forma</w:t>
      </w:r>
      <w:r w:rsidRPr="003329D3">
        <w:rPr>
          <w:rFonts w:ascii="Arial" w:hAnsi="Arial" w:cs="Arial"/>
          <w:spacing w:val="-8"/>
        </w:rPr>
        <w:t xml:space="preserve"> </w:t>
      </w:r>
      <w:r w:rsidRPr="003329D3">
        <w:rPr>
          <w:rFonts w:ascii="Arial" w:hAnsi="Arial" w:cs="Arial"/>
        </w:rPr>
        <w:t>gratuita</w:t>
      </w:r>
      <w:r w:rsidRPr="003329D3">
        <w:rPr>
          <w:rFonts w:ascii="Arial" w:hAnsi="Arial" w:cs="Arial"/>
          <w:spacing w:val="-7"/>
        </w:rPr>
        <w:t xml:space="preserve"> </w:t>
      </w:r>
      <w:r w:rsidRPr="003329D3">
        <w:rPr>
          <w:rFonts w:ascii="Arial" w:hAnsi="Arial" w:cs="Arial"/>
        </w:rPr>
        <w:t>con</w:t>
      </w:r>
      <w:r w:rsidRPr="003329D3">
        <w:rPr>
          <w:rFonts w:ascii="Arial" w:hAnsi="Arial" w:cs="Arial"/>
          <w:spacing w:val="-8"/>
        </w:rPr>
        <w:t xml:space="preserve"> </w:t>
      </w:r>
      <w:r w:rsidRPr="003329D3">
        <w:rPr>
          <w:rFonts w:ascii="Arial" w:hAnsi="Arial" w:cs="Arial"/>
        </w:rPr>
        <w:t>el</w:t>
      </w:r>
      <w:r w:rsidRPr="003329D3">
        <w:rPr>
          <w:rFonts w:ascii="Arial" w:hAnsi="Arial" w:cs="Arial"/>
          <w:spacing w:val="-12"/>
        </w:rPr>
        <w:t xml:space="preserve"> </w:t>
      </w:r>
      <w:r w:rsidRPr="003329D3">
        <w:rPr>
          <w:rFonts w:ascii="Arial" w:hAnsi="Arial" w:cs="Arial"/>
        </w:rPr>
        <w:t>fin</w:t>
      </w:r>
      <w:r w:rsidRPr="003329D3">
        <w:rPr>
          <w:rFonts w:ascii="Arial" w:hAnsi="Arial" w:cs="Arial"/>
          <w:spacing w:val="-7"/>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garantizar</w:t>
      </w:r>
      <w:r w:rsidRPr="003329D3">
        <w:rPr>
          <w:rFonts w:ascii="Arial" w:hAnsi="Arial" w:cs="Arial"/>
          <w:spacing w:val="-2"/>
        </w:rPr>
        <w:t xml:space="preserve"> </w:t>
      </w:r>
      <w:r w:rsidRPr="003329D3">
        <w:rPr>
          <w:rFonts w:ascii="Arial" w:hAnsi="Arial" w:cs="Arial"/>
        </w:rPr>
        <w:t>el</w:t>
      </w:r>
      <w:r w:rsidRPr="003329D3">
        <w:rPr>
          <w:rFonts w:ascii="Arial" w:hAnsi="Arial" w:cs="Arial"/>
          <w:spacing w:val="-1"/>
        </w:rPr>
        <w:t xml:space="preserve"> </w:t>
      </w:r>
      <w:r w:rsidRPr="003329D3">
        <w:rPr>
          <w:rFonts w:ascii="Arial" w:hAnsi="Arial" w:cs="Arial"/>
        </w:rPr>
        <w:t>acceso</w:t>
      </w:r>
      <w:r w:rsidRPr="003329D3">
        <w:rPr>
          <w:rFonts w:ascii="Arial" w:hAnsi="Arial" w:cs="Arial"/>
          <w:spacing w:val="-4"/>
        </w:rPr>
        <w:t xml:space="preserve"> </w:t>
      </w:r>
      <w:r w:rsidRPr="003329D3">
        <w:rPr>
          <w:rFonts w:ascii="Arial" w:hAnsi="Arial" w:cs="Arial"/>
        </w:rPr>
        <w:t>a</w:t>
      </w:r>
      <w:r w:rsidRPr="003329D3">
        <w:rPr>
          <w:rFonts w:ascii="Arial" w:hAnsi="Arial" w:cs="Arial"/>
          <w:spacing w:val="-64"/>
        </w:rPr>
        <w:t xml:space="preserve"> </w:t>
      </w:r>
      <w:r w:rsidRPr="003329D3">
        <w:rPr>
          <w:rFonts w:ascii="Arial" w:hAnsi="Arial" w:cs="Arial"/>
        </w:rPr>
        <w:t>la</w:t>
      </w:r>
      <w:r w:rsidRPr="003329D3">
        <w:rPr>
          <w:rFonts w:ascii="Arial" w:hAnsi="Arial" w:cs="Arial"/>
          <w:spacing w:val="-11"/>
        </w:rPr>
        <w:t xml:space="preserve"> </w:t>
      </w:r>
      <w:r w:rsidRPr="003329D3">
        <w:rPr>
          <w:rFonts w:ascii="Arial" w:hAnsi="Arial" w:cs="Arial"/>
        </w:rPr>
        <w:t>justicia</w:t>
      </w:r>
      <w:r w:rsidRPr="003329D3">
        <w:rPr>
          <w:rFonts w:ascii="Arial" w:hAnsi="Arial" w:cs="Arial"/>
          <w:spacing w:val="-11"/>
        </w:rPr>
        <w:t xml:space="preserve"> </w:t>
      </w:r>
      <w:r w:rsidRPr="003329D3">
        <w:rPr>
          <w:rFonts w:ascii="Arial" w:hAnsi="Arial" w:cs="Arial"/>
        </w:rPr>
        <w:t>a</w:t>
      </w:r>
      <w:r w:rsidRPr="003329D3">
        <w:rPr>
          <w:rFonts w:ascii="Arial" w:hAnsi="Arial" w:cs="Arial"/>
          <w:spacing w:val="-11"/>
        </w:rPr>
        <w:t xml:space="preserve"> </w:t>
      </w:r>
      <w:r w:rsidRPr="003329D3">
        <w:rPr>
          <w:rFonts w:ascii="Arial" w:hAnsi="Arial" w:cs="Arial"/>
        </w:rPr>
        <w:t>la</w:t>
      </w:r>
      <w:r w:rsidRPr="003329D3">
        <w:rPr>
          <w:rFonts w:ascii="Arial" w:hAnsi="Arial" w:cs="Arial"/>
          <w:spacing w:val="-11"/>
        </w:rPr>
        <w:t xml:space="preserve"> </w:t>
      </w:r>
      <w:r w:rsidRPr="003329D3">
        <w:rPr>
          <w:rFonts w:ascii="Arial" w:hAnsi="Arial" w:cs="Arial"/>
        </w:rPr>
        <w:t>población</w:t>
      </w:r>
      <w:r w:rsidRPr="003329D3">
        <w:rPr>
          <w:rFonts w:ascii="Arial" w:hAnsi="Arial" w:cs="Arial"/>
          <w:spacing w:val="-11"/>
        </w:rPr>
        <w:t xml:space="preserve"> </w:t>
      </w:r>
      <w:r w:rsidRPr="003329D3">
        <w:rPr>
          <w:rFonts w:ascii="Arial" w:hAnsi="Arial" w:cs="Arial"/>
        </w:rPr>
        <w:t>que</w:t>
      </w:r>
      <w:r w:rsidRPr="003329D3">
        <w:rPr>
          <w:rFonts w:ascii="Arial" w:hAnsi="Arial" w:cs="Arial"/>
          <w:spacing w:val="-11"/>
        </w:rPr>
        <w:t xml:space="preserve"> </w:t>
      </w:r>
      <w:r w:rsidRPr="003329D3">
        <w:rPr>
          <w:rFonts w:ascii="Arial" w:hAnsi="Arial" w:cs="Arial"/>
        </w:rPr>
        <w:t>por</w:t>
      </w:r>
      <w:r w:rsidRPr="003329D3">
        <w:rPr>
          <w:rFonts w:ascii="Arial" w:hAnsi="Arial" w:cs="Arial"/>
          <w:spacing w:val="-11"/>
        </w:rPr>
        <w:t xml:space="preserve"> </w:t>
      </w:r>
      <w:r w:rsidRPr="003329D3">
        <w:rPr>
          <w:rFonts w:ascii="Arial" w:hAnsi="Arial" w:cs="Arial"/>
        </w:rPr>
        <w:t>sus</w:t>
      </w:r>
      <w:r w:rsidRPr="003329D3">
        <w:rPr>
          <w:rFonts w:ascii="Arial" w:hAnsi="Arial" w:cs="Arial"/>
          <w:spacing w:val="-12"/>
        </w:rPr>
        <w:t xml:space="preserve"> </w:t>
      </w:r>
      <w:r w:rsidRPr="003329D3">
        <w:rPr>
          <w:rFonts w:ascii="Arial" w:hAnsi="Arial" w:cs="Arial"/>
        </w:rPr>
        <w:t>condiciones</w:t>
      </w:r>
      <w:r w:rsidRPr="003329D3">
        <w:rPr>
          <w:rFonts w:ascii="Arial" w:hAnsi="Arial" w:cs="Arial"/>
          <w:spacing w:val="-12"/>
        </w:rPr>
        <w:t xml:space="preserve"> </w:t>
      </w:r>
      <w:r w:rsidRPr="003329D3">
        <w:rPr>
          <w:rFonts w:ascii="Arial" w:hAnsi="Arial" w:cs="Arial"/>
        </w:rPr>
        <w:t>no</w:t>
      </w:r>
      <w:r w:rsidRPr="003329D3">
        <w:rPr>
          <w:rFonts w:ascii="Arial" w:hAnsi="Arial" w:cs="Arial"/>
          <w:spacing w:val="-11"/>
        </w:rPr>
        <w:t xml:space="preserve"> </w:t>
      </w:r>
      <w:r w:rsidRPr="003329D3">
        <w:rPr>
          <w:rFonts w:ascii="Arial" w:hAnsi="Arial" w:cs="Arial"/>
        </w:rPr>
        <w:t>está</w:t>
      </w:r>
      <w:r w:rsidRPr="003329D3">
        <w:rPr>
          <w:rFonts w:ascii="Arial" w:hAnsi="Arial" w:cs="Arial"/>
          <w:spacing w:val="-10"/>
        </w:rPr>
        <w:t xml:space="preserve"> </w:t>
      </w:r>
      <w:r w:rsidRPr="003329D3">
        <w:rPr>
          <w:rFonts w:ascii="Arial" w:hAnsi="Arial" w:cs="Arial"/>
        </w:rPr>
        <w:t>en</w:t>
      </w:r>
      <w:r w:rsidRPr="003329D3">
        <w:rPr>
          <w:rFonts w:ascii="Arial" w:hAnsi="Arial" w:cs="Arial"/>
          <w:spacing w:val="-10"/>
        </w:rPr>
        <w:t xml:space="preserve"> </w:t>
      </w:r>
      <w:r w:rsidRPr="003329D3">
        <w:rPr>
          <w:rFonts w:ascii="Arial" w:hAnsi="Arial" w:cs="Arial"/>
        </w:rPr>
        <w:t>capacidad</w:t>
      </w:r>
      <w:r w:rsidRPr="003329D3">
        <w:rPr>
          <w:rFonts w:ascii="Arial" w:hAnsi="Arial" w:cs="Arial"/>
          <w:spacing w:val="-11"/>
        </w:rPr>
        <w:t xml:space="preserve"> </w:t>
      </w:r>
      <w:r w:rsidRPr="003329D3">
        <w:rPr>
          <w:rFonts w:ascii="Arial" w:hAnsi="Arial" w:cs="Arial"/>
        </w:rPr>
        <w:t>de</w:t>
      </w:r>
      <w:r w:rsidRPr="003329D3">
        <w:rPr>
          <w:rFonts w:ascii="Arial" w:hAnsi="Arial" w:cs="Arial"/>
          <w:spacing w:val="-11"/>
        </w:rPr>
        <w:t xml:space="preserve"> </w:t>
      </w:r>
      <w:r w:rsidRPr="003329D3">
        <w:rPr>
          <w:rFonts w:ascii="Arial" w:hAnsi="Arial" w:cs="Arial"/>
        </w:rPr>
        <w:t>pagar</w:t>
      </w:r>
      <w:r w:rsidRPr="003329D3">
        <w:rPr>
          <w:rFonts w:ascii="Arial" w:hAnsi="Arial" w:cs="Arial"/>
          <w:spacing w:val="-12"/>
        </w:rPr>
        <w:t xml:space="preserve"> </w:t>
      </w:r>
      <w:r w:rsidRPr="003329D3">
        <w:rPr>
          <w:rFonts w:ascii="Arial" w:hAnsi="Arial" w:cs="Arial"/>
        </w:rPr>
        <w:t>por</w:t>
      </w:r>
      <w:r w:rsidRPr="003329D3">
        <w:rPr>
          <w:rFonts w:ascii="Arial" w:hAnsi="Arial" w:cs="Arial"/>
          <w:spacing w:val="-64"/>
        </w:rPr>
        <w:t xml:space="preserve"> </w:t>
      </w:r>
      <w:r w:rsidRPr="003329D3">
        <w:rPr>
          <w:rFonts w:ascii="Arial" w:hAnsi="Arial" w:cs="Arial"/>
        </w:rPr>
        <w:t>el mismo, no es de recibo que terceros que participen en el proceso conciliatorio</w:t>
      </w:r>
      <w:r w:rsidRPr="003329D3">
        <w:rPr>
          <w:rFonts w:ascii="Arial" w:hAnsi="Arial" w:cs="Arial"/>
          <w:spacing w:val="1"/>
        </w:rPr>
        <w:t xml:space="preserve"> </w:t>
      </w:r>
      <w:r w:rsidRPr="003329D3">
        <w:rPr>
          <w:rFonts w:ascii="Arial" w:hAnsi="Arial" w:cs="Arial"/>
        </w:rPr>
        <w:t>adelantando</w:t>
      </w:r>
      <w:r w:rsidRPr="003329D3">
        <w:rPr>
          <w:rFonts w:ascii="Arial" w:hAnsi="Arial" w:cs="Arial"/>
          <w:spacing w:val="-3"/>
        </w:rPr>
        <w:t xml:space="preserve"> </w:t>
      </w:r>
      <w:r w:rsidRPr="003329D3">
        <w:rPr>
          <w:rFonts w:ascii="Arial" w:hAnsi="Arial" w:cs="Arial"/>
        </w:rPr>
        <w:t>por</w:t>
      </w:r>
      <w:r w:rsidRPr="003329D3">
        <w:rPr>
          <w:rFonts w:ascii="Arial" w:hAnsi="Arial" w:cs="Arial"/>
          <w:spacing w:val="-3"/>
        </w:rPr>
        <w:t xml:space="preserve"> </w:t>
      </w:r>
      <w:r w:rsidRPr="003329D3">
        <w:rPr>
          <w:rFonts w:ascii="Arial" w:hAnsi="Arial" w:cs="Arial"/>
        </w:rPr>
        <w:t>éste</w:t>
      </w:r>
      <w:r w:rsidRPr="003329D3">
        <w:rPr>
          <w:rFonts w:ascii="Arial" w:hAnsi="Arial" w:cs="Arial"/>
          <w:spacing w:val="-1"/>
        </w:rPr>
        <w:t xml:space="preserve"> </w:t>
      </w:r>
      <w:r w:rsidRPr="003329D3">
        <w:rPr>
          <w:rFonts w:ascii="Arial" w:hAnsi="Arial" w:cs="Arial"/>
        </w:rPr>
        <w:t>obtengan</w:t>
      </w:r>
      <w:r w:rsidRPr="003329D3">
        <w:rPr>
          <w:rFonts w:ascii="Arial" w:hAnsi="Arial" w:cs="Arial"/>
          <w:spacing w:val="-3"/>
        </w:rPr>
        <w:t xml:space="preserve"> </w:t>
      </w:r>
      <w:r w:rsidRPr="003329D3">
        <w:rPr>
          <w:rFonts w:ascii="Arial" w:hAnsi="Arial" w:cs="Arial"/>
        </w:rPr>
        <w:t>provecho</w:t>
      </w:r>
      <w:r w:rsidRPr="003329D3">
        <w:rPr>
          <w:rFonts w:ascii="Arial" w:hAnsi="Arial" w:cs="Arial"/>
          <w:spacing w:val="-2"/>
        </w:rPr>
        <w:t xml:space="preserve"> </w:t>
      </w:r>
      <w:r w:rsidRPr="003329D3">
        <w:rPr>
          <w:rFonts w:ascii="Arial" w:hAnsi="Arial" w:cs="Arial"/>
        </w:rPr>
        <w:t>económico</w:t>
      </w:r>
      <w:r w:rsidRPr="003329D3">
        <w:rPr>
          <w:rFonts w:ascii="Arial" w:hAnsi="Arial" w:cs="Arial"/>
          <w:spacing w:val="7"/>
        </w:rPr>
        <w:t xml:space="preserve"> </w:t>
      </w:r>
      <w:r w:rsidRPr="003329D3">
        <w:rPr>
          <w:rFonts w:ascii="Arial" w:hAnsi="Arial" w:cs="Arial"/>
        </w:rPr>
        <w:t>alguno.</w:t>
      </w:r>
    </w:p>
    <w:p w14:paraId="51BB9664" w14:textId="77777777" w:rsidR="00FC6C26" w:rsidRPr="003329D3" w:rsidRDefault="00FC6C26" w:rsidP="00FC6C26">
      <w:pPr>
        <w:pStyle w:val="Textoindependiente"/>
        <w:rPr>
          <w:rFonts w:ascii="Arial" w:hAnsi="Arial" w:cs="Arial"/>
        </w:rPr>
      </w:pPr>
    </w:p>
    <w:p w14:paraId="24856B3F" w14:textId="77777777" w:rsidR="00FC6C26" w:rsidRPr="003329D3" w:rsidRDefault="00FC6C26" w:rsidP="00FC6C26">
      <w:pPr>
        <w:pStyle w:val="Textoindependiente"/>
        <w:ind w:left="162" w:right="640"/>
        <w:jc w:val="both"/>
        <w:rPr>
          <w:rFonts w:ascii="Arial" w:hAnsi="Arial" w:cs="Arial"/>
        </w:rPr>
      </w:pPr>
      <w:r w:rsidRPr="003329D3">
        <w:rPr>
          <w:rFonts w:ascii="Arial" w:hAnsi="Arial" w:cs="Arial"/>
        </w:rPr>
        <w:t>La</w:t>
      </w:r>
      <w:r w:rsidRPr="003329D3">
        <w:rPr>
          <w:rFonts w:ascii="Arial" w:hAnsi="Arial" w:cs="Arial"/>
          <w:spacing w:val="-11"/>
        </w:rPr>
        <w:t xml:space="preserve"> </w:t>
      </w:r>
      <w:r w:rsidRPr="003329D3">
        <w:rPr>
          <w:rFonts w:ascii="Arial" w:hAnsi="Arial" w:cs="Arial"/>
        </w:rPr>
        <w:t>gratuidad</w:t>
      </w:r>
      <w:r w:rsidRPr="003329D3">
        <w:rPr>
          <w:rFonts w:ascii="Arial" w:hAnsi="Arial" w:cs="Arial"/>
          <w:spacing w:val="-11"/>
        </w:rPr>
        <w:t xml:space="preserve"> </w:t>
      </w:r>
      <w:r w:rsidRPr="003329D3">
        <w:rPr>
          <w:rFonts w:ascii="Arial" w:hAnsi="Arial" w:cs="Arial"/>
        </w:rPr>
        <w:t>en</w:t>
      </w:r>
      <w:r w:rsidRPr="003329D3">
        <w:rPr>
          <w:rFonts w:ascii="Arial" w:hAnsi="Arial" w:cs="Arial"/>
          <w:spacing w:val="-11"/>
        </w:rPr>
        <w:t xml:space="preserve"> </w:t>
      </w:r>
      <w:r w:rsidRPr="003329D3">
        <w:rPr>
          <w:rFonts w:ascii="Arial" w:hAnsi="Arial" w:cs="Arial"/>
        </w:rPr>
        <w:t>la</w:t>
      </w:r>
      <w:r w:rsidRPr="003329D3">
        <w:rPr>
          <w:rFonts w:ascii="Arial" w:hAnsi="Arial" w:cs="Arial"/>
          <w:spacing w:val="-10"/>
        </w:rPr>
        <w:t xml:space="preserve"> </w:t>
      </w:r>
      <w:r w:rsidRPr="003329D3">
        <w:rPr>
          <w:rFonts w:ascii="Arial" w:hAnsi="Arial" w:cs="Arial"/>
        </w:rPr>
        <w:t>prestación</w:t>
      </w:r>
      <w:r w:rsidRPr="003329D3">
        <w:rPr>
          <w:rFonts w:ascii="Arial" w:hAnsi="Arial" w:cs="Arial"/>
          <w:spacing w:val="-10"/>
        </w:rPr>
        <w:t xml:space="preserve"> </w:t>
      </w:r>
      <w:r w:rsidRPr="003329D3">
        <w:rPr>
          <w:rFonts w:ascii="Arial" w:hAnsi="Arial" w:cs="Arial"/>
        </w:rPr>
        <w:t>del</w:t>
      </w:r>
      <w:r w:rsidRPr="003329D3">
        <w:rPr>
          <w:rFonts w:ascii="Arial" w:hAnsi="Arial" w:cs="Arial"/>
          <w:spacing w:val="-12"/>
        </w:rPr>
        <w:t xml:space="preserve"> </w:t>
      </w:r>
      <w:r w:rsidRPr="003329D3">
        <w:rPr>
          <w:rFonts w:ascii="Arial" w:hAnsi="Arial" w:cs="Arial"/>
        </w:rPr>
        <w:t>servicio</w:t>
      </w:r>
      <w:r w:rsidRPr="003329D3">
        <w:rPr>
          <w:rFonts w:ascii="Arial" w:hAnsi="Arial" w:cs="Arial"/>
          <w:spacing w:val="-8"/>
        </w:rPr>
        <w:t xml:space="preserve"> </w:t>
      </w:r>
      <w:r w:rsidRPr="003329D3">
        <w:rPr>
          <w:rFonts w:ascii="Arial" w:hAnsi="Arial" w:cs="Arial"/>
        </w:rPr>
        <w:t>de</w:t>
      </w:r>
      <w:r w:rsidRPr="003329D3">
        <w:rPr>
          <w:rFonts w:ascii="Arial" w:hAnsi="Arial" w:cs="Arial"/>
          <w:spacing w:val="-8"/>
        </w:rPr>
        <w:t xml:space="preserve"> </w:t>
      </w:r>
      <w:r w:rsidRPr="003329D3">
        <w:rPr>
          <w:rFonts w:ascii="Arial" w:hAnsi="Arial" w:cs="Arial"/>
        </w:rPr>
        <w:t>conciliación,</w:t>
      </w:r>
      <w:r w:rsidRPr="003329D3">
        <w:rPr>
          <w:rFonts w:ascii="Arial" w:hAnsi="Arial" w:cs="Arial"/>
          <w:spacing w:val="-10"/>
        </w:rPr>
        <w:t xml:space="preserve"> </w:t>
      </w:r>
      <w:r w:rsidRPr="003329D3">
        <w:rPr>
          <w:rFonts w:ascii="Arial" w:hAnsi="Arial" w:cs="Arial"/>
        </w:rPr>
        <w:t>se</w:t>
      </w:r>
      <w:r w:rsidRPr="003329D3">
        <w:rPr>
          <w:rFonts w:ascii="Arial" w:hAnsi="Arial" w:cs="Arial"/>
          <w:spacing w:val="-11"/>
        </w:rPr>
        <w:t xml:space="preserve"> </w:t>
      </w:r>
      <w:r w:rsidRPr="003329D3">
        <w:rPr>
          <w:rFonts w:ascii="Arial" w:hAnsi="Arial" w:cs="Arial"/>
        </w:rPr>
        <w:t>armoniza</w:t>
      </w:r>
      <w:r w:rsidRPr="003329D3">
        <w:rPr>
          <w:rFonts w:ascii="Arial" w:hAnsi="Arial" w:cs="Arial"/>
          <w:spacing w:val="-8"/>
        </w:rPr>
        <w:t xml:space="preserve"> </w:t>
      </w:r>
      <w:r w:rsidRPr="003329D3">
        <w:rPr>
          <w:rFonts w:ascii="Arial" w:hAnsi="Arial" w:cs="Arial"/>
        </w:rPr>
        <w:t>con</w:t>
      </w:r>
      <w:r w:rsidRPr="003329D3">
        <w:rPr>
          <w:rFonts w:ascii="Arial" w:hAnsi="Arial" w:cs="Arial"/>
          <w:spacing w:val="-8"/>
        </w:rPr>
        <w:t xml:space="preserve"> </w:t>
      </w:r>
      <w:r w:rsidRPr="003329D3">
        <w:rPr>
          <w:rFonts w:ascii="Arial" w:hAnsi="Arial" w:cs="Arial"/>
        </w:rPr>
        <w:t>el</w:t>
      </w:r>
      <w:r w:rsidRPr="003329D3">
        <w:rPr>
          <w:rFonts w:ascii="Arial" w:hAnsi="Arial" w:cs="Arial"/>
          <w:spacing w:val="-11"/>
        </w:rPr>
        <w:t xml:space="preserve"> </w:t>
      </w:r>
      <w:r w:rsidRPr="003329D3">
        <w:rPr>
          <w:rFonts w:ascii="Arial" w:hAnsi="Arial" w:cs="Arial"/>
        </w:rPr>
        <w:t>interés</w:t>
      </w:r>
      <w:r w:rsidRPr="003329D3">
        <w:rPr>
          <w:rFonts w:ascii="Arial" w:hAnsi="Arial" w:cs="Arial"/>
          <w:spacing w:val="-65"/>
        </w:rPr>
        <w:t xml:space="preserve"> </w:t>
      </w:r>
      <w:r w:rsidRPr="003329D3">
        <w:rPr>
          <w:rFonts w:ascii="Arial" w:hAnsi="Arial" w:cs="Arial"/>
        </w:rPr>
        <w:t>del Estado de amparar el derecho fundamental de acceso a la justicia a todos los</w:t>
      </w:r>
      <w:r w:rsidRPr="003329D3">
        <w:rPr>
          <w:rFonts w:ascii="Arial" w:hAnsi="Arial" w:cs="Arial"/>
          <w:spacing w:val="1"/>
        </w:rPr>
        <w:t xml:space="preserve"> </w:t>
      </w:r>
      <w:r w:rsidRPr="003329D3">
        <w:rPr>
          <w:rFonts w:ascii="Arial" w:hAnsi="Arial" w:cs="Arial"/>
        </w:rPr>
        <w:t>ciudadanos, evitando así que la limitación de recursos económicos se convierta en</w:t>
      </w:r>
      <w:r w:rsidRPr="003329D3">
        <w:rPr>
          <w:rFonts w:ascii="Arial" w:hAnsi="Arial" w:cs="Arial"/>
          <w:spacing w:val="-64"/>
        </w:rPr>
        <w:t xml:space="preserve"> </w:t>
      </w:r>
      <w:r w:rsidRPr="003329D3">
        <w:rPr>
          <w:rFonts w:ascii="Arial" w:hAnsi="Arial" w:cs="Arial"/>
        </w:rPr>
        <w:t>una</w:t>
      </w:r>
      <w:r w:rsidRPr="003329D3">
        <w:rPr>
          <w:rFonts w:ascii="Arial" w:hAnsi="Arial" w:cs="Arial"/>
          <w:spacing w:val="-3"/>
        </w:rPr>
        <w:t xml:space="preserve"> </w:t>
      </w:r>
      <w:r w:rsidRPr="003329D3">
        <w:rPr>
          <w:rFonts w:ascii="Arial" w:hAnsi="Arial" w:cs="Arial"/>
        </w:rPr>
        <w:t>barrera</w:t>
      </w:r>
      <w:r w:rsidRPr="003329D3">
        <w:rPr>
          <w:rFonts w:ascii="Arial" w:hAnsi="Arial" w:cs="Arial"/>
          <w:spacing w:val="-2"/>
        </w:rPr>
        <w:t xml:space="preserve"> </w:t>
      </w:r>
      <w:r w:rsidRPr="003329D3">
        <w:rPr>
          <w:rFonts w:ascii="Arial" w:hAnsi="Arial" w:cs="Arial"/>
        </w:rPr>
        <w:t>para</w:t>
      </w:r>
      <w:r w:rsidRPr="003329D3">
        <w:rPr>
          <w:rFonts w:ascii="Arial" w:hAnsi="Arial" w:cs="Arial"/>
          <w:spacing w:val="-2"/>
        </w:rPr>
        <w:t xml:space="preserve"> </w:t>
      </w:r>
      <w:r w:rsidRPr="003329D3">
        <w:rPr>
          <w:rFonts w:ascii="Arial" w:hAnsi="Arial" w:cs="Arial"/>
        </w:rPr>
        <w:t>hacer</w:t>
      </w:r>
      <w:r w:rsidRPr="003329D3">
        <w:rPr>
          <w:rFonts w:ascii="Arial" w:hAnsi="Arial" w:cs="Arial"/>
          <w:spacing w:val="-4"/>
        </w:rPr>
        <w:t xml:space="preserve"> </w:t>
      </w:r>
      <w:r w:rsidRPr="003329D3">
        <w:rPr>
          <w:rFonts w:ascii="Arial" w:hAnsi="Arial" w:cs="Arial"/>
        </w:rPr>
        <w:t>del</w:t>
      </w:r>
      <w:r w:rsidRPr="003329D3">
        <w:rPr>
          <w:rFonts w:ascii="Arial" w:hAnsi="Arial" w:cs="Arial"/>
          <w:spacing w:val="-3"/>
        </w:rPr>
        <w:t xml:space="preserve"> </w:t>
      </w:r>
      <w:r w:rsidRPr="003329D3">
        <w:rPr>
          <w:rFonts w:ascii="Arial" w:hAnsi="Arial" w:cs="Arial"/>
        </w:rPr>
        <w:t>mismo una realidad.</w:t>
      </w:r>
    </w:p>
    <w:p w14:paraId="2D701F76" w14:textId="77777777" w:rsidR="00FC6C26" w:rsidRPr="003329D3" w:rsidRDefault="00FC6C26" w:rsidP="00FC6C26">
      <w:pPr>
        <w:jc w:val="both"/>
        <w:rPr>
          <w:rFonts w:ascii="Arial" w:hAnsi="Arial" w:cs="Arial"/>
          <w:sz w:val="24"/>
          <w:szCs w:val="24"/>
        </w:rPr>
        <w:sectPr w:rsidR="00FC6C26" w:rsidRPr="003329D3" w:rsidSect="00687846">
          <w:pgSz w:w="12240" w:h="15840"/>
          <w:pgMar w:top="1701" w:right="1701" w:bottom="1418" w:left="1701" w:header="708" w:footer="0" w:gutter="0"/>
          <w:cols w:space="720"/>
        </w:sectPr>
      </w:pPr>
    </w:p>
    <w:p w14:paraId="4173C7F6" w14:textId="77777777" w:rsidR="00FC6C26" w:rsidRPr="003329D3" w:rsidRDefault="00FC6C26" w:rsidP="00FC6C26">
      <w:pPr>
        <w:pStyle w:val="Textoindependiente"/>
        <w:spacing w:before="6"/>
        <w:rPr>
          <w:rFonts w:ascii="Arial" w:hAnsi="Arial" w:cs="Arial"/>
        </w:rPr>
      </w:pPr>
    </w:p>
    <w:p w14:paraId="11CAF6E5" w14:textId="77777777" w:rsidR="00FC6C26" w:rsidRPr="003329D3" w:rsidRDefault="00FC6C26" w:rsidP="00FC6C26">
      <w:pPr>
        <w:pStyle w:val="Prrafodelista"/>
        <w:numPr>
          <w:ilvl w:val="1"/>
          <w:numId w:val="1"/>
        </w:numPr>
        <w:tabs>
          <w:tab w:val="left" w:pos="1241"/>
          <w:tab w:val="left" w:pos="1242"/>
        </w:tabs>
        <w:spacing w:before="92"/>
        <w:ind w:hanging="721"/>
        <w:rPr>
          <w:rFonts w:ascii="Arial" w:hAnsi="Arial" w:cs="Arial"/>
          <w:i/>
          <w:sz w:val="24"/>
          <w:szCs w:val="24"/>
        </w:rPr>
      </w:pPr>
      <w:r w:rsidRPr="003329D3">
        <w:rPr>
          <w:rFonts w:ascii="Arial" w:hAnsi="Arial" w:cs="Arial"/>
          <w:i/>
          <w:sz w:val="24"/>
          <w:szCs w:val="24"/>
        </w:rPr>
        <w:t>Conciliación</w:t>
      </w:r>
      <w:r w:rsidRPr="003329D3">
        <w:rPr>
          <w:rFonts w:ascii="Arial" w:hAnsi="Arial" w:cs="Arial"/>
          <w:i/>
          <w:spacing w:val="-2"/>
          <w:sz w:val="24"/>
          <w:szCs w:val="24"/>
        </w:rPr>
        <w:t xml:space="preserve"> </w:t>
      </w:r>
      <w:r w:rsidRPr="003329D3">
        <w:rPr>
          <w:rFonts w:ascii="Arial" w:hAnsi="Arial" w:cs="Arial"/>
          <w:i/>
          <w:sz w:val="24"/>
          <w:szCs w:val="24"/>
        </w:rPr>
        <w:t>por</w:t>
      </w:r>
      <w:r w:rsidRPr="003329D3">
        <w:rPr>
          <w:rFonts w:ascii="Arial" w:hAnsi="Arial" w:cs="Arial"/>
          <w:i/>
          <w:spacing w:val="-2"/>
          <w:sz w:val="24"/>
          <w:szCs w:val="24"/>
        </w:rPr>
        <w:t xml:space="preserve"> </w:t>
      </w:r>
      <w:r w:rsidRPr="003329D3">
        <w:rPr>
          <w:rFonts w:ascii="Arial" w:hAnsi="Arial" w:cs="Arial"/>
          <w:i/>
          <w:sz w:val="24"/>
          <w:szCs w:val="24"/>
        </w:rPr>
        <w:t>notarios</w:t>
      </w:r>
      <w:r w:rsidRPr="003329D3">
        <w:rPr>
          <w:rFonts w:ascii="Arial" w:hAnsi="Arial" w:cs="Arial"/>
          <w:i/>
          <w:spacing w:val="-2"/>
          <w:sz w:val="24"/>
          <w:szCs w:val="24"/>
        </w:rPr>
        <w:t xml:space="preserve"> </w:t>
      </w:r>
      <w:r w:rsidRPr="003329D3">
        <w:rPr>
          <w:rFonts w:ascii="Arial" w:hAnsi="Arial" w:cs="Arial"/>
          <w:i/>
          <w:sz w:val="24"/>
          <w:szCs w:val="24"/>
        </w:rPr>
        <w:t>y</w:t>
      </w:r>
      <w:r w:rsidRPr="003329D3">
        <w:rPr>
          <w:rFonts w:ascii="Arial" w:hAnsi="Arial" w:cs="Arial"/>
          <w:i/>
          <w:spacing w:val="-1"/>
          <w:sz w:val="24"/>
          <w:szCs w:val="24"/>
        </w:rPr>
        <w:t xml:space="preserve"> </w:t>
      </w:r>
      <w:r w:rsidRPr="003329D3">
        <w:rPr>
          <w:rFonts w:ascii="Arial" w:hAnsi="Arial" w:cs="Arial"/>
          <w:i/>
          <w:sz w:val="24"/>
          <w:szCs w:val="24"/>
        </w:rPr>
        <w:t>centros</w:t>
      </w:r>
      <w:r w:rsidRPr="003329D3">
        <w:rPr>
          <w:rFonts w:ascii="Arial" w:hAnsi="Arial" w:cs="Arial"/>
          <w:i/>
          <w:spacing w:val="-2"/>
          <w:sz w:val="24"/>
          <w:szCs w:val="24"/>
        </w:rPr>
        <w:t xml:space="preserve"> </w:t>
      </w:r>
      <w:r w:rsidRPr="003329D3">
        <w:rPr>
          <w:rFonts w:ascii="Arial" w:hAnsi="Arial" w:cs="Arial"/>
          <w:i/>
          <w:sz w:val="24"/>
          <w:szCs w:val="24"/>
        </w:rPr>
        <w:t>de</w:t>
      </w:r>
      <w:r w:rsidRPr="003329D3">
        <w:rPr>
          <w:rFonts w:ascii="Arial" w:hAnsi="Arial" w:cs="Arial"/>
          <w:i/>
          <w:spacing w:val="-2"/>
          <w:sz w:val="24"/>
          <w:szCs w:val="24"/>
        </w:rPr>
        <w:t xml:space="preserve"> </w:t>
      </w:r>
      <w:r w:rsidRPr="003329D3">
        <w:rPr>
          <w:rFonts w:ascii="Arial" w:hAnsi="Arial" w:cs="Arial"/>
          <w:i/>
          <w:sz w:val="24"/>
          <w:szCs w:val="24"/>
        </w:rPr>
        <w:t>conciliación</w:t>
      </w:r>
      <w:r w:rsidRPr="003329D3">
        <w:rPr>
          <w:rFonts w:ascii="Arial" w:hAnsi="Arial" w:cs="Arial"/>
          <w:i/>
          <w:spacing w:val="-3"/>
          <w:sz w:val="24"/>
          <w:szCs w:val="24"/>
        </w:rPr>
        <w:t xml:space="preserve"> </w:t>
      </w:r>
      <w:r w:rsidRPr="003329D3">
        <w:rPr>
          <w:rFonts w:ascii="Arial" w:hAnsi="Arial" w:cs="Arial"/>
          <w:i/>
          <w:sz w:val="24"/>
          <w:szCs w:val="24"/>
        </w:rPr>
        <w:t>de</w:t>
      </w:r>
      <w:r w:rsidRPr="003329D3">
        <w:rPr>
          <w:rFonts w:ascii="Arial" w:hAnsi="Arial" w:cs="Arial"/>
          <w:i/>
          <w:spacing w:val="-2"/>
          <w:sz w:val="24"/>
          <w:szCs w:val="24"/>
        </w:rPr>
        <w:t xml:space="preserve"> </w:t>
      </w:r>
      <w:r w:rsidRPr="003329D3">
        <w:rPr>
          <w:rFonts w:ascii="Arial" w:hAnsi="Arial" w:cs="Arial"/>
          <w:i/>
          <w:sz w:val="24"/>
          <w:szCs w:val="24"/>
        </w:rPr>
        <w:t>notarías</w:t>
      </w:r>
    </w:p>
    <w:p w14:paraId="326E7075" w14:textId="77777777" w:rsidR="00FC6C26" w:rsidRPr="003329D3" w:rsidRDefault="00FC6C26" w:rsidP="00FC6C26">
      <w:pPr>
        <w:pStyle w:val="Textoindependiente"/>
        <w:spacing w:before="2"/>
        <w:rPr>
          <w:rFonts w:ascii="Arial" w:hAnsi="Arial" w:cs="Arial"/>
          <w:i/>
        </w:rPr>
      </w:pPr>
    </w:p>
    <w:p w14:paraId="51DCF3FF" w14:textId="77777777" w:rsidR="00FC6C26" w:rsidRPr="003329D3" w:rsidRDefault="00FC6C26" w:rsidP="00FC6C26">
      <w:pPr>
        <w:pStyle w:val="Textoindependiente"/>
        <w:spacing w:before="1"/>
        <w:ind w:left="162" w:right="641"/>
        <w:jc w:val="both"/>
        <w:rPr>
          <w:rFonts w:ascii="Arial" w:hAnsi="Arial" w:cs="Arial"/>
        </w:rPr>
      </w:pPr>
      <w:r w:rsidRPr="003329D3">
        <w:rPr>
          <w:rFonts w:ascii="Arial" w:hAnsi="Arial" w:cs="Arial"/>
        </w:rPr>
        <w:t>A</w:t>
      </w:r>
      <w:r w:rsidRPr="003329D3">
        <w:rPr>
          <w:rFonts w:ascii="Arial" w:hAnsi="Arial" w:cs="Arial"/>
          <w:spacing w:val="-4"/>
        </w:rPr>
        <w:t xml:space="preserve"> </w:t>
      </w:r>
      <w:r w:rsidRPr="003329D3">
        <w:rPr>
          <w:rFonts w:ascii="Arial" w:hAnsi="Arial" w:cs="Arial"/>
        </w:rPr>
        <w:t>través</w:t>
      </w:r>
      <w:r w:rsidRPr="003329D3">
        <w:rPr>
          <w:rFonts w:ascii="Arial" w:hAnsi="Arial" w:cs="Arial"/>
          <w:spacing w:val="-3"/>
        </w:rPr>
        <w:t xml:space="preserve"> </w:t>
      </w:r>
      <w:r w:rsidRPr="003329D3">
        <w:rPr>
          <w:rFonts w:ascii="Arial" w:hAnsi="Arial" w:cs="Arial"/>
        </w:rPr>
        <w:t>del</w:t>
      </w:r>
      <w:r w:rsidRPr="003329D3">
        <w:rPr>
          <w:rFonts w:ascii="Arial" w:hAnsi="Arial" w:cs="Arial"/>
          <w:spacing w:val="-5"/>
        </w:rPr>
        <w:t xml:space="preserve"> </w:t>
      </w:r>
      <w:r w:rsidRPr="003329D3">
        <w:rPr>
          <w:rFonts w:ascii="Arial" w:hAnsi="Arial" w:cs="Arial"/>
        </w:rPr>
        <w:t>proyecto</w:t>
      </w:r>
      <w:r w:rsidRPr="003329D3">
        <w:rPr>
          <w:rFonts w:ascii="Arial" w:hAnsi="Arial" w:cs="Arial"/>
          <w:spacing w:val="-4"/>
        </w:rPr>
        <w:t xml:space="preserve"> </w:t>
      </w:r>
      <w:r w:rsidRPr="003329D3">
        <w:rPr>
          <w:rFonts w:ascii="Arial" w:hAnsi="Arial" w:cs="Arial"/>
        </w:rPr>
        <w:t>de</w:t>
      </w:r>
      <w:r w:rsidRPr="003329D3">
        <w:rPr>
          <w:rFonts w:ascii="Arial" w:hAnsi="Arial" w:cs="Arial"/>
          <w:spacing w:val="-3"/>
        </w:rPr>
        <w:t xml:space="preserve"> </w:t>
      </w:r>
      <w:r w:rsidRPr="003329D3">
        <w:rPr>
          <w:rFonts w:ascii="Arial" w:hAnsi="Arial" w:cs="Arial"/>
        </w:rPr>
        <w:t>ley</w:t>
      </w:r>
      <w:r w:rsidRPr="003329D3">
        <w:rPr>
          <w:rFonts w:ascii="Arial" w:hAnsi="Arial" w:cs="Arial"/>
          <w:spacing w:val="-5"/>
        </w:rPr>
        <w:t xml:space="preserve"> </w:t>
      </w:r>
      <w:r w:rsidRPr="003329D3">
        <w:rPr>
          <w:rFonts w:ascii="Arial" w:hAnsi="Arial" w:cs="Arial"/>
        </w:rPr>
        <w:t>se</w:t>
      </w:r>
      <w:r w:rsidRPr="003329D3">
        <w:rPr>
          <w:rFonts w:ascii="Arial" w:hAnsi="Arial" w:cs="Arial"/>
          <w:spacing w:val="-4"/>
        </w:rPr>
        <w:t xml:space="preserve"> </w:t>
      </w:r>
      <w:r w:rsidRPr="003329D3">
        <w:rPr>
          <w:rFonts w:ascii="Arial" w:hAnsi="Arial" w:cs="Arial"/>
        </w:rPr>
        <w:t>mantiene</w:t>
      </w:r>
      <w:r w:rsidRPr="003329D3">
        <w:rPr>
          <w:rFonts w:ascii="Arial" w:hAnsi="Arial" w:cs="Arial"/>
          <w:spacing w:val="-3"/>
        </w:rPr>
        <w:t xml:space="preserve"> </w:t>
      </w:r>
      <w:r w:rsidRPr="003329D3">
        <w:rPr>
          <w:rFonts w:ascii="Arial" w:hAnsi="Arial" w:cs="Arial"/>
        </w:rPr>
        <w:t>la</w:t>
      </w:r>
      <w:r w:rsidRPr="003329D3">
        <w:rPr>
          <w:rFonts w:ascii="Arial" w:hAnsi="Arial" w:cs="Arial"/>
          <w:spacing w:val="-5"/>
        </w:rPr>
        <w:t xml:space="preserve"> </w:t>
      </w:r>
      <w:r w:rsidRPr="003329D3">
        <w:rPr>
          <w:rFonts w:ascii="Arial" w:hAnsi="Arial" w:cs="Arial"/>
        </w:rPr>
        <w:t>facultad</w:t>
      </w:r>
      <w:r w:rsidRPr="003329D3">
        <w:rPr>
          <w:rFonts w:ascii="Arial" w:hAnsi="Arial" w:cs="Arial"/>
          <w:spacing w:val="-4"/>
        </w:rPr>
        <w:t xml:space="preserve"> </w:t>
      </w:r>
      <w:r w:rsidRPr="003329D3">
        <w:rPr>
          <w:rFonts w:ascii="Arial" w:hAnsi="Arial" w:cs="Arial"/>
        </w:rPr>
        <w:t>legal</w:t>
      </w:r>
      <w:r w:rsidRPr="003329D3">
        <w:rPr>
          <w:rFonts w:ascii="Arial" w:hAnsi="Arial" w:cs="Arial"/>
          <w:spacing w:val="-6"/>
        </w:rPr>
        <w:t xml:space="preserve"> </w:t>
      </w:r>
      <w:r w:rsidRPr="003329D3">
        <w:rPr>
          <w:rFonts w:ascii="Arial" w:hAnsi="Arial" w:cs="Arial"/>
        </w:rPr>
        <w:t>del</w:t>
      </w:r>
      <w:r w:rsidRPr="003329D3">
        <w:rPr>
          <w:rFonts w:ascii="Arial" w:hAnsi="Arial" w:cs="Arial"/>
          <w:spacing w:val="-4"/>
        </w:rPr>
        <w:t xml:space="preserve"> </w:t>
      </w:r>
      <w:r w:rsidRPr="003329D3">
        <w:rPr>
          <w:rFonts w:ascii="Arial" w:hAnsi="Arial" w:cs="Arial"/>
        </w:rPr>
        <w:t>notario</w:t>
      </w:r>
      <w:r w:rsidRPr="003329D3">
        <w:rPr>
          <w:rFonts w:ascii="Arial" w:hAnsi="Arial" w:cs="Arial"/>
          <w:spacing w:val="-6"/>
        </w:rPr>
        <w:t xml:space="preserve"> </w:t>
      </w:r>
      <w:r w:rsidRPr="003329D3">
        <w:rPr>
          <w:rFonts w:ascii="Arial" w:hAnsi="Arial" w:cs="Arial"/>
        </w:rPr>
        <w:t>para</w:t>
      </w:r>
      <w:r w:rsidRPr="003329D3">
        <w:rPr>
          <w:rFonts w:ascii="Arial" w:hAnsi="Arial" w:cs="Arial"/>
          <w:spacing w:val="-6"/>
        </w:rPr>
        <w:t xml:space="preserve"> </w:t>
      </w:r>
      <w:r w:rsidRPr="003329D3">
        <w:rPr>
          <w:rFonts w:ascii="Arial" w:hAnsi="Arial" w:cs="Arial"/>
        </w:rPr>
        <w:t>prestar</w:t>
      </w:r>
      <w:r w:rsidRPr="003329D3">
        <w:rPr>
          <w:rFonts w:ascii="Arial" w:hAnsi="Arial" w:cs="Arial"/>
          <w:spacing w:val="-4"/>
        </w:rPr>
        <w:t xml:space="preserve"> </w:t>
      </w:r>
      <w:r w:rsidRPr="003329D3">
        <w:rPr>
          <w:rFonts w:ascii="Arial" w:hAnsi="Arial" w:cs="Arial"/>
        </w:rPr>
        <w:t>el</w:t>
      </w:r>
      <w:r w:rsidRPr="003329D3">
        <w:rPr>
          <w:rFonts w:ascii="Arial" w:hAnsi="Arial" w:cs="Arial"/>
          <w:spacing w:val="-65"/>
        </w:rPr>
        <w:t xml:space="preserve"> </w:t>
      </w:r>
      <w:r w:rsidRPr="003329D3">
        <w:rPr>
          <w:rFonts w:ascii="Arial" w:hAnsi="Arial" w:cs="Arial"/>
        </w:rPr>
        <w:t>servicio de conciliación en su notaría, siempre que lo haga de forma personal e</w:t>
      </w:r>
      <w:r w:rsidRPr="003329D3">
        <w:rPr>
          <w:rFonts w:ascii="Arial" w:hAnsi="Arial" w:cs="Arial"/>
          <w:spacing w:val="1"/>
        </w:rPr>
        <w:t xml:space="preserve"> </w:t>
      </w:r>
      <w:r w:rsidRPr="003329D3">
        <w:rPr>
          <w:rFonts w:ascii="Arial" w:hAnsi="Arial" w:cs="Arial"/>
        </w:rPr>
        <w:t>indelegable,</w:t>
      </w:r>
      <w:r w:rsidRPr="003329D3">
        <w:rPr>
          <w:rFonts w:ascii="Arial" w:hAnsi="Arial" w:cs="Arial"/>
          <w:spacing w:val="-4"/>
        </w:rPr>
        <w:t xml:space="preserve"> </w:t>
      </w:r>
      <w:r w:rsidRPr="003329D3">
        <w:rPr>
          <w:rFonts w:ascii="Arial" w:hAnsi="Arial" w:cs="Arial"/>
        </w:rPr>
        <w:t>y</w:t>
      </w:r>
      <w:r w:rsidRPr="003329D3">
        <w:rPr>
          <w:rFonts w:ascii="Arial" w:hAnsi="Arial" w:cs="Arial"/>
          <w:spacing w:val="-6"/>
        </w:rPr>
        <w:t xml:space="preserve"> </w:t>
      </w:r>
      <w:r w:rsidRPr="003329D3">
        <w:rPr>
          <w:rFonts w:ascii="Arial" w:hAnsi="Arial" w:cs="Arial"/>
        </w:rPr>
        <w:t>en</w:t>
      </w:r>
      <w:r w:rsidRPr="003329D3">
        <w:rPr>
          <w:rFonts w:ascii="Arial" w:hAnsi="Arial" w:cs="Arial"/>
          <w:spacing w:val="-3"/>
        </w:rPr>
        <w:t xml:space="preserve"> </w:t>
      </w:r>
      <w:r w:rsidRPr="003329D3">
        <w:rPr>
          <w:rFonts w:ascii="Arial" w:hAnsi="Arial" w:cs="Arial"/>
        </w:rPr>
        <w:t>los</w:t>
      </w:r>
      <w:r w:rsidRPr="003329D3">
        <w:rPr>
          <w:rFonts w:ascii="Arial" w:hAnsi="Arial" w:cs="Arial"/>
          <w:spacing w:val="-4"/>
        </w:rPr>
        <w:t xml:space="preserve"> </w:t>
      </w:r>
      <w:r w:rsidRPr="003329D3">
        <w:rPr>
          <w:rFonts w:ascii="Arial" w:hAnsi="Arial" w:cs="Arial"/>
        </w:rPr>
        <w:t>asuntos</w:t>
      </w:r>
      <w:r w:rsidRPr="003329D3">
        <w:rPr>
          <w:rFonts w:ascii="Arial" w:hAnsi="Arial" w:cs="Arial"/>
          <w:spacing w:val="-6"/>
        </w:rPr>
        <w:t xml:space="preserve"> </w:t>
      </w:r>
      <w:r w:rsidRPr="003329D3">
        <w:rPr>
          <w:rFonts w:ascii="Arial" w:hAnsi="Arial" w:cs="Arial"/>
        </w:rPr>
        <w:t>autorizados</w:t>
      </w:r>
      <w:r w:rsidRPr="003329D3">
        <w:rPr>
          <w:rFonts w:ascii="Arial" w:hAnsi="Arial" w:cs="Arial"/>
          <w:spacing w:val="-3"/>
        </w:rPr>
        <w:t xml:space="preserve"> </w:t>
      </w:r>
      <w:r w:rsidRPr="003329D3">
        <w:rPr>
          <w:rFonts w:ascii="Arial" w:hAnsi="Arial" w:cs="Arial"/>
        </w:rPr>
        <w:t>por</w:t>
      </w:r>
      <w:r w:rsidRPr="003329D3">
        <w:rPr>
          <w:rFonts w:ascii="Arial" w:hAnsi="Arial" w:cs="Arial"/>
          <w:spacing w:val="-4"/>
        </w:rPr>
        <w:t xml:space="preserve"> </w:t>
      </w:r>
      <w:r w:rsidRPr="003329D3">
        <w:rPr>
          <w:rFonts w:ascii="Arial" w:hAnsi="Arial" w:cs="Arial"/>
        </w:rPr>
        <w:t>la</w:t>
      </w:r>
      <w:r w:rsidRPr="003329D3">
        <w:rPr>
          <w:rFonts w:ascii="Arial" w:hAnsi="Arial" w:cs="Arial"/>
          <w:spacing w:val="-4"/>
        </w:rPr>
        <w:t xml:space="preserve"> </w:t>
      </w:r>
      <w:r w:rsidRPr="003329D3">
        <w:rPr>
          <w:rFonts w:ascii="Arial" w:hAnsi="Arial" w:cs="Arial"/>
        </w:rPr>
        <w:t>ley;</w:t>
      </w:r>
      <w:r w:rsidRPr="003329D3">
        <w:rPr>
          <w:rFonts w:ascii="Arial" w:hAnsi="Arial" w:cs="Arial"/>
          <w:spacing w:val="-3"/>
        </w:rPr>
        <w:t xml:space="preserve"> </w:t>
      </w:r>
      <w:r w:rsidRPr="003329D3">
        <w:rPr>
          <w:rFonts w:ascii="Arial" w:hAnsi="Arial" w:cs="Arial"/>
        </w:rPr>
        <w:t>sin</w:t>
      </w:r>
      <w:r w:rsidRPr="003329D3">
        <w:rPr>
          <w:rFonts w:ascii="Arial" w:hAnsi="Arial" w:cs="Arial"/>
          <w:spacing w:val="-3"/>
        </w:rPr>
        <w:t xml:space="preserve"> </w:t>
      </w:r>
      <w:r w:rsidRPr="003329D3">
        <w:rPr>
          <w:rFonts w:ascii="Arial" w:hAnsi="Arial" w:cs="Arial"/>
        </w:rPr>
        <w:t>embargo,</w:t>
      </w:r>
      <w:r w:rsidRPr="003329D3">
        <w:rPr>
          <w:rFonts w:ascii="Arial" w:hAnsi="Arial" w:cs="Arial"/>
          <w:spacing w:val="-3"/>
        </w:rPr>
        <w:t xml:space="preserve"> </w:t>
      </w:r>
      <w:r w:rsidRPr="003329D3">
        <w:rPr>
          <w:rFonts w:ascii="Arial" w:hAnsi="Arial" w:cs="Arial"/>
        </w:rPr>
        <w:t>se</w:t>
      </w:r>
      <w:r w:rsidRPr="003329D3">
        <w:rPr>
          <w:rFonts w:ascii="Arial" w:hAnsi="Arial" w:cs="Arial"/>
          <w:spacing w:val="-4"/>
        </w:rPr>
        <w:t xml:space="preserve"> </w:t>
      </w:r>
      <w:r w:rsidRPr="003329D3">
        <w:rPr>
          <w:rFonts w:ascii="Arial" w:hAnsi="Arial" w:cs="Arial"/>
        </w:rPr>
        <w:t>impone</w:t>
      </w:r>
      <w:r w:rsidRPr="003329D3">
        <w:rPr>
          <w:rFonts w:ascii="Arial" w:hAnsi="Arial" w:cs="Arial"/>
          <w:spacing w:val="-3"/>
        </w:rPr>
        <w:t xml:space="preserve"> </w:t>
      </w:r>
      <w:r w:rsidRPr="003329D3">
        <w:rPr>
          <w:rFonts w:ascii="Arial" w:hAnsi="Arial" w:cs="Arial"/>
        </w:rPr>
        <w:t>a</w:t>
      </w:r>
      <w:r w:rsidRPr="003329D3">
        <w:rPr>
          <w:rFonts w:ascii="Arial" w:hAnsi="Arial" w:cs="Arial"/>
          <w:spacing w:val="-5"/>
        </w:rPr>
        <w:t xml:space="preserve"> </w:t>
      </w:r>
      <w:r w:rsidRPr="003329D3">
        <w:rPr>
          <w:rFonts w:ascii="Arial" w:hAnsi="Arial" w:cs="Arial"/>
        </w:rPr>
        <w:t>este</w:t>
      </w:r>
      <w:r w:rsidRPr="003329D3">
        <w:rPr>
          <w:rFonts w:ascii="Arial" w:hAnsi="Arial" w:cs="Arial"/>
          <w:spacing w:val="-65"/>
        </w:rPr>
        <w:t xml:space="preserve"> </w:t>
      </w:r>
      <w:r w:rsidRPr="003329D3">
        <w:rPr>
          <w:rFonts w:ascii="Arial" w:hAnsi="Arial" w:cs="Arial"/>
        </w:rPr>
        <w:t>la</w:t>
      </w:r>
      <w:r w:rsidRPr="003329D3">
        <w:rPr>
          <w:rFonts w:ascii="Arial" w:hAnsi="Arial" w:cs="Arial"/>
          <w:spacing w:val="-7"/>
        </w:rPr>
        <w:t xml:space="preserve"> </w:t>
      </w:r>
      <w:r w:rsidRPr="003329D3">
        <w:rPr>
          <w:rFonts w:ascii="Arial" w:hAnsi="Arial" w:cs="Arial"/>
        </w:rPr>
        <w:t>obligación</w:t>
      </w:r>
      <w:r w:rsidRPr="003329D3">
        <w:rPr>
          <w:rFonts w:ascii="Arial" w:hAnsi="Arial" w:cs="Arial"/>
          <w:spacing w:val="-8"/>
        </w:rPr>
        <w:t xml:space="preserve"> </w:t>
      </w:r>
      <w:r w:rsidRPr="003329D3">
        <w:rPr>
          <w:rFonts w:ascii="Arial" w:hAnsi="Arial" w:cs="Arial"/>
        </w:rPr>
        <w:t>de</w:t>
      </w:r>
      <w:r w:rsidRPr="003329D3">
        <w:rPr>
          <w:rFonts w:ascii="Arial" w:hAnsi="Arial" w:cs="Arial"/>
          <w:spacing w:val="-6"/>
        </w:rPr>
        <w:t xml:space="preserve"> </w:t>
      </w:r>
      <w:r w:rsidRPr="003329D3">
        <w:rPr>
          <w:rFonts w:ascii="Arial" w:hAnsi="Arial" w:cs="Arial"/>
        </w:rPr>
        <w:t>crear</w:t>
      </w:r>
      <w:r w:rsidRPr="003329D3">
        <w:rPr>
          <w:rFonts w:ascii="Arial" w:hAnsi="Arial" w:cs="Arial"/>
          <w:spacing w:val="-7"/>
        </w:rPr>
        <w:t xml:space="preserve"> </w:t>
      </w:r>
      <w:r w:rsidRPr="003329D3">
        <w:rPr>
          <w:rFonts w:ascii="Arial" w:hAnsi="Arial" w:cs="Arial"/>
        </w:rPr>
        <w:t>un</w:t>
      </w:r>
      <w:r w:rsidRPr="003329D3">
        <w:rPr>
          <w:rFonts w:ascii="Arial" w:hAnsi="Arial" w:cs="Arial"/>
          <w:spacing w:val="-6"/>
        </w:rPr>
        <w:t xml:space="preserve"> </w:t>
      </w:r>
      <w:r w:rsidRPr="003329D3">
        <w:rPr>
          <w:rFonts w:ascii="Arial" w:hAnsi="Arial" w:cs="Arial"/>
        </w:rPr>
        <w:t>centro</w:t>
      </w:r>
      <w:r w:rsidRPr="003329D3">
        <w:rPr>
          <w:rFonts w:ascii="Arial" w:hAnsi="Arial" w:cs="Arial"/>
          <w:spacing w:val="-9"/>
        </w:rPr>
        <w:t xml:space="preserve"> </w:t>
      </w:r>
      <w:r w:rsidRPr="003329D3">
        <w:rPr>
          <w:rFonts w:ascii="Arial" w:hAnsi="Arial" w:cs="Arial"/>
        </w:rPr>
        <w:t>de</w:t>
      </w:r>
      <w:r w:rsidRPr="003329D3">
        <w:rPr>
          <w:rFonts w:ascii="Arial" w:hAnsi="Arial" w:cs="Arial"/>
          <w:spacing w:val="-6"/>
        </w:rPr>
        <w:t xml:space="preserve"> </w:t>
      </w:r>
      <w:r w:rsidRPr="003329D3">
        <w:rPr>
          <w:rFonts w:ascii="Arial" w:hAnsi="Arial" w:cs="Arial"/>
        </w:rPr>
        <w:t>conciliación</w:t>
      </w:r>
      <w:r w:rsidRPr="003329D3">
        <w:rPr>
          <w:rFonts w:ascii="Arial" w:hAnsi="Arial" w:cs="Arial"/>
          <w:spacing w:val="-6"/>
        </w:rPr>
        <w:t xml:space="preserve"> </w:t>
      </w:r>
      <w:r w:rsidRPr="003329D3">
        <w:rPr>
          <w:rFonts w:ascii="Arial" w:hAnsi="Arial" w:cs="Arial"/>
        </w:rPr>
        <w:t>en</w:t>
      </w:r>
      <w:r w:rsidRPr="003329D3">
        <w:rPr>
          <w:rFonts w:ascii="Arial" w:hAnsi="Arial" w:cs="Arial"/>
          <w:spacing w:val="-6"/>
        </w:rPr>
        <w:t xml:space="preserve"> </w:t>
      </w:r>
      <w:r w:rsidRPr="003329D3">
        <w:rPr>
          <w:rFonts w:ascii="Arial" w:hAnsi="Arial" w:cs="Arial"/>
        </w:rPr>
        <w:t>aquellas</w:t>
      </w:r>
      <w:r w:rsidRPr="003329D3">
        <w:rPr>
          <w:rFonts w:ascii="Arial" w:hAnsi="Arial" w:cs="Arial"/>
          <w:spacing w:val="-9"/>
        </w:rPr>
        <w:t xml:space="preserve"> </w:t>
      </w:r>
      <w:r w:rsidRPr="003329D3">
        <w:rPr>
          <w:rFonts w:ascii="Arial" w:hAnsi="Arial" w:cs="Arial"/>
        </w:rPr>
        <w:t>ocasiones</w:t>
      </w:r>
      <w:r w:rsidRPr="003329D3">
        <w:rPr>
          <w:rFonts w:ascii="Arial" w:hAnsi="Arial" w:cs="Arial"/>
          <w:spacing w:val="-7"/>
        </w:rPr>
        <w:t xml:space="preserve"> </w:t>
      </w:r>
      <w:r w:rsidRPr="003329D3">
        <w:rPr>
          <w:rFonts w:ascii="Arial" w:hAnsi="Arial" w:cs="Arial"/>
        </w:rPr>
        <w:t>en</w:t>
      </w:r>
      <w:r w:rsidRPr="003329D3">
        <w:rPr>
          <w:rFonts w:ascii="Arial" w:hAnsi="Arial" w:cs="Arial"/>
          <w:spacing w:val="-6"/>
        </w:rPr>
        <w:t xml:space="preserve"> </w:t>
      </w:r>
      <w:r w:rsidRPr="003329D3">
        <w:rPr>
          <w:rFonts w:ascii="Arial" w:hAnsi="Arial" w:cs="Arial"/>
        </w:rPr>
        <w:t>las</w:t>
      </w:r>
      <w:r w:rsidRPr="003329D3">
        <w:rPr>
          <w:rFonts w:ascii="Arial" w:hAnsi="Arial" w:cs="Arial"/>
          <w:spacing w:val="-7"/>
        </w:rPr>
        <w:t xml:space="preserve"> </w:t>
      </w:r>
      <w:r w:rsidRPr="003329D3">
        <w:rPr>
          <w:rFonts w:ascii="Arial" w:hAnsi="Arial" w:cs="Arial"/>
        </w:rPr>
        <w:t>cuales</w:t>
      </w:r>
      <w:r w:rsidRPr="003329D3">
        <w:rPr>
          <w:rFonts w:ascii="Arial" w:hAnsi="Arial" w:cs="Arial"/>
          <w:spacing w:val="-65"/>
        </w:rPr>
        <w:t xml:space="preserve"> </w:t>
      </w:r>
      <w:r w:rsidRPr="003329D3">
        <w:rPr>
          <w:rFonts w:ascii="Arial" w:hAnsi="Arial" w:cs="Arial"/>
        </w:rPr>
        <w:t>decida prestarlo por medio de conciliadores en derecho, caso en el cual ostentará</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calidad</w:t>
      </w:r>
      <w:r w:rsidRPr="003329D3">
        <w:rPr>
          <w:rFonts w:ascii="Arial" w:hAnsi="Arial" w:cs="Arial"/>
          <w:spacing w:val="-2"/>
        </w:rPr>
        <w:t xml:space="preserve"> </w:t>
      </w:r>
      <w:r w:rsidRPr="003329D3">
        <w:rPr>
          <w:rFonts w:ascii="Arial" w:hAnsi="Arial" w:cs="Arial"/>
        </w:rPr>
        <w:t>de</w:t>
      </w:r>
      <w:r w:rsidRPr="003329D3">
        <w:rPr>
          <w:rFonts w:ascii="Arial" w:hAnsi="Arial" w:cs="Arial"/>
          <w:spacing w:val="-2"/>
        </w:rPr>
        <w:t xml:space="preserve"> </w:t>
      </w:r>
      <w:r w:rsidRPr="003329D3">
        <w:rPr>
          <w:rFonts w:ascii="Arial" w:hAnsi="Arial" w:cs="Arial"/>
        </w:rPr>
        <w:t>director</w:t>
      </w:r>
      <w:r w:rsidRPr="003329D3">
        <w:rPr>
          <w:rFonts w:ascii="Arial" w:hAnsi="Arial" w:cs="Arial"/>
          <w:spacing w:val="-3"/>
        </w:rPr>
        <w:t xml:space="preserve"> </w:t>
      </w:r>
      <w:r w:rsidRPr="003329D3">
        <w:rPr>
          <w:rFonts w:ascii="Arial" w:hAnsi="Arial" w:cs="Arial"/>
        </w:rPr>
        <w:t>del mismo.</w:t>
      </w:r>
    </w:p>
    <w:p w14:paraId="24896005" w14:textId="77777777" w:rsidR="00FC6C26" w:rsidRPr="003329D3" w:rsidRDefault="00FC6C26" w:rsidP="00FC6C26">
      <w:pPr>
        <w:pStyle w:val="Textoindependiente"/>
        <w:rPr>
          <w:rFonts w:ascii="Arial" w:hAnsi="Arial" w:cs="Arial"/>
        </w:rPr>
      </w:pPr>
    </w:p>
    <w:p w14:paraId="45356640" w14:textId="77777777" w:rsidR="00FC6C26" w:rsidRPr="003329D3" w:rsidRDefault="00FC6C26" w:rsidP="00FC6C26">
      <w:pPr>
        <w:pStyle w:val="Textoindependiente"/>
        <w:ind w:left="162" w:right="635"/>
        <w:jc w:val="both"/>
        <w:rPr>
          <w:rFonts w:ascii="Arial" w:hAnsi="Arial" w:cs="Arial"/>
        </w:rPr>
      </w:pPr>
      <w:r w:rsidRPr="003329D3">
        <w:rPr>
          <w:rFonts w:ascii="Arial" w:hAnsi="Arial" w:cs="Arial"/>
        </w:rPr>
        <w:t>Esta regulación, además de motivar a las notarías a crear centros de conciliación,</w:t>
      </w:r>
      <w:r w:rsidRPr="003329D3">
        <w:rPr>
          <w:rFonts w:ascii="Arial" w:hAnsi="Arial" w:cs="Arial"/>
          <w:spacing w:val="1"/>
        </w:rPr>
        <w:t xml:space="preserve"> </w:t>
      </w:r>
      <w:r w:rsidRPr="003329D3">
        <w:rPr>
          <w:rFonts w:ascii="Arial" w:hAnsi="Arial" w:cs="Arial"/>
          <w:spacing w:val="-1"/>
        </w:rPr>
        <w:t>sacando</w:t>
      </w:r>
      <w:r w:rsidRPr="003329D3">
        <w:rPr>
          <w:rFonts w:ascii="Arial" w:hAnsi="Arial" w:cs="Arial"/>
          <w:spacing w:val="-16"/>
        </w:rPr>
        <w:t xml:space="preserve"> </w:t>
      </w:r>
      <w:r w:rsidRPr="003329D3">
        <w:rPr>
          <w:rFonts w:ascii="Arial" w:hAnsi="Arial" w:cs="Arial"/>
        </w:rPr>
        <w:t>provecho</w:t>
      </w:r>
      <w:r w:rsidRPr="003329D3">
        <w:rPr>
          <w:rFonts w:ascii="Arial" w:hAnsi="Arial" w:cs="Arial"/>
          <w:spacing w:val="-15"/>
        </w:rPr>
        <w:t xml:space="preserve"> </w:t>
      </w:r>
      <w:r w:rsidRPr="003329D3">
        <w:rPr>
          <w:rFonts w:ascii="Arial" w:hAnsi="Arial" w:cs="Arial"/>
        </w:rPr>
        <w:t>de</w:t>
      </w:r>
      <w:r w:rsidRPr="003329D3">
        <w:rPr>
          <w:rFonts w:ascii="Arial" w:hAnsi="Arial" w:cs="Arial"/>
          <w:spacing w:val="-15"/>
        </w:rPr>
        <w:t xml:space="preserve"> </w:t>
      </w:r>
      <w:r w:rsidRPr="003329D3">
        <w:rPr>
          <w:rFonts w:ascii="Arial" w:hAnsi="Arial" w:cs="Arial"/>
        </w:rPr>
        <w:t>su</w:t>
      </w:r>
      <w:r w:rsidRPr="003329D3">
        <w:rPr>
          <w:rFonts w:ascii="Arial" w:hAnsi="Arial" w:cs="Arial"/>
          <w:spacing w:val="-14"/>
        </w:rPr>
        <w:t xml:space="preserve"> </w:t>
      </w:r>
      <w:r w:rsidRPr="003329D3">
        <w:rPr>
          <w:rFonts w:ascii="Arial" w:hAnsi="Arial" w:cs="Arial"/>
        </w:rPr>
        <w:t>infraestructura,</w:t>
      </w:r>
      <w:r w:rsidRPr="003329D3">
        <w:rPr>
          <w:rFonts w:ascii="Arial" w:hAnsi="Arial" w:cs="Arial"/>
          <w:spacing w:val="-16"/>
        </w:rPr>
        <w:t xml:space="preserve"> </w:t>
      </w:r>
      <w:r w:rsidRPr="003329D3">
        <w:rPr>
          <w:rFonts w:ascii="Arial" w:hAnsi="Arial" w:cs="Arial"/>
        </w:rPr>
        <w:t>y</w:t>
      </w:r>
      <w:r w:rsidRPr="003329D3">
        <w:rPr>
          <w:rFonts w:ascii="Arial" w:hAnsi="Arial" w:cs="Arial"/>
          <w:spacing w:val="-16"/>
        </w:rPr>
        <w:t xml:space="preserve"> </w:t>
      </w:r>
      <w:r w:rsidRPr="003329D3">
        <w:rPr>
          <w:rFonts w:ascii="Arial" w:hAnsi="Arial" w:cs="Arial"/>
        </w:rPr>
        <w:t>vinculando</w:t>
      </w:r>
      <w:r w:rsidRPr="003329D3">
        <w:rPr>
          <w:rFonts w:ascii="Arial" w:hAnsi="Arial" w:cs="Arial"/>
          <w:spacing w:val="-14"/>
        </w:rPr>
        <w:t xml:space="preserve"> </w:t>
      </w:r>
      <w:r w:rsidRPr="003329D3">
        <w:rPr>
          <w:rFonts w:ascii="Arial" w:hAnsi="Arial" w:cs="Arial"/>
        </w:rPr>
        <w:t>conciliadores</w:t>
      </w:r>
      <w:r w:rsidRPr="003329D3">
        <w:rPr>
          <w:rFonts w:ascii="Arial" w:hAnsi="Arial" w:cs="Arial"/>
          <w:spacing w:val="-8"/>
        </w:rPr>
        <w:t xml:space="preserve"> </w:t>
      </w:r>
      <w:r w:rsidRPr="003329D3">
        <w:rPr>
          <w:rFonts w:ascii="Arial" w:hAnsi="Arial" w:cs="Arial"/>
        </w:rPr>
        <w:t>en</w:t>
      </w:r>
      <w:r w:rsidRPr="003329D3">
        <w:rPr>
          <w:rFonts w:ascii="Arial" w:hAnsi="Arial" w:cs="Arial"/>
          <w:spacing w:val="-14"/>
        </w:rPr>
        <w:t xml:space="preserve"> </w:t>
      </w:r>
      <w:r w:rsidRPr="003329D3">
        <w:rPr>
          <w:rFonts w:ascii="Arial" w:hAnsi="Arial" w:cs="Arial"/>
        </w:rPr>
        <w:t>derecho</w:t>
      </w:r>
      <w:r w:rsidRPr="003329D3">
        <w:rPr>
          <w:rFonts w:ascii="Arial" w:hAnsi="Arial" w:cs="Arial"/>
          <w:spacing w:val="-16"/>
        </w:rPr>
        <w:t xml:space="preserve"> </w:t>
      </w:r>
      <w:r w:rsidRPr="003329D3">
        <w:rPr>
          <w:rFonts w:ascii="Arial" w:hAnsi="Arial" w:cs="Arial"/>
        </w:rPr>
        <w:t>para</w:t>
      </w:r>
      <w:r w:rsidRPr="003329D3">
        <w:rPr>
          <w:rFonts w:ascii="Arial" w:hAnsi="Arial" w:cs="Arial"/>
          <w:spacing w:val="-64"/>
        </w:rPr>
        <w:t xml:space="preserve"> </w:t>
      </w:r>
      <w:r w:rsidRPr="003329D3">
        <w:rPr>
          <w:rFonts w:ascii="Arial" w:hAnsi="Arial" w:cs="Arial"/>
        </w:rPr>
        <w:t>conformar sus listas, permitirá aumentar la oferta del servicio de conciliación, con</w:t>
      </w:r>
      <w:r w:rsidRPr="003329D3">
        <w:rPr>
          <w:rFonts w:ascii="Arial" w:hAnsi="Arial" w:cs="Arial"/>
          <w:spacing w:val="1"/>
        </w:rPr>
        <w:t xml:space="preserve"> </w:t>
      </w:r>
      <w:r w:rsidRPr="003329D3">
        <w:rPr>
          <w:rFonts w:ascii="Arial" w:hAnsi="Arial" w:cs="Arial"/>
        </w:rPr>
        <w:t>mayor calidad y eficiencia, pues facilitará el ejercicio de las funciones de control,</w:t>
      </w:r>
      <w:r w:rsidRPr="003329D3">
        <w:rPr>
          <w:rFonts w:ascii="Arial" w:hAnsi="Arial" w:cs="Arial"/>
          <w:spacing w:val="1"/>
        </w:rPr>
        <w:t xml:space="preserve"> </w:t>
      </w:r>
      <w:r w:rsidRPr="003329D3">
        <w:rPr>
          <w:rFonts w:ascii="Arial" w:hAnsi="Arial" w:cs="Arial"/>
          <w:spacing w:val="-1"/>
        </w:rPr>
        <w:t>inspección</w:t>
      </w:r>
      <w:r w:rsidRPr="003329D3">
        <w:rPr>
          <w:rFonts w:ascii="Arial" w:hAnsi="Arial" w:cs="Arial"/>
          <w:spacing w:val="2"/>
        </w:rPr>
        <w:t xml:space="preserve"> </w:t>
      </w:r>
      <w:r w:rsidRPr="003329D3">
        <w:rPr>
          <w:rFonts w:ascii="Arial" w:hAnsi="Arial" w:cs="Arial"/>
          <w:spacing w:val="-1"/>
        </w:rPr>
        <w:t>y</w:t>
      </w:r>
      <w:r w:rsidRPr="003329D3">
        <w:rPr>
          <w:rFonts w:ascii="Arial" w:hAnsi="Arial" w:cs="Arial"/>
          <w:spacing w:val="-17"/>
        </w:rPr>
        <w:t xml:space="preserve"> </w:t>
      </w:r>
      <w:r w:rsidRPr="003329D3">
        <w:rPr>
          <w:rFonts w:ascii="Arial" w:hAnsi="Arial" w:cs="Arial"/>
          <w:spacing w:val="-1"/>
        </w:rPr>
        <w:t>vigilancia</w:t>
      </w:r>
      <w:r w:rsidRPr="003329D3">
        <w:rPr>
          <w:rFonts w:ascii="Arial" w:hAnsi="Arial" w:cs="Arial"/>
          <w:spacing w:val="-15"/>
        </w:rPr>
        <w:t xml:space="preserve"> </w:t>
      </w:r>
      <w:r w:rsidRPr="003329D3">
        <w:rPr>
          <w:rFonts w:ascii="Arial" w:hAnsi="Arial" w:cs="Arial"/>
        </w:rPr>
        <w:t>por</w:t>
      </w:r>
      <w:r w:rsidRPr="003329D3">
        <w:rPr>
          <w:rFonts w:ascii="Arial" w:hAnsi="Arial" w:cs="Arial"/>
          <w:spacing w:val="-15"/>
        </w:rPr>
        <w:t xml:space="preserve"> </w:t>
      </w:r>
      <w:r w:rsidRPr="003329D3">
        <w:rPr>
          <w:rFonts w:ascii="Arial" w:hAnsi="Arial" w:cs="Arial"/>
        </w:rPr>
        <w:t>parte</w:t>
      </w:r>
      <w:r w:rsidRPr="003329D3">
        <w:rPr>
          <w:rFonts w:ascii="Arial" w:hAnsi="Arial" w:cs="Arial"/>
          <w:spacing w:val="-16"/>
        </w:rPr>
        <w:t xml:space="preserve"> </w:t>
      </w:r>
      <w:r w:rsidRPr="003329D3">
        <w:rPr>
          <w:rFonts w:ascii="Arial" w:hAnsi="Arial" w:cs="Arial"/>
        </w:rPr>
        <w:t>del</w:t>
      </w:r>
      <w:r w:rsidRPr="003329D3">
        <w:rPr>
          <w:rFonts w:ascii="Arial" w:hAnsi="Arial" w:cs="Arial"/>
          <w:spacing w:val="-17"/>
        </w:rPr>
        <w:t xml:space="preserve"> </w:t>
      </w:r>
      <w:r w:rsidRPr="003329D3">
        <w:rPr>
          <w:rFonts w:ascii="Arial" w:hAnsi="Arial" w:cs="Arial"/>
        </w:rPr>
        <w:t>Ministerio</w:t>
      </w:r>
      <w:r w:rsidRPr="003329D3">
        <w:rPr>
          <w:rFonts w:ascii="Arial" w:hAnsi="Arial" w:cs="Arial"/>
          <w:spacing w:val="-15"/>
        </w:rPr>
        <w:t xml:space="preserve"> </w:t>
      </w:r>
      <w:r w:rsidRPr="003329D3">
        <w:rPr>
          <w:rFonts w:ascii="Arial" w:hAnsi="Arial" w:cs="Arial"/>
        </w:rPr>
        <w:t>de</w:t>
      </w:r>
      <w:r w:rsidRPr="003329D3">
        <w:rPr>
          <w:rFonts w:ascii="Arial" w:hAnsi="Arial" w:cs="Arial"/>
          <w:spacing w:val="-16"/>
        </w:rPr>
        <w:t xml:space="preserve"> </w:t>
      </w:r>
      <w:r w:rsidRPr="003329D3">
        <w:rPr>
          <w:rFonts w:ascii="Arial" w:hAnsi="Arial" w:cs="Arial"/>
        </w:rPr>
        <w:t>Justicia</w:t>
      </w:r>
      <w:r w:rsidRPr="003329D3">
        <w:rPr>
          <w:rFonts w:ascii="Arial" w:hAnsi="Arial" w:cs="Arial"/>
          <w:spacing w:val="-16"/>
        </w:rPr>
        <w:t xml:space="preserve"> </w:t>
      </w:r>
      <w:r w:rsidRPr="003329D3">
        <w:rPr>
          <w:rFonts w:ascii="Arial" w:hAnsi="Arial" w:cs="Arial"/>
        </w:rPr>
        <w:t>y</w:t>
      </w:r>
      <w:r w:rsidRPr="003329D3">
        <w:rPr>
          <w:rFonts w:ascii="Arial" w:hAnsi="Arial" w:cs="Arial"/>
          <w:spacing w:val="-17"/>
        </w:rPr>
        <w:t xml:space="preserve"> </w:t>
      </w:r>
      <w:r w:rsidRPr="003329D3">
        <w:rPr>
          <w:rFonts w:ascii="Arial" w:hAnsi="Arial" w:cs="Arial"/>
        </w:rPr>
        <w:t>del</w:t>
      </w:r>
      <w:r w:rsidRPr="003329D3">
        <w:rPr>
          <w:rFonts w:ascii="Arial" w:hAnsi="Arial" w:cs="Arial"/>
          <w:spacing w:val="-15"/>
        </w:rPr>
        <w:t xml:space="preserve"> </w:t>
      </w:r>
      <w:r w:rsidRPr="003329D3">
        <w:rPr>
          <w:rFonts w:ascii="Arial" w:hAnsi="Arial" w:cs="Arial"/>
        </w:rPr>
        <w:t>Derecho.</w:t>
      </w:r>
    </w:p>
    <w:p w14:paraId="2CA07533" w14:textId="77777777" w:rsidR="00FC6C26" w:rsidRPr="003329D3" w:rsidRDefault="00FC6C26" w:rsidP="00FC6C26">
      <w:pPr>
        <w:pStyle w:val="Textoindependiente"/>
        <w:spacing w:before="9"/>
        <w:rPr>
          <w:rFonts w:ascii="Arial" w:hAnsi="Arial" w:cs="Arial"/>
        </w:rPr>
      </w:pPr>
    </w:p>
    <w:p w14:paraId="22BCF81A" w14:textId="77777777" w:rsidR="00FC6C26" w:rsidRPr="003329D3" w:rsidRDefault="00FC6C26" w:rsidP="00FC6C26">
      <w:pPr>
        <w:pStyle w:val="Prrafodelista"/>
        <w:numPr>
          <w:ilvl w:val="1"/>
          <w:numId w:val="1"/>
        </w:numPr>
        <w:tabs>
          <w:tab w:val="left" w:pos="1241"/>
          <w:tab w:val="left" w:pos="1242"/>
        </w:tabs>
        <w:spacing w:before="1"/>
        <w:ind w:hanging="721"/>
        <w:rPr>
          <w:rFonts w:ascii="Arial" w:hAnsi="Arial" w:cs="Arial"/>
          <w:i/>
          <w:sz w:val="24"/>
          <w:szCs w:val="24"/>
        </w:rPr>
      </w:pPr>
      <w:r w:rsidRPr="003329D3">
        <w:rPr>
          <w:rFonts w:ascii="Arial" w:hAnsi="Arial" w:cs="Arial"/>
          <w:i/>
          <w:sz w:val="24"/>
          <w:szCs w:val="24"/>
        </w:rPr>
        <w:t>Régimen</w:t>
      </w:r>
      <w:r w:rsidRPr="003329D3">
        <w:rPr>
          <w:rFonts w:ascii="Arial" w:hAnsi="Arial" w:cs="Arial"/>
          <w:i/>
          <w:spacing w:val="-3"/>
          <w:sz w:val="24"/>
          <w:szCs w:val="24"/>
        </w:rPr>
        <w:t xml:space="preserve"> </w:t>
      </w:r>
      <w:r w:rsidRPr="003329D3">
        <w:rPr>
          <w:rFonts w:ascii="Arial" w:hAnsi="Arial" w:cs="Arial"/>
          <w:i/>
          <w:sz w:val="24"/>
          <w:szCs w:val="24"/>
        </w:rPr>
        <w:t>disciplinario</w:t>
      </w:r>
      <w:r w:rsidRPr="003329D3">
        <w:rPr>
          <w:rFonts w:ascii="Arial" w:hAnsi="Arial" w:cs="Arial"/>
          <w:i/>
          <w:spacing w:val="-4"/>
          <w:sz w:val="24"/>
          <w:szCs w:val="24"/>
        </w:rPr>
        <w:t xml:space="preserve"> </w:t>
      </w:r>
      <w:r w:rsidRPr="003329D3">
        <w:rPr>
          <w:rFonts w:ascii="Arial" w:hAnsi="Arial" w:cs="Arial"/>
          <w:i/>
          <w:sz w:val="24"/>
          <w:szCs w:val="24"/>
        </w:rPr>
        <w:t>del</w:t>
      </w:r>
      <w:r w:rsidRPr="003329D3">
        <w:rPr>
          <w:rFonts w:ascii="Arial" w:hAnsi="Arial" w:cs="Arial"/>
          <w:i/>
          <w:spacing w:val="-2"/>
          <w:sz w:val="24"/>
          <w:szCs w:val="24"/>
        </w:rPr>
        <w:t xml:space="preserve"> </w:t>
      </w:r>
      <w:r w:rsidRPr="003329D3">
        <w:rPr>
          <w:rFonts w:ascii="Arial" w:hAnsi="Arial" w:cs="Arial"/>
          <w:i/>
          <w:sz w:val="24"/>
          <w:szCs w:val="24"/>
        </w:rPr>
        <w:t>conciliador</w:t>
      </w:r>
    </w:p>
    <w:p w14:paraId="4686B75D" w14:textId="77777777" w:rsidR="00FC6C26" w:rsidRPr="003329D3" w:rsidRDefault="00FC6C26" w:rsidP="00FC6C26">
      <w:pPr>
        <w:pStyle w:val="Textoindependiente"/>
        <w:spacing w:before="2"/>
        <w:rPr>
          <w:rFonts w:ascii="Arial" w:hAnsi="Arial" w:cs="Arial"/>
          <w:i/>
        </w:rPr>
      </w:pPr>
    </w:p>
    <w:p w14:paraId="39355449"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El proyecto de ley define de manera clara el régimen disciplinario aplicable a los</w:t>
      </w:r>
      <w:r w:rsidRPr="003329D3">
        <w:rPr>
          <w:rFonts w:ascii="Arial" w:hAnsi="Arial" w:cs="Arial"/>
          <w:spacing w:val="1"/>
        </w:rPr>
        <w:t xml:space="preserve"> </w:t>
      </w:r>
      <w:r w:rsidRPr="003329D3">
        <w:rPr>
          <w:rFonts w:ascii="Arial" w:hAnsi="Arial" w:cs="Arial"/>
        </w:rPr>
        <w:t>conciliadores (la Ley 734 de 2002, Código Único Disciplinario o la norma que lo</w:t>
      </w:r>
      <w:r w:rsidRPr="003329D3">
        <w:rPr>
          <w:rFonts w:ascii="Arial" w:hAnsi="Arial" w:cs="Arial"/>
          <w:spacing w:val="1"/>
        </w:rPr>
        <w:t xml:space="preserve"> </w:t>
      </w:r>
      <w:r w:rsidRPr="003329D3">
        <w:rPr>
          <w:rFonts w:ascii="Arial" w:hAnsi="Arial" w:cs="Arial"/>
          <w:spacing w:val="-1"/>
        </w:rPr>
        <w:t>modifique,</w:t>
      </w:r>
      <w:r w:rsidRPr="003329D3">
        <w:rPr>
          <w:rFonts w:ascii="Arial" w:hAnsi="Arial" w:cs="Arial"/>
          <w:spacing w:val="-14"/>
        </w:rPr>
        <w:t xml:space="preserve"> </w:t>
      </w:r>
      <w:r w:rsidRPr="003329D3">
        <w:rPr>
          <w:rFonts w:ascii="Arial" w:hAnsi="Arial" w:cs="Arial"/>
          <w:spacing w:val="-1"/>
        </w:rPr>
        <w:t>complemente,</w:t>
      </w:r>
      <w:r w:rsidRPr="003329D3">
        <w:rPr>
          <w:rFonts w:ascii="Arial" w:hAnsi="Arial" w:cs="Arial"/>
          <w:spacing w:val="-14"/>
        </w:rPr>
        <w:t xml:space="preserve"> </w:t>
      </w:r>
      <w:r w:rsidRPr="003329D3">
        <w:rPr>
          <w:rFonts w:ascii="Arial" w:hAnsi="Arial" w:cs="Arial"/>
          <w:spacing w:val="-1"/>
        </w:rPr>
        <w:t>o</w:t>
      </w:r>
      <w:r w:rsidRPr="003329D3">
        <w:rPr>
          <w:rFonts w:ascii="Arial" w:hAnsi="Arial" w:cs="Arial"/>
          <w:spacing w:val="-13"/>
        </w:rPr>
        <w:t xml:space="preserve"> </w:t>
      </w:r>
      <w:r w:rsidRPr="003329D3">
        <w:rPr>
          <w:rFonts w:ascii="Arial" w:hAnsi="Arial" w:cs="Arial"/>
          <w:spacing w:val="-1"/>
        </w:rPr>
        <w:t>sustituya),</w:t>
      </w:r>
      <w:r w:rsidRPr="003329D3">
        <w:rPr>
          <w:rFonts w:ascii="Arial" w:hAnsi="Arial" w:cs="Arial"/>
          <w:spacing w:val="-14"/>
        </w:rPr>
        <w:t xml:space="preserve"> </w:t>
      </w:r>
      <w:r w:rsidRPr="003329D3">
        <w:rPr>
          <w:rFonts w:ascii="Arial" w:hAnsi="Arial" w:cs="Arial"/>
        </w:rPr>
        <w:t>y</w:t>
      </w:r>
      <w:r w:rsidRPr="003329D3">
        <w:rPr>
          <w:rFonts w:ascii="Arial" w:hAnsi="Arial" w:cs="Arial"/>
          <w:spacing w:val="-16"/>
        </w:rPr>
        <w:t xml:space="preserve"> </w:t>
      </w:r>
      <w:r w:rsidRPr="003329D3">
        <w:rPr>
          <w:rFonts w:ascii="Arial" w:hAnsi="Arial" w:cs="Arial"/>
        </w:rPr>
        <w:t>teniendo</w:t>
      </w:r>
      <w:r w:rsidRPr="003329D3">
        <w:rPr>
          <w:rFonts w:ascii="Arial" w:hAnsi="Arial" w:cs="Arial"/>
          <w:spacing w:val="-16"/>
        </w:rPr>
        <w:t xml:space="preserve"> </w:t>
      </w:r>
      <w:r w:rsidRPr="003329D3">
        <w:rPr>
          <w:rFonts w:ascii="Arial" w:hAnsi="Arial" w:cs="Arial"/>
        </w:rPr>
        <w:t>en</w:t>
      </w:r>
      <w:r w:rsidRPr="003329D3">
        <w:rPr>
          <w:rFonts w:ascii="Arial" w:hAnsi="Arial" w:cs="Arial"/>
          <w:spacing w:val="-13"/>
        </w:rPr>
        <w:t xml:space="preserve"> </w:t>
      </w:r>
      <w:r w:rsidRPr="003329D3">
        <w:rPr>
          <w:rFonts w:ascii="Arial" w:hAnsi="Arial" w:cs="Arial"/>
        </w:rPr>
        <w:t>cuenta</w:t>
      </w:r>
      <w:r w:rsidRPr="003329D3">
        <w:rPr>
          <w:rFonts w:ascii="Arial" w:hAnsi="Arial" w:cs="Arial"/>
          <w:spacing w:val="-14"/>
        </w:rPr>
        <w:t xml:space="preserve"> </w:t>
      </w:r>
      <w:r w:rsidRPr="003329D3">
        <w:rPr>
          <w:rFonts w:ascii="Arial" w:hAnsi="Arial" w:cs="Arial"/>
        </w:rPr>
        <w:t>que</w:t>
      </w:r>
      <w:r w:rsidRPr="003329D3">
        <w:rPr>
          <w:rFonts w:ascii="Arial" w:hAnsi="Arial" w:cs="Arial"/>
          <w:spacing w:val="-13"/>
        </w:rPr>
        <w:t xml:space="preserve"> </w:t>
      </w:r>
      <w:r w:rsidRPr="003329D3">
        <w:rPr>
          <w:rFonts w:ascii="Arial" w:hAnsi="Arial" w:cs="Arial"/>
        </w:rPr>
        <w:t>aquellos</w:t>
      </w:r>
      <w:r w:rsidRPr="003329D3">
        <w:rPr>
          <w:rFonts w:ascii="Arial" w:hAnsi="Arial" w:cs="Arial"/>
          <w:spacing w:val="-14"/>
        </w:rPr>
        <w:t xml:space="preserve"> </w:t>
      </w:r>
      <w:r w:rsidRPr="003329D3">
        <w:rPr>
          <w:rFonts w:ascii="Arial" w:hAnsi="Arial" w:cs="Arial"/>
        </w:rPr>
        <w:t>se</w:t>
      </w:r>
      <w:r w:rsidRPr="003329D3">
        <w:rPr>
          <w:rFonts w:ascii="Arial" w:hAnsi="Arial" w:cs="Arial"/>
          <w:spacing w:val="-13"/>
        </w:rPr>
        <w:t xml:space="preserve"> </w:t>
      </w:r>
      <w:r w:rsidRPr="003329D3">
        <w:rPr>
          <w:rFonts w:ascii="Arial" w:hAnsi="Arial" w:cs="Arial"/>
        </w:rPr>
        <w:t>revisten</w:t>
      </w:r>
      <w:r w:rsidRPr="003329D3">
        <w:rPr>
          <w:rFonts w:ascii="Arial" w:hAnsi="Arial" w:cs="Arial"/>
          <w:spacing w:val="-64"/>
        </w:rPr>
        <w:t xml:space="preserve"> </w:t>
      </w:r>
      <w:r w:rsidRPr="003329D3">
        <w:rPr>
          <w:rFonts w:ascii="Arial" w:hAnsi="Arial" w:cs="Arial"/>
        </w:rPr>
        <w:t>transitoriamente</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función</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administrar</w:t>
      </w:r>
      <w:r w:rsidRPr="003329D3">
        <w:rPr>
          <w:rFonts w:ascii="Arial" w:hAnsi="Arial" w:cs="Arial"/>
          <w:spacing w:val="1"/>
        </w:rPr>
        <w:t xml:space="preserve"> </w:t>
      </w:r>
      <w:r w:rsidRPr="003329D3">
        <w:rPr>
          <w:rFonts w:ascii="Arial" w:hAnsi="Arial" w:cs="Arial"/>
        </w:rPr>
        <w:t>justicia,</w:t>
      </w:r>
      <w:r w:rsidRPr="003329D3">
        <w:rPr>
          <w:rFonts w:ascii="Arial" w:hAnsi="Arial" w:cs="Arial"/>
          <w:spacing w:val="1"/>
        </w:rPr>
        <w:t xml:space="preserve"> </w:t>
      </w:r>
      <w:r w:rsidRPr="003329D3">
        <w:rPr>
          <w:rFonts w:ascii="Arial" w:hAnsi="Arial" w:cs="Arial"/>
        </w:rPr>
        <w:t>se</w:t>
      </w:r>
      <w:r w:rsidRPr="003329D3">
        <w:rPr>
          <w:rFonts w:ascii="Arial" w:hAnsi="Arial" w:cs="Arial"/>
          <w:spacing w:val="1"/>
        </w:rPr>
        <w:t xml:space="preserve"> </w:t>
      </w:r>
      <w:r w:rsidRPr="003329D3">
        <w:rPr>
          <w:rFonts w:ascii="Arial" w:hAnsi="Arial" w:cs="Arial"/>
        </w:rPr>
        <w:t>establece</w:t>
      </w:r>
      <w:r w:rsidRPr="003329D3">
        <w:rPr>
          <w:rFonts w:ascii="Arial" w:hAnsi="Arial" w:cs="Arial"/>
          <w:spacing w:val="1"/>
        </w:rPr>
        <w:t xml:space="preserve"> </w:t>
      </w:r>
      <w:r w:rsidRPr="003329D3">
        <w:rPr>
          <w:rFonts w:ascii="Arial" w:hAnsi="Arial" w:cs="Arial"/>
        </w:rPr>
        <w:t>que</w:t>
      </w:r>
      <w:r w:rsidRPr="003329D3">
        <w:rPr>
          <w:rFonts w:ascii="Arial" w:hAnsi="Arial" w:cs="Arial"/>
          <w:spacing w:val="1"/>
        </w:rPr>
        <w:t xml:space="preserve"> </w:t>
      </w:r>
      <w:r w:rsidRPr="003329D3">
        <w:rPr>
          <w:rFonts w:ascii="Arial" w:hAnsi="Arial" w:cs="Arial"/>
        </w:rPr>
        <w:t>las</w:t>
      </w:r>
      <w:r w:rsidRPr="003329D3">
        <w:rPr>
          <w:rFonts w:ascii="Arial" w:hAnsi="Arial" w:cs="Arial"/>
          <w:spacing w:val="1"/>
        </w:rPr>
        <w:t xml:space="preserve"> </w:t>
      </w:r>
      <w:r w:rsidRPr="003329D3">
        <w:rPr>
          <w:rFonts w:ascii="Arial" w:hAnsi="Arial" w:cs="Arial"/>
        </w:rPr>
        <w:t>autoridades</w:t>
      </w:r>
      <w:r w:rsidRPr="003329D3">
        <w:rPr>
          <w:rFonts w:ascii="Arial" w:hAnsi="Arial" w:cs="Arial"/>
          <w:spacing w:val="-7"/>
        </w:rPr>
        <w:t xml:space="preserve"> </w:t>
      </w:r>
      <w:r w:rsidRPr="003329D3">
        <w:rPr>
          <w:rFonts w:ascii="Arial" w:hAnsi="Arial" w:cs="Arial"/>
        </w:rPr>
        <w:t>que</w:t>
      </w:r>
      <w:r w:rsidRPr="003329D3">
        <w:rPr>
          <w:rFonts w:ascii="Arial" w:hAnsi="Arial" w:cs="Arial"/>
          <w:spacing w:val="-6"/>
        </w:rPr>
        <w:t xml:space="preserve"> </w:t>
      </w:r>
      <w:r w:rsidRPr="003329D3">
        <w:rPr>
          <w:rFonts w:ascii="Arial" w:hAnsi="Arial" w:cs="Arial"/>
        </w:rPr>
        <w:t>detentan</w:t>
      </w:r>
      <w:r w:rsidRPr="003329D3">
        <w:rPr>
          <w:rFonts w:ascii="Arial" w:hAnsi="Arial" w:cs="Arial"/>
          <w:spacing w:val="-4"/>
        </w:rPr>
        <w:t xml:space="preserve"> </w:t>
      </w:r>
      <w:r w:rsidRPr="003329D3">
        <w:rPr>
          <w:rFonts w:ascii="Arial" w:hAnsi="Arial" w:cs="Arial"/>
        </w:rPr>
        <w:t>la</w:t>
      </w:r>
      <w:r w:rsidRPr="003329D3">
        <w:rPr>
          <w:rFonts w:ascii="Arial" w:hAnsi="Arial" w:cs="Arial"/>
          <w:spacing w:val="-4"/>
        </w:rPr>
        <w:t xml:space="preserve"> </w:t>
      </w:r>
      <w:r w:rsidRPr="003329D3">
        <w:rPr>
          <w:rFonts w:ascii="Arial" w:hAnsi="Arial" w:cs="Arial"/>
        </w:rPr>
        <w:t>potestad</w:t>
      </w:r>
      <w:r w:rsidRPr="003329D3">
        <w:rPr>
          <w:rFonts w:ascii="Arial" w:hAnsi="Arial" w:cs="Arial"/>
          <w:spacing w:val="-4"/>
        </w:rPr>
        <w:t xml:space="preserve"> </w:t>
      </w:r>
      <w:r w:rsidRPr="003329D3">
        <w:rPr>
          <w:rFonts w:ascii="Arial" w:hAnsi="Arial" w:cs="Arial"/>
        </w:rPr>
        <w:t>para</w:t>
      </w:r>
      <w:r w:rsidRPr="003329D3">
        <w:rPr>
          <w:rFonts w:ascii="Arial" w:hAnsi="Arial" w:cs="Arial"/>
          <w:spacing w:val="-4"/>
        </w:rPr>
        <w:t xml:space="preserve"> </w:t>
      </w:r>
      <w:r w:rsidRPr="003329D3">
        <w:rPr>
          <w:rFonts w:ascii="Arial" w:hAnsi="Arial" w:cs="Arial"/>
        </w:rPr>
        <w:t>dar</w:t>
      </w:r>
      <w:r w:rsidRPr="003329D3">
        <w:rPr>
          <w:rFonts w:ascii="Arial" w:hAnsi="Arial" w:cs="Arial"/>
          <w:spacing w:val="-5"/>
        </w:rPr>
        <w:t xml:space="preserve"> </w:t>
      </w:r>
      <w:r w:rsidRPr="003329D3">
        <w:rPr>
          <w:rFonts w:ascii="Arial" w:hAnsi="Arial" w:cs="Arial"/>
        </w:rPr>
        <w:t>aplicación</w:t>
      </w:r>
      <w:r w:rsidRPr="003329D3">
        <w:rPr>
          <w:rFonts w:ascii="Arial" w:hAnsi="Arial" w:cs="Arial"/>
          <w:spacing w:val="-3"/>
        </w:rPr>
        <w:t xml:space="preserve"> </w:t>
      </w:r>
      <w:r w:rsidRPr="003329D3">
        <w:rPr>
          <w:rFonts w:ascii="Arial" w:hAnsi="Arial" w:cs="Arial"/>
        </w:rPr>
        <w:t>al mismo</w:t>
      </w:r>
      <w:r w:rsidRPr="003329D3">
        <w:rPr>
          <w:rFonts w:ascii="Arial" w:hAnsi="Arial" w:cs="Arial"/>
          <w:spacing w:val="-4"/>
        </w:rPr>
        <w:t xml:space="preserve"> </w:t>
      </w:r>
      <w:r w:rsidRPr="003329D3">
        <w:rPr>
          <w:rFonts w:ascii="Arial" w:hAnsi="Arial" w:cs="Arial"/>
        </w:rPr>
        <w:t>son</w:t>
      </w:r>
      <w:r w:rsidRPr="003329D3">
        <w:rPr>
          <w:rFonts w:ascii="Arial" w:hAnsi="Arial" w:cs="Arial"/>
          <w:spacing w:val="-4"/>
        </w:rPr>
        <w:t xml:space="preserve"> </w:t>
      </w:r>
      <w:r w:rsidRPr="003329D3">
        <w:rPr>
          <w:rFonts w:ascii="Arial" w:hAnsi="Arial" w:cs="Arial"/>
        </w:rPr>
        <w:t>la</w:t>
      </w:r>
      <w:r w:rsidRPr="003329D3">
        <w:rPr>
          <w:rFonts w:ascii="Arial" w:hAnsi="Arial" w:cs="Arial"/>
          <w:spacing w:val="-4"/>
        </w:rPr>
        <w:t xml:space="preserve"> </w:t>
      </w:r>
      <w:r w:rsidRPr="003329D3">
        <w:rPr>
          <w:rFonts w:ascii="Arial" w:hAnsi="Arial" w:cs="Arial"/>
        </w:rPr>
        <w:t>Comisión</w:t>
      </w:r>
      <w:r w:rsidRPr="003329D3">
        <w:rPr>
          <w:rFonts w:ascii="Arial" w:hAnsi="Arial" w:cs="Arial"/>
          <w:spacing w:val="-65"/>
        </w:rPr>
        <w:t xml:space="preserve"> </w:t>
      </w:r>
      <w:r w:rsidRPr="003329D3">
        <w:rPr>
          <w:rFonts w:ascii="Arial" w:hAnsi="Arial" w:cs="Arial"/>
        </w:rPr>
        <w:t>Nacional o Seccional de Disciplina Judicial, según sea el caso, ello en aplicación al</w:t>
      </w:r>
      <w:r w:rsidRPr="003329D3">
        <w:rPr>
          <w:rFonts w:ascii="Arial" w:hAnsi="Arial" w:cs="Arial"/>
          <w:spacing w:val="-64"/>
        </w:rPr>
        <w:t xml:space="preserve"> </w:t>
      </w:r>
      <w:r w:rsidRPr="003329D3">
        <w:rPr>
          <w:rFonts w:ascii="Arial" w:hAnsi="Arial" w:cs="Arial"/>
        </w:rPr>
        <w:t>principio</w:t>
      </w:r>
      <w:r w:rsidRPr="003329D3">
        <w:rPr>
          <w:rFonts w:ascii="Arial" w:hAnsi="Arial" w:cs="Arial"/>
          <w:spacing w:val="-1"/>
        </w:rPr>
        <w:t xml:space="preserve"> </w:t>
      </w:r>
      <w:r w:rsidRPr="003329D3">
        <w:rPr>
          <w:rFonts w:ascii="Arial" w:hAnsi="Arial" w:cs="Arial"/>
        </w:rPr>
        <w:t>de autonomía</w:t>
      </w:r>
      <w:r w:rsidRPr="003329D3">
        <w:rPr>
          <w:rFonts w:ascii="Arial" w:hAnsi="Arial" w:cs="Arial"/>
          <w:spacing w:val="-1"/>
        </w:rPr>
        <w:t xml:space="preserve"> </w:t>
      </w:r>
      <w:r w:rsidRPr="003329D3">
        <w:rPr>
          <w:rFonts w:ascii="Arial" w:hAnsi="Arial" w:cs="Arial"/>
        </w:rPr>
        <w:t>de la</w:t>
      </w:r>
      <w:r w:rsidRPr="003329D3">
        <w:rPr>
          <w:rFonts w:ascii="Arial" w:hAnsi="Arial" w:cs="Arial"/>
          <w:spacing w:val="-5"/>
        </w:rPr>
        <w:t xml:space="preserve"> </w:t>
      </w:r>
      <w:r w:rsidRPr="003329D3">
        <w:rPr>
          <w:rFonts w:ascii="Arial" w:hAnsi="Arial" w:cs="Arial"/>
        </w:rPr>
        <w:t>función</w:t>
      </w:r>
      <w:r w:rsidRPr="003329D3">
        <w:rPr>
          <w:rFonts w:ascii="Arial" w:hAnsi="Arial" w:cs="Arial"/>
          <w:spacing w:val="1"/>
        </w:rPr>
        <w:t xml:space="preserve"> </w:t>
      </w:r>
      <w:r w:rsidRPr="003329D3">
        <w:rPr>
          <w:rFonts w:ascii="Arial" w:hAnsi="Arial" w:cs="Arial"/>
        </w:rPr>
        <w:t>jurisdiccional.</w:t>
      </w:r>
    </w:p>
    <w:p w14:paraId="4DEF44C4" w14:textId="77777777" w:rsidR="00FC6C26" w:rsidRPr="003329D3" w:rsidRDefault="00FC6C26" w:rsidP="00FC6C26">
      <w:pPr>
        <w:pStyle w:val="Textoindependiente"/>
        <w:spacing w:before="10"/>
        <w:rPr>
          <w:rFonts w:ascii="Arial" w:hAnsi="Arial" w:cs="Arial"/>
        </w:rPr>
      </w:pPr>
    </w:p>
    <w:p w14:paraId="6F2E01A5" w14:textId="77777777" w:rsidR="00FC6C26" w:rsidRPr="003329D3" w:rsidRDefault="00FC6C26" w:rsidP="00FC6C26">
      <w:pPr>
        <w:pStyle w:val="Prrafodelista"/>
        <w:numPr>
          <w:ilvl w:val="1"/>
          <w:numId w:val="1"/>
        </w:numPr>
        <w:tabs>
          <w:tab w:val="left" w:pos="1242"/>
        </w:tabs>
        <w:ind w:left="1241" w:right="639"/>
        <w:rPr>
          <w:rFonts w:ascii="Arial" w:hAnsi="Arial" w:cs="Arial"/>
          <w:i/>
          <w:sz w:val="24"/>
          <w:szCs w:val="24"/>
        </w:rPr>
      </w:pPr>
      <w:r w:rsidRPr="003329D3">
        <w:rPr>
          <w:rFonts w:ascii="Arial" w:hAnsi="Arial" w:cs="Arial"/>
          <w:i/>
          <w:sz w:val="24"/>
          <w:szCs w:val="24"/>
        </w:rPr>
        <w:t>Fortalecimiento de las funciones de control, inspección y vigilancia del</w:t>
      </w:r>
      <w:r w:rsidRPr="003329D3">
        <w:rPr>
          <w:rFonts w:ascii="Arial" w:hAnsi="Arial" w:cs="Arial"/>
          <w:i/>
          <w:spacing w:val="1"/>
          <w:sz w:val="24"/>
          <w:szCs w:val="24"/>
        </w:rPr>
        <w:t xml:space="preserve"> </w:t>
      </w:r>
      <w:r w:rsidRPr="003329D3">
        <w:rPr>
          <w:rFonts w:ascii="Arial" w:hAnsi="Arial" w:cs="Arial"/>
          <w:i/>
          <w:sz w:val="24"/>
          <w:szCs w:val="24"/>
        </w:rPr>
        <w:t>Ministerio</w:t>
      </w:r>
      <w:r w:rsidRPr="003329D3">
        <w:rPr>
          <w:rFonts w:ascii="Arial" w:hAnsi="Arial" w:cs="Arial"/>
          <w:i/>
          <w:spacing w:val="-11"/>
          <w:sz w:val="24"/>
          <w:szCs w:val="24"/>
        </w:rPr>
        <w:t xml:space="preserve"> </w:t>
      </w:r>
      <w:r w:rsidRPr="003329D3">
        <w:rPr>
          <w:rFonts w:ascii="Arial" w:hAnsi="Arial" w:cs="Arial"/>
          <w:i/>
          <w:sz w:val="24"/>
          <w:szCs w:val="24"/>
        </w:rPr>
        <w:t>de</w:t>
      </w:r>
      <w:r w:rsidRPr="003329D3">
        <w:rPr>
          <w:rFonts w:ascii="Arial" w:hAnsi="Arial" w:cs="Arial"/>
          <w:i/>
          <w:spacing w:val="-10"/>
          <w:sz w:val="24"/>
          <w:szCs w:val="24"/>
        </w:rPr>
        <w:t xml:space="preserve"> </w:t>
      </w:r>
      <w:r w:rsidRPr="003329D3">
        <w:rPr>
          <w:rFonts w:ascii="Arial" w:hAnsi="Arial" w:cs="Arial"/>
          <w:i/>
          <w:sz w:val="24"/>
          <w:szCs w:val="24"/>
        </w:rPr>
        <w:t>Justicia</w:t>
      </w:r>
      <w:r w:rsidRPr="003329D3">
        <w:rPr>
          <w:rFonts w:ascii="Arial" w:hAnsi="Arial" w:cs="Arial"/>
          <w:i/>
          <w:spacing w:val="-10"/>
          <w:sz w:val="24"/>
          <w:szCs w:val="24"/>
        </w:rPr>
        <w:t xml:space="preserve"> </w:t>
      </w:r>
      <w:r w:rsidRPr="003329D3">
        <w:rPr>
          <w:rFonts w:ascii="Arial" w:hAnsi="Arial" w:cs="Arial"/>
          <w:i/>
          <w:sz w:val="24"/>
          <w:szCs w:val="24"/>
        </w:rPr>
        <w:t>y</w:t>
      </w:r>
      <w:r w:rsidRPr="003329D3">
        <w:rPr>
          <w:rFonts w:ascii="Arial" w:hAnsi="Arial" w:cs="Arial"/>
          <w:i/>
          <w:spacing w:val="-13"/>
          <w:sz w:val="24"/>
          <w:szCs w:val="24"/>
        </w:rPr>
        <w:t xml:space="preserve"> </w:t>
      </w:r>
      <w:r w:rsidRPr="003329D3">
        <w:rPr>
          <w:rFonts w:ascii="Arial" w:hAnsi="Arial" w:cs="Arial"/>
          <w:i/>
          <w:sz w:val="24"/>
          <w:szCs w:val="24"/>
        </w:rPr>
        <w:t>del</w:t>
      </w:r>
      <w:r w:rsidRPr="003329D3">
        <w:rPr>
          <w:rFonts w:ascii="Arial" w:hAnsi="Arial" w:cs="Arial"/>
          <w:i/>
          <w:spacing w:val="-11"/>
          <w:sz w:val="24"/>
          <w:szCs w:val="24"/>
        </w:rPr>
        <w:t xml:space="preserve"> </w:t>
      </w:r>
      <w:r w:rsidRPr="003329D3">
        <w:rPr>
          <w:rFonts w:ascii="Arial" w:hAnsi="Arial" w:cs="Arial"/>
          <w:i/>
          <w:sz w:val="24"/>
          <w:szCs w:val="24"/>
        </w:rPr>
        <w:t>Derecho</w:t>
      </w:r>
      <w:r w:rsidRPr="003329D3">
        <w:rPr>
          <w:rFonts w:ascii="Arial" w:hAnsi="Arial" w:cs="Arial"/>
          <w:i/>
          <w:spacing w:val="-10"/>
          <w:sz w:val="24"/>
          <w:szCs w:val="24"/>
        </w:rPr>
        <w:t xml:space="preserve"> </w:t>
      </w:r>
      <w:r w:rsidRPr="003329D3">
        <w:rPr>
          <w:rFonts w:ascii="Arial" w:hAnsi="Arial" w:cs="Arial"/>
          <w:i/>
          <w:sz w:val="24"/>
          <w:szCs w:val="24"/>
        </w:rPr>
        <w:t>sobre</w:t>
      </w:r>
      <w:r w:rsidRPr="003329D3">
        <w:rPr>
          <w:rFonts w:ascii="Arial" w:hAnsi="Arial" w:cs="Arial"/>
          <w:i/>
          <w:spacing w:val="-10"/>
          <w:sz w:val="24"/>
          <w:szCs w:val="24"/>
        </w:rPr>
        <w:t xml:space="preserve"> </w:t>
      </w:r>
      <w:r w:rsidRPr="003329D3">
        <w:rPr>
          <w:rFonts w:ascii="Arial" w:hAnsi="Arial" w:cs="Arial"/>
          <w:i/>
          <w:sz w:val="24"/>
          <w:szCs w:val="24"/>
        </w:rPr>
        <w:t>los</w:t>
      </w:r>
      <w:r w:rsidRPr="003329D3">
        <w:rPr>
          <w:rFonts w:ascii="Arial" w:hAnsi="Arial" w:cs="Arial"/>
          <w:i/>
          <w:spacing w:val="-12"/>
          <w:sz w:val="24"/>
          <w:szCs w:val="24"/>
        </w:rPr>
        <w:t xml:space="preserve"> </w:t>
      </w:r>
      <w:r w:rsidRPr="003329D3">
        <w:rPr>
          <w:rFonts w:ascii="Arial" w:hAnsi="Arial" w:cs="Arial"/>
          <w:i/>
          <w:sz w:val="24"/>
          <w:szCs w:val="24"/>
        </w:rPr>
        <w:t>centros</w:t>
      </w:r>
      <w:r w:rsidRPr="003329D3">
        <w:rPr>
          <w:rFonts w:ascii="Arial" w:hAnsi="Arial" w:cs="Arial"/>
          <w:i/>
          <w:spacing w:val="-13"/>
          <w:sz w:val="24"/>
          <w:szCs w:val="24"/>
        </w:rPr>
        <w:t xml:space="preserve"> </w:t>
      </w:r>
      <w:r w:rsidRPr="003329D3">
        <w:rPr>
          <w:rFonts w:ascii="Arial" w:hAnsi="Arial" w:cs="Arial"/>
          <w:i/>
          <w:sz w:val="24"/>
          <w:szCs w:val="24"/>
        </w:rPr>
        <w:t>de</w:t>
      </w:r>
      <w:r w:rsidRPr="003329D3">
        <w:rPr>
          <w:rFonts w:ascii="Arial" w:hAnsi="Arial" w:cs="Arial"/>
          <w:i/>
          <w:spacing w:val="-10"/>
          <w:sz w:val="24"/>
          <w:szCs w:val="24"/>
        </w:rPr>
        <w:t xml:space="preserve"> </w:t>
      </w:r>
      <w:r w:rsidRPr="003329D3">
        <w:rPr>
          <w:rFonts w:ascii="Arial" w:hAnsi="Arial" w:cs="Arial"/>
          <w:i/>
          <w:sz w:val="24"/>
          <w:szCs w:val="24"/>
        </w:rPr>
        <w:t>conciliación</w:t>
      </w:r>
      <w:r w:rsidRPr="003329D3">
        <w:rPr>
          <w:rFonts w:ascii="Arial" w:hAnsi="Arial" w:cs="Arial"/>
          <w:i/>
          <w:spacing w:val="-12"/>
          <w:sz w:val="24"/>
          <w:szCs w:val="24"/>
        </w:rPr>
        <w:t xml:space="preserve"> </w:t>
      </w:r>
      <w:r w:rsidRPr="003329D3">
        <w:rPr>
          <w:rFonts w:ascii="Arial" w:hAnsi="Arial" w:cs="Arial"/>
          <w:i/>
          <w:sz w:val="24"/>
          <w:szCs w:val="24"/>
        </w:rPr>
        <w:t>y</w:t>
      </w:r>
      <w:r w:rsidRPr="003329D3">
        <w:rPr>
          <w:rFonts w:ascii="Arial" w:hAnsi="Arial" w:cs="Arial"/>
          <w:i/>
          <w:spacing w:val="-11"/>
          <w:sz w:val="24"/>
          <w:szCs w:val="24"/>
        </w:rPr>
        <w:t xml:space="preserve"> </w:t>
      </w:r>
      <w:r w:rsidRPr="003329D3">
        <w:rPr>
          <w:rFonts w:ascii="Arial" w:hAnsi="Arial" w:cs="Arial"/>
          <w:i/>
          <w:sz w:val="24"/>
          <w:szCs w:val="24"/>
        </w:rPr>
        <w:t>los</w:t>
      </w:r>
      <w:r w:rsidRPr="003329D3">
        <w:rPr>
          <w:rFonts w:ascii="Arial" w:hAnsi="Arial" w:cs="Arial"/>
          <w:i/>
          <w:spacing w:val="-64"/>
          <w:sz w:val="24"/>
          <w:szCs w:val="24"/>
        </w:rPr>
        <w:t xml:space="preserve"> </w:t>
      </w:r>
      <w:r w:rsidRPr="003329D3">
        <w:rPr>
          <w:rFonts w:ascii="Arial" w:hAnsi="Arial" w:cs="Arial"/>
          <w:i/>
          <w:sz w:val="24"/>
          <w:szCs w:val="24"/>
        </w:rPr>
        <w:t>programas</w:t>
      </w:r>
      <w:r w:rsidRPr="003329D3">
        <w:rPr>
          <w:rFonts w:ascii="Arial" w:hAnsi="Arial" w:cs="Arial"/>
          <w:i/>
          <w:spacing w:val="-1"/>
          <w:sz w:val="24"/>
          <w:szCs w:val="24"/>
        </w:rPr>
        <w:t xml:space="preserve"> </w:t>
      </w:r>
      <w:r w:rsidRPr="003329D3">
        <w:rPr>
          <w:rFonts w:ascii="Arial" w:hAnsi="Arial" w:cs="Arial"/>
          <w:i/>
          <w:sz w:val="24"/>
          <w:szCs w:val="24"/>
        </w:rPr>
        <w:t>locales de justicia en</w:t>
      </w:r>
      <w:r w:rsidRPr="003329D3">
        <w:rPr>
          <w:rFonts w:ascii="Arial" w:hAnsi="Arial" w:cs="Arial"/>
          <w:i/>
          <w:spacing w:val="-1"/>
          <w:sz w:val="24"/>
          <w:szCs w:val="24"/>
        </w:rPr>
        <w:t xml:space="preserve"> </w:t>
      </w:r>
      <w:r w:rsidRPr="003329D3">
        <w:rPr>
          <w:rFonts w:ascii="Arial" w:hAnsi="Arial" w:cs="Arial"/>
          <w:i/>
          <w:sz w:val="24"/>
          <w:szCs w:val="24"/>
        </w:rPr>
        <w:t>equidad</w:t>
      </w:r>
    </w:p>
    <w:p w14:paraId="53020D1A" w14:textId="77777777" w:rsidR="00FC6C26" w:rsidRPr="003329D3" w:rsidRDefault="00FC6C26" w:rsidP="00FC6C26">
      <w:pPr>
        <w:pStyle w:val="Textoindependiente"/>
        <w:spacing w:before="2"/>
        <w:rPr>
          <w:rFonts w:ascii="Arial" w:hAnsi="Arial" w:cs="Arial"/>
          <w:i/>
        </w:rPr>
      </w:pPr>
    </w:p>
    <w:p w14:paraId="10BD8985" w14:textId="77777777" w:rsidR="00FC6C26" w:rsidRPr="003329D3" w:rsidRDefault="00FC6C26" w:rsidP="00FC6C26">
      <w:pPr>
        <w:pStyle w:val="Textoindependiente"/>
        <w:ind w:left="162" w:right="635"/>
        <w:jc w:val="both"/>
        <w:rPr>
          <w:rFonts w:ascii="Arial" w:hAnsi="Arial" w:cs="Arial"/>
        </w:rPr>
      </w:pPr>
      <w:r w:rsidRPr="003329D3">
        <w:rPr>
          <w:rFonts w:ascii="Arial" w:hAnsi="Arial" w:cs="Arial"/>
          <w:spacing w:val="-1"/>
        </w:rPr>
        <w:t>El</w:t>
      </w:r>
      <w:r w:rsidRPr="003329D3">
        <w:rPr>
          <w:rFonts w:ascii="Arial" w:hAnsi="Arial" w:cs="Arial"/>
          <w:spacing w:val="-15"/>
        </w:rPr>
        <w:t xml:space="preserve"> </w:t>
      </w:r>
      <w:r w:rsidRPr="003329D3">
        <w:rPr>
          <w:rFonts w:ascii="Arial" w:hAnsi="Arial" w:cs="Arial"/>
          <w:spacing w:val="-1"/>
        </w:rPr>
        <w:t>proyecto</w:t>
      </w:r>
      <w:r w:rsidRPr="003329D3">
        <w:rPr>
          <w:rFonts w:ascii="Arial" w:hAnsi="Arial" w:cs="Arial"/>
          <w:spacing w:val="-15"/>
        </w:rPr>
        <w:t xml:space="preserve"> </w:t>
      </w:r>
      <w:r w:rsidRPr="003329D3">
        <w:rPr>
          <w:rFonts w:ascii="Arial" w:hAnsi="Arial" w:cs="Arial"/>
          <w:spacing w:val="-1"/>
        </w:rPr>
        <w:t>de</w:t>
      </w:r>
      <w:r w:rsidRPr="003329D3">
        <w:rPr>
          <w:rFonts w:ascii="Arial" w:hAnsi="Arial" w:cs="Arial"/>
          <w:spacing w:val="-16"/>
        </w:rPr>
        <w:t xml:space="preserve"> </w:t>
      </w:r>
      <w:r w:rsidRPr="003329D3">
        <w:rPr>
          <w:rFonts w:ascii="Arial" w:hAnsi="Arial" w:cs="Arial"/>
          <w:spacing w:val="-1"/>
        </w:rPr>
        <w:t>ley</w:t>
      </w:r>
      <w:r w:rsidRPr="003329D3">
        <w:rPr>
          <w:rFonts w:ascii="Arial" w:hAnsi="Arial" w:cs="Arial"/>
          <w:spacing w:val="-16"/>
        </w:rPr>
        <w:t xml:space="preserve"> </w:t>
      </w:r>
      <w:r w:rsidRPr="003329D3">
        <w:rPr>
          <w:rFonts w:ascii="Arial" w:hAnsi="Arial" w:cs="Arial"/>
          <w:spacing w:val="-1"/>
        </w:rPr>
        <w:t>pretende</w:t>
      </w:r>
      <w:r w:rsidRPr="003329D3">
        <w:rPr>
          <w:rFonts w:ascii="Arial" w:hAnsi="Arial" w:cs="Arial"/>
          <w:spacing w:val="-13"/>
        </w:rPr>
        <w:t xml:space="preserve"> </w:t>
      </w:r>
      <w:r w:rsidRPr="003329D3">
        <w:rPr>
          <w:rFonts w:ascii="Arial" w:hAnsi="Arial" w:cs="Arial"/>
          <w:spacing w:val="-1"/>
        </w:rPr>
        <w:t>impulsar</w:t>
      </w:r>
      <w:r w:rsidRPr="003329D3">
        <w:rPr>
          <w:rFonts w:ascii="Arial" w:hAnsi="Arial" w:cs="Arial"/>
          <w:spacing w:val="-17"/>
        </w:rPr>
        <w:t xml:space="preserve"> </w:t>
      </w:r>
      <w:r w:rsidRPr="003329D3">
        <w:rPr>
          <w:rFonts w:ascii="Arial" w:hAnsi="Arial" w:cs="Arial"/>
        </w:rPr>
        <w:t>la</w:t>
      </w:r>
      <w:r w:rsidRPr="003329D3">
        <w:rPr>
          <w:rFonts w:ascii="Arial" w:hAnsi="Arial" w:cs="Arial"/>
          <w:spacing w:val="-14"/>
        </w:rPr>
        <w:t xml:space="preserve"> </w:t>
      </w:r>
      <w:r w:rsidRPr="003329D3">
        <w:rPr>
          <w:rFonts w:ascii="Arial" w:hAnsi="Arial" w:cs="Arial"/>
        </w:rPr>
        <w:t>conciliación,</w:t>
      </w:r>
      <w:r w:rsidRPr="003329D3">
        <w:rPr>
          <w:rFonts w:ascii="Arial" w:hAnsi="Arial" w:cs="Arial"/>
          <w:spacing w:val="-16"/>
        </w:rPr>
        <w:t xml:space="preserve"> </w:t>
      </w:r>
      <w:r w:rsidRPr="003329D3">
        <w:rPr>
          <w:rFonts w:ascii="Arial" w:hAnsi="Arial" w:cs="Arial"/>
        </w:rPr>
        <w:t>y</w:t>
      </w:r>
      <w:r w:rsidRPr="003329D3">
        <w:rPr>
          <w:rFonts w:ascii="Arial" w:hAnsi="Arial" w:cs="Arial"/>
          <w:spacing w:val="-17"/>
        </w:rPr>
        <w:t xml:space="preserve"> </w:t>
      </w:r>
      <w:r w:rsidRPr="003329D3">
        <w:rPr>
          <w:rFonts w:ascii="Arial" w:hAnsi="Arial" w:cs="Arial"/>
        </w:rPr>
        <w:t>posicionarla</w:t>
      </w:r>
      <w:r w:rsidRPr="003329D3">
        <w:rPr>
          <w:rFonts w:ascii="Arial" w:hAnsi="Arial" w:cs="Arial"/>
          <w:spacing w:val="-13"/>
        </w:rPr>
        <w:t xml:space="preserve"> </w:t>
      </w:r>
      <w:r w:rsidRPr="003329D3">
        <w:rPr>
          <w:rFonts w:ascii="Arial" w:hAnsi="Arial" w:cs="Arial"/>
        </w:rPr>
        <w:t>como</w:t>
      </w:r>
      <w:r w:rsidRPr="003329D3">
        <w:rPr>
          <w:rFonts w:ascii="Arial" w:hAnsi="Arial" w:cs="Arial"/>
          <w:spacing w:val="-16"/>
        </w:rPr>
        <w:t xml:space="preserve"> </w:t>
      </w:r>
      <w:r w:rsidRPr="003329D3">
        <w:rPr>
          <w:rFonts w:ascii="Arial" w:hAnsi="Arial" w:cs="Arial"/>
        </w:rPr>
        <w:t>mecanismo</w:t>
      </w:r>
      <w:r w:rsidRPr="003329D3">
        <w:rPr>
          <w:rFonts w:ascii="Arial" w:hAnsi="Arial" w:cs="Arial"/>
          <w:spacing w:val="-65"/>
        </w:rPr>
        <w:t xml:space="preserve"> </w:t>
      </w:r>
      <w:r w:rsidRPr="003329D3">
        <w:rPr>
          <w:rFonts w:ascii="Arial" w:hAnsi="Arial" w:cs="Arial"/>
        </w:rPr>
        <w:t>idóneo</w:t>
      </w:r>
      <w:r w:rsidRPr="003329D3">
        <w:rPr>
          <w:rFonts w:ascii="Arial" w:hAnsi="Arial" w:cs="Arial"/>
          <w:spacing w:val="-4"/>
        </w:rPr>
        <w:t xml:space="preserve"> </w:t>
      </w:r>
      <w:r w:rsidRPr="003329D3">
        <w:rPr>
          <w:rFonts w:ascii="Arial" w:hAnsi="Arial" w:cs="Arial"/>
        </w:rPr>
        <w:t>para</w:t>
      </w:r>
      <w:r w:rsidRPr="003329D3">
        <w:rPr>
          <w:rFonts w:ascii="Arial" w:hAnsi="Arial" w:cs="Arial"/>
          <w:spacing w:val="-3"/>
        </w:rPr>
        <w:t xml:space="preserve"> </w:t>
      </w:r>
      <w:r w:rsidRPr="003329D3">
        <w:rPr>
          <w:rFonts w:ascii="Arial" w:hAnsi="Arial" w:cs="Arial"/>
        </w:rPr>
        <w:t>acercar</w:t>
      </w:r>
      <w:r w:rsidRPr="003329D3">
        <w:rPr>
          <w:rFonts w:ascii="Arial" w:hAnsi="Arial" w:cs="Arial"/>
          <w:spacing w:val="-4"/>
        </w:rPr>
        <w:t xml:space="preserve"> </w:t>
      </w:r>
      <w:r w:rsidRPr="003329D3">
        <w:rPr>
          <w:rFonts w:ascii="Arial" w:hAnsi="Arial" w:cs="Arial"/>
        </w:rPr>
        <w:t>la</w:t>
      </w:r>
      <w:r w:rsidRPr="003329D3">
        <w:rPr>
          <w:rFonts w:ascii="Arial" w:hAnsi="Arial" w:cs="Arial"/>
          <w:spacing w:val="-5"/>
        </w:rPr>
        <w:t xml:space="preserve"> </w:t>
      </w:r>
      <w:r w:rsidRPr="003329D3">
        <w:rPr>
          <w:rFonts w:ascii="Arial" w:hAnsi="Arial" w:cs="Arial"/>
        </w:rPr>
        <w:t>justicia</w:t>
      </w:r>
      <w:r w:rsidRPr="003329D3">
        <w:rPr>
          <w:rFonts w:ascii="Arial" w:hAnsi="Arial" w:cs="Arial"/>
          <w:spacing w:val="-3"/>
        </w:rPr>
        <w:t xml:space="preserve"> </w:t>
      </w:r>
      <w:r w:rsidRPr="003329D3">
        <w:rPr>
          <w:rFonts w:ascii="Arial" w:hAnsi="Arial" w:cs="Arial"/>
        </w:rPr>
        <w:t>a</w:t>
      </w:r>
      <w:r w:rsidRPr="003329D3">
        <w:rPr>
          <w:rFonts w:ascii="Arial" w:hAnsi="Arial" w:cs="Arial"/>
          <w:spacing w:val="-3"/>
        </w:rPr>
        <w:t xml:space="preserve"> </w:t>
      </w:r>
      <w:r w:rsidRPr="003329D3">
        <w:rPr>
          <w:rFonts w:ascii="Arial" w:hAnsi="Arial" w:cs="Arial"/>
        </w:rPr>
        <w:t>los</w:t>
      </w:r>
      <w:r w:rsidRPr="003329D3">
        <w:rPr>
          <w:rFonts w:ascii="Arial" w:hAnsi="Arial" w:cs="Arial"/>
          <w:spacing w:val="-5"/>
        </w:rPr>
        <w:t xml:space="preserve"> </w:t>
      </w:r>
      <w:r w:rsidRPr="003329D3">
        <w:rPr>
          <w:rFonts w:ascii="Arial" w:hAnsi="Arial" w:cs="Arial"/>
        </w:rPr>
        <w:t>ciudadanos</w:t>
      </w:r>
      <w:r w:rsidRPr="003329D3">
        <w:rPr>
          <w:rFonts w:ascii="Arial" w:hAnsi="Arial" w:cs="Arial"/>
          <w:spacing w:val="-3"/>
        </w:rPr>
        <w:t xml:space="preserve"> </w:t>
      </w:r>
      <w:r w:rsidRPr="003329D3">
        <w:rPr>
          <w:rFonts w:ascii="Arial" w:hAnsi="Arial" w:cs="Arial"/>
        </w:rPr>
        <w:t>en</w:t>
      </w:r>
      <w:r w:rsidRPr="003329D3">
        <w:rPr>
          <w:rFonts w:ascii="Arial" w:hAnsi="Arial" w:cs="Arial"/>
          <w:spacing w:val="-5"/>
        </w:rPr>
        <w:t xml:space="preserve"> </w:t>
      </w:r>
      <w:r w:rsidRPr="003329D3">
        <w:rPr>
          <w:rFonts w:ascii="Arial" w:hAnsi="Arial" w:cs="Arial"/>
        </w:rPr>
        <w:t>todo</w:t>
      </w:r>
      <w:r w:rsidRPr="003329D3">
        <w:rPr>
          <w:rFonts w:ascii="Arial" w:hAnsi="Arial" w:cs="Arial"/>
          <w:spacing w:val="-5"/>
        </w:rPr>
        <w:t xml:space="preserve"> </w:t>
      </w:r>
      <w:r w:rsidRPr="003329D3">
        <w:rPr>
          <w:rFonts w:ascii="Arial" w:hAnsi="Arial" w:cs="Arial"/>
        </w:rPr>
        <w:t>el</w:t>
      </w:r>
      <w:r w:rsidRPr="003329D3">
        <w:rPr>
          <w:rFonts w:ascii="Arial" w:hAnsi="Arial" w:cs="Arial"/>
          <w:spacing w:val="-4"/>
        </w:rPr>
        <w:t xml:space="preserve"> </w:t>
      </w:r>
      <w:r w:rsidRPr="003329D3">
        <w:rPr>
          <w:rFonts w:ascii="Arial" w:hAnsi="Arial" w:cs="Arial"/>
        </w:rPr>
        <w:t>territorio</w:t>
      </w:r>
      <w:r w:rsidRPr="003329D3">
        <w:rPr>
          <w:rFonts w:ascii="Arial" w:hAnsi="Arial" w:cs="Arial"/>
          <w:spacing w:val="-5"/>
        </w:rPr>
        <w:t xml:space="preserve"> </w:t>
      </w:r>
      <w:r w:rsidRPr="003329D3">
        <w:rPr>
          <w:rFonts w:ascii="Arial" w:hAnsi="Arial" w:cs="Arial"/>
        </w:rPr>
        <w:t>nacional,</w:t>
      </w:r>
      <w:r w:rsidRPr="003329D3">
        <w:rPr>
          <w:rFonts w:ascii="Arial" w:hAnsi="Arial" w:cs="Arial"/>
          <w:spacing w:val="-3"/>
        </w:rPr>
        <w:t xml:space="preserve"> </w:t>
      </w:r>
      <w:r w:rsidRPr="003329D3">
        <w:rPr>
          <w:rFonts w:ascii="Arial" w:hAnsi="Arial" w:cs="Arial"/>
        </w:rPr>
        <w:t>lo</w:t>
      </w:r>
      <w:r w:rsidRPr="003329D3">
        <w:rPr>
          <w:rFonts w:ascii="Arial" w:hAnsi="Arial" w:cs="Arial"/>
          <w:spacing w:val="-5"/>
        </w:rPr>
        <w:t xml:space="preserve"> </w:t>
      </w:r>
      <w:r w:rsidRPr="003329D3">
        <w:rPr>
          <w:rFonts w:ascii="Arial" w:hAnsi="Arial" w:cs="Arial"/>
        </w:rPr>
        <w:t>que</w:t>
      </w:r>
      <w:r w:rsidRPr="003329D3">
        <w:rPr>
          <w:rFonts w:ascii="Arial" w:hAnsi="Arial" w:cs="Arial"/>
          <w:spacing w:val="-64"/>
        </w:rPr>
        <w:t xml:space="preserve"> </w:t>
      </w:r>
      <w:r w:rsidRPr="003329D3">
        <w:rPr>
          <w:rFonts w:ascii="Arial" w:hAnsi="Arial" w:cs="Arial"/>
        </w:rPr>
        <w:t>exige el fortalecimiento de las funciones de control, inspección y vigilancia del</w:t>
      </w:r>
      <w:r w:rsidRPr="003329D3">
        <w:rPr>
          <w:rFonts w:ascii="Arial" w:hAnsi="Arial" w:cs="Arial"/>
          <w:spacing w:val="1"/>
        </w:rPr>
        <w:t xml:space="preserve"> </w:t>
      </w:r>
      <w:r w:rsidRPr="003329D3">
        <w:rPr>
          <w:rFonts w:ascii="Arial" w:hAnsi="Arial" w:cs="Arial"/>
        </w:rPr>
        <w:t>Ministerio de Justicia y del Derecho sobre los centros de conciliación, cualquiera</w:t>
      </w:r>
      <w:r w:rsidRPr="003329D3">
        <w:rPr>
          <w:rFonts w:ascii="Arial" w:hAnsi="Arial" w:cs="Arial"/>
          <w:spacing w:val="1"/>
        </w:rPr>
        <w:t xml:space="preserve"> </w:t>
      </w:r>
      <w:r w:rsidRPr="003329D3">
        <w:rPr>
          <w:rFonts w:ascii="Arial" w:hAnsi="Arial" w:cs="Arial"/>
          <w:spacing w:val="-1"/>
        </w:rPr>
        <w:t>que</w:t>
      </w:r>
      <w:r w:rsidRPr="003329D3">
        <w:rPr>
          <w:rFonts w:ascii="Arial" w:hAnsi="Arial" w:cs="Arial"/>
          <w:spacing w:val="-16"/>
        </w:rPr>
        <w:t xml:space="preserve"> </w:t>
      </w:r>
      <w:r w:rsidRPr="003329D3">
        <w:rPr>
          <w:rFonts w:ascii="Arial" w:hAnsi="Arial" w:cs="Arial"/>
          <w:spacing w:val="-1"/>
        </w:rPr>
        <w:t>sea</w:t>
      </w:r>
      <w:r w:rsidRPr="003329D3">
        <w:rPr>
          <w:rFonts w:ascii="Arial" w:hAnsi="Arial" w:cs="Arial"/>
          <w:spacing w:val="-16"/>
        </w:rPr>
        <w:t xml:space="preserve"> </w:t>
      </w:r>
      <w:r w:rsidRPr="003329D3">
        <w:rPr>
          <w:rFonts w:ascii="Arial" w:hAnsi="Arial" w:cs="Arial"/>
          <w:spacing w:val="-1"/>
        </w:rPr>
        <w:t>su</w:t>
      </w:r>
      <w:r w:rsidRPr="003329D3">
        <w:rPr>
          <w:rFonts w:ascii="Arial" w:hAnsi="Arial" w:cs="Arial"/>
          <w:spacing w:val="-16"/>
        </w:rPr>
        <w:t xml:space="preserve"> </w:t>
      </w:r>
      <w:r w:rsidRPr="003329D3">
        <w:rPr>
          <w:rFonts w:ascii="Arial" w:hAnsi="Arial" w:cs="Arial"/>
          <w:spacing w:val="-1"/>
        </w:rPr>
        <w:t>entidad</w:t>
      </w:r>
      <w:r w:rsidRPr="003329D3">
        <w:rPr>
          <w:rFonts w:ascii="Arial" w:hAnsi="Arial" w:cs="Arial"/>
          <w:spacing w:val="-14"/>
        </w:rPr>
        <w:t xml:space="preserve"> </w:t>
      </w:r>
      <w:r w:rsidRPr="003329D3">
        <w:rPr>
          <w:rFonts w:ascii="Arial" w:hAnsi="Arial" w:cs="Arial"/>
          <w:spacing w:val="-1"/>
        </w:rPr>
        <w:t>promotora</w:t>
      </w:r>
      <w:r w:rsidRPr="003329D3">
        <w:rPr>
          <w:rFonts w:ascii="Arial" w:hAnsi="Arial" w:cs="Arial"/>
          <w:spacing w:val="-14"/>
        </w:rPr>
        <w:t xml:space="preserve"> </w:t>
      </w:r>
      <w:r w:rsidRPr="003329D3">
        <w:rPr>
          <w:rFonts w:ascii="Arial" w:hAnsi="Arial" w:cs="Arial"/>
          <w:spacing w:val="-1"/>
        </w:rPr>
        <w:t>y</w:t>
      </w:r>
      <w:r w:rsidRPr="003329D3">
        <w:rPr>
          <w:rFonts w:ascii="Arial" w:hAnsi="Arial" w:cs="Arial"/>
          <w:spacing w:val="-17"/>
        </w:rPr>
        <w:t xml:space="preserve"> </w:t>
      </w:r>
      <w:r w:rsidRPr="003329D3">
        <w:rPr>
          <w:rFonts w:ascii="Arial" w:hAnsi="Arial" w:cs="Arial"/>
        </w:rPr>
        <w:t>cualquiera</w:t>
      </w:r>
      <w:r w:rsidRPr="003329D3">
        <w:rPr>
          <w:rFonts w:ascii="Arial" w:hAnsi="Arial" w:cs="Arial"/>
          <w:spacing w:val="-16"/>
        </w:rPr>
        <w:t xml:space="preserve"> </w:t>
      </w:r>
      <w:r w:rsidRPr="003329D3">
        <w:rPr>
          <w:rFonts w:ascii="Arial" w:hAnsi="Arial" w:cs="Arial"/>
        </w:rPr>
        <w:t>que</w:t>
      </w:r>
      <w:r w:rsidRPr="003329D3">
        <w:rPr>
          <w:rFonts w:ascii="Arial" w:hAnsi="Arial" w:cs="Arial"/>
          <w:spacing w:val="-14"/>
        </w:rPr>
        <w:t xml:space="preserve"> </w:t>
      </w:r>
      <w:r w:rsidRPr="003329D3">
        <w:rPr>
          <w:rFonts w:ascii="Arial" w:hAnsi="Arial" w:cs="Arial"/>
        </w:rPr>
        <w:t>sea</w:t>
      </w:r>
      <w:r w:rsidRPr="003329D3">
        <w:rPr>
          <w:rFonts w:ascii="Arial" w:hAnsi="Arial" w:cs="Arial"/>
          <w:spacing w:val="-14"/>
        </w:rPr>
        <w:t xml:space="preserve"> </w:t>
      </w:r>
      <w:r w:rsidRPr="003329D3">
        <w:rPr>
          <w:rFonts w:ascii="Arial" w:hAnsi="Arial" w:cs="Arial"/>
        </w:rPr>
        <w:t>la</w:t>
      </w:r>
      <w:r w:rsidRPr="003329D3">
        <w:rPr>
          <w:rFonts w:ascii="Arial" w:hAnsi="Arial" w:cs="Arial"/>
          <w:spacing w:val="-16"/>
        </w:rPr>
        <w:t xml:space="preserve"> </w:t>
      </w:r>
      <w:r w:rsidRPr="003329D3">
        <w:rPr>
          <w:rFonts w:ascii="Arial" w:hAnsi="Arial" w:cs="Arial"/>
        </w:rPr>
        <w:t>naturaleza</w:t>
      </w:r>
      <w:r w:rsidRPr="003329D3">
        <w:rPr>
          <w:rFonts w:ascii="Arial" w:hAnsi="Arial" w:cs="Arial"/>
          <w:spacing w:val="-14"/>
        </w:rPr>
        <w:t xml:space="preserve"> </w:t>
      </w:r>
      <w:r w:rsidRPr="003329D3">
        <w:rPr>
          <w:rFonts w:ascii="Arial" w:hAnsi="Arial" w:cs="Arial"/>
        </w:rPr>
        <w:t>de</w:t>
      </w:r>
      <w:r w:rsidRPr="003329D3">
        <w:rPr>
          <w:rFonts w:ascii="Arial" w:hAnsi="Arial" w:cs="Arial"/>
          <w:spacing w:val="-16"/>
        </w:rPr>
        <w:t xml:space="preserve"> </w:t>
      </w:r>
      <w:r w:rsidRPr="003329D3">
        <w:rPr>
          <w:rFonts w:ascii="Arial" w:hAnsi="Arial" w:cs="Arial"/>
        </w:rPr>
        <w:t>sus</w:t>
      </w:r>
      <w:r w:rsidRPr="003329D3">
        <w:rPr>
          <w:rFonts w:ascii="Arial" w:hAnsi="Arial" w:cs="Arial"/>
          <w:spacing w:val="-14"/>
        </w:rPr>
        <w:t xml:space="preserve"> </w:t>
      </w:r>
      <w:r w:rsidRPr="003329D3">
        <w:rPr>
          <w:rFonts w:ascii="Arial" w:hAnsi="Arial" w:cs="Arial"/>
        </w:rPr>
        <w:t>operadores,</w:t>
      </w:r>
      <w:r w:rsidRPr="003329D3">
        <w:rPr>
          <w:rFonts w:ascii="Arial" w:hAnsi="Arial" w:cs="Arial"/>
          <w:spacing w:val="-64"/>
        </w:rPr>
        <w:t xml:space="preserve"> </w:t>
      </w:r>
      <w:r w:rsidRPr="003329D3">
        <w:rPr>
          <w:rFonts w:ascii="Arial" w:hAnsi="Arial" w:cs="Arial"/>
        </w:rPr>
        <w:t>y sobre los programas locales de justicia en equidad, ello a fin de garantizar la</w:t>
      </w:r>
      <w:r w:rsidRPr="003329D3">
        <w:rPr>
          <w:rFonts w:ascii="Arial" w:hAnsi="Arial" w:cs="Arial"/>
          <w:spacing w:val="1"/>
        </w:rPr>
        <w:t xml:space="preserve"> </w:t>
      </w:r>
      <w:r w:rsidRPr="003329D3">
        <w:rPr>
          <w:rFonts w:ascii="Arial" w:hAnsi="Arial" w:cs="Arial"/>
        </w:rPr>
        <w:t>prestación</w:t>
      </w:r>
      <w:r w:rsidRPr="003329D3">
        <w:rPr>
          <w:rFonts w:ascii="Arial" w:hAnsi="Arial" w:cs="Arial"/>
          <w:spacing w:val="-1"/>
        </w:rPr>
        <w:t xml:space="preserve"> </w:t>
      </w:r>
      <w:r w:rsidRPr="003329D3">
        <w:rPr>
          <w:rFonts w:ascii="Arial" w:hAnsi="Arial" w:cs="Arial"/>
        </w:rPr>
        <w:t>óptima del</w:t>
      </w:r>
      <w:r w:rsidRPr="003329D3">
        <w:rPr>
          <w:rFonts w:ascii="Arial" w:hAnsi="Arial" w:cs="Arial"/>
          <w:spacing w:val="-3"/>
        </w:rPr>
        <w:t xml:space="preserve"> </w:t>
      </w:r>
      <w:r w:rsidRPr="003329D3">
        <w:rPr>
          <w:rFonts w:ascii="Arial" w:hAnsi="Arial" w:cs="Arial"/>
        </w:rPr>
        <w:t>servicio.</w:t>
      </w:r>
    </w:p>
    <w:p w14:paraId="52517C72" w14:textId="77777777" w:rsidR="00FC6C26" w:rsidRPr="003329D3" w:rsidRDefault="00FC6C26" w:rsidP="00FC6C26">
      <w:pPr>
        <w:pStyle w:val="Textoindependiente"/>
        <w:spacing w:before="1"/>
        <w:rPr>
          <w:rFonts w:ascii="Arial" w:hAnsi="Arial" w:cs="Arial"/>
        </w:rPr>
      </w:pPr>
    </w:p>
    <w:p w14:paraId="1B20060C" w14:textId="77777777" w:rsidR="00FC6C26" w:rsidRPr="003329D3" w:rsidRDefault="00FC6C26" w:rsidP="00FC6C26">
      <w:pPr>
        <w:pStyle w:val="Textoindependiente"/>
        <w:ind w:left="162"/>
        <w:jc w:val="both"/>
        <w:rPr>
          <w:rFonts w:ascii="Arial" w:hAnsi="Arial" w:cs="Arial"/>
        </w:rPr>
      </w:pPr>
      <w:r w:rsidRPr="003329D3">
        <w:rPr>
          <w:rFonts w:ascii="Arial" w:hAnsi="Arial" w:cs="Arial"/>
        </w:rPr>
        <w:t>En</w:t>
      </w:r>
      <w:r w:rsidRPr="003329D3">
        <w:rPr>
          <w:rFonts w:ascii="Arial" w:hAnsi="Arial" w:cs="Arial"/>
          <w:spacing w:val="46"/>
        </w:rPr>
        <w:t xml:space="preserve"> </w:t>
      </w:r>
      <w:r w:rsidRPr="003329D3">
        <w:rPr>
          <w:rFonts w:ascii="Arial" w:hAnsi="Arial" w:cs="Arial"/>
        </w:rPr>
        <w:t>este</w:t>
      </w:r>
      <w:r w:rsidRPr="003329D3">
        <w:rPr>
          <w:rFonts w:ascii="Arial" w:hAnsi="Arial" w:cs="Arial"/>
          <w:spacing w:val="47"/>
        </w:rPr>
        <w:t xml:space="preserve"> </w:t>
      </w:r>
      <w:r w:rsidRPr="003329D3">
        <w:rPr>
          <w:rFonts w:ascii="Arial" w:hAnsi="Arial" w:cs="Arial"/>
        </w:rPr>
        <w:t>sentido</w:t>
      </w:r>
      <w:r w:rsidRPr="003329D3">
        <w:rPr>
          <w:rFonts w:ascii="Arial" w:hAnsi="Arial" w:cs="Arial"/>
          <w:spacing w:val="47"/>
        </w:rPr>
        <w:t xml:space="preserve"> </w:t>
      </w:r>
      <w:r w:rsidRPr="003329D3">
        <w:rPr>
          <w:rFonts w:ascii="Arial" w:hAnsi="Arial" w:cs="Arial"/>
        </w:rPr>
        <w:t>se</w:t>
      </w:r>
      <w:r w:rsidRPr="003329D3">
        <w:rPr>
          <w:rFonts w:ascii="Arial" w:hAnsi="Arial" w:cs="Arial"/>
          <w:spacing w:val="44"/>
        </w:rPr>
        <w:t xml:space="preserve"> </w:t>
      </w:r>
      <w:r w:rsidRPr="003329D3">
        <w:rPr>
          <w:rFonts w:ascii="Arial" w:hAnsi="Arial" w:cs="Arial"/>
        </w:rPr>
        <w:t>define</w:t>
      </w:r>
      <w:r w:rsidRPr="003329D3">
        <w:rPr>
          <w:rFonts w:ascii="Arial" w:hAnsi="Arial" w:cs="Arial"/>
          <w:spacing w:val="47"/>
        </w:rPr>
        <w:t xml:space="preserve"> </w:t>
      </w:r>
      <w:r w:rsidRPr="003329D3">
        <w:rPr>
          <w:rFonts w:ascii="Arial" w:hAnsi="Arial" w:cs="Arial"/>
        </w:rPr>
        <w:t>el</w:t>
      </w:r>
      <w:r w:rsidRPr="003329D3">
        <w:rPr>
          <w:rFonts w:ascii="Arial" w:hAnsi="Arial" w:cs="Arial"/>
          <w:spacing w:val="43"/>
        </w:rPr>
        <w:t xml:space="preserve"> </w:t>
      </w:r>
      <w:r w:rsidRPr="003329D3">
        <w:rPr>
          <w:rFonts w:ascii="Arial" w:hAnsi="Arial" w:cs="Arial"/>
        </w:rPr>
        <w:t>procedimiento</w:t>
      </w:r>
      <w:r w:rsidRPr="003329D3">
        <w:rPr>
          <w:rFonts w:ascii="Arial" w:hAnsi="Arial" w:cs="Arial"/>
          <w:spacing w:val="45"/>
        </w:rPr>
        <w:t xml:space="preserve"> </w:t>
      </w:r>
      <w:r w:rsidRPr="003329D3">
        <w:rPr>
          <w:rFonts w:ascii="Arial" w:hAnsi="Arial" w:cs="Arial"/>
        </w:rPr>
        <w:t>sancionatorio,</w:t>
      </w:r>
      <w:r w:rsidRPr="003329D3">
        <w:rPr>
          <w:rFonts w:ascii="Arial" w:hAnsi="Arial" w:cs="Arial"/>
          <w:spacing w:val="43"/>
        </w:rPr>
        <w:t xml:space="preserve"> </w:t>
      </w:r>
      <w:r w:rsidRPr="003329D3">
        <w:rPr>
          <w:rFonts w:ascii="Arial" w:hAnsi="Arial" w:cs="Arial"/>
        </w:rPr>
        <w:t>estableciendo</w:t>
      </w:r>
      <w:r w:rsidRPr="003329D3">
        <w:rPr>
          <w:rFonts w:ascii="Arial" w:hAnsi="Arial" w:cs="Arial"/>
          <w:spacing w:val="47"/>
        </w:rPr>
        <w:t xml:space="preserve"> </w:t>
      </w:r>
      <w:r w:rsidRPr="003329D3">
        <w:rPr>
          <w:rFonts w:ascii="Arial" w:hAnsi="Arial" w:cs="Arial"/>
        </w:rPr>
        <w:t>que</w:t>
      </w:r>
      <w:r w:rsidRPr="003329D3">
        <w:rPr>
          <w:rFonts w:ascii="Arial" w:hAnsi="Arial" w:cs="Arial"/>
          <w:spacing w:val="47"/>
        </w:rPr>
        <w:t xml:space="preserve"> </w:t>
      </w:r>
      <w:r w:rsidRPr="003329D3">
        <w:rPr>
          <w:rFonts w:ascii="Arial" w:hAnsi="Arial" w:cs="Arial"/>
        </w:rPr>
        <w:t>el</w:t>
      </w:r>
    </w:p>
    <w:p w14:paraId="3694ABAA" w14:textId="77777777" w:rsidR="00FC6C26" w:rsidRPr="003329D3" w:rsidRDefault="00FC6C26" w:rsidP="00FC6C26">
      <w:pPr>
        <w:jc w:val="both"/>
        <w:rPr>
          <w:rFonts w:ascii="Arial" w:hAnsi="Arial" w:cs="Arial"/>
          <w:sz w:val="24"/>
          <w:szCs w:val="24"/>
        </w:rPr>
        <w:sectPr w:rsidR="00FC6C26" w:rsidRPr="003329D3" w:rsidSect="00687846">
          <w:pgSz w:w="12240" w:h="15840"/>
          <w:pgMar w:top="1701" w:right="1701" w:bottom="1418" w:left="1701" w:header="708" w:footer="0" w:gutter="0"/>
          <w:cols w:space="720"/>
        </w:sectPr>
      </w:pPr>
    </w:p>
    <w:p w14:paraId="008A602B" w14:textId="77777777" w:rsidR="00FC6C26" w:rsidRPr="003329D3" w:rsidRDefault="00FC6C26" w:rsidP="00FC6C26">
      <w:pPr>
        <w:pStyle w:val="Textoindependiente"/>
        <w:spacing w:before="8"/>
        <w:rPr>
          <w:rFonts w:ascii="Arial" w:hAnsi="Arial" w:cs="Arial"/>
        </w:rPr>
      </w:pPr>
    </w:p>
    <w:p w14:paraId="57980911" w14:textId="77777777" w:rsidR="00FC6C26" w:rsidRPr="003329D3" w:rsidRDefault="00FC6C26" w:rsidP="00FC6C26">
      <w:pPr>
        <w:pStyle w:val="Textoindependiente"/>
        <w:spacing w:before="93"/>
        <w:ind w:left="162" w:right="637"/>
        <w:jc w:val="both"/>
        <w:rPr>
          <w:rFonts w:ascii="Arial" w:hAnsi="Arial" w:cs="Arial"/>
        </w:rPr>
      </w:pPr>
      <w:r w:rsidRPr="003329D3">
        <w:rPr>
          <w:rFonts w:ascii="Arial" w:hAnsi="Arial" w:cs="Arial"/>
        </w:rPr>
        <w:t>trámite para la investigación y sanción de los centros de conciliación atenderá las</w:t>
      </w:r>
      <w:r w:rsidRPr="003329D3">
        <w:rPr>
          <w:rFonts w:ascii="Arial" w:hAnsi="Arial" w:cs="Arial"/>
          <w:spacing w:val="1"/>
        </w:rPr>
        <w:t xml:space="preserve"> </w:t>
      </w:r>
      <w:r w:rsidRPr="003329D3">
        <w:rPr>
          <w:rFonts w:ascii="Arial" w:hAnsi="Arial" w:cs="Arial"/>
        </w:rPr>
        <w:t>reglas previstas en el capítulo III del título III de la parte primera de la Ley 1437 de</w:t>
      </w:r>
      <w:r w:rsidRPr="003329D3">
        <w:rPr>
          <w:rFonts w:ascii="Arial" w:hAnsi="Arial" w:cs="Arial"/>
          <w:spacing w:val="1"/>
        </w:rPr>
        <w:t xml:space="preserve"> </w:t>
      </w:r>
      <w:r w:rsidRPr="003329D3">
        <w:rPr>
          <w:rFonts w:ascii="Arial" w:hAnsi="Arial" w:cs="Arial"/>
          <w:spacing w:val="-1"/>
        </w:rPr>
        <w:t>2011,</w:t>
      </w:r>
      <w:r w:rsidRPr="003329D3">
        <w:rPr>
          <w:rFonts w:ascii="Arial" w:hAnsi="Arial" w:cs="Arial"/>
          <w:spacing w:val="-14"/>
        </w:rPr>
        <w:t xml:space="preserve"> </w:t>
      </w:r>
      <w:r w:rsidRPr="003329D3">
        <w:rPr>
          <w:rFonts w:ascii="Arial" w:hAnsi="Arial" w:cs="Arial"/>
          <w:spacing w:val="-1"/>
        </w:rPr>
        <w:t>o</w:t>
      </w:r>
      <w:r w:rsidRPr="003329D3">
        <w:rPr>
          <w:rFonts w:ascii="Arial" w:hAnsi="Arial" w:cs="Arial"/>
          <w:spacing w:val="-12"/>
        </w:rPr>
        <w:t xml:space="preserve"> </w:t>
      </w:r>
      <w:r w:rsidRPr="003329D3">
        <w:rPr>
          <w:rFonts w:ascii="Arial" w:hAnsi="Arial" w:cs="Arial"/>
          <w:spacing w:val="-1"/>
        </w:rPr>
        <w:t>la</w:t>
      </w:r>
      <w:r w:rsidRPr="003329D3">
        <w:rPr>
          <w:rFonts w:ascii="Arial" w:hAnsi="Arial" w:cs="Arial"/>
          <w:spacing w:val="-13"/>
        </w:rPr>
        <w:t xml:space="preserve"> </w:t>
      </w:r>
      <w:r w:rsidRPr="003329D3">
        <w:rPr>
          <w:rFonts w:ascii="Arial" w:hAnsi="Arial" w:cs="Arial"/>
          <w:spacing w:val="-1"/>
        </w:rPr>
        <w:t>norma</w:t>
      </w:r>
      <w:r w:rsidRPr="003329D3">
        <w:rPr>
          <w:rFonts w:ascii="Arial" w:hAnsi="Arial" w:cs="Arial"/>
          <w:spacing w:val="-14"/>
        </w:rPr>
        <w:t xml:space="preserve"> </w:t>
      </w:r>
      <w:r w:rsidRPr="003329D3">
        <w:rPr>
          <w:rFonts w:ascii="Arial" w:hAnsi="Arial" w:cs="Arial"/>
        </w:rPr>
        <w:t>que</w:t>
      </w:r>
      <w:r w:rsidRPr="003329D3">
        <w:rPr>
          <w:rFonts w:ascii="Arial" w:hAnsi="Arial" w:cs="Arial"/>
          <w:spacing w:val="-12"/>
        </w:rPr>
        <w:t xml:space="preserve"> </w:t>
      </w:r>
      <w:r w:rsidRPr="003329D3">
        <w:rPr>
          <w:rFonts w:ascii="Arial" w:hAnsi="Arial" w:cs="Arial"/>
        </w:rPr>
        <w:t>la</w:t>
      </w:r>
      <w:r w:rsidRPr="003329D3">
        <w:rPr>
          <w:rFonts w:ascii="Arial" w:hAnsi="Arial" w:cs="Arial"/>
          <w:spacing w:val="-12"/>
        </w:rPr>
        <w:t xml:space="preserve"> </w:t>
      </w:r>
      <w:r w:rsidRPr="003329D3">
        <w:rPr>
          <w:rFonts w:ascii="Arial" w:hAnsi="Arial" w:cs="Arial"/>
        </w:rPr>
        <w:t>sustituya,</w:t>
      </w:r>
      <w:r w:rsidRPr="003329D3">
        <w:rPr>
          <w:rFonts w:ascii="Arial" w:hAnsi="Arial" w:cs="Arial"/>
          <w:spacing w:val="-13"/>
        </w:rPr>
        <w:t xml:space="preserve"> </w:t>
      </w:r>
      <w:r w:rsidRPr="003329D3">
        <w:rPr>
          <w:rFonts w:ascii="Arial" w:hAnsi="Arial" w:cs="Arial"/>
        </w:rPr>
        <w:t>modifique</w:t>
      </w:r>
      <w:r w:rsidRPr="003329D3">
        <w:rPr>
          <w:rFonts w:ascii="Arial" w:hAnsi="Arial" w:cs="Arial"/>
          <w:spacing w:val="-14"/>
        </w:rPr>
        <w:t xml:space="preserve"> </w:t>
      </w:r>
      <w:r w:rsidRPr="003329D3">
        <w:rPr>
          <w:rFonts w:ascii="Arial" w:hAnsi="Arial" w:cs="Arial"/>
        </w:rPr>
        <w:t>o</w:t>
      </w:r>
      <w:r w:rsidRPr="003329D3">
        <w:rPr>
          <w:rFonts w:ascii="Arial" w:hAnsi="Arial" w:cs="Arial"/>
          <w:spacing w:val="-12"/>
        </w:rPr>
        <w:t xml:space="preserve"> </w:t>
      </w:r>
      <w:r w:rsidRPr="003329D3">
        <w:rPr>
          <w:rFonts w:ascii="Arial" w:hAnsi="Arial" w:cs="Arial"/>
        </w:rPr>
        <w:t>complemente,</w:t>
      </w:r>
      <w:r w:rsidRPr="003329D3">
        <w:rPr>
          <w:rFonts w:ascii="Arial" w:hAnsi="Arial" w:cs="Arial"/>
          <w:spacing w:val="-13"/>
        </w:rPr>
        <w:t xml:space="preserve"> </w:t>
      </w:r>
      <w:r w:rsidRPr="003329D3">
        <w:rPr>
          <w:rFonts w:ascii="Arial" w:hAnsi="Arial" w:cs="Arial"/>
        </w:rPr>
        <w:t>sobre</w:t>
      </w:r>
      <w:r w:rsidRPr="003329D3">
        <w:rPr>
          <w:rFonts w:ascii="Arial" w:hAnsi="Arial" w:cs="Arial"/>
          <w:spacing w:val="-17"/>
        </w:rPr>
        <w:t xml:space="preserve"> </w:t>
      </w:r>
      <w:r w:rsidRPr="003329D3">
        <w:rPr>
          <w:rFonts w:ascii="Arial" w:hAnsi="Arial" w:cs="Arial"/>
        </w:rPr>
        <w:t>el</w:t>
      </w:r>
      <w:r w:rsidRPr="003329D3">
        <w:rPr>
          <w:rFonts w:ascii="Arial" w:hAnsi="Arial" w:cs="Arial"/>
          <w:spacing w:val="-8"/>
        </w:rPr>
        <w:t xml:space="preserve"> </w:t>
      </w:r>
      <w:r w:rsidRPr="003329D3">
        <w:rPr>
          <w:rFonts w:ascii="Arial" w:hAnsi="Arial" w:cs="Arial"/>
        </w:rPr>
        <w:t>procedimiento</w:t>
      </w:r>
      <w:r w:rsidRPr="003329D3">
        <w:rPr>
          <w:rFonts w:ascii="Arial" w:hAnsi="Arial" w:cs="Arial"/>
          <w:spacing w:val="-64"/>
        </w:rPr>
        <w:t xml:space="preserve"> </w:t>
      </w:r>
      <w:r w:rsidRPr="003329D3">
        <w:rPr>
          <w:rFonts w:ascii="Arial" w:hAnsi="Arial" w:cs="Arial"/>
        </w:rPr>
        <w:t>administrativo</w:t>
      </w:r>
      <w:r w:rsidRPr="003329D3">
        <w:rPr>
          <w:rFonts w:ascii="Arial" w:hAnsi="Arial" w:cs="Arial"/>
          <w:spacing w:val="-13"/>
        </w:rPr>
        <w:t xml:space="preserve"> </w:t>
      </w:r>
      <w:r w:rsidRPr="003329D3">
        <w:rPr>
          <w:rFonts w:ascii="Arial" w:hAnsi="Arial" w:cs="Arial"/>
        </w:rPr>
        <w:t>sancionatorio.</w:t>
      </w:r>
    </w:p>
    <w:p w14:paraId="7EA0BAE6" w14:textId="77777777" w:rsidR="00FC6C26" w:rsidRPr="003329D3" w:rsidRDefault="00FC6C26" w:rsidP="00FC6C26">
      <w:pPr>
        <w:pStyle w:val="Textoindependiente"/>
        <w:rPr>
          <w:rFonts w:ascii="Arial" w:hAnsi="Arial" w:cs="Arial"/>
        </w:rPr>
      </w:pPr>
    </w:p>
    <w:p w14:paraId="772EFA2B" w14:textId="77777777" w:rsidR="00FC6C26" w:rsidRPr="003329D3" w:rsidRDefault="00FC6C26" w:rsidP="00FC6C26">
      <w:pPr>
        <w:pStyle w:val="Textoindependiente"/>
        <w:ind w:left="162" w:right="641"/>
        <w:jc w:val="both"/>
        <w:rPr>
          <w:rFonts w:ascii="Arial" w:hAnsi="Arial" w:cs="Arial"/>
        </w:rPr>
      </w:pPr>
      <w:r w:rsidRPr="003329D3">
        <w:rPr>
          <w:rFonts w:ascii="Arial" w:hAnsi="Arial" w:cs="Arial"/>
        </w:rPr>
        <w:t>Lo</w:t>
      </w:r>
      <w:r w:rsidRPr="003329D3">
        <w:rPr>
          <w:rFonts w:ascii="Arial" w:hAnsi="Arial" w:cs="Arial"/>
          <w:spacing w:val="-6"/>
        </w:rPr>
        <w:t xml:space="preserve"> </w:t>
      </w:r>
      <w:r w:rsidRPr="003329D3">
        <w:rPr>
          <w:rFonts w:ascii="Arial" w:hAnsi="Arial" w:cs="Arial"/>
        </w:rPr>
        <w:t>anterior</w:t>
      </w:r>
      <w:r w:rsidRPr="003329D3">
        <w:rPr>
          <w:rFonts w:ascii="Arial" w:hAnsi="Arial" w:cs="Arial"/>
          <w:spacing w:val="-10"/>
        </w:rPr>
        <w:t xml:space="preserve"> </w:t>
      </w:r>
      <w:r w:rsidRPr="003329D3">
        <w:rPr>
          <w:rFonts w:ascii="Arial" w:hAnsi="Arial" w:cs="Arial"/>
        </w:rPr>
        <w:t>permite</w:t>
      </w:r>
      <w:r w:rsidRPr="003329D3">
        <w:rPr>
          <w:rFonts w:ascii="Arial" w:hAnsi="Arial" w:cs="Arial"/>
          <w:spacing w:val="-6"/>
        </w:rPr>
        <w:t xml:space="preserve"> </w:t>
      </w:r>
      <w:r w:rsidRPr="003329D3">
        <w:rPr>
          <w:rFonts w:ascii="Arial" w:hAnsi="Arial" w:cs="Arial"/>
        </w:rPr>
        <w:t>cualificar</w:t>
      </w:r>
      <w:r w:rsidRPr="003329D3">
        <w:rPr>
          <w:rFonts w:ascii="Arial" w:hAnsi="Arial" w:cs="Arial"/>
          <w:spacing w:val="-7"/>
        </w:rPr>
        <w:t xml:space="preserve"> </w:t>
      </w:r>
      <w:r w:rsidRPr="003329D3">
        <w:rPr>
          <w:rFonts w:ascii="Arial" w:hAnsi="Arial" w:cs="Arial"/>
        </w:rPr>
        <w:t>la</w:t>
      </w:r>
      <w:r w:rsidRPr="003329D3">
        <w:rPr>
          <w:rFonts w:ascii="Arial" w:hAnsi="Arial" w:cs="Arial"/>
          <w:spacing w:val="-8"/>
        </w:rPr>
        <w:t xml:space="preserve"> </w:t>
      </w:r>
      <w:r w:rsidRPr="003329D3">
        <w:rPr>
          <w:rFonts w:ascii="Arial" w:hAnsi="Arial" w:cs="Arial"/>
        </w:rPr>
        <w:t>prestación</w:t>
      </w:r>
      <w:r w:rsidRPr="003329D3">
        <w:rPr>
          <w:rFonts w:ascii="Arial" w:hAnsi="Arial" w:cs="Arial"/>
          <w:spacing w:val="-8"/>
        </w:rPr>
        <w:t xml:space="preserve"> </w:t>
      </w:r>
      <w:r w:rsidRPr="003329D3">
        <w:rPr>
          <w:rFonts w:ascii="Arial" w:hAnsi="Arial" w:cs="Arial"/>
        </w:rPr>
        <w:t>del</w:t>
      </w:r>
      <w:r w:rsidRPr="003329D3">
        <w:rPr>
          <w:rFonts w:ascii="Arial" w:hAnsi="Arial" w:cs="Arial"/>
          <w:spacing w:val="-10"/>
        </w:rPr>
        <w:t xml:space="preserve"> </w:t>
      </w:r>
      <w:r w:rsidRPr="003329D3">
        <w:rPr>
          <w:rFonts w:ascii="Arial" w:hAnsi="Arial" w:cs="Arial"/>
        </w:rPr>
        <w:t>servicio</w:t>
      </w:r>
      <w:r w:rsidRPr="003329D3">
        <w:rPr>
          <w:rFonts w:ascii="Arial" w:hAnsi="Arial" w:cs="Arial"/>
          <w:spacing w:val="-5"/>
        </w:rPr>
        <w:t xml:space="preserve"> </w:t>
      </w:r>
      <w:r w:rsidRPr="003329D3">
        <w:rPr>
          <w:rFonts w:ascii="Arial" w:hAnsi="Arial" w:cs="Arial"/>
        </w:rPr>
        <w:t>de</w:t>
      </w:r>
      <w:r w:rsidRPr="003329D3">
        <w:rPr>
          <w:rFonts w:ascii="Arial" w:hAnsi="Arial" w:cs="Arial"/>
          <w:spacing w:val="-6"/>
        </w:rPr>
        <w:t xml:space="preserve"> </w:t>
      </w:r>
      <w:r w:rsidRPr="003329D3">
        <w:rPr>
          <w:rFonts w:ascii="Arial" w:hAnsi="Arial" w:cs="Arial"/>
        </w:rPr>
        <w:t>conciliación</w:t>
      </w:r>
      <w:r w:rsidRPr="003329D3">
        <w:rPr>
          <w:rFonts w:ascii="Arial" w:hAnsi="Arial" w:cs="Arial"/>
          <w:spacing w:val="-8"/>
        </w:rPr>
        <w:t xml:space="preserve"> </w:t>
      </w:r>
      <w:r w:rsidRPr="003329D3">
        <w:rPr>
          <w:rFonts w:ascii="Arial" w:hAnsi="Arial" w:cs="Arial"/>
        </w:rPr>
        <w:t>en</w:t>
      </w:r>
      <w:r w:rsidRPr="003329D3">
        <w:rPr>
          <w:rFonts w:ascii="Arial" w:hAnsi="Arial" w:cs="Arial"/>
          <w:spacing w:val="-8"/>
        </w:rPr>
        <w:t xml:space="preserve"> </w:t>
      </w:r>
      <w:r w:rsidRPr="003329D3">
        <w:rPr>
          <w:rFonts w:ascii="Arial" w:hAnsi="Arial" w:cs="Arial"/>
        </w:rPr>
        <w:t>el</w:t>
      </w:r>
      <w:r w:rsidRPr="003329D3">
        <w:rPr>
          <w:rFonts w:ascii="Arial" w:hAnsi="Arial" w:cs="Arial"/>
          <w:spacing w:val="-6"/>
        </w:rPr>
        <w:t xml:space="preserve"> </w:t>
      </w:r>
      <w:r w:rsidRPr="003329D3">
        <w:rPr>
          <w:rFonts w:ascii="Arial" w:hAnsi="Arial" w:cs="Arial"/>
        </w:rPr>
        <w:t>territorio</w:t>
      </w:r>
      <w:r w:rsidRPr="003329D3">
        <w:rPr>
          <w:rFonts w:ascii="Arial" w:hAnsi="Arial" w:cs="Arial"/>
          <w:spacing w:val="-65"/>
        </w:rPr>
        <w:t xml:space="preserve"> </w:t>
      </w:r>
      <w:r w:rsidRPr="003329D3">
        <w:rPr>
          <w:rFonts w:ascii="Arial" w:hAnsi="Arial" w:cs="Arial"/>
        </w:rPr>
        <w:t>nacional,</w:t>
      </w:r>
      <w:r w:rsidRPr="003329D3">
        <w:rPr>
          <w:rFonts w:ascii="Arial" w:hAnsi="Arial" w:cs="Arial"/>
          <w:spacing w:val="-1"/>
        </w:rPr>
        <w:t xml:space="preserve"> </w:t>
      </w:r>
      <w:r w:rsidRPr="003329D3">
        <w:rPr>
          <w:rFonts w:ascii="Arial" w:hAnsi="Arial" w:cs="Arial"/>
        </w:rPr>
        <w:t>garantizando</w:t>
      </w:r>
      <w:r w:rsidRPr="003329D3">
        <w:rPr>
          <w:rFonts w:ascii="Arial" w:hAnsi="Arial" w:cs="Arial"/>
          <w:spacing w:val="-2"/>
        </w:rPr>
        <w:t xml:space="preserve"> </w:t>
      </w:r>
      <w:r w:rsidRPr="003329D3">
        <w:rPr>
          <w:rFonts w:ascii="Arial" w:hAnsi="Arial" w:cs="Arial"/>
        </w:rPr>
        <w:t>que</w:t>
      </w:r>
      <w:r w:rsidRPr="003329D3">
        <w:rPr>
          <w:rFonts w:ascii="Arial" w:hAnsi="Arial" w:cs="Arial"/>
          <w:spacing w:val="-3"/>
        </w:rPr>
        <w:t xml:space="preserve"> </w:t>
      </w:r>
      <w:r w:rsidRPr="003329D3">
        <w:rPr>
          <w:rFonts w:ascii="Arial" w:hAnsi="Arial" w:cs="Arial"/>
        </w:rPr>
        <w:t>el</w:t>
      </w:r>
      <w:r w:rsidRPr="003329D3">
        <w:rPr>
          <w:rFonts w:ascii="Arial" w:hAnsi="Arial" w:cs="Arial"/>
          <w:spacing w:val="-3"/>
        </w:rPr>
        <w:t xml:space="preserve"> </w:t>
      </w:r>
      <w:r w:rsidRPr="003329D3">
        <w:rPr>
          <w:rFonts w:ascii="Arial" w:hAnsi="Arial" w:cs="Arial"/>
        </w:rPr>
        <w:t>mismo</w:t>
      </w:r>
      <w:r w:rsidRPr="003329D3">
        <w:rPr>
          <w:rFonts w:ascii="Arial" w:hAnsi="Arial" w:cs="Arial"/>
          <w:spacing w:val="-2"/>
        </w:rPr>
        <w:t xml:space="preserve"> </w:t>
      </w:r>
      <w:r w:rsidRPr="003329D3">
        <w:rPr>
          <w:rFonts w:ascii="Arial" w:hAnsi="Arial" w:cs="Arial"/>
        </w:rPr>
        <w:t>sea</w:t>
      </w:r>
      <w:r w:rsidRPr="003329D3">
        <w:rPr>
          <w:rFonts w:ascii="Arial" w:hAnsi="Arial" w:cs="Arial"/>
          <w:spacing w:val="-3"/>
        </w:rPr>
        <w:t xml:space="preserve"> </w:t>
      </w:r>
      <w:r w:rsidRPr="003329D3">
        <w:rPr>
          <w:rFonts w:ascii="Arial" w:hAnsi="Arial" w:cs="Arial"/>
        </w:rPr>
        <w:t>satisfactorio,</w:t>
      </w:r>
      <w:r w:rsidRPr="003329D3">
        <w:rPr>
          <w:rFonts w:ascii="Arial" w:hAnsi="Arial" w:cs="Arial"/>
          <w:spacing w:val="-2"/>
        </w:rPr>
        <w:t xml:space="preserve"> </w:t>
      </w:r>
      <w:r w:rsidRPr="003329D3">
        <w:rPr>
          <w:rFonts w:ascii="Arial" w:hAnsi="Arial" w:cs="Arial"/>
        </w:rPr>
        <w:t>eficiente y</w:t>
      </w:r>
      <w:r w:rsidRPr="003329D3">
        <w:rPr>
          <w:rFonts w:ascii="Arial" w:hAnsi="Arial" w:cs="Arial"/>
          <w:spacing w:val="-2"/>
        </w:rPr>
        <w:t xml:space="preserve"> </w:t>
      </w:r>
      <w:r w:rsidRPr="003329D3">
        <w:rPr>
          <w:rFonts w:ascii="Arial" w:hAnsi="Arial" w:cs="Arial"/>
        </w:rPr>
        <w:t>eficaz.</w:t>
      </w:r>
    </w:p>
    <w:p w14:paraId="6040441F" w14:textId="77777777" w:rsidR="00FC6C26" w:rsidRPr="003329D3" w:rsidRDefault="00FC6C26" w:rsidP="00FC6C26">
      <w:pPr>
        <w:pStyle w:val="Textoindependiente"/>
        <w:spacing w:before="9"/>
        <w:rPr>
          <w:rFonts w:ascii="Arial" w:hAnsi="Arial" w:cs="Arial"/>
        </w:rPr>
      </w:pPr>
    </w:p>
    <w:p w14:paraId="1C8246E2" w14:textId="77777777" w:rsidR="00FC6C26" w:rsidRPr="003329D3" w:rsidRDefault="00FC6C26" w:rsidP="00FC6C26">
      <w:pPr>
        <w:pStyle w:val="Prrafodelista"/>
        <w:numPr>
          <w:ilvl w:val="1"/>
          <w:numId w:val="1"/>
        </w:numPr>
        <w:tabs>
          <w:tab w:val="left" w:pos="1241"/>
          <w:tab w:val="left" w:pos="1242"/>
        </w:tabs>
        <w:ind w:hanging="721"/>
        <w:rPr>
          <w:rFonts w:ascii="Arial" w:hAnsi="Arial" w:cs="Arial"/>
          <w:i/>
          <w:sz w:val="24"/>
          <w:szCs w:val="24"/>
        </w:rPr>
      </w:pPr>
      <w:r w:rsidRPr="003329D3">
        <w:rPr>
          <w:rFonts w:ascii="Arial" w:hAnsi="Arial" w:cs="Arial"/>
          <w:i/>
          <w:sz w:val="24"/>
          <w:szCs w:val="24"/>
        </w:rPr>
        <w:t>Estandarización</w:t>
      </w:r>
      <w:r w:rsidRPr="003329D3">
        <w:rPr>
          <w:rFonts w:ascii="Arial" w:hAnsi="Arial" w:cs="Arial"/>
          <w:i/>
          <w:spacing w:val="-4"/>
          <w:sz w:val="24"/>
          <w:szCs w:val="24"/>
        </w:rPr>
        <w:t xml:space="preserve"> </w:t>
      </w:r>
      <w:r w:rsidRPr="003329D3">
        <w:rPr>
          <w:rFonts w:ascii="Arial" w:hAnsi="Arial" w:cs="Arial"/>
          <w:i/>
          <w:sz w:val="24"/>
          <w:szCs w:val="24"/>
        </w:rPr>
        <w:t>del</w:t>
      </w:r>
      <w:r w:rsidRPr="003329D3">
        <w:rPr>
          <w:rFonts w:ascii="Arial" w:hAnsi="Arial" w:cs="Arial"/>
          <w:i/>
          <w:spacing w:val="-4"/>
          <w:sz w:val="24"/>
          <w:szCs w:val="24"/>
        </w:rPr>
        <w:t xml:space="preserve"> </w:t>
      </w:r>
      <w:r w:rsidRPr="003329D3">
        <w:rPr>
          <w:rFonts w:ascii="Arial" w:hAnsi="Arial" w:cs="Arial"/>
          <w:i/>
          <w:sz w:val="24"/>
          <w:szCs w:val="24"/>
        </w:rPr>
        <w:t>procedimiento</w:t>
      </w:r>
      <w:r w:rsidRPr="003329D3">
        <w:rPr>
          <w:rFonts w:ascii="Arial" w:hAnsi="Arial" w:cs="Arial"/>
          <w:i/>
          <w:spacing w:val="-3"/>
          <w:sz w:val="24"/>
          <w:szCs w:val="24"/>
        </w:rPr>
        <w:t xml:space="preserve"> </w:t>
      </w:r>
      <w:r w:rsidRPr="003329D3">
        <w:rPr>
          <w:rFonts w:ascii="Arial" w:hAnsi="Arial" w:cs="Arial"/>
          <w:i/>
          <w:sz w:val="24"/>
          <w:szCs w:val="24"/>
        </w:rPr>
        <w:t>conciliatorio</w:t>
      </w:r>
    </w:p>
    <w:p w14:paraId="4CE61BFA" w14:textId="77777777" w:rsidR="00FC6C26" w:rsidRPr="003329D3" w:rsidRDefault="00FC6C26" w:rsidP="00FC6C26">
      <w:pPr>
        <w:pStyle w:val="Textoindependiente"/>
        <w:spacing w:before="3"/>
        <w:rPr>
          <w:rFonts w:ascii="Arial" w:hAnsi="Arial" w:cs="Arial"/>
          <w:i/>
        </w:rPr>
      </w:pPr>
    </w:p>
    <w:p w14:paraId="32CC116D" w14:textId="77777777" w:rsidR="00FC6C26" w:rsidRPr="003329D3" w:rsidRDefault="00FC6C26" w:rsidP="00FC6C26">
      <w:pPr>
        <w:pStyle w:val="Textoindependiente"/>
        <w:ind w:left="162" w:right="637"/>
        <w:jc w:val="both"/>
        <w:rPr>
          <w:rFonts w:ascii="Arial" w:hAnsi="Arial" w:cs="Arial"/>
        </w:rPr>
      </w:pPr>
      <w:r w:rsidRPr="003329D3">
        <w:rPr>
          <w:rFonts w:ascii="Arial" w:hAnsi="Arial" w:cs="Arial"/>
        </w:rPr>
        <w:t>A través del proyecto de ley se regula íntegramente el procedimiento conciliatorio,</w:t>
      </w:r>
      <w:r w:rsidRPr="003329D3">
        <w:rPr>
          <w:rFonts w:ascii="Arial" w:hAnsi="Arial" w:cs="Arial"/>
          <w:spacing w:val="1"/>
        </w:rPr>
        <w:t xml:space="preserve"> </w:t>
      </w:r>
      <w:r w:rsidRPr="003329D3">
        <w:rPr>
          <w:rFonts w:ascii="Arial" w:hAnsi="Arial" w:cs="Arial"/>
        </w:rPr>
        <w:t>a fin de otorgar tanto a los operadores de la conciliación, como a sus usuarios,</w:t>
      </w:r>
      <w:r w:rsidRPr="003329D3">
        <w:rPr>
          <w:rFonts w:ascii="Arial" w:hAnsi="Arial" w:cs="Arial"/>
          <w:spacing w:val="1"/>
        </w:rPr>
        <w:t xml:space="preserve"> </w:t>
      </w:r>
      <w:r w:rsidRPr="003329D3">
        <w:rPr>
          <w:rFonts w:ascii="Arial" w:hAnsi="Arial" w:cs="Arial"/>
        </w:rPr>
        <w:t>claridad respecto a las etapas que deben surtirse al interior del mismo, y a los</w:t>
      </w:r>
      <w:r w:rsidRPr="003329D3">
        <w:rPr>
          <w:rFonts w:ascii="Arial" w:hAnsi="Arial" w:cs="Arial"/>
          <w:spacing w:val="1"/>
        </w:rPr>
        <w:t xml:space="preserve"> </w:t>
      </w:r>
      <w:r w:rsidRPr="003329D3">
        <w:rPr>
          <w:rFonts w:ascii="Arial" w:hAnsi="Arial" w:cs="Arial"/>
        </w:rPr>
        <w:t>requisitos que deben ser observados en cada una de ellas, lo que supone una</w:t>
      </w:r>
      <w:r w:rsidRPr="003329D3">
        <w:rPr>
          <w:rFonts w:ascii="Arial" w:hAnsi="Arial" w:cs="Arial"/>
          <w:spacing w:val="1"/>
        </w:rPr>
        <w:t xml:space="preserve"> </w:t>
      </w:r>
      <w:r w:rsidRPr="003329D3">
        <w:rPr>
          <w:rFonts w:ascii="Arial" w:hAnsi="Arial" w:cs="Arial"/>
        </w:rPr>
        <w:t>garantía</w:t>
      </w:r>
      <w:r w:rsidRPr="003329D3">
        <w:rPr>
          <w:rFonts w:ascii="Arial" w:hAnsi="Arial" w:cs="Arial"/>
          <w:spacing w:val="-2"/>
        </w:rPr>
        <w:t xml:space="preserve"> </w:t>
      </w:r>
      <w:r w:rsidRPr="003329D3">
        <w:rPr>
          <w:rFonts w:ascii="Arial" w:hAnsi="Arial" w:cs="Arial"/>
        </w:rPr>
        <w:t>a</w:t>
      </w:r>
      <w:r w:rsidRPr="003329D3">
        <w:rPr>
          <w:rFonts w:ascii="Arial" w:hAnsi="Arial" w:cs="Arial"/>
          <w:spacing w:val="-1"/>
        </w:rPr>
        <w:t xml:space="preserve"> </w:t>
      </w:r>
      <w:r w:rsidRPr="003329D3">
        <w:rPr>
          <w:rFonts w:ascii="Arial" w:hAnsi="Arial" w:cs="Arial"/>
        </w:rPr>
        <w:t>la legalidad,</w:t>
      </w:r>
      <w:r w:rsidRPr="003329D3">
        <w:rPr>
          <w:rFonts w:ascii="Arial" w:hAnsi="Arial" w:cs="Arial"/>
          <w:spacing w:val="-3"/>
        </w:rPr>
        <w:t xml:space="preserve"> </w:t>
      </w:r>
      <w:r w:rsidRPr="003329D3">
        <w:rPr>
          <w:rFonts w:ascii="Arial" w:hAnsi="Arial" w:cs="Arial"/>
        </w:rPr>
        <w:t>al debido</w:t>
      </w:r>
      <w:r w:rsidRPr="003329D3">
        <w:rPr>
          <w:rFonts w:ascii="Arial" w:hAnsi="Arial" w:cs="Arial"/>
          <w:spacing w:val="-2"/>
        </w:rPr>
        <w:t xml:space="preserve"> </w:t>
      </w:r>
      <w:r w:rsidRPr="003329D3">
        <w:rPr>
          <w:rFonts w:ascii="Arial" w:hAnsi="Arial" w:cs="Arial"/>
        </w:rPr>
        <w:t>proceso y</w:t>
      </w:r>
      <w:r w:rsidRPr="003329D3">
        <w:rPr>
          <w:rFonts w:ascii="Arial" w:hAnsi="Arial" w:cs="Arial"/>
          <w:spacing w:val="-3"/>
        </w:rPr>
        <w:t xml:space="preserve"> </w:t>
      </w:r>
      <w:r w:rsidRPr="003329D3">
        <w:rPr>
          <w:rFonts w:ascii="Arial" w:hAnsi="Arial" w:cs="Arial"/>
        </w:rPr>
        <w:t>a</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seguridad jurídica.</w:t>
      </w:r>
    </w:p>
    <w:p w14:paraId="59C540A3" w14:textId="77777777" w:rsidR="00FC6C26" w:rsidRPr="003329D3" w:rsidRDefault="00FC6C26" w:rsidP="00FC6C26">
      <w:pPr>
        <w:pStyle w:val="Textoindependiente"/>
        <w:rPr>
          <w:rFonts w:ascii="Arial" w:hAnsi="Arial" w:cs="Arial"/>
        </w:rPr>
      </w:pPr>
    </w:p>
    <w:p w14:paraId="7F4D9656" w14:textId="77777777" w:rsidR="00FC6C26" w:rsidRPr="003329D3" w:rsidRDefault="00FC6C26" w:rsidP="00FC6C26">
      <w:pPr>
        <w:pStyle w:val="Textoindependiente"/>
        <w:ind w:left="162" w:right="637"/>
        <w:jc w:val="both"/>
        <w:rPr>
          <w:rFonts w:ascii="Arial" w:hAnsi="Arial" w:cs="Arial"/>
        </w:rPr>
      </w:pPr>
      <w:r w:rsidRPr="003329D3">
        <w:rPr>
          <w:rFonts w:ascii="Arial" w:hAnsi="Arial" w:cs="Arial"/>
        </w:rPr>
        <w:t>En</w:t>
      </w:r>
      <w:r w:rsidRPr="003329D3">
        <w:rPr>
          <w:rFonts w:ascii="Arial" w:hAnsi="Arial" w:cs="Arial"/>
          <w:spacing w:val="-2"/>
        </w:rPr>
        <w:t xml:space="preserve"> </w:t>
      </w:r>
      <w:r w:rsidRPr="003329D3">
        <w:rPr>
          <w:rFonts w:ascii="Arial" w:hAnsi="Arial" w:cs="Arial"/>
        </w:rPr>
        <w:t>este</w:t>
      </w:r>
      <w:r w:rsidRPr="003329D3">
        <w:rPr>
          <w:rFonts w:ascii="Arial" w:hAnsi="Arial" w:cs="Arial"/>
          <w:spacing w:val="-3"/>
        </w:rPr>
        <w:t xml:space="preserve"> </w:t>
      </w:r>
      <w:r w:rsidRPr="003329D3">
        <w:rPr>
          <w:rFonts w:ascii="Arial" w:hAnsi="Arial" w:cs="Arial"/>
        </w:rPr>
        <w:t>sentido,</w:t>
      </w:r>
      <w:r w:rsidRPr="003329D3">
        <w:rPr>
          <w:rFonts w:ascii="Arial" w:hAnsi="Arial" w:cs="Arial"/>
          <w:spacing w:val="-4"/>
        </w:rPr>
        <w:t xml:space="preserve"> </w:t>
      </w:r>
      <w:r w:rsidRPr="003329D3">
        <w:rPr>
          <w:rFonts w:ascii="Arial" w:hAnsi="Arial" w:cs="Arial"/>
        </w:rPr>
        <w:t>estandarizando</w:t>
      </w:r>
      <w:r w:rsidRPr="003329D3">
        <w:rPr>
          <w:rFonts w:ascii="Arial" w:hAnsi="Arial" w:cs="Arial"/>
          <w:spacing w:val="-4"/>
        </w:rPr>
        <w:t xml:space="preserve"> </w:t>
      </w:r>
      <w:r w:rsidRPr="003329D3">
        <w:rPr>
          <w:rFonts w:ascii="Arial" w:hAnsi="Arial" w:cs="Arial"/>
        </w:rPr>
        <w:t>el</w:t>
      </w:r>
      <w:r w:rsidRPr="003329D3">
        <w:rPr>
          <w:rFonts w:ascii="Arial" w:hAnsi="Arial" w:cs="Arial"/>
          <w:spacing w:val="-1"/>
        </w:rPr>
        <w:t xml:space="preserve"> </w:t>
      </w:r>
      <w:r w:rsidRPr="003329D3">
        <w:rPr>
          <w:rFonts w:ascii="Arial" w:hAnsi="Arial" w:cs="Arial"/>
        </w:rPr>
        <w:t>trámite,</w:t>
      </w:r>
      <w:r w:rsidRPr="003329D3">
        <w:rPr>
          <w:rFonts w:ascii="Arial" w:hAnsi="Arial" w:cs="Arial"/>
          <w:spacing w:val="-4"/>
        </w:rPr>
        <w:t xml:space="preserve"> </w:t>
      </w:r>
      <w:r w:rsidRPr="003329D3">
        <w:rPr>
          <w:rFonts w:ascii="Arial" w:hAnsi="Arial" w:cs="Arial"/>
        </w:rPr>
        <w:t>y</w:t>
      </w:r>
      <w:r w:rsidRPr="003329D3">
        <w:rPr>
          <w:rFonts w:ascii="Arial" w:hAnsi="Arial" w:cs="Arial"/>
          <w:spacing w:val="-4"/>
        </w:rPr>
        <w:t xml:space="preserve"> </w:t>
      </w:r>
      <w:r w:rsidRPr="003329D3">
        <w:rPr>
          <w:rFonts w:ascii="Arial" w:hAnsi="Arial" w:cs="Arial"/>
        </w:rPr>
        <w:t>sin</w:t>
      </w:r>
      <w:r w:rsidRPr="003329D3">
        <w:rPr>
          <w:rFonts w:ascii="Arial" w:hAnsi="Arial" w:cs="Arial"/>
          <w:spacing w:val="-2"/>
        </w:rPr>
        <w:t xml:space="preserve"> </w:t>
      </w:r>
      <w:r w:rsidRPr="003329D3">
        <w:rPr>
          <w:rFonts w:ascii="Arial" w:hAnsi="Arial" w:cs="Arial"/>
        </w:rPr>
        <w:t>caer</w:t>
      </w:r>
      <w:r w:rsidRPr="003329D3">
        <w:rPr>
          <w:rFonts w:ascii="Arial" w:hAnsi="Arial" w:cs="Arial"/>
          <w:spacing w:val="-4"/>
        </w:rPr>
        <w:t xml:space="preserve"> </w:t>
      </w:r>
      <w:r w:rsidRPr="003329D3">
        <w:rPr>
          <w:rFonts w:ascii="Arial" w:hAnsi="Arial" w:cs="Arial"/>
        </w:rPr>
        <w:t>en</w:t>
      </w:r>
      <w:r w:rsidRPr="003329D3">
        <w:rPr>
          <w:rFonts w:ascii="Arial" w:hAnsi="Arial" w:cs="Arial"/>
          <w:spacing w:val="-6"/>
        </w:rPr>
        <w:t xml:space="preserve"> </w:t>
      </w:r>
      <w:r w:rsidRPr="003329D3">
        <w:rPr>
          <w:rFonts w:ascii="Arial" w:hAnsi="Arial" w:cs="Arial"/>
        </w:rPr>
        <w:t>formalismos</w:t>
      </w:r>
      <w:r w:rsidRPr="003329D3">
        <w:rPr>
          <w:rFonts w:ascii="Arial" w:hAnsi="Arial" w:cs="Arial"/>
          <w:spacing w:val="-2"/>
        </w:rPr>
        <w:t xml:space="preserve"> </w:t>
      </w:r>
      <w:r w:rsidRPr="003329D3">
        <w:rPr>
          <w:rFonts w:ascii="Arial" w:hAnsi="Arial" w:cs="Arial"/>
        </w:rPr>
        <w:t>excesivos,</w:t>
      </w:r>
      <w:r w:rsidRPr="003329D3">
        <w:rPr>
          <w:rFonts w:ascii="Arial" w:hAnsi="Arial" w:cs="Arial"/>
          <w:spacing w:val="-2"/>
        </w:rPr>
        <w:t xml:space="preserve"> </w:t>
      </w:r>
      <w:r w:rsidRPr="003329D3">
        <w:rPr>
          <w:rFonts w:ascii="Arial" w:hAnsi="Arial" w:cs="Arial"/>
        </w:rPr>
        <w:t>se</w:t>
      </w:r>
      <w:r w:rsidRPr="003329D3">
        <w:rPr>
          <w:rFonts w:ascii="Arial" w:hAnsi="Arial" w:cs="Arial"/>
          <w:spacing w:val="-64"/>
        </w:rPr>
        <w:t xml:space="preserve"> </w:t>
      </w:r>
      <w:r w:rsidRPr="003329D3">
        <w:rPr>
          <w:rFonts w:ascii="Arial" w:hAnsi="Arial" w:cs="Arial"/>
        </w:rPr>
        <w:t>incluye todo lo referente a: El inicio de la actuación; el contenido de la solicitud de</w:t>
      </w:r>
      <w:r w:rsidRPr="003329D3">
        <w:rPr>
          <w:rFonts w:ascii="Arial" w:hAnsi="Arial" w:cs="Arial"/>
          <w:spacing w:val="1"/>
        </w:rPr>
        <w:t xml:space="preserve"> </w:t>
      </w:r>
      <w:r w:rsidRPr="003329D3">
        <w:rPr>
          <w:rFonts w:ascii="Arial" w:hAnsi="Arial" w:cs="Arial"/>
        </w:rPr>
        <w:t>conciliación, su recepción y corrección; la procedencia de la constancia de asunto</w:t>
      </w:r>
      <w:r w:rsidRPr="003329D3">
        <w:rPr>
          <w:rFonts w:ascii="Arial" w:hAnsi="Arial" w:cs="Arial"/>
          <w:spacing w:val="1"/>
        </w:rPr>
        <w:t xml:space="preserve"> </w:t>
      </w:r>
      <w:r w:rsidRPr="003329D3">
        <w:rPr>
          <w:rFonts w:ascii="Arial" w:hAnsi="Arial" w:cs="Arial"/>
        </w:rPr>
        <w:t>no conciliable; las especificaciones para elaborar la citación; la suspensión del</w:t>
      </w:r>
      <w:r w:rsidRPr="003329D3">
        <w:rPr>
          <w:rFonts w:ascii="Arial" w:hAnsi="Arial" w:cs="Arial"/>
          <w:spacing w:val="1"/>
        </w:rPr>
        <w:t xml:space="preserve"> </w:t>
      </w:r>
      <w:r w:rsidRPr="003329D3">
        <w:rPr>
          <w:rFonts w:ascii="Arial" w:hAnsi="Arial" w:cs="Arial"/>
        </w:rPr>
        <w:t>término de caducidad o prescripción; la designación del conciliador; la asistencia y</w:t>
      </w:r>
      <w:r w:rsidRPr="003329D3">
        <w:rPr>
          <w:rFonts w:ascii="Arial" w:hAnsi="Arial" w:cs="Arial"/>
          <w:spacing w:val="1"/>
        </w:rPr>
        <w:t xml:space="preserve"> </w:t>
      </w:r>
      <w:r w:rsidRPr="003329D3">
        <w:rPr>
          <w:rFonts w:ascii="Arial" w:hAnsi="Arial" w:cs="Arial"/>
        </w:rPr>
        <w:t>representación en la audiencia; el término para realizarla, su desarrollo y, de ser el</w:t>
      </w:r>
      <w:r w:rsidRPr="003329D3">
        <w:rPr>
          <w:rFonts w:ascii="Arial" w:hAnsi="Arial" w:cs="Arial"/>
          <w:spacing w:val="-64"/>
        </w:rPr>
        <w:t xml:space="preserve"> </w:t>
      </w:r>
      <w:r w:rsidRPr="003329D3">
        <w:rPr>
          <w:rFonts w:ascii="Arial" w:hAnsi="Arial" w:cs="Arial"/>
        </w:rPr>
        <w:t>caso,</w:t>
      </w:r>
      <w:r w:rsidRPr="003329D3">
        <w:rPr>
          <w:rFonts w:ascii="Arial" w:hAnsi="Arial" w:cs="Arial"/>
          <w:spacing w:val="-1"/>
        </w:rPr>
        <w:t xml:space="preserve"> </w:t>
      </w:r>
      <w:r w:rsidRPr="003329D3">
        <w:rPr>
          <w:rFonts w:ascii="Arial" w:hAnsi="Arial" w:cs="Arial"/>
        </w:rPr>
        <w:t>su suspensión.</w:t>
      </w:r>
    </w:p>
    <w:p w14:paraId="5E8D5B60" w14:textId="77777777" w:rsidR="00FC6C26" w:rsidRPr="003329D3" w:rsidRDefault="00FC6C26" w:rsidP="00FC6C26">
      <w:pPr>
        <w:pStyle w:val="Textoindependiente"/>
        <w:rPr>
          <w:rFonts w:ascii="Arial" w:hAnsi="Arial" w:cs="Arial"/>
        </w:rPr>
      </w:pPr>
    </w:p>
    <w:p w14:paraId="6FF74EB5" w14:textId="77777777" w:rsidR="00FC6C26" w:rsidRPr="003329D3" w:rsidRDefault="00FC6C26" w:rsidP="00FC6C26">
      <w:pPr>
        <w:pStyle w:val="Textoindependiente"/>
        <w:spacing w:before="1"/>
        <w:ind w:left="162" w:right="635"/>
        <w:jc w:val="both"/>
        <w:rPr>
          <w:rFonts w:ascii="Arial" w:hAnsi="Arial" w:cs="Arial"/>
        </w:rPr>
      </w:pPr>
      <w:r w:rsidRPr="003329D3">
        <w:rPr>
          <w:rFonts w:ascii="Arial" w:hAnsi="Arial" w:cs="Arial"/>
        </w:rPr>
        <w:t>Así mismo, y con el objetivo de garantizar que el acta de conciliación preste mérito</w:t>
      </w:r>
      <w:r w:rsidRPr="003329D3">
        <w:rPr>
          <w:rFonts w:ascii="Arial" w:hAnsi="Arial" w:cs="Arial"/>
          <w:spacing w:val="-64"/>
        </w:rPr>
        <w:t xml:space="preserve"> </w:t>
      </w:r>
      <w:r w:rsidRPr="003329D3">
        <w:rPr>
          <w:rFonts w:ascii="Arial" w:hAnsi="Arial" w:cs="Arial"/>
        </w:rPr>
        <w:t>ejecutivo y haga tránsito a cosa juzgada, se hace especial énfasis en los requisitos</w:t>
      </w:r>
      <w:r w:rsidRPr="003329D3">
        <w:rPr>
          <w:rFonts w:ascii="Arial" w:hAnsi="Arial" w:cs="Arial"/>
          <w:spacing w:val="-64"/>
        </w:rPr>
        <w:t xml:space="preserve"> </w:t>
      </w:r>
      <w:r w:rsidRPr="003329D3">
        <w:rPr>
          <w:rFonts w:ascii="Arial" w:hAnsi="Arial" w:cs="Arial"/>
        </w:rPr>
        <w:t>que</w:t>
      </w:r>
      <w:r w:rsidRPr="003329D3">
        <w:rPr>
          <w:rFonts w:ascii="Arial" w:hAnsi="Arial" w:cs="Arial"/>
          <w:spacing w:val="-13"/>
        </w:rPr>
        <w:t xml:space="preserve"> </w:t>
      </w:r>
      <w:r w:rsidRPr="003329D3">
        <w:rPr>
          <w:rFonts w:ascii="Arial" w:hAnsi="Arial" w:cs="Arial"/>
        </w:rPr>
        <w:t>la</w:t>
      </w:r>
      <w:r w:rsidRPr="003329D3">
        <w:rPr>
          <w:rFonts w:ascii="Arial" w:hAnsi="Arial" w:cs="Arial"/>
          <w:spacing w:val="-13"/>
        </w:rPr>
        <w:t xml:space="preserve"> </w:t>
      </w:r>
      <w:r w:rsidRPr="003329D3">
        <w:rPr>
          <w:rFonts w:ascii="Arial" w:hAnsi="Arial" w:cs="Arial"/>
        </w:rPr>
        <w:t>misma</w:t>
      </w:r>
      <w:r w:rsidRPr="003329D3">
        <w:rPr>
          <w:rFonts w:ascii="Arial" w:hAnsi="Arial" w:cs="Arial"/>
          <w:spacing w:val="-13"/>
        </w:rPr>
        <w:t xml:space="preserve"> </w:t>
      </w:r>
      <w:r w:rsidRPr="003329D3">
        <w:rPr>
          <w:rFonts w:ascii="Arial" w:hAnsi="Arial" w:cs="Arial"/>
        </w:rPr>
        <w:t>debe</w:t>
      </w:r>
      <w:r w:rsidRPr="003329D3">
        <w:rPr>
          <w:rFonts w:ascii="Arial" w:hAnsi="Arial" w:cs="Arial"/>
          <w:spacing w:val="-13"/>
        </w:rPr>
        <w:t xml:space="preserve"> </w:t>
      </w:r>
      <w:r w:rsidRPr="003329D3">
        <w:rPr>
          <w:rFonts w:ascii="Arial" w:hAnsi="Arial" w:cs="Arial"/>
        </w:rPr>
        <w:t>observar,</w:t>
      </w:r>
      <w:r w:rsidRPr="003329D3">
        <w:rPr>
          <w:rFonts w:ascii="Arial" w:hAnsi="Arial" w:cs="Arial"/>
          <w:spacing w:val="-14"/>
        </w:rPr>
        <w:t xml:space="preserve"> </w:t>
      </w:r>
      <w:r w:rsidRPr="003329D3">
        <w:rPr>
          <w:rFonts w:ascii="Arial" w:hAnsi="Arial" w:cs="Arial"/>
        </w:rPr>
        <w:t>sea</w:t>
      </w:r>
      <w:r w:rsidRPr="003329D3">
        <w:rPr>
          <w:rFonts w:ascii="Arial" w:hAnsi="Arial" w:cs="Arial"/>
          <w:spacing w:val="-13"/>
        </w:rPr>
        <w:t xml:space="preserve"> </w:t>
      </w:r>
      <w:r w:rsidRPr="003329D3">
        <w:rPr>
          <w:rFonts w:ascii="Arial" w:hAnsi="Arial" w:cs="Arial"/>
        </w:rPr>
        <w:t>que</w:t>
      </w:r>
      <w:r w:rsidRPr="003329D3">
        <w:rPr>
          <w:rFonts w:ascii="Arial" w:hAnsi="Arial" w:cs="Arial"/>
          <w:spacing w:val="-13"/>
        </w:rPr>
        <w:t xml:space="preserve"> </w:t>
      </w:r>
      <w:r w:rsidRPr="003329D3">
        <w:rPr>
          <w:rFonts w:ascii="Arial" w:hAnsi="Arial" w:cs="Arial"/>
        </w:rPr>
        <w:t>la</w:t>
      </w:r>
      <w:r w:rsidRPr="003329D3">
        <w:rPr>
          <w:rFonts w:ascii="Arial" w:hAnsi="Arial" w:cs="Arial"/>
          <w:spacing w:val="-13"/>
        </w:rPr>
        <w:t xml:space="preserve"> </w:t>
      </w:r>
      <w:r w:rsidRPr="003329D3">
        <w:rPr>
          <w:rFonts w:ascii="Arial" w:hAnsi="Arial" w:cs="Arial"/>
        </w:rPr>
        <w:t>audiencia</w:t>
      </w:r>
      <w:r w:rsidRPr="003329D3">
        <w:rPr>
          <w:rFonts w:ascii="Arial" w:hAnsi="Arial" w:cs="Arial"/>
          <w:spacing w:val="-13"/>
        </w:rPr>
        <w:t xml:space="preserve"> </w:t>
      </w:r>
      <w:r w:rsidRPr="003329D3">
        <w:rPr>
          <w:rFonts w:ascii="Arial" w:hAnsi="Arial" w:cs="Arial"/>
        </w:rPr>
        <w:t>se</w:t>
      </w:r>
      <w:r w:rsidRPr="003329D3">
        <w:rPr>
          <w:rFonts w:ascii="Arial" w:hAnsi="Arial" w:cs="Arial"/>
          <w:spacing w:val="-13"/>
        </w:rPr>
        <w:t xml:space="preserve"> </w:t>
      </w:r>
      <w:r w:rsidRPr="003329D3">
        <w:rPr>
          <w:rFonts w:ascii="Arial" w:hAnsi="Arial" w:cs="Arial"/>
        </w:rPr>
        <w:t>celebre</w:t>
      </w:r>
      <w:r w:rsidRPr="003329D3">
        <w:rPr>
          <w:rFonts w:ascii="Arial" w:hAnsi="Arial" w:cs="Arial"/>
          <w:spacing w:val="-14"/>
        </w:rPr>
        <w:t xml:space="preserve"> </w:t>
      </w:r>
      <w:r w:rsidRPr="003329D3">
        <w:rPr>
          <w:rFonts w:ascii="Arial" w:hAnsi="Arial" w:cs="Arial"/>
        </w:rPr>
        <w:t>presencialmente</w:t>
      </w:r>
      <w:r w:rsidRPr="003329D3">
        <w:rPr>
          <w:rFonts w:ascii="Arial" w:hAnsi="Arial" w:cs="Arial"/>
          <w:spacing w:val="-13"/>
        </w:rPr>
        <w:t xml:space="preserve"> </w:t>
      </w:r>
      <w:r w:rsidRPr="003329D3">
        <w:rPr>
          <w:rFonts w:ascii="Arial" w:hAnsi="Arial" w:cs="Arial"/>
        </w:rPr>
        <w:t>o</w:t>
      </w:r>
      <w:r w:rsidRPr="003329D3">
        <w:rPr>
          <w:rFonts w:ascii="Arial" w:hAnsi="Arial" w:cs="Arial"/>
          <w:spacing w:val="-13"/>
        </w:rPr>
        <w:t xml:space="preserve"> </w:t>
      </w:r>
      <w:r w:rsidRPr="003329D3">
        <w:rPr>
          <w:rFonts w:ascii="Arial" w:hAnsi="Arial" w:cs="Arial"/>
        </w:rPr>
        <w:t>por</w:t>
      </w:r>
      <w:r w:rsidRPr="003329D3">
        <w:rPr>
          <w:rFonts w:ascii="Arial" w:hAnsi="Arial" w:cs="Arial"/>
          <w:spacing w:val="-64"/>
        </w:rPr>
        <w:t xml:space="preserve"> </w:t>
      </w:r>
      <w:r w:rsidRPr="003329D3">
        <w:rPr>
          <w:rFonts w:ascii="Arial" w:hAnsi="Arial" w:cs="Arial"/>
          <w:spacing w:val="-1"/>
        </w:rPr>
        <w:t>medios</w:t>
      </w:r>
      <w:r w:rsidRPr="003329D3">
        <w:rPr>
          <w:rFonts w:ascii="Arial" w:hAnsi="Arial" w:cs="Arial"/>
          <w:spacing w:val="-17"/>
        </w:rPr>
        <w:t xml:space="preserve"> </w:t>
      </w:r>
      <w:r w:rsidRPr="003329D3">
        <w:rPr>
          <w:rFonts w:ascii="Arial" w:hAnsi="Arial" w:cs="Arial"/>
          <w:spacing w:val="-1"/>
        </w:rPr>
        <w:t>virtuales,</w:t>
      </w:r>
      <w:r w:rsidRPr="003329D3">
        <w:rPr>
          <w:rFonts w:ascii="Arial" w:hAnsi="Arial" w:cs="Arial"/>
          <w:spacing w:val="-16"/>
        </w:rPr>
        <w:t xml:space="preserve"> </w:t>
      </w:r>
      <w:r w:rsidRPr="003329D3">
        <w:rPr>
          <w:rFonts w:ascii="Arial" w:hAnsi="Arial" w:cs="Arial"/>
          <w:spacing w:val="-1"/>
        </w:rPr>
        <w:t>a</w:t>
      </w:r>
      <w:r w:rsidRPr="003329D3">
        <w:rPr>
          <w:rFonts w:ascii="Arial" w:hAnsi="Arial" w:cs="Arial"/>
          <w:spacing w:val="-16"/>
        </w:rPr>
        <w:t xml:space="preserve"> </w:t>
      </w:r>
      <w:r w:rsidRPr="003329D3">
        <w:rPr>
          <w:rFonts w:ascii="Arial" w:hAnsi="Arial" w:cs="Arial"/>
          <w:spacing w:val="-1"/>
        </w:rPr>
        <w:t>fin</w:t>
      </w:r>
      <w:r w:rsidRPr="003329D3">
        <w:rPr>
          <w:rFonts w:ascii="Arial" w:hAnsi="Arial" w:cs="Arial"/>
          <w:spacing w:val="-15"/>
        </w:rPr>
        <w:t xml:space="preserve"> </w:t>
      </w:r>
      <w:r w:rsidRPr="003329D3">
        <w:rPr>
          <w:rFonts w:ascii="Arial" w:hAnsi="Arial" w:cs="Arial"/>
          <w:spacing w:val="-1"/>
        </w:rPr>
        <w:t>de</w:t>
      </w:r>
      <w:r w:rsidRPr="003329D3">
        <w:rPr>
          <w:rFonts w:ascii="Arial" w:hAnsi="Arial" w:cs="Arial"/>
          <w:spacing w:val="-16"/>
        </w:rPr>
        <w:t xml:space="preserve"> </w:t>
      </w:r>
      <w:r w:rsidRPr="003329D3">
        <w:rPr>
          <w:rFonts w:ascii="Arial" w:hAnsi="Arial" w:cs="Arial"/>
          <w:spacing w:val="-1"/>
        </w:rPr>
        <w:t>que</w:t>
      </w:r>
      <w:r w:rsidRPr="003329D3">
        <w:rPr>
          <w:rFonts w:ascii="Arial" w:hAnsi="Arial" w:cs="Arial"/>
          <w:spacing w:val="-16"/>
        </w:rPr>
        <w:t xml:space="preserve"> </w:t>
      </w:r>
      <w:r w:rsidRPr="003329D3">
        <w:rPr>
          <w:rFonts w:ascii="Arial" w:hAnsi="Arial" w:cs="Arial"/>
          <w:spacing w:val="-1"/>
        </w:rPr>
        <w:t>el</w:t>
      </w:r>
      <w:r w:rsidRPr="003329D3">
        <w:rPr>
          <w:rFonts w:ascii="Arial" w:hAnsi="Arial" w:cs="Arial"/>
          <w:spacing w:val="-16"/>
        </w:rPr>
        <w:t xml:space="preserve"> </w:t>
      </w:r>
      <w:r w:rsidRPr="003329D3">
        <w:rPr>
          <w:rFonts w:ascii="Arial" w:hAnsi="Arial" w:cs="Arial"/>
          <w:spacing w:val="-1"/>
        </w:rPr>
        <w:t>acuerdo</w:t>
      </w:r>
      <w:r w:rsidRPr="003329D3">
        <w:rPr>
          <w:rFonts w:ascii="Arial" w:hAnsi="Arial" w:cs="Arial"/>
          <w:spacing w:val="-16"/>
        </w:rPr>
        <w:t xml:space="preserve"> </w:t>
      </w:r>
      <w:r w:rsidRPr="003329D3">
        <w:rPr>
          <w:rFonts w:ascii="Arial" w:hAnsi="Arial" w:cs="Arial"/>
        </w:rPr>
        <w:t>pueda</w:t>
      </w:r>
      <w:r w:rsidRPr="003329D3">
        <w:rPr>
          <w:rFonts w:ascii="Arial" w:hAnsi="Arial" w:cs="Arial"/>
          <w:spacing w:val="-16"/>
        </w:rPr>
        <w:t xml:space="preserve"> </w:t>
      </w:r>
      <w:r w:rsidRPr="003329D3">
        <w:rPr>
          <w:rFonts w:ascii="Arial" w:hAnsi="Arial" w:cs="Arial"/>
        </w:rPr>
        <w:t>hacerse</w:t>
      </w:r>
      <w:r w:rsidRPr="003329D3">
        <w:rPr>
          <w:rFonts w:ascii="Arial" w:hAnsi="Arial" w:cs="Arial"/>
          <w:spacing w:val="-17"/>
        </w:rPr>
        <w:t xml:space="preserve"> </w:t>
      </w:r>
      <w:r w:rsidRPr="003329D3">
        <w:rPr>
          <w:rFonts w:ascii="Arial" w:hAnsi="Arial" w:cs="Arial"/>
        </w:rPr>
        <w:t>exigible</w:t>
      </w:r>
      <w:r w:rsidRPr="003329D3">
        <w:rPr>
          <w:rFonts w:ascii="Arial" w:hAnsi="Arial" w:cs="Arial"/>
          <w:spacing w:val="-15"/>
        </w:rPr>
        <w:t xml:space="preserve"> </w:t>
      </w:r>
      <w:r w:rsidRPr="003329D3">
        <w:rPr>
          <w:rFonts w:ascii="Arial" w:hAnsi="Arial" w:cs="Arial"/>
        </w:rPr>
        <w:t>en</w:t>
      </w:r>
      <w:r w:rsidRPr="003329D3">
        <w:rPr>
          <w:rFonts w:ascii="Arial" w:hAnsi="Arial" w:cs="Arial"/>
          <w:spacing w:val="-18"/>
        </w:rPr>
        <w:t xml:space="preserve"> </w:t>
      </w:r>
      <w:r w:rsidRPr="003329D3">
        <w:rPr>
          <w:rFonts w:ascii="Arial" w:hAnsi="Arial" w:cs="Arial"/>
        </w:rPr>
        <w:t>caso</w:t>
      </w:r>
      <w:r w:rsidRPr="003329D3">
        <w:rPr>
          <w:rFonts w:ascii="Arial" w:hAnsi="Arial" w:cs="Arial"/>
          <w:spacing w:val="-16"/>
        </w:rPr>
        <w:t xml:space="preserve"> </w:t>
      </w:r>
      <w:r w:rsidRPr="003329D3">
        <w:rPr>
          <w:rFonts w:ascii="Arial" w:hAnsi="Arial" w:cs="Arial"/>
        </w:rPr>
        <w:t>de</w:t>
      </w:r>
      <w:r w:rsidRPr="003329D3">
        <w:rPr>
          <w:rFonts w:ascii="Arial" w:hAnsi="Arial" w:cs="Arial"/>
          <w:spacing w:val="-16"/>
        </w:rPr>
        <w:t xml:space="preserve"> </w:t>
      </w:r>
      <w:r w:rsidRPr="003329D3">
        <w:rPr>
          <w:rFonts w:ascii="Arial" w:hAnsi="Arial" w:cs="Arial"/>
        </w:rPr>
        <w:t>eventual</w:t>
      </w:r>
      <w:r w:rsidRPr="003329D3">
        <w:rPr>
          <w:rFonts w:ascii="Arial" w:hAnsi="Arial" w:cs="Arial"/>
          <w:spacing w:val="-64"/>
        </w:rPr>
        <w:t xml:space="preserve"> </w:t>
      </w:r>
      <w:r w:rsidRPr="003329D3">
        <w:rPr>
          <w:rFonts w:ascii="Arial" w:hAnsi="Arial" w:cs="Arial"/>
        </w:rPr>
        <w:t>incumplimiento</w:t>
      </w:r>
      <w:r w:rsidRPr="003329D3">
        <w:rPr>
          <w:rFonts w:ascii="Arial" w:hAnsi="Arial" w:cs="Arial"/>
          <w:spacing w:val="-2"/>
        </w:rPr>
        <w:t xml:space="preserve"> </w:t>
      </w:r>
      <w:r w:rsidRPr="003329D3">
        <w:rPr>
          <w:rFonts w:ascii="Arial" w:hAnsi="Arial" w:cs="Arial"/>
        </w:rPr>
        <w:t>por una de</w:t>
      </w:r>
      <w:r w:rsidRPr="003329D3">
        <w:rPr>
          <w:rFonts w:ascii="Arial" w:hAnsi="Arial" w:cs="Arial"/>
          <w:spacing w:val="-2"/>
        </w:rPr>
        <w:t xml:space="preserve"> </w:t>
      </w:r>
      <w:r w:rsidRPr="003329D3">
        <w:rPr>
          <w:rFonts w:ascii="Arial" w:hAnsi="Arial" w:cs="Arial"/>
        </w:rPr>
        <w:t>las partes.</w:t>
      </w:r>
    </w:p>
    <w:p w14:paraId="7D9377FA" w14:textId="77777777" w:rsidR="00FC6C26" w:rsidRPr="003329D3" w:rsidRDefault="00FC6C26" w:rsidP="00FC6C26">
      <w:pPr>
        <w:pStyle w:val="Textoindependiente"/>
        <w:rPr>
          <w:rFonts w:ascii="Arial" w:hAnsi="Arial" w:cs="Arial"/>
        </w:rPr>
      </w:pPr>
    </w:p>
    <w:p w14:paraId="1D6EA656" w14:textId="77777777" w:rsidR="00FC6C26" w:rsidRPr="003329D3" w:rsidRDefault="00FC6C26" w:rsidP="00FC6C26">
      <w:pPr>
        <w:pStyle w:val="Textoindependiente"/>
        <w:ind w:left="162" w:right="641"/>
        <w:jc w:val="both"/>
        <w:rPr>
          <w:rFonts w:ascii="Arial" w:hAnsi="Arial" w:cs="Arial"/>
        </w:rPr>
      </w:pPr>
      <w:r w:rsidRPr="003329D3">
        <w:rPr>
          <w:rFonts w:ascii="Arial" w:hAnsi="Arial" w:cs="Arial"/>
        </w:rPr>
        <w:t>Todo lo anterior permite que la conciliación, en efecto, se posicione como un</w:t>
      </w:r>
      <w:r w:rsidRPr="003329D3">
        <w:rPr>
          <w:rFonts w:ascii="Arial" w:hAnsi="Arial" w:cs="Arial"/>
          <w:spacing w:val="1"/>
        </w:rPr>
        <w:t xml:space="preserve"> </w:t>
      </w:r>
      <w:r w:rsidRPr="003329D3">
        <w:rPr>
          <w:rFonts w:ascii="Arial" w:hAnsi="Arial" w:cs="Arial"/>
        </w:rPr>
        <w:t>mecanismo</w:t>
      </w:r>
      <w:r w:rsidRPr="003329D3">
        <w:rPr>
          <w:rFonts w:ascii="Arial" w:hAnsi="Arial" w:cs="Arial"/>
          <w:spacing w:val="1"/>
        </w:rPr>
        <w:t xml:space="preserve"> </w:t>
      </w:r>
      <w:r w:rsidRPr="003329D3">
        <w:rPr>
          <w:rFonts w:ascii="Arial" w:hAnsi="Arial" w:cs="Arial"/>
        </w:rPr>
        <w:t>idóneo,</w:t>
      </w:r>
      <w:r w:rsidRPr="003329D3">
        <w:rPr>
          <w:rFonts w:ascii="Arial" w:hAnsi="Arial" w:cs="Arial"/>
          <w:spacing w:val="1"/>
        </w:rPr>
        <w:t xml:space="preserve"> </w:t>
      </w:r>
      <w:r w:rsidRPr="003329D3">
        <w:rPr>
          <w:rFonts w:ascii="Arial" w:hAnsi="Arial" w:cs="Arial"/>
        </w:rPr>
        <w:t>seguro</w:t>
      </w:r>
      <w:r w:rsidRPr="003329D3">
        <w:rPr>
          <w:rFonts w:ascii="Arial" w:hAnsi="Arial" w:cs="Arial"/>
          <w:spacing w:val="1"/>
        </w:rPr>
        <w:t xml:space="preserve"> </w:t>
      </w:r>
      <w:r w:rsidRPr="003329D3">
        <w:rPr>
          <w:rFonts w:ascii="Arial" w:hAnsi="Arial" w:cs="Arial"/>
        </w:rPr>
        <w:t>y</w:t>
      </w:r>
      <w:r w:rsidRPr="003329D3">
        <w:rPr>
          <w:rFonts w:ascii="Arial" w:hAnsi="Arial" w:cs="Arial"/>
          <w:spacing w:val="1"/>
        </w:rPr>
        <w:t xml:space="preserve"> </w:t>
      </w:r>
      <w:r w:rsidRPr="003329D3">
        <w:rPr>
          <w:rFonts w:ascii="Arial" w:hAnsi="Arial" w:cs="Arial"/>
        </w:rPr>
        <w:t>eficaz</w:t>
      </w:r>
      <w:r w:rsidRPr="003329D3">
        <w:rPr>
          <w:rFonts w:ascii="Arial" w:hAnsi="Arial" w:cs="Arial"/>
          <w:spacing w:val="1"/>
        </w:rPr>
        <w:t xml:space="preserve"> </w:t>
      </w:r>
      <w:r w:rsidRPr="003329D3">
        <w:rPr>
          <w:rFonts w:ascii="Arial" w:hAnsi="Arial" w:cs="Arial"/>
        </w:rPr>
        <w:t>para</w:t>
      </w:r>
      <w:r w:rsidRPr="003329D3">
        <w:rPr>
          <w:rFonts w:ascii="Arial" w:hAnsi="Arial" w:cs="Arial"/>
          <w:spacing w:val="1"/>
        </w:rPr>
        <w:t xml:space="preserve"> </w:t>
      </w:r>
      <w:r w:rsidRPr="003329D3">
        <w:rPr>
          <w:rFonts w:ascii="Arial" w:hAnsi="Arial" w:cs="Arial"/>
        </w:rPr>
        <w:t>solucionar</w:t>
      </w:r>
      <w:r w:rsidRPr="003329D3">
        <w:rPr>
          <w:rFonts w:ascii="Arial" w:hAnsi="Arial" w:cs="Arial"/>
          <w:spacing w:val="1"/>
        </w:rPr>
        <w:t xml:space="preserve"> </w:t>
      </w:r>
      <w:r w:rsidRPr="003329D3">
        <w:rPr>
          <w:rFonts w:ascii="Arial" w:hAnsi="Arial" w:cs="Arial"/>
        </w:rPr>
        <w:t>amigablemente</w:t>
      </w:r>
      <w:r w:rsidRPr="003329D3">
        <w:rPr>
          <w:rFonts w:ascii="Arial" w:hAnsi="Arial" w:cs="Arial"/>
          <w:spacing w:val="1"/>
        </w:rPr>
        <w:t xml:space="preserve"> </w:t>
      </w:r>
      <w:r w:rsidRPr="003329D3">
        <w:rPr>
          <w:rFonts w:ascii="Arial" w:hAnsi="Arial" w:cs="Arial"/>
        </w:rPr>
        <w:t>las</w:t>
      </w:r>
      <w:r w:rsidRPr="003329D3">
        <w:rPr>
          <w:rFonts w:ascii="Arial" w:hAnsi="Arial" w:cs="Arial"/>
          <w:spacing w:val="1"/>
        </w:rPr>
        <w:t xml:space="preserve"> </w:t>
      </w:r>
      <w:r w:rsidRPr="003329D3">
        <w:rPr>
          <w:rFonts w:ascii="Arial" w:hAnsi="Arial" w:cs="Arial"/>
        </w:rPr>
        <w:t>controversias,</w:t>
      </w:r>
      <w:r w:rsidRPr="003329D3">
        <w:rPr>
          <w:rFonts w:ascii="Arial" w:hAnsi="Arial" w:cs="Arial"/>
          <w:spacing w:val="1"/>
        </w:rPr>
        <w:t xml:space="preserve"> </w:t>
      </w:r>
      <w:r w:rsidRPr="003329D3">
        <w:rPr>
          <w:rFonts w:ascii="Arial" w:hAnsi="Arial" w:cs="Arial"/>
        </w:rPr>
        <w:t>puesto</w:t>
      </w:r>
      <w:r w:rsidRPr="003329D3">
        <w:rPr>
          <w:rFonts w:ascii="Arial" w:hAnsi="Arial" w:cs="Arial"/>
          <w:spacing w:val="1"/>
        </w:rPr>
        <w:t xml:space="preserve"> </w:t>
      </w:r>
      <w:r w:rsidRPr="003329D3">
        <w:rPr>
          <w:rFonts w:ascii="Arial" w:hAnsi="Arial" w:cs="Arial"/>
        </w:rPr>
        <w:t>que</w:t>
      </w:r>
      <w:r w:rsidRPr="003329D3">
        <w:rPr>
          <w:rFonts w:ascii="Arial" w:hAnsi="Arial" w:cs="Arial"/>
          <w:spacing w:val="1"/>
        </w:rPr>
        <w:t xml:space="preserve"> </w:t>
      </w:r>
      <w:r w:rsidRPr="003329D3">
        <w:rPr>
          <w:rFonts w:ascii="Arial" w:hAnsi="Arial" w:cs="Arial"/>
        </w:rPr>
        <w:t>aun</w:t>
      </w:r>
      <w:r w:rsidRPr="003329D3">
        <w:rPr>
          <w:rFonts w:ascii="Arial" w:hAnsi="Arial" w:cs="Arial"/>
          <w:spacing w:val="1"/>
        </w:rPr>
        <w:t xml:space="preserve"> </w:t>
      </w:r>
      <w:r w:rsidRPr="003329D3">
        <w:rPr>
          <w:rFonts w:ascii="Arial" w:hAnsi="Arial" w:cs="Arial"/>
        </w:rPr>
        <w:t>cuando</w:t>
      </w:r>
      <w:r w:rsidRPr="003329D3">
        <w:rPr>
          <w:rFonts w:ascii="Arial" w:hAnsi="Arial" w:cs="Arial"/>
          <w:spacing w:val="1"/>
        </w:rPr>
        <w:t xml:space="preserve"> </w:t>
      </w:r>
      <w:r w:rsidRPr="003329D3">
        <w:rPr>
          <w:rFonts w:ascii="Arial" w:hAnsi="Arial" w:cs="Arial"/>
        </w:rPr>
        <w:t>el</w:t>
      </w:r>
      <w:r w:rsidRPr="003329D3">
        <w:rPr>
          <w:rFonts w:ascii="Arial" w:hAnsi="Arial" w:cs="Arial"/>
          <w:spacing w:val="1"/>
        </w:rPr>
        <w:t xml:space="preserve"> </w:t>
      </w:r>
      <w:r w:rsidRPr="003329D3">
        <w:rPr>
          <w:rFonts w:ascii="Arial" w:hAnsi="Arial" w:cs="Arial"/>
        </w:rPr>
        <w:t>mismo</w:t>
      </w:r>
      <w:r w:rsidRPr="003329D3">
        <w:rPr>
          <w:rFonts w:ascii="Arial" w:hAnsi="Arial" w:cs="Arial"/>
          <w:spacing w:val="1"/>
        </w:rPr>
        <w:t xml:space="preserve"> </w:t>
      </w:r>
      <w:r w:rsidRPr="003329D3">
        <w:rPr>
          <w:rFonts w:ascii="Arial" w:hAnsi="Arial" w:cs="Arial"/>
        </w:rPr>
        <w:t>parte</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premisa</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informalidad,</w:t>
      </w:r>
      <w:r w:rsidRPr="003329D3">
        <w:rPr>
          <w:rFonts w:ascii="Arial" w:hAnsi="Arial" w:cs="Arial"/>
          <w:spacing w:val="-3"/>
        </w:rPr>
        <w:t xml:space="preserve"> </w:t>
      </w:r>
      <w:r w:rsidRPr="003329D3">
        <w:rPr>
          <w:rFonts w:ascii="Arial" w:hAnsi="Arial" w:cs="Arial"/>
        </w:rPr>
        <w:t>se</w:t>
      </w:r>
      <w:r w:rsidRPr="003329D3">
        <w:rPr>
          <w:rFonts w:ascii="Arial" w:hAnsi="Arial" w:cs="Arial"/>
          <w:spacing w:val="-2"/>
        </w:rPr>
        <w:t xml:space="preserve"> </w:t>
      </w:r>
      <w:r w:rsidRPr="003329D3">
        <w:rPr>
          <w:rFonts w:ascii="Arial" w:hAnsi="Arial" w:cs="Arial"/>
        </w:rPr>
        <w:t>hace</w:t>
      </w:r>
      <w:r w:rsidRPr="003329D3">
        <w:rPr>
          <w:rFonts w:ascii="Arial" w:hAnsi="Arial" w:cs="Arial"/>
          <w:spacing w:val="-5"/>
        </w:rPr>
        <w:t xml:space="preserve"> </w:t>
      </w:r>
      <w:r w:rsidRPr="003329D3">
        <w:rPr>
          <w:rFonts w:ascii="Arial" w:hAnsi="Arial" w:cs="Arial"/>
        </w:rPr>
        <w:t>necesaria la</w:t>
      </w:r>
      <w:r w:rsidRPr="003329D3">
        <w:rPr>
          <w:rFonts w:ascii="Arial" w:hAnsi="Arial" w:cs="Arial"/>
          <w:spacing w:val="-1"/>
        </w:rPr>
        <w:t xml:space="preserve"> </w:t>
      </w:r>
      <w:r w:rsidRPr="003329D3">
        <w:rPr>
          <w:rFonts w:ascii="Arial" w:hAnsi="Arial" w:cs="Arial"/>
        </w:rPr>
        <w:t>observancia</w:t>
      </w:r>
      <w:r w:rsidRPr="003329D3">
        <w:rPr>
          <w:rFonts w:ascii="Arial" w:hAnsi="Arial" w:cs="Arial"/>
          <w:spacing w:val="-1"/>
        </w:rPr>
        <w:t xml:space="preserve"> </w:t>
      </w:r>
      <w:r w:rsidRPr="003329D3">
        <w:rPr>
          <w:rFonts w:ascii="Arial" w:hAnsi="Arial" w:cs="Arial"/>
        </w:rPr>
        <w:t>de</w:t>
      </w:r>
      <w:r w:rsidRPr="003329D3">
        <w:rPr>
          <w:rFonts w:ascii="Arial" w:hAnsi="Arial" w:cs="Arial"/>
          <w:spacing w:val="-2"/>
        </w:rPr>
        <w:t xml:space="preserve"> </w:t>
      </w:r>
      <w:r w:rsidRPr="003329D3">
        <w:rPr>
          <w:rFonts w:ascii="Arial" w:hAnsi="Arial" w:cs="Arial"/>
        </w:rPr>
        <w:t>un</w:t>
      </w:r>
      <w:r w:rsidRPr="003329D3">
        <w:rPr>
          <w:rFonts w:ascii="Arial" w:hAnsi="Arial" w:cs="Arial"/>
          <w:spacing w:val="-3"/>
        </w:rPr>
        <w:t xml:space="preserve"> </w:t>
      </w:r>
      <w:r w:rsidRPr="003329D3">
        <w:rPr>
          <w:rFonts w:ascii="Arial" w:hAnsi="Arial" w:cs="Arial"/>
        </w:rPr>
        <w:t>debido</w:t>
      </w:r>
      <w:r w:rsidRPr="003329D3">
        <w:rPr>
          <w:rFonts w:ascii="Arial" w:hAnsi="Arial" w:cs="Arial"/>
          <w:spacing w:val="-3"/>
        </w:rPr>
        <w:t xml:space="preserve"> </w:t>
      </w:r>
      <w:r w:rsidRPr="003329D3">
        <w:rPr>
          <w:rFonts w:ascii="Arial" w:hAnsi="Arial" w:cs="Arial"/>
        </w:rPr>
        <w:t>proceso.</w:t>
      </w:r>
    </w:p>
    <w:p w14:paraId="38EFF61A" w14:textId="77777777" w:rsidR="00FC6C26" w:rsidRPr="003329D3" w:rsidRDefault="00FC6C26" w:rsidP="00FC6C26">
      <w:pPr>
        <w:pStyle w:val="Textoindependiente"/>
        <w:spacing w:before="9"/>
        <w:rPr>
          <w:rFonts w:ascii="Arial" w:hAnsi="Arial" w:cs="Arial"/>
        </w:rPr>
      </w:pPr>
    </w:p>
    <w:p w14:paraId="68C11A83" w14:textId="77777777" w:rsidR="00FC6C26" w:rsidRPr="003329D3" w:rsidRDefault="00FC6C26" w:rsidP="00FC6C26">
      <w:pPr>
        <w:pStyle w:val="Prrafodelista"/>
        <w:numPr>
          <w:ilvl w:val="1"/>
          <w:numId w:val="1"/>
        </w:numPr>
        <w:tabs>
          <w:tab w:val="left" w:pos="1241"/>
          <w:tab w:val="left" w:pos="1242"/>
        </w:tabs>
        <w:spacing w:before="1"/>
        <w:ind w:hanging="721"/>
        <w:rPr>
          <w:rFonts w:ascii="Arial" w:hAnsi="Arial" w:cs="Arial"/>
          <w:i/>
          <w:sz w:val="24"/>
          <w:szCs w:val="24"/>
        </w:rPr>
      </w:pPr>
      <w:r w:rsidRPr="003329D3">
        <w:rPr>
          <w:rFonts w:ascii="Arial" w:hAnsi="Arial" w:cs="Arial"/>
          <w:i/>
          <w:sz w:val="24"/>
          <w:szCs w:val="24"/>
        </w:rPr>
        <w:t>Ampliación</w:t>
      </w:r>
      <w:r w:rsidRPr="003329D3">
        <w:rPr>
          <w:rFonts w:ascii="Arial" w:hAnsi="Arial" w:cs="Arial"/>
          <w:i/>
          <w:spacing w:val="-2"/>
          <w:sz w:val="24"/>
          <w:szCs w:val="24"/>
        </w:rPr>
        <w:t xml:space="preserve"> </w:t>
      </w:r>
      <w:r w:rsidRPr="003329D3">
        <w:rPr>
          <w:rFonts w:ascii="Arial" w:hAnsi="Arial" w:cs="Arial"/>
          <w:i/>
          <w:sz w:val="24"/>
          <w:szCs w:val="24"/>
        </w:rPr>
        <w:t>del</w:t>
      </w:r>
      <w:r w:rsidRPr="003329D3">
        <w:rPr>
          <w:rFonts w:ascii="Arial" w:hAnsi="Arial" w:cs="Arial"/>
          <w:i/>
          <w:spacing w:val="-2"/>
          <w:sz w:val="24"/>
          <w:szCs w:val="24"/>
        </w:rPr>
        <w:t xml:space="preserve"> </w:t>
      </w:r>
      <w:r w:rsidRPr="003329D3">
        <w:rPr>
          <w:rFonts w:ascii="Arial" w:hAnsi="Arial" w:cs="Arial"/>
          <w:i/>
          <w:sz w:val="24"/>
          <w:szCs w:val="24"/>
        </w:rPr>
        <w:t>ámbito</w:t>
      </w:r>
      <w:r w:rsidRPr="003329D3">
        <w:rPr>
          <w:rFonts w:ascii="Arial" w:hAnsi="Arial" w:cs="Arial"/>
          <w:i/>
          <w:spacing w:val="-4"/>
          <w:sz w:val="24"/>
          <w:szCs w:val="24"/>
        </w:rPr>
        <w:t xml:space="preserve"> </w:t>
      </w:r>
      <w:r w:rsidRPr="003329D3">
        <w:rPr>
          <w:rFonts w:ascii="Arial" w:hAnsi="Arial" w:cs="Arial"/>
          <w:i/>
          <w:sz w:val="24"/>
          <w:szCs w:val="24"/>
        </w:rPr>
        <w:t>de</w:t>
      </w:r>
      <w:r w:rsidRPr="003329D3">
        <w:rPr>
          <w:rFonts w:ascii="Arial" w:hAnsi="Arial" w:cs="Arial"/>
          <w:i/>
          <w:spacing w:val="-3"/>
          <w:sz w:val="24"/>
          <w:szCs w:val="24"/>
        </w:rPr>
        <w:t xml:space="preserve"> </w:t>
      </w:r>
      <w:r w:rsidRPr="003329D3">
        <w:rPr>
          <w:rFonts w:ascii="Arial" w:hAnsi="Arial" w:cs="Arial"/>
          <w:i/>
          <w:sz w:val="24"/>
          <w:szCs w:val="24"/>
        </w:rPr>
        <w:t>la</w:t>
      </w:r>
      <w:r w:rsidRPr="003329D3">
        <w:rPr>
          <w:rFonts w:ascii="Arial" w:hAnsi="Arial" w:cs="Arial"/>
          <w:i/>
          <w:spacing w:val="-2"/>
          <w:sz w:val="24"/>
          <w:szCs w:val="24"/>
        </w:rPr>
        <w:t xml:space="preserve"> </w:t>
      </w:r>
      <w:r w:rsidRPr="003329D3">
        <w:rPr>
          <w:rFonts w:ascii="Arial" w:hAnsi="Arial" w:cs="Arial"/>
          <w:i/>
          <w:sz w:val="24"/>
          <w:szCs w:val="24"/>
        </w:rPr>
        <w:t>conciliación</w:t>
      </w:r>
      <w:r w:rsidRPr="003329D3">
        <w:rPr>
          <w:rFonts w:ascii="Arial" w:hAnsi="Arial" w:cs="Arial"/>
          <w:i/>
          <w:spacing w:val="-4"/>
          <w:sz w:val="24"/>
          <w:szCs w:val="24"/>
        </w:rPr>
        <w:t xml:space="preserve"> </w:t>
      </w:r>
      <w:r w:rsidRPr="003329D3">
        <w:rPr>
          <w:rFonts w:ascii="Arial" w:hAnsi="Arial" w:cs="Arial"/>
          <w:i/>
          <w:sz w:val="24"/>
          <w:szCs w:val="24"/>
        </w:rPr>
        <w:t>como</w:t>
      </w:r>
      <w:r w:rsidRPr="003329D3">
        <w:rPr>
          <w:rFonts w:ascii="Arial" w:hAnsi="Arial" w:cs="Arial"/>
          <w:i/>
          <w:spacing w:val="-3"/>
          <w:sz w:val="24"/>
          <w:szCs w:val="24"/>
        </w:rPr>
        <w:t xml:space="preserve"> </w:t>
      </w:r>
      <w:r w:rsidRPr="003329D3">
        <w:rPr>
          <w:rFonts w:ascii="Arial" w:hAnsi="Arial" w:cs="Arial"/>
          <w:i/>
          <w:sz w:val="24"/>
          <w:szCs w:val="24"/>
        </w:rPr>
        <w:t>requisito</w:t>
      </w:r>
      <w:r w:rsidRPr="003329D3">
        <w:rPr>
          <w:rFonts w:ascii="Arial" w:hAnsi="Arial" w:cs="Arial"/>
          <w:i/>
          <w:spacing w:val="-2"/>
          <w:sz w:val="24"/>
          <w:szCs w:val="24"/>
        </w:rPr>
        <w:t xml:space="preserve"> </w:t>
      </w:r>
      <w:r w:rsidRPr="003329D3">
        <w:rPr>
          <w:rFonts w:ascii="Arial" w:hAnsi="Arial" w:cs="Arial"/>
          <w:i/>
          <w:sz w:val="24"/>
          <w:szCs w:val="24"/>
        </w:rPr>
        <w:t>de</w:t>
      </w:r>
      <w:r w:rsidRPr="003329D3">
        <w:rPr>
          <w:rFonts w:ascii="Arial" w:hAnsi="Arial" w:cs="Arial"/>
          <w:i/>
          <w:spacing w:val="-2"/>
          <w:sz w:val="24"/>
          <w:szCs w:val="24"/>
        </w:rPr>
        <w:t xml:space="preserve"> </w:t>
      </w:r>
      <w:r w:rsidRPr="003329D3">
        <w:rPr>
          <w:rFonts w:ascii="Arial" w:hAnsi="Arial" w:cs="Arial"/>
          <w:i/>
          <w:sz w:val="24"/>
          <w:szCs w:val="24"/>
        </w:rPr>
        <w:t>procedibilidad</w:t>
      </w:r>
    </w:p>
    <w:p w14:paraId="5322EFFA" w14:textId="77777777" w:rsidR="00FC6C26" w:rsidRPr="003329D3" w:rsidRDefault="00FC6C26" w:rsidP="00FC6C26">
      <w:pPr>
        <w:rPr>
          <w:rFonts w:ascii="Arial" w:hAnsi="Arial" w:cs="Arial"/>
          <w:sz w:val="24"/>
          <w:szCs w:val="24"/>
        </w:rPr>
        <w:sectPr w:rsidR="00FC6C26" w:rsidRPr="003329D3" w:rsidSect="00687846">
          <w:pgSz w:w="12240" w:h="15840"/>
          <w:pgMar w:top="1701" w:right="1701" w:bottom="1418" w:left="1701" w:header="708" w:footer="0" w:gutter="0"/>
          <w:cols w:space="720"/>
        </w:sectPr>
      </w:pPr>
    </w:p>
    <w:p w14:paraId="7E5D223B" w14:textId="77777777" w:rsidR="00FC6C26" w:rsidRPr="003329D3" w:rsidRDefault="00FC6C26" w:rsidP="00FC6C26">
      <w:pPr>
        <w:pStyle w:val="Textoindependiente"/>
        <w:spacing w:before="8"/>
        <w:rPr>
          <w:rFonts w:ascii="Arial" w:hAnsi="Arial" w:cs="Arial"/>
          <w:i/>
        </w:rPr>
      </w:pPr>
    </w:p>
    <w:p w14:paraId="55F73E86" w14:textId="77777777" w:rsidR="00FC6C26" w:rsidRPr="003329D3" w:rsidRDefault="00FC6C26" w:rsidP="00FC6C26">
      <w:pPr>
        <w:pStyle w:val="Textoindependiente"/>
        <w:spacing w:before="93"/>
        <w:ind w:left="162" w:right="642"/>
        <w:jc w:val="both"/>
        <w:rPr>
          <w:rFonts w:ascii="Arial" w:hAnsi="Arial" w:cs="Arial"/>
        </w:rPr>
      </w:pPr>
      <w:r w:rsidRPr="003329D3">
        <w:rPr>
          <w:rFonts w:ascii="Arial" w:hAnsi="Arial" w:cs="Arial"/>
        </w:rPr>
        <w:t>Teniendo</w:t>
      </w:r>
      <w:r w:rsidRPr="003329D3">
        <w:rPr>
          <w:rFonts w:ascii="Arial" w:hAnsi="Arial" w:cs="Arial"/>
          <w:spacing w:val="-8"/>
        </w:rPr>
        <w:t xml:space="preserve"> </w:t>
      </w:r>
      <w:r w:rsidRPr="003329D3">
        <w:rPr>
          <w:rFonts w:ascii="Arial" w:hAnsi="Arial" w:cs="Arial"/>
        </w:rPr>
        <w:t>en</w:t>
      </w:r>
      <w:r w:rsidRPr="003329D3">
        <w:rPr>
          <w:rFonts w:ascii="Arial" w:hAnsi="Arial" w:cs="Arial"/>
          <w:spacing w:val="-8"/>
        </w:rPr>
        <w:t xml:space="preserve"> </w:t>
      </w:r>
      <w:r w:rsidRPr="003329D3">
        <w:rPr>
          <w:rFonts w:ascii="Arial" w:hAnsi="Arial" w:cs="Arial"/>
        </w:rPr>
        <w:t>consideración</w:t>
      </w:r>
      <w:r w:rsidRPr="003329D3">
        <w:rPr>
          <w:rFonts w:ascii="Arial" w:hAnsi="Arial" w:cs="Arial"/>
          <w:spacing w:val="-6"/>
        </w:rPr>
        <w:t xml:space="preserve"> </w:t>
      </w:r>
      <w:r w:rsidRPr="003329D3">
        <w:rPr>
          <w:rFonts w:ascii="Arial" w:hAnsi="Arial" w:cs="Arial"/>
        </w:rPr>
        <w:t>el</w:t>
      </w:r>
      <w:r w:rsidRPr="003329D3">
        <w:rPr>
          <w:rFonts w:ascii="Arial" w:hAnsi="Arial" w:cs="Arial"/>
          <w:spacing w:val="-10"/>
        </w:rPr>
        <w:t xml:space="preserve"> </w:t>
      </w:r>
      <w:r w:rsidRPr="003329D3">
        <w:rPr>
          <w:rFonts w:ascii="Arial" w:hAnsi="Arial" w:cs="Arial"/>
        </w:rPr>
        <w:t>espíritu</w:t>
      </w:r>
      <w:r w:rsidRPr="003329D3">
        <w:rPr>
          <w:rFonts w:ascii="Arial" w:hAnsi="Arial" w:cs="Arial"/>
          <w:spacing w:val="-7"/>
        </w:rPr>
        <w:t xml:space="preserve"> </w:t>
      </w:r>
      <w:r w:rsidRPr="003329D3">
        <w:rPr>
          <w:rFonts w:ascii="Arial" w:hAnsi="Arial" w:cs="Arial"/>
        </w:rPr>
        <w:t>de</w:t>
      </w:r>
      <w:r w:rsidRPr="003329D3">
        <w:rPr>
          <w:rFonts w:ascii="Arial" w:hAnsi="Arial" w:cs="Arial"/>
          <w:spacing w:val="-8"/>
        </w:rPr>
        <w:t xml:space="preserve"> </w:t>
      </w:r>
      <w:r w:rsidRPr="003329D3">
        <w:rPr>
          <w:rFonts w:ascii="Arial" w:hAnsi="Arial" w:cs="Arial"/>
        </w:rPr>
        <w:t>la</w:t>
      </w:r>
      <w:r w:rsidRPr="003329D3">
        <w:rPr>
          <w:rFonts w:ascii="Arial" w:hAnsi="Arial" w:cs="Arial"/>
          <w:spacing w:val="-9"/>
        </w:rPr>
        <w:t xml:space="preserve"> </w:t>
      </w:r>
      <w:r w:rsidRPr="003329D3">
        <w:rPr>
          <w:rFonts w:ascii="Arial" w:hAnsi="Arial" w:cs="Arial"/>
        </w:rPr>
        <w:t>norma,</w:t>
      </w:r>
      <w:r w:rsidRPr="003329D3">
        <w:rPr>
          <w:rFonts w:ascii="Arial" w:hAnsi="Arial" w:cs="Arial"/>
          <w:spacing w:val="-8"/>
        </w:rPr>
        <w:t xml:space="preserve"> </w:t>
      </w:r>
      <w:r w:rsidRPr="003329D3">
        <w:rPr>
          <w:rFonts w:ascii="Arial" w:hAnsi="Arial" w:cs="Arial"/>
        </w:rPr>
        <w:t>así</w:t>
      </w:r>
      <w:r w:rsidRPr="003329D3">
        <w:rPr>
          <w:rFonts w:ascii="Arial" w:hAnsi="Arial" w:cs="Arial"/>
          <w:spacing w:val="-9"/>
        </w:rPr>
        <w:t xml:space="preserve"> </w:t>
      </w:r>
      <w:r w:rsidRPr="003329D3">
        <w:rPr>
          <w:rFonts w:ascii="Arial" w:hAnsi="Arial" w:cs="Arial"/>
        </w:rPr>
        <w:t>como</w:t>
      </w:r>
      <w:r w:rsidRPr="003329D3">
        <w:rPr>
          <w:rFonts w:ascii="Arial" w:hAnsi="Arial" w:cs="Arial"/>
          <w:spacing w:val="-8"/>
        </w:rPr>
        <w:t xml:space="preserve"> </w:t>
      </w:r>
      <w:r w:rsidRPr="003329D3">
        <w:rPr>
          <w:rFonts w:ascii="Arial" w:hAnsi="Arial" w:cs="Arial"/>
        </w:rPr>
        <w:t>el</w:t>
      </w:r>
      <w:r w:rsidRPr="003329D3">
        <w:rPr>
          <w:rFonts w:ascii="Arial" w:hAnsi="Arial" w:cs="Arial"/>
          <w:spacing w:val="-10"/>
        </w:rPr>
        <w:t xml:space="preserve"> </w:t>
      </w:r>
      <w:r w:rsidRPr="003329D3">
        <w:rPr>
          <w:rFonts w:ascii="Arial" w:hAnsi="Arial" w:cs="Arial"/>
        </w:rPr>
        <w:t>interés</w:t>
      </w:r>
      <w:r w:rsidRPr="003329D3">
        <w:rPr>
          <w:rFonts w:ascii="Arial" w:hAnsi="Arial" w:cs="Arial"/>
          <w:spacing w:val="-6"/>
        </w:rPr>
        <w:t xml:space="preserve"> </w:t>
      </w:r>
      <w:r w:rsidRPr="003329D3">
        <w:rPr>
          <w:rFonts w:ascii="Arial" w:hAnsi="Arial" w:cs="Arial"/>
        </w:rPr>
        <w:t>del</w:t>
      </w:r>
      <w:r w:rsidRPr="003329D3">
        <w:rPr>
          <w:rFonts w:ascii="Arial" w:hAnsi="Arial" w:cs="Arial"/>
          <w:spacing w:val="-10"/>
        </w:rPr>
        <w:t xml:space="preserve"> </w:t>
      </w:r>
      <w:r w:rsidRPr="003329D3">
        <w:rPr>
          <w:rFonts w:ascii="Arial" w:hAnsi="Arial" w:cs="Arial"/>
        </w:rPr>
        <w:t>Gobierno</w:t>
      </w:r>
      <w:r w:rsidRPr="003329D3">
        <w:rPr>
          <w:rFonts w:ascii="Arial" w:hAnsi="Arial" w:cs="Arial"/>
          <w:spacing w:val="-64"/>
        </w:rPr>
        <w:t xml:space="preserve"> </w:t>
      </w:r>
      <w:r w:rsidRPr="003329D3">
        <w:rPr>
          <w:rFonts w:ascii="Arial" w:hAnsi="Arial" w:cs="Arial"/>
        </w:rPr>
        <w:t>de fortalecer e incentivar los mecanismos alternativos de solución de conflictos</w:t>
      </w:r>
      <w:r w:rsidRPr="003329D3">
        <w:rPr>
          <w:rFonts w:ascii="Arial" w:hAnsi="Arial" w:cs="Arial"/>
          <w:spacing w:val="1"/>
        </w:rPr>
        <w:t xml:space="preserve"> </w:t>
      </w:r>
      <w:r w:rsidRPr="003329D3">
        <w:rPr>
          <w:rFonts w:ascii="Arial" w:hAnsi="Arial" w:cs="Arial"/>
        </w:rPr>
        <w:t>como</w:t>
      </w:r>
      <w:r w:rsidRPr="003329D3">
        <w:rPr>
          <w:rFonts w:ascii="Arial" w:hAnsi="Arial" w:cs="Arial"/>
          <w:spacing w:val="-14"/>
        </w:rPr>
        <w:t xml:space="preserve"> </w:t>
      </w:r>
      <w:r w:rsidRPr="003329D3">
        <w:rPr>
          <w:rFonts w:ascii="Arial" w:hAnsi="Arial" w:cs="Arial"/>
        </w:rPr>
        <w:t>herramienta</w:t>
      </w:r>
      <w:r w:rsidRPr="003329D3">
        <w:rPr>
          <w:rFonts w:ascii="Arial" w:hAnsi="Arial" w:cs="Arial"/>
          <w:spacing w:val="-11"/>
        </w:rPr>
        <w:t xml:space="preserve"> </w:t>
      </w:r>
      <w:r w:rsidRPr="003329D3">
        <w:rPr>
          <w:rFonts w:ascii="Arial" w:hAnsi="Arial" w:cs="Arial"/>
        </w:rPr>
        <w:t>para</w:t>
      </w:r>
      <w:r w:rsidRPr="003329D3">
        <w:rPr>
          <w:rFonts w:ascii="Arial" w:hAnsi="Arial" w:cs="Arial"/>
          <w:spacing w:val="-6"/>
        </w:rPr>
        <w:t xml:space="preserve"> </w:t>
      </w:r>
      <w:r w:rsidRPr="003329D3">
        <w:rPr>
          <w:rFonts w:ascii="Arial" w:hAnsi="Arial" w:cs="Arial"/>
        </w:rPr>
        <w:t>acercar</w:t>
      </w:r>
      <w:r w:rsidRPr="003329D3">
        <w:rPr>
          <w:rFonts w:ascii="Arial" w:hAnsi="Arial" w:cs="Arial"/>
          <w:spacing w:val="-10"/>
        </w:rPr>
        <w:t xml:space="preserve"> </w:t>
      </w:r>
      <w:r w:rsidRPr="003329D3">
        <w:rPr>
          <w:rFonts w:ascii="Arial" w:hAnsi="Arial" w:cs="Arial"/>
        </w:rPr>
        <w:t>la</w:t>
      </w:r>
      <w:r w:rsidRPr="003329D3">
        <w:rPr>
          <w:rFonts w:ascii="Arial" w:hAnsi="Arial" w:cs="Arial"/>
          <w:spacing w:val="-12"/>
        </w:rPr>
        <w:t xml:space="preserve"> </w:t>
      </w:r>
      <w:r w:rsidRPr="003329D3">
        <w:rPr>
          <w:rFonts w:ascii="Arial" w:hAnsi="Arial" w:cs="Arial"/>
        </w:rPr>
        <w:t>justicia</w:t>
      </w:r>
      <w:r w:rsidRPr="003329D3">
        <w:rPr>
          <w:rFonts w:ascii="Arial" w:hAnsi="Arial" w:cs="Arial"/>
          <w:spacing w:val="-11"/>
        </w:rPr>
        <w:t xml:space="preserve"> </w:t>
      </w:r>
      <w:r w:rsidRPr="003329D3">
        <w:rPr>
          <w:rFonts w:ascii="Arial" w:hAnsi="Arial" w:cs="Arial"/>
        </w:rPr>
        <w:t>al</w:t>
      </w:r>
      <w:r w:rsidRPr="003329D3">
        <w:rPr>
          <w:rFonts w:ascii="Arial" w:hAnsi="Arial" w:cs="Arial"/>
          <w:spacing w:val="-11"/>
        </w:rPr>
        <w:t xml:space="preserve"> </w:t>
      </w:r>
      <w:r w:rsidRPr="003329D3">
        <w:rPr>
          <w:rFonts w:ascii="Arial" w:hAnsi="Arial" w:cs="Arial"/>
        </w:rPr>
        <w:t>ciudadano,</w:t>
      </w:r>
      <w:r w:rsidRPr="003329D3">
        <w:rPr>
          <w:rFonts w:ascii="Arial" w:hAnsi="Arial" w:cs="Arial"/>
          <w:spacing w:val="-11"/>
        </w:rPr>
        <w:t xml:space="preserve"> </w:t>
      </w:r>
      <w:r w:rsidRPr="003329D3">
        <w:rPr>
          <w:rFonts w:ascii="Arial" w:hAnsi="Arial" w:cs="Arial"/>
        </w:rPr>
        <w:t>el</w:t>
      </w:r>
      <w:r w:rsidRPr="003329D3">
        <w:rPr>
          <w:rFonts w:ascii="Arial" w:hAnsi="Arial" w:cs="Arial"/>
          <w:spacing w:val="-13"/>
        </w:rPr>
        <w:t xml:space="preserve"> </w:t>
      </w:r>
      <w:r w:rsidRPr="003329D3">
        <w:rPr>
          <w:rFonts w:ascii="Arial" w:hAnsi="Arial" w:cs="Arial"/>
        </w:rPr>
        <w:t>proyecto</w:t>
      </w:r>
      <w:r w:rsidRPr="003329D3">
        <w:rPr>
          <w:rFonts w:ascii="Arial" w:hAnsi="Arial" w:cs="Arial"/>
          <w:spacing w:val="-10"/>
        </w:rPr>
        <w:t xml:space="preserve"> </w:t>
      </w:r>
      <w:r w:rsidRPr="003329D3">
        <w:rPr>
          <w:rFonts w:ascii="Arial" w:hAnsi="Arial" w:cs="Arial"/>
        </w:rPr>
        <w:t>de</w:t>
      </w:r>
      <w:r w:rsidRPr="003329D3">
        <w:rPr>
          <w:rFonts w:ascii="Arial" w:hAnsi="Arial" w:cs="Arial"/>
          <w:spacing w:val="-9"/>
        </w:rPr>
        <w:t xml:space="preserve"> </w:t>
      </w:r>
      <w:r w:rsidRPr="003329D3">
        <w:rPr>
          <w:rFonts w:ascii="Arial" w:hAnsi="Arial" w:cs="Arial"/>
        </w:rPr>
        <w:t>ley</w:t>
      </w:r>
      <w:r w:rsidRPr="003329D3">
        <w:rPr>
          <w:rFonts w:ascii="Arial" w:hAnsi="Arial" w:cs="Arial"/>
          <w:spacing w:val="-12"/>
        </w:rPr>
        <w:t xml:space="preserve"> </w:t>
      </w:r>
      <w:r w:rsidRPr="003329D3">
        <w:rPr>
          <w:rFonts w:ascii="Arial" w:hAnsi="Arial" w:cs="Arial"/>
        </w:rPr>
        <w:t>establece</w:t>
      </w:r>
      <w:r w:rsidRPr="003329D3">
        <w:rPr>
          <w:rFonts w:ascii="Arial" w:hAnsi="Arial" w:cs="Arial"/>
          <w:spacing w:val="-64"/>
        </w:rPr>
        <w:t xml:space="preserve"> </w:t>
      </w:r>
      <w:r w:rsidRPr="003329D3">
        <w:rPr>
          <w:rFonts w:ascii="Arial" w:hAnsi="Arial" w:cs="Arial"/>
        </w:rPr>
        <w:t>como regla general que la conciliación extrajudicial en derecho es requisito de</w:t>
      </w:r>
      <w:r w:rsidRPr="003329D3">
        <w:rPr>
          <w:rFonts w:ascii="Arial" w:hAnsi="Arial" w:cs="Arial"/>
          <w:spacing w:val="1"/>
        </w:rPr>
        <w:t xml:space="preserve"> </w:t>
      </w:r>
      <w:r w:rsidRPr="003329D3">
        <w:rPr>
          <w:rFonts w:ascii="Arial" w:hAnsi="Arial" w:cs="Arial"/>
        </w:rPr>
        <w:t>procedibilidad</w:t>
      </w:r>
      <w:r w:rsidRPr="003329D3">
        <w:rPr>
          <w:rFonts w:ascii="Arial" w:hAnsi="Arial" w:cs="Arial"/>
          <w:spacing w:val="-13"/>
        </w:rPr>
        <w:t xml:space="preserve"> </w:t>
      </w:r>
      <w:r w:rsidRPr="003329D3">
        <w:rPr>
          <w:rFonts w:ascii="Arial" w:hAnsi="Arial" w:cs="Arial"/>
        </w:rPr>
        <w:t>para</w:t>
      </w:r>
      <w:r w:rsidRPr="003329D3">
        <w:rPr>
          <w:rFonts w:ascii="Arial" w:hAnsi="Arial" w:cs="Arial"/>
          <w:spacing w:val="-13"/>
        </w:rPr>
        <w:t xml:space="preserve"> </w:t>
      </w:r>
      <w:r w:rsidRPr="003329D3">
        <w:rPr>
          <w:rFonts w:ascii="Arial" w:hAnsi="Arial" w:cs="Arial"/>
        </w:rPr>
        <w:t>acudir</w:t>
      </w:r>
      <w:r w:rsidRPr="003329D3">
        <w:rPr>
          <w:rFonts w:ascii="Arial" w:hAnsi="Arial" w:cs="Arial"/>
          <w:spacing w:val="-12"/>
        </w:rPr>
        <w:t xml:space="preserve"> </w:t>
      </w:r>
      <w:r w:rsidRPr="003329D3">
        <w:rPr>
          <w:rFonts w:ascii="Arial" w:hAnsi="Arial" w:cs="Arial"/>
        </w:rPr>
        <w:t>a</w:t>
      </w:r>
      <w:r w:rsidRPr="003329D3">
        <w:rPr>
          <w:rFonts w:ascii="Arial" w:hAnsi="Arial" w:cs="Arial"/>
          <w:spacing w:val="-11"/>
        </w:rPr>
        <w:t xml:space="preserve"> </w:t>
      </w:r>
      <w:r w:rsidRPr="003329D3">
        <w:rPr>
          <w:rFonts w:ascii="Arial" w:hAnsi="Arial" w:cs="Arial"/>
        </w:rPr>
        <w:t>las</w:t>
      </w:r>
      <w:r w:rsidRPr="003329D3">
        <w:rPr>
          <w:rFonts w:ascii="Arial" w:hAnsi="Arial" w:cs="Arial"/>
          <w:spacing w:val="-12"/>
        </w:rPr>
        <w:t xml:space="preserve"> </w:t>
      </w:r>
      <w:r w:rsidRPr="003329D3">
        <w:rPr>
          <w:rFonts w:ascii="Arial" w:hAnsi="Arial" w:cs="Arial"/>
        </w:rPr>
        <w:t>jurisdicciones</w:t>
      </w:r>
      <w:r w:rsidRPr="003329D3">
        <w:rPr>
          <w:rFonts w:ascii="Arial" w:hAnsi="Arial" w:cs="Arial"/>
          <w:spacing w:val="-13"/>
        </w:rPr>
        <w:t xml:space="preserve"> </w:t>
      </w:r>
      <w:r w:rsidRPr="003329D3">
        <w:rPr>
          <w:rFonts w:ascii="Arial" w:hAnsi="Arial" w:cs="Arial"/>
        </w:rPr>
        <w:t>que</w:t>
      </w:r>
      <w:r w:rsidRPr="003329D3">
        <w:rPr>
          <w:rFonts w:ascii="Arial" w:hAnsi="Arial" w:cs="Arial"/>
          <w:spacing w:val="-13"/>
        </w:rPr>
        <w:t xml:space="preserve"> </w:t>
      </w:r>
      <w:r w:rsidRPr="003329D3">
        <w:rPr>
          <w:rFonts w:ascii="Arial" w:hAnsi="Arial" w:cs="Arial"/>
        </w:rPr>
        <w:t>así</w:t>
      </w:r>
      <w:r w:rsidRPr="003329D3">
        <w:rPr>
          <w:rFonts w:ascii="Arial" w:hAnsi="Arial" w:cs="Arial"/>
          <w:spacing w:val="-12"/>
        </w:rPr>
        <w:t xml:space="preserve"> </w:t>
      </w:r>
      <w:r w:rsidRPr="003329D3">
        <w:rPr>
          <w:rFonts w:ascii="Arial" w:hAnsi="Arial" w:cs="Arial"/>
        </w:rPr>
        <w:t>lo</w:t>
      </w:r>
      <w:r w:rsidRPr="003329D3">
        <w:rPr>
          <w:rFonts w:ascii="Arial" w:hAnsi="Arial" w:cs="Arial"/>
          <w:spacing w:val="-10"/>
        </w:rPr>
        <w:t xml:space="preserve"> </w:t>
      </w:r>
      <w:r w:rsidRPr="003329D3">
        <w:rPr>
          <w:rFonts w:ascii="Arial" w:hAnsi="Arial" w:cs="Arial"/>
        </w:rPr>
        <w:t>exijan,</w:t>
      </w:r>
      <w:r w:rsidRPr="003329D3">
        <w:rPr>
          <w:rFonts w:ascii="Arial" w:hAnsi="Arial" w:cs="Arial"/>
          <w:spacing w:val="-13"/>
        </w:rPr>
        <w:t xml:space="preserve"> </w:t>
      </w:r>
      <w:r w:rsidRPr="003329D3">
        <w:rPr>
          <w:rFonts w:ascii="Arial" w:hAnsi="Arial" w:cs="Arial"/>
        </w:rPr>
        <w:t>en</w:t>
      </w:r>
      <w:r w:rsidRPr="003329D3">
        <w:rPr>
          <w:rFonts w:ascii="Arial" w:hAnsi="Arial" w:cs="Arial"/>
          <w:spacing w:val="-12"/>
        </w:rPr>
        <w:t xml:space="preserve"> </w:t>
      </w:r>
      <w:r w:rsidRPr="003329D3">
        <w:rPr>
          <w:rFonts w:ascii="Arial" w:hAnsi="Arial" w:cs="Arial"/>
        </w:rPr>
        <w:t>todos</w:t>
      </w:r>
      <w:r w:rsidRPr="003329D3">
        <w:rPr>
          <w:rFonts w:ascii="Arial" w:hAnsi="Arial" w:cs="Arial"/>
          <w:spacing w:val="-11"/>
        </w:rPr>
        <w:t xml:space="preserve"> </w:t>
      </w:r>
      <w:r w:rsidRPr="003329D3">
        <w:rPr>
          <w:rFonts w:ascii="Arial" w:hAnsi="Arial" w:cs="Arial"/>
        </w:rPr>
        <w:t>los</w:t>
      </w:r>
      <w:r w:rsidRPr="003329D3">
        <w:rPr>
          <w:rFonts w:ascii="Arial" w:hAnsi="Arial" w:cs="Arial"/>
          <w:spacing w:val="-13"/>
        </w:rPr>
        <w:t xml:space="preserve"> </w:t>
      </w:r>
      <w:r w:rsidRPr="003329D3">
        <w:rPr>
          <w:rFonts w:ascii="Arial" w:hAnsi="Arial" w:cs="Arial"/>
        </w:rPr>
        <w:t>asuntos</w:t>
      </w:r>
      <w:r w:rsidRPr="003329D3">
        <w:rPr>
          <w:rFonts w:ascii="Arial" w:hAnsi="Arial" w:cs="Arial"/>
          <w:spacing w:val="-64"/>
        </w:rPr>
        <w:t xml:space="preserve"> </w:t>
      </w:r>
      <w:r w:rsidRPr="003329D3">
        <w:rPr>
          <w:rFonts w:ascii="Arial" w:hAnsi="Arial" w:cs="Arial"/>
        </w:rPr>
        <w:t>susceptibles</w:t>
      </w:r>
      <w:r w:rsidRPr="003329D3">
        <w:rPr>
          <w:rFonts w:ascii="Arial" w:hAnsi="Arial" w:cs="Arial"/>
          <w:spacing w:val="-1"/>
        </w:rPr>
        <w:t xml:space="preserve"> </w:t>
      </w:r>
      <w:r w:rsidRPr="003329D3">
        <w:rPr>
          <w:rFonts w:ascii="Arial" w:hAnsi="Arial" w:cs="Arial"/>
        </w:rPr>
        <w:t>de conciliación,</w:t>
      </w:r>
      <w:r w:rsidRPr="003329D3">
        <w:rPr>
          <w:rFonts w:ascii="Arial" w:hAnsi="Arial" w:cs="Arial"/>
          <w:spacing w:val="-2"/>
        </w:rPr>
        <w:t xml:space="preserve"> </w:t>
      </w:r>
      <w:r w:rsidRPr="003329D3">
        <w:rPr>
          <w:rFonts w:ascii="Arial" w:hAnsi="Arial" w:cs="Arial"/>
        </w:rPr>
        <w:t>ello</w:t>
      </w:r>
      <w:r w:rsidRPr="003329D3">
        <w:rPr>
          <w:rFonts w:ascii="Arial" w:hAnsi="Arial" w:cs="Arial"/>
          <w:spacing w:val="-1"/>
        </w:rPr>
        <w:t xml:space="preserve"> </w:t>
      </w:r>
      <w:r w:rsidRPr="003329D3">
        <w:rPr>
          <w:rFonts w:ascii="Arial" w:hAnsi="Arial" w:cs="Arial"/>
        </w:rPr>
        <w:t>salvo que la</w:t>
      </w:r>
      <w:r w:rsidRPr="003329D3">
        <w:rPr>
          <w:rFonts w:ascii="Arial" w:hAnsi="Arial" w:cs="Arial"/>
          <w:spacing w:val="-2"/>
        </w:rPr>
        <w:t xml:space="preserve"> </w:t>
      </w:r>
      <w:r w:rsidRPr="003329D3">
        <w:rPr>
          <w:rFonts w:ascii="Arial" w:hAnsi="Arial" w:cs="Arial"/>
        </w:rPr>
        <w:t>ley</w:t>
      </w:r>
      <w:r w:rsidRPr="003329D3">
        <w:rPr>
          <w:rFonts w:ascii="Arial" w:hAnsi="Arial" w:cs="Arial"/>
          <w:spacing w:val="-4"/>
        </w:rPr>
        <w:t xml:space="preserve"> </w:t>
      </w:r>
      <w:r w:rsidRPr="003329D3">
        <w:rPr>
          <w:rFonts w:ascii="Arial" w:hAnsi="Arial" w:cs="Arial"/>
        </w:rPr>
        <w:t>lo excepcione.</w:t>
      </w:r>
    </w:p>
    <w:p w14:paraId="092675B9" w14:textId="77777777" w:rsidR="00FC6C26" w:rsidRPr="003329D3" w:rsidRDefault="00FC6C26" w:rsidP="00FC6C26">
      <w:pPr>
        <w:pStyle w:val="Textoindependiente"/>
        <w:rPr>
          <w:rFonts w:ascii="Arial" w:hAnsi="Arial" w:cs="Arial"/>
        </w:rPr>
      </w:pPr>
    </w:p>
    <w:p w14:paraId="237EE1EC" w14:textId="77777777" w:rsidR="00FC6C26" w:rsidRPr="003329D3" w:rsidRDefault="00FC6C26" w:rsidP="00FC6C26">
      <w:pPr>
        <w:pStyle w:val="Textoindependiente"/>
        <w:ind w:left="162" w:right="640"/>
        <w:jc w:val="both"/>
        <w:rPr>
          <w:rFonts w:ascii="Arial" w:hAnsi="Arial" w:cs="Arial"/>
        </w:rPr>
      </w:pPr>
      <w:r w:rsidRPr="003329D3">
        <w:rPr>
          <w:rFonts w:ascii="Arial" w:hAnsi="Arial" w:cs="Arial"/>
        </w:rPr>
        <w:t>En consecuencia, no solo se pretende impulsar la solución amigable y pacífica de</w:t>
      </w:r>
      <w:r w:rsidRPr="003329D3">
        <w:rPr>
          <w:rFonts w:ascii="Arial" w:hAnsi="Arial" w:cs="Arial"/>
          <w:spacing w:val="1"/>
        </w:rPr>
        <w:t xml:space="preserve"> </w:t>
      </w:r>
      <w:r w:rsidRPr="003329D3">
        <w:rPr>
          <w:rFonts w:ascii="Arial" w:hAnsi="Arial" w:cs="Arial"/>
        </w:rPr>
        <w:t>los</w:t>
      </w:r>
      <w:r w:rsidRPr="003329D3">
        <w:rPr>
          <w:rFonts w:ascii="Arial" w:hAnsi="Arial" w:cs="Arial"/>
          <w:spacing w:val="-6"/>
        </w:rPr>
        <w:t xml:space="preserve"> </w:t>
      </w:r>
      <w:r w:rsidRPr="003329D3">
        <w:rPr>
          <w:rFonts w:ascii="Arial" w:hAnsi="Arial" w:cs="Arial"/>
        </w:rPr>
        <w:t>conflictos,</w:t>
      </w:r>
      <w:r w:rsidRPr="003329D3">
        <w:rPr>
          <w:rFonts w:ascii="Arial" w:hAnsi="Arial" w:cs="Arial"/>
          <w:spacing w:val="-6"/>
        </w:rPr>
        <w:t xml:space="preserve"> </w:t>
      </w:r>
      <w:r w:rsidRPr="003329D3">
        <w:rPr>
          <w:rFonts w:ascii="Arial" w:hAnsi="Arial" w:cs="Arial"/>
        </w:rPr>
        <w:t>lo</w:t>
      </w:r>
      <w:r w:rsidRPr="003329D3">
        <w:rPr>
          <w:rFonts w:ascii="Arial" w:hAnsi="Arial" w:cs="Arial"/>
          <w:spacing w:val="-6"/>
        </w:rPr>
        <w:t xml:space="preserve"> </w:t>
      </w:r>
      <w:r w:rsidRPr="003329D3">
        <w:rPr>
          <w:rFonts w:ascii="Arial" w:hAnsi="Arial" w:cs="Arial"/>
        </w:rPr>
        <w:t>que</w:t>
      </w:r>
      <w:r w:rsidRPr="003329D3">
        <w:rPr>
          <w:rFonts w:ascii="Arial" w:hAnsi="Arial" w:cs="Arial"/>
          <w:spacing w:val="-8"/>
        </w:rPr>
        <w:t xml:space="preserve"> </w:t>
      </w:r>
      <w:r w:rsidRPr="003329D3">
        <w:rPr>
          <w:rFonts w:ascii="Arial" w:hAnsi="Arial" w:cs="Arial"/>
        </w:rPr>
        <w:t>permite</w:t>
      </w:r>
      <w:r w:rsidRPr="003329D3">
        <w:rPr>
          <w:rFonts w:ascii="Arial" w:hAnsi="Arial" w:cs="Arial"/>
          <w:spacing w:val="-6"/>
        </w:rPr>
        <w:t xml:space="preserve"> </w:t>
      </w:r>
      <w:r w:rsidRPr="003329D3">
        <w:rPr>
          <w:rFonts w:ascii="Arial" w:hAnsi="Arial" w:cs="Arial"/>
        </w:rPr>
        <w:t>la</w:t>
      </w:r>
      <w:r w:rsidRPr="003329D3">
        <w:rPr>
          <w:rFonts w:ascii="Arial" w:hAnsi="Arial" w:cs="Arial"/>
          <w:spacing w:val="-9"/>
        </w:rPr>
        <w:t xml:space="preserve"> </w:t>
      </w:r>
      <w:r w:rsidRPr="003329D3">
        <w:rPr>
          <w:rFonts w:ascii="Arial" w:hAnsi="Arial" w:cs="Arial"/>
        </w:rPr>
        <w:t>reconstrucción</w:t>
      </w:r>
      <w:r w:rsidRPr="003329D3">
        <w:rPr>
          <w:rFonts w:ascii="Arial" w:hAnsi="Arial" w:cs="Arial"/>
          <w:spacing w:val="-6"/>
        </w:rPr>
        <w:t xml:space="preserve"> </w:t>
      </w:r>
      <w:r w:rsidRPr="003329D3">
        <w:rPr>
          <w:rFonts w:ascii="Arial" w:hAnsi="Arial" w:cs="Arial"/>
        </w:rPr>
        <w:t>del</w:t>
      </w:r>
      <w:r w:rsidRPr="003329D3">
        <w:rPr>
          <w:rFonts w:ascii="Arial" w:hAnsi="Arial" w:cs="Arial"/>
          <w:spacing w:val="-7"/>
        </w:rPr>
        <w:t xml:space="preserve"> </w:t>
      </w:r>
      <w:r w:rsidRPr="003329D3">
        <w:rPr>
          <w:rFonts w:ascii="Arial" w:hAnsi="Arial" w:cs="Arial"/>
        </w:rPr>
        <w:t>tejido</w:t>
      </w:r>
      <w:r w:rsidRPr="003329D3">
        <w:rPr>
          <w:rFonts w:ascii="Arial" w:hAnsi="Arial" w:cs="Arial"/>
          <w:spacing w:val="-6"/>
        </w:rPr>
        <w:t xml:space="preserve"> </w:t>
      </w:r>
      <w:r w:rsidRPr="003329D3">
        <w:rPr>
          <w:rFonts w:ascii="Arial" w:hAnsi="Arial" w:cs="Arial"/>
        </w:rPr>
        <w:t>social,</w:t>
      </w:r>
      <w:r w:rsidRPr="003329D3">
        <w:rPr>
          <w:rFonts w:ascii="Arial" w:hAnsi="Arial" w:cs="Arial"/>
          <w:spacing w:val="-6"/>
        </w:rPr>
        <w:t xml:space="preserve"> </w:t>
      </w:r>
      <w:r w:rsidRPr="003329D3">
        <w:rPr>
          <w:rFonts w:ascii="Arial" w:hAnsi="Arial" w:cs="Arial"/>
        </w:rPr>
        <w:t>sino</w:t>
      </w:r>
      <w:r w:rsidRPr="003329D3">
        <w:rPr>
          <w:rFonts w:ascii="Arial" w:hAnsi="Arial" w:cs="Arial"/>
          <w:spacing w:val="-7"/>
        </w:rPr>
        <w:t xml:space="preserve"> </w:t>
      </w:r>
      <w:r w:rsidRPr="003329D3">
        <w:rPr>
          <w:rFonts w:ascii="Arial" w:hAnsi="Arial" w:cs="Arial"/>
        </w:rPr>
        <w:t>que</w:t>
      </w:r>
      <w:r w:rsidRPr="003329D3">
        <w:rPr>
          <w:rFonts w:ascii="Arial" w:hAnsi="Arial" w:cs="Arial"/>
          <w:spacing w:val="-8"/>
        </w:rPr>
        <w:t xml:space="preserve"> </w:t>
      </w:r>
      <w:r w:rsidRPr="003329D3">
        <w:rPr>
          <w:rFonts w:ascii="Arial" w:hAnsi="Arial" w:cs="Arial"/>
        </w:rPr>
        <w:t>además</w:t>
      </w:r>
      <w:r w:rsidRPr="003329D3">
        <w:rPr>
          <w:rFonts w:ascii="Arial" w:hAnsi="Arial" w:cs="Arial"/>
          <w:spacing w:val="-7"/>
        </w:rPr>
        <w:t xml:space="preserve"> </w:t>
      </w:r>
      <w:r w:rsidRPr="003329D3">
        <w:rPr>
          <w:rFonts w:ascii="Arial" w:hAnsi="Arial" w:cs="Arial"/>
        </w:rPr>
        <w:t>se</w:t>
      </w:r>
      <w:r w:rsidRPr="003329D3">
        <w:rPr>
          <w:rFonts w:ascii="Arial" w:hAnsi="Arial" w:cs="Arial"/>
          <w:spacing w:val="-64"/>
        </w:rPr>
        <w:t xml:space="preserve"> </w:t>
      </w:r>
      <w:r w:rsidRPr="003329D3">
        <w:rPr>
          <w:rFonts w:ascii="Arial" w:hAnsi="Arial" w:cs="Arial"/>
          <w:spacing w:val="-1"/>
        </w:rPr>
        <w:t>contribuye</w:t>
      </w:r>
      <w:r w:rsidRPr="003329D3">
        <w:rPr>
          <w:rFonts w:ascii="Arial" w:hAnsi="Arial" w:cs="Arial"/>
          <w:spacing w:val="-14"/>
        </w:rPr>
        <w:t xml:space="preserve"> </w:t>
      </w:r>
      <w:r w:rsidRPr="003329D3">
        <w:rPr>
          <w:rFonts w:ascii="Arial" w:hAnsi="Arial" w:cs="Arial"/>
          <w:spacing w:val="-1"/>
        </w:rPr>
        <w:t>a</w:t>
      </w:r>
      <w:r w:rsidRPr="003329D3">
        <w:rPr>
          <w:rFonts w:ascii="Arial" w:hAnsi="Arial" w:cs="Arial"/>
          <w:spacing w:val="-14"/>
        </w:rPr>
        <w:t xml:space="preserve"> </w:t>
      </w:r>
      <w:r w:rsidRPr="003329D3">
        <w:rPr>
          <w:rFonts w:ascii="Arial" w:hAnsi="Arial" w:cs="Arial"/>
          <w:spacing w:val="-1"/>
        </w:rPr>
        <w:t>la</w:t>
      </w:r>
      <w:r w:rsidRPr="003329D3">
        <w:rPr>
          <w:rFonts w:ascii="Arial" w:hAnsi="Arial" w:cs="Arial"/>
          <w:spacing w:val="-16"/>
        </w:rPr>
        <w:t xml:space="preserve"> </w:t>
      </w:r>
      <w:r w:rsidRPr="003329D3">
        <w:rPr>
          <w:rFonts w:ascii="Arial" w:hAnsi="Arial" w:cs="Arial"/>
          <w:spacing w:val="-1"/>
        </w:rPr>
        <w:t>descongestión</w:t>
      </w:r>
      <w:r w:rsidRPr="003329D3">
        <w:rPr>
          <w:rFonts w:ascii="Arial" w:hAnsi="Arial" w:cs="Arial"/>
          <w:spacing w:val="-14"/>
        </w:rPr>
        <w:t xml:space="preserve"> </w:t>
      </w:r>
      <w:r w:rsidRPr="003329D3">
        <w:rPr>
          <w:rFonts w:ascii="Arial" w:hAnsi="Arial" w:cs="Arial"/>
          <w:spacing w:val="-1"/>
        </w:rPr>
        <w:t>de</w:t>
      </w:r>
      <w:r w:rsidRPr="003329D3">
        <w:rPr>
          <w:rFonts w:ascii="Arial" w:hAnsi="Arial" w:cs="Arial"/>
          <w:spacing w:val="-14"/>
        </w:rPr>
        <w:t xml:space="preserve"> </w:t>
      </w:r>
      <w:r w:rsidRPr="003329D3">
        <w:rPr>
          <w:rFonts w:ascii="Arial" w:hAnsi="Arial" w:cs="Arial"/>
        </w:rPr>
        <w:t>la</w:t>
      </w:r>
      <w:r w:rsidRPr="003329D3">
        <w:rPr>
          <w:rFonts w:ascii="Arial" w:hAnsi="Arial" w:cs="Arial"/>
          <w:spacing w:val="-14"/>
        </w:rPr>
        <w:t xml:space="preserve"> </w:t>
      </w:r>
      <w:r w:rsidRPr="003329D3">
        <w:rPr>
          <w:rFonts w:ascii="Arial" w:hAnsi="Arial" w:cs="Arial"/>
        </w:rPr>
        <w:t>justicia,</w:t>
      </w:r>
      <w:r w:rsidRPr="003329D3">
        <w:rPr>
          <w:rFonts w:ascii="Arial" w:hAnsi="Arial" w:cs="Arial"/>
          <w:spacing w:val="-14"/>
        </w:rPr>
        <w:t xml:space="preserve"> </w:t>
      </w:r>
      <w:r w:rsidRPr="003329D3">
        <w:rPr>
          <w:rFonts w:ascii="Arial" w:hAnsi="Arial" w:cs="Arial"/>
        </w:rPr>
        <w:t>ello</w:t>
      </w:r>
      <w:r w:rsidRPr="003329D3">
        <w:rPr>
          <w:rFonts w:ascii="Arial" w:hAnsi="Arial" w:cs="Arial"/>
          <w:spacing w:val="-14"/>
        </w:rPr>
        <w:t xml:space="preserve"> </w:t>
      </w:r>
      <w:r w:rsidRPr="003329D3">
        <w:rPr>
          <w:rFonts w:ascii="Arial" w:hAnsi="Arial" w:cs="Arial"/>
        </w:rPr>
        <w:t>en</w:t>
      </w:r>
      <w:r w:rsidRPr="003329D3">
        <w:rPr>
          <w:rFonts w:ascii="Arial" w:hAnsi="Arial" w:cs="Arial"/>
          <w:spacing w:val="-14"/>
        </w:rPr>
        <w:t xml:space="preserve"> </w:t>
      </w:r>
      <w:r w:rsidRPr="003329D3">
        <w:rPr>
          <w:rFonts w:ascii="Arial" w:hAnsi="Arial" w:cs="Arial"/>
        </w:rPr>
        <w:t>un</w:t>
      </w:r>
      <w:r w:rsidRPr="003329D3">
        <w:rPr>
          <w:rFonts w:ascii="Arial" w:hAnsi="Arial" w:cs="Arial"/>
          <w:spacing w:val="-14"/>
        </w:rPr>
        <w:t xml:space="preserve"> </w:t>
      </w:r>
      <w:r w:rsidRPr="003329D3">
        <w:rPr>
          <w:rFonts w:ascii="Arial" w:hAnsi="Arial" w:cs="Arial"/>
        </w:rPr>
        <w:t>marco</w:t>
      </w:r>
      <w:r w:rsidRPr="003329D3">
        <w:rPr>
          <w:rFonts w:ascii="Arial" w:hAnsi="Arial" w:cs="Arial"/>
          <w:spacing w:val="-14"/>
        </w:rPr>
        <w:t xml:space="preserve"> </w:t>
      </w:r>
      <w:r w:rsidRPr="003329D3">
        <w:rPr>
          <w:rFonts w:ascii="Arial" w:hAnsi="Arial" w:cs="Arial"/>
        </w:rPr>
        <w:t>de</w:t>
      </w:r>
      <w:r w:rsidRPr="003329D3">
        <w:rPr>
          <w:rFonts w:ascii="Arial" w:hAnsi="Arial" w:cs="Arial"/>
          <w:spacing w:val="-14"/>
        </w:rPr>
        <w:t xml:space="preserve"> </w:t>
      </w:r>
      <w:r w:rsidRPr="003329D3">
        <w:rPr>
          <w:rFonts w:ascii="Arial" w:hAnsi="Arial" w:cs="Arial"/>
        </w:rPr>
        <w:t>convivencia</w:t>
      </w:r>
      <w:r w:rsidRPr="003329D3">
        <w:rPr>
          <w:rFonts w:ascii="Arial" w:hAnsi="Arial" w:cs="Arial"/>
          <w:spacing w:val="-14"/>
        </w:rPr>
        <w:t xml:space="preserve"> </w:t>
      </w:r>
      <w:r w:rsidRPr="003329D3">
        <w:rPr>
          <w:rFonts w:ascii="Arial" w:hAnsi="Arial" w:cs="Arial"/>
        </w:rPr>
        <w:t>pacífica</w:t>
      </w:r>
      <w:r w:rsidRPr="003329D3">
        <w:rPr>
          <w:rFonts w:ascii="Arial" w:hAnsi="Arial" w:cs="Arial"/>
          <w:spacing w:val="-64"/>
        </w:rPr>
        <w:t xml:space="preserve"> </w:t>
      </w:r>
      <w:r w:rsidRPr="003329D3">
        <w:rPr>
          <w:rFonts w:ascii="Arial" w:hAnsi="Arial" w:cs="Arial"/>
        </w:rPr>
        <w:t>y</w:t>
      </w:r>
      <w:r w:rsidRPr="003329D3">
        <w:rPr>
          <w:rFonts w:ascii="Arial" w:hAnsi="Arial" w:cs="Arial"/>
          <w:spacing w:val="-4"/>
        </w:rPr>
        <w:t xml:space="preserve"> </w:t>
      </w:r>
      <w:r w:rsidRPr="003329D3">
        <w:rPr>
          <w:rFonts w:ascii="Arial" w:hAnsi="Arial" w:cs="Arial"/>
        </w:rPr>
        <w:t>de legalidad.</w:t>
      </w:r>
    </w:p>
    <w:p w14:paraId="55ADD88D" w14:textId="77777777" w:rsidR="00FC6C26" w:rsidRPr="003329D3" w:rsidRDefault="00FC6C26" w:rsidP="00FC6C26">
      <w:pPr>
        <w:pStyle w:val="Textoindependiente"/>
        <w:spacing w:before="9"/>
        <w:rPr>
          <w:rFonts w:ascii="Arial" w:hAnsi="Arial" w:cs="Arial"/>
        </w:rPr>
      </w:pPr>
    </w:p>
    <w:p w14:paraId="09596D72" w14:textId="77777777" w:rsidR="00FC6C26" w:rsidRPr="003329D3" w:rsidRDefault="00FC6C26" w:rsidP="00FC6C26">
      <w:pPr>
        <w:pStyle w:val="Prrafodelista"/>
        <w:numPr>
          <w:ilvl w:val="1"/>
          <w:numId w:val="1"/>
        </w:numPr>
        <w:tabs>
          <w:tab w:val="left" w:pos="1242"/>
          <w:tab w:val="left" w:pos="2910"/>
          <w:tab w:val="left" w:pos="3445"/>
          <w:tab w:val="left" w:pos="4418"/>
          <w:tab w:val="left" w:pos="5565"/>
          <w:tab w:val="left" w:pos="6044"/>
          <w:tab w:val="left" w:pos="7353"/>
          <w:tab w:val="left" w:pos="7689"/>
        </w:tabs>
        <w:spacing w:before="1"/>
        <w:ind w:left="1241" w:right="644"/>
        <w:rPr>
          <w:rFonts w:ascii="Arial" w:hAnsi="Arial" w:cs="Arial"/>
          <w:i/>
          <w:sz w:val="24"/>
          <w:szCs w:val="24"/>
        </w:rPr>
      </w:pPr>
      <w:r w:rsidRPr="003329D3">
        <w:rPr>
          <w:rFonts w:ascii="Arial" w:hAnsi="Arial" w:cs="Arial"/>
          <w:i/>
          <w:sz w:val="24"/>
          <w:szCs w:val="24"/>
        </w:rPr>
        <w:t>Armonización</w:t>
      </w:r>
      <w:r w:rsidRPr="003329D3">
        <w:rPr>
          <w:rFonts w:ascii="Arial" w:hAnsi="Arial" w:cs="Arial"/>
          <w:i/>
          <w:sz w:val="24"/>
          <w:szCs w:val="24"/>
        </w:rPr>
        <w:tab/>
        <w:t>del</w:t>
      </w:r>
      <w:r w:rsidRPr="003329D3">
        <w:rPr>
          <w:rFonts w:ascii="Arial" w:hAnsi="Arial" w:cs="Arial"/>
          <w:i/>
          <w:sz w:val="24"/>
          <w:szCs w:val="24"/>
        </w:rPr>
        <w:tab/>
        <w:t>Código</w:t>
      </w:r>
      <w:r w:rsidRPr="003329D3">
        <w:rPr>
          <w:rFonts w:ascii="Arial" w:hAnsi="Arial" w:cs="Arial"/>
          <w:i/>
          <w:sz w:val="24"/>
          <w:szCs w:val="24"/>
        </w:rPr>
        <w:tab/>
        <w:t>Nacional</w:t>
      </w:r>
      <w:r w:rsidRPr="003329D3">
        <w:rPr>
          <w:rFonts w:ascii="Arial" w:hAnsi="Arial" w:cs="Arial"/>
          <w:i/>
          <w:sz w:val="24"/>
          <w:szCs w:val="24"/>
        </w:rPr>
        <w:tab/>
        <w:t>de</w:t>
      </w:r>
      <w:r w:rsidRPr="003329D3">
        <w:rPr>
          <w:rFonts w:ascii="Arial" w:hAnsi="Arial" w:cs="Arial"/>
          <w:i/>
          <w:sz w:val="24"/>
          <w:szCs w:val="24"/>
        </w:rPr>
        <w:tab/>
        <w:t>Seguridad</w:t>
      </w:r>
      <w:r w:rsidRPr="003329D3">
        <w:rPr>
          <w:rFonts w:ascii="Arial" w:hAnsi="Arial" w:cs="Arial"/>
          <w:i/>
          <w:sz w:val="24"/>
          <w:szCs w:val="24"/>
        </w:rPr>
        <w:tab/>
        <w:t>y</w:t>
      </w:r>
      <w:r w:rsidRPr="003329D3">
        <w:rPr>
          <w:rFonts w:ascii="Arial" w:hAnsi="Arial" w:cs="Arial"/>
          <w:i/>
          <w:sz w:val="24"/>
          <w:szCs w:val="24"/>
        </w:rPr>
        <w:tab/>
      </w:r>
      <w:r w:rsidRPr="003329D3">
        <w:rPr>
          <w:rFonts w:ascii="Arial" w:hAnsi="Arial" w:cs="Arial"/>
          <w:i/>
          <w:spacing w:val="-1"/>
          <w:sz w:val="24"/>
          <w:szCs w:val="24"/>
        </w:rPr>
        <w:t>Convivencia</w:t>
      </w:r>
      <w:r w:rsidRPr="003329D3">
        <w:rPr>
          <w:rFonts w:ascii="Arial" w:hAnsi="Arial" w:cs="Arial"/>
          <w:i/>
          <w:spacing w:val="-64"/>
          <w:sz w:val="24"/>
          <w:szCs w:val="24"/>
        </w:rPr>
        <w:t xml:space="preserve"> </w:t>
      </w:r>
      <w:r w:rsidRPr="003329D3">
        <w:rPr>
          <w:rFonts w:ascii="Arial" w:hAnsi="Arial" w:cs="Arial"/>
          <w:i/>
          <w:sz w:val="24"/>
          <w:szCs w:val="24"/>
        </w:rPr>
        <w:t>ciudadana</w:t>
      </w:r>
      <w:r w:rsidRPr="003329D3">
        <w:rPr>
          <w:rFonts w:ascii="Arial" w:hAnsi="Arial" w:cs="Arial"/>
          <w:i/>
          <w:spacing w:val="-3"/>
          <w:sz w:val="24"/>
          <w:szCs w:val="24"/>
        </w:rPr>
        <w:t xml:space="preserve"> </w:t>
      </w:r>
      <w:r w:rsidRPr="003329D3">
        <w:rPr>
          <w:rFonts w:ascii="Arial" w:hAnsi="Arial" w:cs="Arial"/>
          <w:i/>
          <w:sz w:val="24"/>
          <w:szCs w:val="24"/>
        </w:rPr>
        <w:t>con</w:t>
      </w:r>
      <w:r w:rsidRPr="003329D3">
        <w:rPr>
          <w:rFonts w:ascii="Arial" w:hAnsi="Arial" w:cs="Arial"/>
          <w:i/>
          <w:spacing w:val="-2"/>
          <w:sz w:val="24"/>
          <w:szCs w:val="24"/>
        </w:rPr>
        <w:t xml:space="preserve"> </w:t>
      </w:r>
      <w:r w:rsidRPr="003329D3">
        <w:rPr>
          <w:rFonts w:ascii="Arial" w:hAnsi="Arial" w:cs="Arial"/>
          <w:i/>
          <w:sz w:val="24"/>
          <w:szCs w:val="24"/>
        </w:rPr>
        <w:t>el Estatuto</w:t>
      </w:r>
      <w:r w:rsidRPr="003329D3">
        <w:rPr>
          <w:rFonts w:ascii="Arial" w:hAnsi="Arial" w:cs="Arial"/>
          <w:i/>
          <w:spacing w:val="-1"/>
          <w:sz w:val="24"/>
          <w:szCs w:val="24"/>
        </w:rPr>
        <w:t xml:space="preserve"> </w:t>
      </w:r>
      <w:r w:rsidRPr="003329D3">
        <w:rPr>
          <w:rFonts w:ascii="Arial" w:hAnsi="Arial" w:cs="Arial"/>
          <w:i/>
          <w:sz w:val="24"/>
          <w:szCs w:val="24"/>
        </w:rPr>
        <w:t>de conciliación</w:t>
      </w:r>
    </w:p>
    <w:p w14:paraId="46C8682F" w14:textId="77777777" w:rsidR="00FC6C26" w:rsidRPr="003329D3" w:rsidRDefault="00FC6C26" w:rsidP="00FC6C26">
      <w:pPr>
        <w:pStyle w:val="Textoindependiente"/>
        <w:spacing w:before="2"/>
        <w:rPr>
          <w:rFonts w:ascii="Arial" w:hAnsi="Arial" w:cs="Arial"/>
          <w:i/>
        </w:rPr>
      </w:pPr>
    </w:p>
    <w:p w14:paraId="1151AEA4" w14:textId="77777777" w:rsidR="00FC6C26" w:rsidRPr="003329D3" w:rsidRDefault="00FC6C26" w:rsidP="00FC6C26">
      <w:pPr>
        <w:pStyle w:val="Textoindependiente"/>
        <w:ind w:left="162" w:right="641"/>
        <w:jc w:val="both"/>
        <w:rPr>
          <w:rFonts w:ascii="Arial" w:hAnsi="Arial" w:cs="Arial"/>
        </w:rPr>
      </w:pPr>
      <w:r w:rsidRPr="003329D3">
        <w:rPr>
          <w:rFonts w:ascii="Arial" w:hAnsi="Arial" w:cs="Arial"/>
        </w:rPr>
        <w:t>El proyecto de ley busca la armonización de las normas sobre la conciliación en</w:t>
      </w:r>
      <w:r w:rsidRPr="003329D3">
        <w:rPr>
          <w:rFonts w:ascii="Arial" w:hAnsi="Arial" w:cs="Arial"/>
          <w:spacing w:val="1"/>
        </w:rPr>
        <w:t xml:space="preserve"> </w:t>
      </w:r>
      <w:r w:rsidRPr="003329D3">
        <w:rPr>
          <w:rFonts w:ascii="Arial" w:hAnsi="Arial" w:cs="Arial"/>
        </w:rPr>
        <w:t>materia policiva contenidas en la Ley 1801 de 2016, con toda la regulación que se</w:t>
      </w:r>
      <w:r w:rsidRPr="003329D3">
        <w:rPr>
          <w:rFonts w:ascii="Arial" w:hAnsi="Arial" w:cs="Arial"/>
          <w:spacing w:val="1"/>
        </w:rPr>
        <w:t xml:space="preserve"> </w:t>
      </w:r>
      <w:r w:rsidRPr="003329D3">
        <w:rPr>
          <w:rFonts w:ascii="Arial" w:hAnsi="Arial" w:cs="Arial"/>
        </w:rPr>
        <w:t>propone</w:t>
      </w:r>
      <w:r w:rsidRPr="003329D3">
        <w:rPr>
          <w:rFonts w:ascii="Arial" w:hAnsi="Arial" w:cs="Arial"/>
          <w:spacing w:val="-7"/>
        </w:rPr>
        <w:t xml:space="preserve"> </w:t>
      </w:r>
      <w:r w:rsidRPr="003329D3">
        <w:rPr>
          <w:rFonts w:ascii="Arial" w:hAnsi="Arial" w:cs="Arial"/>
        </w:rPr>
        <w:t>en</w:t>
      </w:r>
      <w:r w:rsidRPr="003329D3">
        <w:rPr>
          <w:rFonts w:ascii="Arial" w:hAnsi="Arial" w:cs="Arial"/>
          <w:spacing w:val="-6"/>
        </w:rPr>
        <w:t xml:space="preserve"> </w:t>
      </w:r>
      <w:r w:rsidRPr="003329D3">
        <w:rPr>
          <w:rFonts w:ascii="Arial" w:hAnsi="Arial" w:cs="Arial"/>
        </w:rPr>
        <w:t>materia</w:t>
      </w:r>
      <w:r w:rsidRPr="003329D3">
        <w:rPr>
          <w:rFonts w:ascii="Arial" w:hAnsi="Arial" w:cs="Arial"/>
          <w:spacing w:val="-6"/>
        </w:rPr>
        <w:t xml:space="preserve"> </w:t>
      </w:r>
      <w:r w:rsidRPr="003329D3">
        <w:rPr>
          <w:rFonts w:ascii="Arial" w:hAnsi="Arial" w:cs="Arial"/>
        </w:rPr>
        <w:t>de</w:t>
      </w:r>
      <w:r w:rsidRPr="003329D3">
        <w:rPr>
          <w:rFonts w:ascii="Arial" w:hAnsi="Arial" w:cs="Arial"/>
          <w:spacing w:val="-8"/>
        </w:rPr>
        <w:t xml:space="preserve"> </w:t>
      </w:r>
      <w:r w:rsidRPr="003329D3">
        <w:rPr>
          <w:rFonts w:ascii="Arial" w:hAnsi="Arial" w:cs="Arial"/>
        </w:rPr>
        <w:t>dicho</w:t>
      </w:r>
      <w:r w:rsidRPr="003329D3">
        <w:rPr>
          <w:rFonts w:ascii="Arial" w:hAnsi="Arial" w:cs="Arial"/>
          <w:spacing w:val="-6"/>
        </w:rPr>
        <w:t xml:space="preserve"> </w:t>
      </w:r>
      <w:r w:rsidRPr="003329D3">
        <w:rPr>
          <w:rFonts w:ascii="Arial" w:hAnsi="Arial" w:cs="Arial"/>
        </w:rPr>
        <w:t>mecanismo</w:t>
      </w:r>
      <w:r w:rsidRPr="003329D3">
        <w:rPr>
          <w:rFonts w:ascii="Arial" w:hAnsi="Arial" w:cs="Arial"/>
          <w:spacing w:val="-8"/>
        </w:rPr>
        <w:t xml:space="preserve"> </w:t>
      </w:r>
      <w:r w:rsidRPr="003329D3">
        <w:rPr>
          <w:rFonts w:ascii="Arial" w:hAnsi="Arial" w:cs="Arial"/>
        </w:rPr>
        <w:t>de</w:t>
      </w:r>
      <w:r w:rsidRPr="003329D3">
        <w:rPr>
          <w:rFonts w:ascii="Arial" w:hAnsi="Arial" w:cs="Arial"/>
          <w:spacing w:val="-6"/>
        </w:rPr>
        <w:t xml:space="preserve"> </w:t>
      </w:r>
      <w:r w:rsidRPr="003329D3">
        <w:rPr>
          <w:rFonts w:ascii="Arial" w:hAnsi="Arial" w:cs="Arial"/>
        </w:rPr>
        <w:t>solución</w:t>
      </w:r>
      <w:r w:rsidRPr="003329D3">
        <w:rPr>
          <w:rFonts w:ascii="Arial" w:hAnsi="Arial" w:cs="Arial"/>
          <w:spacing w:val="-6"/>
        </w:rPr>
        <w:t xml:space="preserve"> </w:t>
      </w:r>
      <w:r w:rsidRPr="003329D3">
        <w:rPr>
          <w:rFonts w:ascii="Arial" w:hAnsi="Arial" w:cs="Arial"/>
        </w:rPr>
        <w:t>de</w:t>
      </w:r>
      <w:r w:rsidRPr="003329D3">
        <w:rPr>
          <w:rFonts w:ascii="Arial" w:hAnsi="Arial" w:cs="Arial"/>
          <w:spacing w:val="-7"/>
        </w:rPr>
        <w:t xml:space="preserve"> </w:t>
      </w:r>
      <w:r w:rsidRPr="003329D3">
        <w:rPr>
          <w:rFonts w:ascii="Arial" w:hAnsi="Arial" w:cs="Arial"/>
        </w:rPr>
        <w:t>conflictos.</w:t>
      </w:r>
      <w:r w:rsidRPr="003329D3">
        <w:rPr>
          <w:rFonts w:ascii="Arial" w:hAnsi="Arial" w:cs="Arial"/>
          <w:spacing w:val="-6"/>
        </w:rPr>
        <w:t xml:space="preserve"> </w:t>
      </w:r>
      <w:r w:rsidRPr="003329D3">
        <w:rPr>
          <w:rFonts w:ascii="Arial" w:hAnsi="Arial" w:cs="Arial"/>
        </w:rPr>
        <w:t>En</w:t>
      </w:r>
      <w:r w:rsidRPr="003329D3">
        <w:rPr>
          <w:rFonts w:ascii="Arial" w:hAnsi="Arial" w:cs="Arial"/>
          <w:spacing w:val="-6"/>
        </w:rPr>
        <w:t xml:space="preserve"> </w:t>
      </w:r>
      <w:r w:rsidRPr="003329D3">
        <w:rPr>
          <w:rFonts w:ascii="Arial" w:hAnsi="Arial" w:cs="Arial"/>
        </w:rPr>
        <w:t>este</w:t>
      </w:r>
      <w:r w:rsidRPr="003329D3">
        <w:rPr>
          <w:rFonts w:ascii="Arial" w:hAnsi="Arial" w:cs="Arial"/>
          <w:spacing w:val="-6"/>
        </w:rPr>
        <w:t xml:space="preserve"> </w:t>
      </w:r>
      <w:r w:rsidRPr="003329D3">
        <w:rPr>
          <w:rFonts w:ascii="Arial" w:hAnsi="Arial" w:cs="Arial"/>
        </w:rPr>
        <w:t>sentido,</w:t>
      </w:r>
      <w:r w:rsidRPr="003329D3">
        <w:rPr>
          <w:rFonts w:ascii="Arial" w:hAnsi="Arial" w:cs="Arial"/>
          <w:spacing w:val="-64"/>
        </w:rPr>
        <w:t xml:space="preserve"> </w:t>
      </w:r>
      <w:r w:rsidRPr="003329D3">
        <w:rPr>
          <w:rFonts w:ascii="Arial" w:hAnsi="Arial" w:cs="Arial"/>
        </w:rPr>
        <w:t>se pretende la modificación de algunas de las disposiciones contenidas en dicha</w:t>
      </w:r>
      <w:r w:rsidRPr="003329D3">
        <w:rPr>
          <w:rFonts w:ascii="Arial" w:hAnsi="Arial" w:cs="Arial"/>
          <w:spacing w:val="1"/>
        </w:rPr>
        <w:t xml:space="preserve"> </w:t>
      </w:r>
      <w:r w:rsidRPr="003329D3">
        <w:rPr>
          <w:rFonts w:ascii="Arial" w:hAnsi="Arial" w:cs="Arial"/>
        </w:rPr>
        <w:t>norma,</w:t>
      </w:r>
      <w:r w:rsidRPr="003329D3">
        <w:rPr>
          <w:rFonts w:ascii="Arial" w:hAnsi="Arial" w:cs="Arial"/>
          <w:spacing w:val="-1"/>
        </w:rPr>
        <w:t xml:space="preserve"> </w:t>
      </w:r>
      <w:r w:rsidRPr="003329D3">
        <w:rPr>
          <w:rFonts w:ascii="Arial" w:hAnsi="Arial" w:cs="Arial"/>
        </w:rPr>
        <w:t>y</w:t>
      </w:r>
      <w:r w:rsidRPr="003329D3">
        <w:rPr>
          <w:rFonts w:ascii="Arial" w:hAnsi="Arial" w:cs="Arial"/>
          <w:spacing w:val="-4"/>
        </w:rPr>
        <w:t xml:space="preserve"> </w:t>
      </w:r>
      <w:r w:rsidRPr="003329D3">
        <w:rPr>
          <w:rFonts w:ascii="Arial" w:hAnsi="Arial" w:cs="Arial"/>
        </w:rPr>
        <w:t>que</w:t>
      </w:r>
      <w:r w:rsidRPr="003329D3">
        <w:rPr>
          <w:rFonts w:ascii="Arial" w:hAnsi="Arial" w:cs="Arial"/>
          <w:spacing w:val="-1"/>
        </w:rPr>
        <w:t xml:space="preserve"> </w:t>
      </w:r>
      <w:r w:rsidRPr="003329D3">
        <w:rPr>
          <w:rFonts w:ascii="Arial" w:hAnsi="Arial" w:cs="Arial"/>
        </w:rPr>
        <w:t>se</w:t>
      </w:r>
      <w:r w:rsidRPr="003329D3">
        <w:rPr>
          <w:rFonts w:ascii="Arial" w:hAnsi="Arial" w:cs="Arial"/>
          <w:spacing w:val="-2"/>
        </w:rPr>
        <w:t xml:space="preserve"> </w:t>
      </w:r>
      <w:r w:rsidRPr="003329D3">
        <w:rPr>
          <w:rFonts w:ascii="Arial" w:hAnsi="Arial" w:cs="Arial"/>
        </w:rPr>
        <w:t>refieren</w:t>
      </w:r>
      <w:r w:rsidRPr="003329D3">
        <w:rPr>
          <w:rFonts w:ascii="Arial" w:hAnsi="Arial" w:cs="Arial"/>
          <w:spacing w:val="-3"/>
        </w:rPr>
        <w:t xml:space="preserve"> </w:t>
      </w:r>
      <w:r w:rsidRPr="003329D3">
        <w:rPr>
          <w:rFonts w:ascii="Arial" w:hAnsi="Arial" w:cs="Arial"/>
        </w:rPr>
        <w:t>a</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conciliación</w:t>
      </w:r>
      <w:r w:rsidRPr="003329D3">
        <w:rPr>
          <w:rFonts w:ascii="Arial" w:hAnsi="Arial" w:cs="Arial"/>
          <w:spacing w:val="-3"/>
        </w:rPr>
        <w:t xml:space="preserve"> </w:t>
      </w:r>
      <w:r w:rsidRPr="003329D3">
        <w:rPr>
          <w:rFonts w:ascii="Arial" w:hAnsi="Arial" w:cs="Arial"/>
        </w:rPr>
        <w:t>y</w:t>
      </w:r>
      <w:r w:rsidRPr="003329D3">
        <w:rPr>
          <w:rFonts w:ascii="Arial" w:hAnsi="Arial" w:cs="Arial"/>
          <w:spacing w:val="-3"/>
        </w:rPr>
        <w:t xml:space="preserve"> </w:t>
      </w:r>
      <w:r w:rsidRPr="003329D3">
        <w:rPr>
          <w:rFonts w:ascii="Arial" w:hAnsi="Arial" w:cs="Arial"/>
        </w:rPr>
        <w:t>a</w:t>
      </w:r>
      <w:r w:rsidRPr="003329D3">
        <w:rPr>
          <w:rFonts w:ascii="Arial" w:hAnsi="Arial" w:cs="Arial"/>
          <w:spacing w:val="-2"/>
        </w:rPr>
        <w:t xml:space="preserve"> </w:t>
      </w:r>
      <w:r w:rsidRPr="003329D3">
        <w:rPr>
          <w:rFonts w:ascii="Arial" w:hAnsi="Arial" w:cs="Arial"/>
        </w:rPr>
        <w:t>la</w:t>
      </w:r>
      <w:r w:rsidRPr="003329D3">
        <w:rPr>
          <w:rFonts w:ascii="Arial" w:hAnsi="Arial" w:cs="Arial"/>
          <w:spacing w:val="-2"/>
        </w:rPr>
        <w:t xml:space="preserve"> </w:t>
      </w:r>
      <w:r w:rsidRPr="003329D3">
        <w:rPr>
          <w:rFonts w:ascii="Arial" w:hAnsi="Arial" w:cs="Arial"/>
        </w:rPr>
        <w:t>mediación,</w:t>
      </w:r>
      <w:r w:rsidRPr="003329D3">
        <w:rPr>
          <w:rFonts w:ascii="Arial" w:hAnsi="Arial" w:cs="Arial"/>
          <w:spacing w:val="-3"/>
        </w:rPr>
        <w:t xml:space="preserve"> </w:t>
      </w:r>
      <w:r w:rsidRPr="003329D3">
        <w:rPr>
          <w:rFonts w:ascii="Arial" w:hAnsi="Arial" w:cs="Arial"/>
        </w:rPr>
        <w:t>ello</w:t>
      </w:r>
      <w:r w:rsidRPr="003329D3">
        <w:rPr>
          <w:rFonts w:ascii="Arial" w:hAnsi="Arial" w:cs="Arial"/>
          <w:spacing w:val="-3"/>
        </w:rPr>
        <w:t xml:space="preserve"> </w:t>
      </w:r>
      <w:r w:rsidRPr="003329D3">
        <w:rPr>
          <w:rFonts w:ascii="Arial" w:hAnsi="Arial" w:cs="Arial"/>
        </w:rPr>
        <w:t>fin</w:t>
      </w:r>
      <w:r w:rsidRPr="003329D3">
        <w:rPr>
          <w:rFonts w:ascii="Arial" w:hAnsi="Arial" w:cs="Arial"/>
          <w:spacing w:val="-3"/>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dar</w:t>
      </w:r>
      <w:r w:rsidRPr="003329D3">
        <w:rPr>
          <w:rFonts w:ascii="Arial" w:hAnsi="Arial" w:cs="Arial"/>
          <w:spacing w:val="-1"/>
        </w:rPr>
        <w:t xml:space="preserve"> </w:t>
      </w:r>
      <w:r w:rsidRPr="003329D3">
        <w:rPr>
          <w:rFonts w:ascii="Arial" w:hAnsi="Arial" w:cs="Arial"/>
        </w:rPr>
        <w:t>claridad</w:t>
      </w:r>
      <w:r w:rsidRPr="003329D3">
        <w:rPr>
          <w:rFonts w:ascii="Arial" w:hAnsi="Arial" w:cs="Arial"/>
          <w:spacing w:val="-3"/>
        </w:rPr>
        <w:t xml:space="preserve"> </w:t>
      </w:r>
      <w:r w:rsidRPr="003329D3">
        <w:rPr>
          <w:rFonts w:ascii="Arial" w:hAnsi="Arial" w:cs="Arial"/>
        </w:rPr>
        <w:t>a</w:t>
      </w:r>
      <w:r w:rsidRPr="003329D3">
        <w:rPr>
          <w:rFonts w:ascii="Arial" w:hAnsi="Arial" w:cs="Arial"/>
          <w:spacing w:val="-64"/>
        </w:rPr>
        <w:t xml:space="preserve"> </w:t>
      </w:r>
      <w:r w:rsidRPr="003329D3">
        <w:rPr>
          <w:rFonts w:ascii="Arial" w:hAnsi="Arial" w:cs="Arial"/>
        </w:rPr>
        <w:t>su</w:t>
      </w:r>
      <w:r w:rsidRPr="003329D3">
        <w:rPr>
          <w:rFonts w:ascii="Arial" w:hAnsi="Arial" w:cs="Arial"/>
          <w:spacing w:val="-1"/>
        </w:rPr>
        <w:t xml:space="preserve"> </w:t>
      </w:r>
      <w:r w:rsidRPr="003329D3">
        <w:rPr>
          <w:rFonts w:ascii="Arial" w:hAnsi="Arial" w:cs="Arial"/>
        </w:rPr>
        <w:t>alcance.</w:t>
      </w:r>
    </w:p>
    <w:p w14:paraId="05A57BB6" w14:textId="77777777" w:rsidR="00FC6C26" w:rsidRPr="003329D3" w:rsidRDefault="00FC6C26" w:rsidP="00FC6C26">
      <w:pPr>
        <w:pStyle w:val="Textoindependiente"/>
        <w:spacing w:before="10"/>
        <w:rPr>
          <w:rFonts w:ascii="Arial" w:hAnsi="Arial" w:cs="Arial"/>
        </w:rPr>
      </w:pPr>
    </w:p>
    <w:p w14:paraId="38879616" w14:textId="77777777" w:rsidR="00FC6C26" w:rsidRPr="003329D3" w:rsidRDefault="00FC6C26" w:rsidP="00FC6C26">
      <w:pPr>
        <w:pStyle w:val="Prrafodelista"/>
        <w:numPr>
          <w:ilvl w:val="1"/>
          <w:numId w:val="1"/>
        </w:numPr>
        <w:tabs>
          <w:tab w:val="left" w:pos="1242"/>
        </w:tabs>
        <w:ind w:hanging="721"/>
        <w:rPr>
          <w:rFonts w:ascii="Arial" w:hAnsi="Arial" w:cs="Arial"/>
          <w:i/>
          <w:sz w:val="24"/>
          <w:szCs w:val="24"/>
        </w:rPr>
      </w:pPr>
      <w:r w:rsidRPr="003329D3">
        <w:rPr>
          <w:rFonts w:ascii="Arial" w:hAnsi="Arial" w:cs="Arial"/>
          <w:i/>
          <w:sz w:val="24"/>
          <w:szCs w:val="24"/>
        </w:rPr>
        <w:t>Creación</w:t>
      </w:r>
      <w:r w:rsidRPr="003329D3">
        <w:rPr>
          <w:rFonts w:ascii="Arial" w:hAnsi="Arial" w:cs="Arial"/>
          <w:i/>
          <w:spacing w:val="-1"/>
          <w:sz w:val="24"/>
          <w:szCs w:val="24"/>
        </w:rPr>
        <w:t xml:space="preserve"> </w:t>
      </w:r>
      <w:r w:rsidRPr="003329D3">
        <w:rPr>
          <w:rFonts w:ascii="Arial" w:hAnsi="Arial" w:cs="Arial"/>
          <w:i/>
          <w:sz w:val="24"/>
          <w:szCs w:val="24"/>
        </w:rPr>
        <w:t>de</w:t>
      </w:r>
      <w:r w:rsidRPr="003329D3">
        <w:rPr>
          <w:rFonts w:ascii="Arial" w:hAnsi="Arial" w:cs="Arial"/>
          <w:i/>
          <w:spacing w:val="-2"/>
          <w:sz w:val="24"/>
          <w:szCs w:val="24"/>
        </w:rPr>
        <w:t xml:space="preserve"> </w:t>
      </w:r>
      <w:r w:rsidRPr="003329D3">
        <w:rPr>
          <w:rFonts w:ascii="Arial" w:hAnsi="Arial" w:cs="Arial"/>
          <w:i/>
          <w:sz w:val="24"/>
          <w:szCs w:val="24"/>
        </w:rPr>
        <w:t>los</w:t>
      </w:r>
      <w:r w:rsidRPr="003329D3">
        <w:rPr>
          <w:rFonts w:ascii="Arial" w:hAnsi="Arial" w:cs="Arial"/>
          <w:i/>
          <w:spacing w:val="-4"/>
          <w:sz w:val="24"/>
          <w:szCs w:val="24"/>
        </w:rPr>
        <w:t xml:space="preserve"> </w:t>
      </w:r>
      <w:r w:rsidRPr="003329D3">
        <w:rPr>
          <w:rFonts w:ascii="Arial" w:hAnsi="Arial" w:cs="Arial"/>
          <w:i/>
          <w:sz w:val="24"/>
          <w:szCs w:val="24"/>
        </w:rPr>
        <w:t>programas</w:t>
      </w:r>
      <w:r w:rsidRPr="003329D3">
        <w:rPr>
          <w:rFonts w:ascii="Arial" w:hAnsi="Arial" w:cs="Arial"/>
          <w:i/>
          <w:spacing w:val="-2"/>
          <w:sz w:val="24"/>
          <w:szCs w:val="24"/>
        </w:rPr>
        <w:t xml:space="preserve"> </w:t>
      </w:r>
      <w:r w:rsidRPr="003329D3">
        <w:rPr>
          <w:rFonts w:ascii="Arial" w:hAnsi="Arial" w:cs="Arial"/>
          <w:i/>
          <w:sz w:val="24"/>
          <w:szCs w:val="24"/>
        </w:rPr>
        <w:t>locales</w:t>
      </w:r>
      <w:r w:rsidRPr="003329D3">
        <w:rPr>
          <w:rFonts w:ascii="Arial" w:hAnsi="Arial" w:cs="Arial"/>
          <w:i/>
          <w:spacing w:val="-1"/>
          <w:sz w:val="24"/>
          <w:szCs w:val="24"/>
        </w:rPr>
        <w:t xml:space="preserve"> </w:t>
      </w:r>
      <w:r w:rsidRPr="003329D3">
        <w:rPr>
          <w:rFonts w:ascii="Arial" w:hAnsi="Arial" w:cs="Arial"/>
          <w:i/>
          <w:sz w:val="24"/>
          <w:szCs w:val="24"/>
        </w:rPr>
        <w:t>de</w:t>
      </w:r>
      <w:r w:rsidRPr="003329D3">
        <w:rPr>
          <w:rFonts w:ascii="Arial" w:hAnsi="Arial" w:cs="Arial"/>
          <w:i/>
          <w:spacing w:val="-2"/>
          <w:sz w:val="24"/>
          <w:szCs w:val="24"/>
        </w:rPr>
        <w:t xml:space="preserve"> </w:t>
      </w:r>
      <w:r w:rsidRPr="003329D3">
        <w:rPr>
          <w:rFonts w:ascii="Arial" w:hAnsi="Arial" w:cs="Arial"/>
          <w:i/>
          <w:sz w:val="24"/>
          <w:szCs w:val="24"/>
        </w:rPr>
        <w:t>justicia</w:t>
      </w:r>
      <w:r w:rsidRPr="003329D3">
        <w:rPr>
          <w:rFonts w:ascii="Arial" w:hAnsi="Arial" w:cs="Arial"/>
          <w:i/>
          <w:spacing w:val="-2"/>
          <w:sz w:val="24"/>
          <w:szCs w:val="24"/>
        </w:rPr>
        <w:t xml:space="preserve"> </w:t>
      </w:r>
      <w:r w:rsidRPr="003329D3">
        <w:rPr>
          <w:rFonts w:ascii="Arial" w:hAnsi="Arial" w:cs="Arial"/>
          <w:i/>
          <w:sz w:val="24"/>
          <w:szCs w:val="24"/>
        </w:rPr>
        <w:t>en</w:t>
      </w:r>
      <w:r w:rsidRPr="003329D3">
        <w:rPr>
          <w:rFonts w:ascii="Arial" w:hAnsi="Arial" w:cs="Arial"/>
          <w:i/>
          <w:spacing w:val="-4"/>
          <w:sz w:val="24"/>
          <w:szCs w:val="24"/>
        </w:rPr>
        <w:t xml:space="preserve"> </w:t>
      </w:r>
      <w:r w:rsidRPr="003329D3">
        <w:rPr>
          <w:rFonts w:ascii="Arial" w:hAnsi="Arial" w:cs="Arial"/>
          <w:i/>
          <w:sz w:val="24"/>
          <w:szCs w:val="24"/>
        </w:rPr>
        <w:t>equidad</w:t>
      </w:r>
    </w:p>
    <w:p w14:paraId="4495A0D6" w14:textId="77777777" w:rsidR="00FC6C26" w:rsidRPr="003329D3" w:rsidRDefault="00FC6C26" w:rsidP="00FC6C26">
      <w:pPr>
        <w:pStyle w:val="Textoindependiente"/>
        <w:spacing w:before="2"/>
        <w:rPr>
          <w:rFonts w:ascii="Arial" w:hAnsi="Arial" w:cs="Arial"/>
          <w:i/>
        </w:rPr>
      </w:pPr>
    </w:p>
    <w:p w14:paraId="3B47F939" w14:textId="77777777" w:rsidR="00FC6C26" w:rsidRPr="003329D3" w:rsidRDefault="00FC6C26" w:rsidP="00FC6C26">
      <w:pPr>
        <w:pStyle w:val="Textoindependiente"/>
        <w:ind w:left="162" w:right="640"/>
        <w:jc w:val="both"/>
        <w:rPr>
          <w:rFonts w:ascii="Arial" w:hAnsi="Arial" w:cs="Arial"/>
        </w:rPr>
      </w:pPr>
      <w:r w:rsidRPr="003329D3">
        <w:rPr>
          <w:rFonts w:ascii="Arial" w:hAnsi="Arial" w:cs="Arial"/>
        </w:rPr>
        <w:t>Teniendo en consideración que la conciliación en equidad resulta ser más cercana</w:t>
      </w:r>
      <w:r w:rsidRPr="003329D3">
        <w:rPr>
          <w:rFonts w:ascii="Arial" w:hAnsi="Arial" w:cs="Arial"/>
          <w:spacing w:val="-64"/>
        </w:rPr>
        <w:t xml:space="preserve"> </w:t>
      </w:r>
      <w:r w:rsidRPr="003329D3">
        <w:rPr>
          <w:rFonts w:ascii="Arial" w:hAnsi="Arial" w:cs="Arial"/>
        </w:rPr>
        <w:t>a las comunidades ubicadas en las zonas rurales de nuestro país, a través del</w:t>
      </w:r>
      <w:r w:rsidRPr="003329D3">
        <w:rPr>
          <w:rFonts w:ascii="Arial" w:hAnsi="Arial" w:cs="Arial"/>
          <w:spacing w:val="1"/>
        </w:rPr>
        <w:t xml:space="preserve"> </w:t>
      </w:r>
      <w:r w:rsidRPr="003329D3">
        <w:rPr>
          <w:rFonts w:ascii="Arial" w:hAnsi="Arial" w:cs="Arial"/>
        </w:rPr>
        <w:t>proyecto de ley se pretende regularla y potencializarla para permitir que la misma</w:t>
      </w:r>
      <w:r w:rsidRPr="003329D3">
        <w:rPr>
          <w:rFonts w:ascii="Arial" w:hAnsi="Arial" w:cs="Arial"/>
          <w:spacing w:val="1"/>
        </w:rPr>
        <w:t xml:space="preserve"> </w:t>
      </w:r>
      <w:r w:rsidRPr="003329D3">
        <w:rPr>
          <w:rFonts w:ascii="Arial" w:hAnsi="Arial" w:cs="Arial"/>
        </w:rPr>
        <w:t>sea ampliamente utilizada como mecanismo pacífico de solución de controversias,</w:t>
      </w:r>
      <w:r w:rsidRPr="003329D3">
        <w:rPr>
          <w:rFonts w:ascii="Arial" w:hAnsi="Arial" w:cs="Arial"/>
          <w:spacing w:val="-64"/>
        </w:rPr>
        <w:t xml:space="preserve"> </w:t>
      </w:r>
      <w:r w:rsidRPr="003329D3">
        <w:rPr>
          <w:rFonts w:ascii="Arial" w:hAnsi="Arial" w:cs="Arial"/>
        </w:rPr>
        <w:t>especialmente</w:t>
      </w:r>
      <w:r w:rsidRPr="003329D3">
        <w:rPr>
          <w:rFonts w:ascii="Arial" w:hAnsi="Arial" w:cs="Arial"/>
          <w:spacing w:val="-2"/>
        </w:rPr>
        <w:t xml:space="preserve"> </w:t>
      </w:r>
      <w:r w:rsidRPr="003329D3">
        <w:rPr>
          <w:rFonts w:ascii="Arial" w:hAnsi="Arial" w:cs="Arial"/>
        </w:rPr>
        <w:t>en los</w:t>
      </w:r>
      <w:r w:rsidRPr="003329D3">
        <w:rPr>
          <w:rFonts w:ascii="Arial" w:hAnsi="Arial" w:cs="Arial"/>
          <w:spacing w:val="-3"/>
        </w:rPr>
        <w:t xml:space="preserve"> </w:t>
      </w:r>
      <w:r w:rsidRPr="003329D3">
        <w:rPr>
          <w:rFonts w:ascii="Arial" w:hAnsi="Arial" w:cs="Arial"/>
        </w:rPr>
        <w:t>sectores</w:t>
      </w:r>
      <w:r w:rsidRPr="003329D3">
        <w:rPr>
          <w:rFonts w:ascii="Arial" w:hAnsi="Arial" w:cs="Arial"/>
          <w:spacing w:val="-2"/>
        </w:rPr>
        <w:t xml:space="preserve"> </w:t>
      </w:r>
      <w:r w:rsidRPr="003329D3">
        <w:rPr>
          <w:rFonts w:ascii="Arial" w:hAnsi="Arial" w:cs="Arial"/>
        </w:rPr>
        <w:t>de</w:t>
      </w:r>
      <w:r w:rsidRPr="003329D3">
        <w:rPr>
          <w:rFonts w:ascii="Arial" w:hAnsi="Arial" w:cs="Arial"/>
          <w:spacing w:val="-2"/>
        </w:rPr>
        <w:t xml:space="preserve"> </w:t>
      </w:r>
      <w:r w:rsidRPr="003329D3">
        <w:rPr>
          <w:rFonts w:ascii="Arial" w:hAnsi="Arial" w:cs="Arial"/>
        </w:rPr>
        <w:t>población</w:t>
      </w:r>
      <w:r w:rsidRPr="003329D3">
        <w:rPr>
          <w:rFonts w:ascii="Arial" w:hAnsi="Arial" w:cs="Arial"/>
          <w:spacing w:val="1"/>
        </w:rPr>
        <w:t xml:space="preserve"> </w:t>
      </w:r>
      <w:r w:rsidRPr="003329D3">
        <w:rPr>
          <w:rFonts w:ascii="Arial" w:hAnsi="Arial" w:cs="Arial"/>
        </w:rPr>
        <w:t>vulnerable.</w:t>
      </w:r>
    </w:p>
    <w:p w14:paraId="5330E47C" w14:textId="77777777" w:rsidR="00FC6C26" w:rsidRPr="003329D3" w:rsidRDefault="00FC6C26" w:rsidP="00FC6C26">
      <w:pPr>
        <w:pStyle w:val="Textoindependiente"/>
        <w:spacing w:before="1"/>
        <w:rPr>
          <w:rFonts w:ascii="Arial" w:hAnsi="Arial" w:cs="Arial"/>
        </w:rPr>
      </w:pPr>
    </w:p>
    <w:p w14:paraId="15BA4EA7" w14:textId="77777777" w:rsidR="00FC6C26" w:rsidRPr="003329D3" w:rsidRDefault="00FC6C26" w:rsidP="00FC6C26">
      <w:pPr>
        <w:pStyle w:val="Textoindependiente"/>
        <w:ind w:left="162" w:right="639"/>
        <w:jc w:val="both"/>
        <w:rPr>
          <w:rFonts w:ascii="Arial" w:hAnsi="Arial" w:cs="Arial"/>
        </w:rPr>
      </w:pPr>
      <w:r w:rsidRPr="003329D3">
        <w:rPr>
          <w:rFonts w:ascii="Arial" w:hAnsi="Arial" w:cs="Arial"/>
        </w:rPr>
        <w:t>Históricamente</w:t>
      </w:r>
      <w:r w:rsidRPr="003329D3">
        <w:rPr>
          <w:rFonts w:ascii="Arial" w:hAnsi="Arial" w:cs="Arial"/>
          <w:spacing w:val="-13"/>
        </w:rPr>
        <w:t xml:space="preserve"> </w:t>
      </w:r>
      <w:r w:rsidRPr="003329D3">
        <w:rPr>
          <w:rFonts w:ascii="Arial" w:hAnsi="Arial" w:cs="Arial"/>
        </w:rPr>
        <w:t>no</w:t>
      </w:r>
      <w:r w:rsidRPr="003329D3">
        <w:rPr>
          <w:rFonts w:ascii="Arial" w:hAnsi="Arial" w:cs="Arial"/>
          <w:spacing w:val="-11"/>
        </w:rPr>
        <w:t xml:space="preserve"> </w:t>
      </w:r>
      <w:r w:rsidRPr="003329D3">
        <w:rPr>
          <w:rFonts w:ascii="Arial" w:hAnsi="Arial" w:cs="Arial"/>
        </w:rPr>
        <w:t>se</w:t>
      </w:r>
      <w:r w:rsidRPr="003329D3">
        <w:rPr>
          <w:rFonts w:ascii="Arial" w:hAnsi="Arial" w:cs="Arial"/>
          <w:spacing w:val="-11"/>
        </w:rPr>
        <w:t xml:space="preserve"> </w:t>
      </w:r>
      <w:r w:rsidRPr="003329D3">
        <w:rPr>
          <w:rFonts w:ascii="Arial" w:hAnsi="Arial" w:cs="Arial"/>
        </w:rPr>
        <w:t>cuenta</w:t>
      </w:r>
      <w:r w:rsidRPr="003329D3">
        <w:rPr>
          <w:rFonts w:ascii="Arial" w:hAnsi="Arial" w:cs="Arial"/>
          <w:spacing w:val="-10"/>
        </w:rPr>
        <w:t xml:space="preserve"> </w:t>
      </w:r>
      <w:r w:rsidRPr="003329D3">
        <w:rPr>
          <w:rFonts w:ascii="Arial" w:hAnsi="Arial" w:cs="Arial"/>
        </w:rPr>
        <w:t>con</w:t>
      </w:r>
      <w:r w:rsidRPr="003329D3">
        <w:rPr>
          <w:rFonts w:ascii="Arial" w:hAnsi="Arial" w:cs="Arial"/>
          <w:spacing w:val="-11"/>
        </w:rPr>
        <w:t xml:space="preserve"> </w:t>
      </w:r>
      <w:r w:rsidRPr="003329D3">
        <w:rPr>
          <w:rFonts w:ascii="Arial" w:hAnsi="Arial" w:cs="Arial"/>
        </w:rPr>
        <w:t>datos</w:t>
      </w:r>
      <w:r w:rsidRPr="003329D3">
        <w:rPr>
          <w:rFonts w:ascii="Arial" w:hAnsi="Arial" w:cs="Arial"/>
          <w:spacing w:val="-14"/>
        </w:rPr>
        <w:t xml:space="preserve"> </w:t>
      </w:r>
      <w:r w:rsidRPr="003329D3">
        <w:rPr>
          <w:rFonts w:ascii="Arial" w:hAnsi="Arial" w:cs="Arial"/>
        </w:rPr>
        <w:t>reales</w:t>
      </w:r>
      <w:r w:rsidRPr="003329D3">
        <w:rPr>
          <w:rFonts w:ascii="Arial" w:hAnsi="Arial" w:cs="Arial"/>
          <w:spacing w:val="-16"/>
        </w:rPr>
        <w:t xml:space="preserve"> </w:t>
      </w:r>
      <w:r w:rsidRPr="003329D3">
        <w:rPr>
          <w:rFonts w:ascii="Arial" w:hAnsi="Arial" w:cs="Arial"/>
        </w:rPr>
        <w:t>respecto</w:t>
      </w:r>
      <w:r w:rsidRPr="003329D3">
        <w:rPr>
          <w:rFonts w:ascii="Arial" w:hAnsi="Arial" w:cs="Arial"/>
          <w:spacing w:val="-12"/>
        </w:rPr>
        <w:t xml:space="preserve"> </w:t>
      </w:r>
      <w:r w:rsidRPr="003329D3">
        <w:rPr>
          <w:rFonts w:ascii="Arial" w:hAnsi="Arial" w:cs="Arial"/>
        </w:rPr>
        <w:t>a</w:t>
      </w:r>
      <w:r w:rsidRPr="003329D3">
        <w:rPr>
          <w:rFonts w:ascii="Arial" w:hAnsi="Arial" w:cs="Arial"/>
          <w:spacing w:val="-11"/>
        </w:rPr>
        <w:t xml:space="preserve"> </w:t>
      </w:r>
      <w:r w:rsidRPr="003329D3">
        <w:rPr>
          <w:rFonts w:ascii="Arial" w:hAnsi="Arial" w:cs="Arial"/>
        </w:rPr>
        <w:t>la</w:t>
      </w:r>
      <w:r w:rsidRPr="003329D3">
        <w:rPr>
          <w:rFonts w:ascii="Arial" w:hAnsi="Arial" w:cs="Arial"/>
          <w:spacing w:val="-11"/>
        </w:rPr>
        <w:t xml:space="preserve"> </w:t>
      </w:r>
      <w:r w:rsidRPr="003329D3">
        <w:rPr>
          <w:rFonts w:ascii="Arial" w:hAnsi="Arial" w:cs="Arial"/>
        </w:rPr>
        <w:t>demanda</w:t>
      </w:r>
      <w:r w:rsidRPr="003329D3">
        <w:rPr>
          <w:rFonts w:ascii="Arial" w:hAnsi="Arial" w:cs="Arial"/>
          <w:spacing w:val="-12"/>
        </w:rPr>
        <w:t xml:space="preserve"> </w:t>
      </w:r>
      <w:r w:rsidRPr="003329D3">
        <w:rPr>
          <w:rFonts w:ascii="Arial" w:hAnsi="Arial" w:cs="Arial"/>
        </w:rPr>
        <w:t>de</w:t>
      </w:r>
      <w:r w:rsidRPr="003329D3">
        <w:rPr>
          <w:rFonts w:ascii="Arial" w:hAnsi="Arial" w:cs="Arial"/>
          <w:spacing w:val="-13"/>
        </w:rPr>
        <w:t xml:space="preserve"> </w:t>
      </w:r>
      <w:r w:rsidRPr="003329D3">
        <w:rPr>
          <w:rFonts w:ascii="Arial" w:hAnsi="Arial" w:cs="Arial"/>
        </w:rPr>
        <w:t>esta</w:t>
      </w:r>
      <w:r w:rsidRPr="003329D3">
        <w:rPr>
          <w:rFonts w:ascii="Arial" w:hAnsi="Arial" w:cs="Arial"/>
          <w:spacing w:val="-15"/>
        </w:rPr>
        <w:t xml:space="preserve"> </w:t>
      </w:r>
      <w:r w:rsidRPr="003329D3">
        <w:rPr>
          <w:rFonts w:ascii="Arial" w:hAnsi="Arial" w:cs="Arial"/>
        </w:rPr>
        <w:t>figura,</w:t>
      </w:r>
      <w:r w:rsidRPr="003329D3">
        <w:rPr>
          <w:rFonts w:ascii="Arial" w:hAnsi="Arial" w:cs="Arial"/>
          <w:spacing w:val="-64"/>
        </w:rPr>
        <w:t xml:space="preserve"> </w:t>
      </w:r>
      <w:r w:rsidRPr="003329D3">
        <w:rPr>
          <w:rFonts w:ascii="Arial" w:hAnsi="Arial" w:cs="Arial"/>
        </w:rPr>
        <w:t>ello debido a las grandes dificultades que existen para la recopilación periódica y</w:t>
      </w:r>
      <w:r w:rsidRPr="003329D3">
        <w:rPr>
          <w:rFonts w:ascii="Arial" w:hAnsi="Arial" w:cs="Arial"/>
          <w:spacing w:val="1"/>
        </w:rPr>
        <w:t xml:space="preserve"> </w:t>
      </w:r>
      <w:r w:rsidRPr="003329D3">
        <w:rPr>
          <w:rFonts w:ascii="Arial" w:hAnsi="Arial" w:cs="Arial"/>
        </w:rPr>
        <w:t>permanente de la gestión de los conciliadores en equidad,</w:t>
      </w:r>
      <w:r w:rsidRPr="003329D3">
        <w:rPr>
          <w:rFonts w:ascii="Arial" w:hAnsi="Arial" w:cs="Arial"/>
          <w:spacing w:val="1"/>
        </w:rPr>
        <w:t xml:space="preserve"> </w:t>
      </w:r>
      <w:r w:rsidRPr="003329D3">
        <w:rPr>
          <w:rFonts w:ascii="Arial" w:hAnsi="Arial" w:cs="Arial"/>
        </w:rPr>
        <w:t>que</w:t>
      </w:r>
      <w:r w:rsidRPr="003329D3">
        <w:rPr>
          <w:rFonts w:ascii="Arial" w:hAnsi="Arial" w:cs="Arial"/>
          <w:spacing w:val="1"/>
        </w:rPr>
        <w:t xml:space="preserve"> </w:t>
      </w:r>
      <w:r w:rsidRPr="003329D3">
        <w:rPr>
          <w:rFonts w:ascii="Arial" w:hAnsi="Arial" w:cs="Arial"/>
        </w:rPr>
        <w:t>devienen</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precariedad de las comunicaciones, del acceso a internet, a los medios virtuales,</w:t>
      </w:r>
      <w:r w:rsidRPr="003329D3">
        <w:rPr>
          <w:rFonts w:ascii="Arial" w:hAnsi="Arial" w:cs="Arial"/>
          <w:spacing w:val="1"/>
        </w:rPr>
        <w:t xml:space="preserve"> </w:t>
      </w:r>
      <w:r w:rsidRPr="003329D3">
        <w:rPr>
          <w:rFonts w:ascii="Arial" w:hAnsi="Arial" w:cs="Arial"/>
        </w:rPr>
        <w:t>entre</w:t>
      </w:r>
      <w:r w:rsidRPr="003329D3">
        <w:rPr>
          <w:rFonts w:ascii="Arial" w:hAnsi="Arial" w:cs="Arial"/>
          <w:spacing w:val="-2"/>
        </w:rPr>
        <w:t xml:space="preserve"> </w:t>
      </w:r>
      <w:r w:rsidRPr="003329D3">
        <w:rPr>
          <w:rFonts w:ascii="Arial" w:hAnsi="Arial" w:cs="Arial"/>
        </w:rPr>
        <w:t>otros</w:t>
      </w:r>
      <w:r w:rsidRPr="003329D3">
        <w:rPr>
          <w:rFonts w:ascii="Arial" w:hAnsi="Arial" w:cs="Arial"/>
          <w:spacing w:val="-3"/>
        </w:rPr>
        <w:t xml:space="preserve"> </w:t>
      </w:r>
      <w:r w:rsidRPr="003329D3">
        <w:rPr>
          <w:rFonts w:ascii="Arial" w:hAnsi="Arial" w:cs="Arial"/>
        </w:rPr>
        <w:t>factores.</w:t>
      </w:r>
    </w:p>
    <w:p w14:paraId="27681BD6" w14:textId="77777777" w:rsidR="00FC6C26" w:rsidRPr="003329D3" w:rsidRDefault="00FC6C26" w:rsidP="00FC6C26">
      <w:pPr>
        <w:pStyle w:val="Textoindependiente"/>
        <w:rPr>
          <w:rFonts w:ascii="Arial" w:hAnsi="Arial" w:cs="Arial"/>
        </w:rPr>
      </w:pPr>
    </w:p>
    <w:p w14:paraId="600098F0"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En</w:t>
      </w:r>
      <w:r w:rsidRPr="003329D3">
        <w:rPr>
          <w:rFonts w:ascii="Arial" w:hAnsi="Arial" w:cs="Arial"/>
          <w:spacing w:val="-3"/>
        </w:rPr>
        <w:t xml:space="preserve"> </w:t>
      </w:r>
      <w:r w:rsidRPr="003329D3">
        <w:rPr>
          <w:rFonts w:ascii="Arial" w:hAnsi="Arial" w:cs="Arial"/>
        </w:rPr>
        <w:t>consecuencia,</w:t>
      </w:r>
      <w:r w:rsidRPr="003329D3">
        <w:rPr>
          <w:rFonts w:ascii="Arial" w:hAnsi="Arial" w:cs="Arial"/>
          <w:spacing w:val="-5"/>
        </w:rPr>
        <w:t xml:space="preserve"> </w:t>
      </w:r>
      <w:r w:rsidRPr="003329D3">
        <w:rPr>
          <w:rFonts w:ascii="Arial" w:hAnsi="Arial" w:cs="Arial"/>
        </w:rPr>
        <w:t>partiendo</w:t>
      </w:r>
      <w:r w:rsidRPr="003329D3">
        <w:rPr>
          <w:rFonts w:ascii="Arial" w:hAnsi="Arial" w:cs="Arial"/>
          <w:spacing w:val="-3"/>
        </w:rPr>
        <w:t xml:space="preserve"> </w:t>
      </w:r>
      <w:r w:rsidRPr="003329D3">
        <w:rPr>
          <w:rFonts w:ascii="Arial" w:hAnsi="Arial" w:cs="Arial"/>
        </w:rPr>
        <w:t>de</w:t>
      </w:r>
      <w:r w:rsidRPr="003329D3">
        <w:rPr>
          <w:rFonts w:ascii="Arial" w:hAnsi="Arial" w:cs="Arial"/>
          <w:spacing w:val="-2"/>
        </w:rPr>
        <w:t xml:space="preserve"> </w:t>
      </w:r>
      <w:r w:rsidRPr="003329D3">
        <w:rPr>
          <w:rFonts w:ascii="Arial" w:hAnsi="Arial" w:cs="Arial"/>
        </w:rPr>
        <w:t>la</w:t>
      </w:r>
      <w:r w:rsidRPr="003329D3">
        <w:rPr>
          <w:rFonts w:ascii="Arial" w:hAnsi="Arial" w:cs="Arial"/>
          <w:spacing w:val="-5"/>
        </w:rPr>
        <w:t xml:space="preserve"> </w:t>
      </w:r>
      <w:r w:rsidRPr="003329D3">
        <w:rPr>
          <w:rFonts w:ascii="Arial" w:hAnsi="Arial" w:cs="Arial"/>
        </w:rPr>
        <w:t>importante</w:t>
      </w:r>
      <w:r w:rsidRPr="003329D3">
        <w:rPr>
          <w:rFonts w:ascii="Arial" w:hAnsi="Arial" w:cs="Arial"/>
          <w:spacing w:val="-3"/>
        </w:rPr>
        <w:t xml:space="preserve"> </w:t>
      </w:r>
      <w:r w:rsidRPr="003329D3">
        <w:rPr>
          <w:rFonts w:ascii="Arial" w:hAnsi="Arial" w:cs="Arial"/>
        </w:rPr>
        <w:t>labor</w:t>
      </w:r>
      <w:r w:rsidRPr="003329D3">
        <w:rPr>
          <w:rFonts w:ascii="Arial" w:hAnsi="Arial" w:cs="Arial"/>
          <w:spacing w:val="-6"/>
        </w:rPr>
        <w:t xml:space="preserve"> </w:t>
      </w:r>
      <w:r w:rsidRPr="003329D3">
        <w:rPr>
          <w:rFonts w:ascii="Arial" w:hAnsi="Arial" w:cs="Arial"/>
        </w:rPr>
        <w:t>que</w:t>
      </w:r>
      <w:r w:rsidRPr="003329D3">
        <w:rPr>
          <w:rFonts w:ascii="Arial" w:hAnsi="Arial" w:cs="Arial"/>
          <w:spacing w:val="-5"/>
        </w:rPr>
        <w:t xml:space="preserve"> </w:t>
      </w:r>
      <w:r w:rsidRPr="003329D3">
        <w:rPr>
          <w:rFonts w:ascii="Arial" w:hAnsi="Arial" w:cs="Arial"/>
        </w:rPr>
        <w:t>ejercen</w:t>
      </w:r>
      <w:r w:rsidRPr="003329D3">
        <w:rPr>
          <w:rFonts w:ascii="Arial" w:hAnsi="Arial" w:cs="Arial"/>
          <w:spacing w:val="-1"/>
        </w:rPr>
        <w:t xml:space="preserve"> </w:t>
      </w:r>
      <w:r w:rsidRPr="003329D3">
        <w:rPr>
          <w:rFonts w:ascii="Arial" w:hAnsi="Arial" w:cs="Arial"/>
        </w:rPr>
        <w:t>los</w:t>
      </w:r>
      <w:r w:rsidRPr="003329D3">
        <w:rPr>
          <w:rFonts w:ascii="Arial" w:hAnsi="Arial" w:cs="Arial"/>
          <w:spacing w:val="-3"/>
        </w:rPr>
        <w:t xml:space="preserve"> </w:t>
      </w:r>
      <w:r w:rsidRPr="003329D3">
        <w:rPr>
          <w:rFonts w:ascii="Arial" w:hAnsi="Arial" w:cs="Arial"/>
        </w:rPr>
        <w:t>conciliadores</w:t>
      </w:r>
      <w:r w:rsidRPr="003329D3">
        <w:rPr>
          <w:rFonts w:ascii="Arial" w:hAnsi="Arial" w:cs="Arial"/>
          <w:spacing w:val="-6"/>
        </w:rPr>
        <w:t xml:space="preserve"> </w:t>
      </w:r>
      <w:r w:rsidRPr="003329D3">
        <w:rPr>
          <w:rFonts w:ascii="Arial" w:hAnsi="Arial" w:cs="Arial"/>
        </w:rPr>
        <w:t>en</w:t>
      </w:r>
      <w:r w:rsidRPr="003329D3">
        <w:rPr>
          <w:rFonts w:ascii="Arial" w:hAnsi="Arial" w:cs="Arial"/>
          <w:spacing w:val="-64"/>
        </w:rPr>
        <w:t xml:space="preserve"> </w:t>
      </w:r>
      <w:r w:rsidRPr="003329D3">
        <w:rPr>
          <w:rFonts w:ascii="Arial" w:hAnsi="Arial" w:cs="Arial"/>
        </w:rPr>
        <w:t>equidad,</w:t>
      </w:r>
      <w:r w:rsidRPr="003329D3">
        <w:rPr>
          <w:rFonts w:ascii="Arial" w:hAnsi="Arial" w:cs="Arial"/>
          <w:spacing w:val="-8"/>
        </w:rPr>
        <w:t xml:space="preserve"> </w:t>
      </w:r>
      <w:r w:rsidRPr="003329D3">
        <w:rPr>
          <w:rFonts w:ascii="Arial" w:hAnsi="Arial" w:cs="Arial"/>
        </w:rPr>
        <w:t>quienes</w:t>
      </w:r>
      <w:r w:rsidRPr="003329D3">
        <w:rPr>
          <w:rFonts w:ascii="Arial" w:hAnsi="Arial" w:cs="Arial"/>
          <w:spacing w:val="-7"/>
        </w:rPr>
        <w:t xml:space="preserve"> </w:t>
      </w:r>
      <w:r w:rsidRPr="003329D3">
        <w:rPr>
          <w:rFonts w:ascii="Arial" w:hAnsi="Arial" w:cs="Arial"/>
        </w:rPr>
        <w:t>se</w:t>
      </w:r>
      <w:r w:rsidRPr="003329D3">
        <w:rPr>
          <w:rFonts w:ascii="Arial" w:hAnsi="Arial" w:cs="Arial"/>
          <w:spacing w:val="-7"/>
        </w:rPr>
        <w:t xml:space="preserve"> </w:t>
      </w:r>
      <w:r w:rsidRPr="003329D3">
        <w:rPr>
          <w:rFonts w:ascii="Arial" w:hAnsi="Arial" w:cs="Arial"/>
        </w:rPr>
        <w:t>convierten</w:t>
      </w:r>
      <w:r w:rsidRPr="003329D3">
        <w:rPr>
          <w:rFonts w:ascii="Arial" w:hAnsi="Arial" w:cs="Arial"/>
          <w:spacing w:val="-6"/>
        </w:rPr>
        <w:t xml:space="preserve"> </w:t>
      </w:r>
      <w:r w:rsidRPr="003329D3">
        <w:rPr>
          <w:rFonts w:ascii="Arial" w:hAnsi="Arial" w:cs="Arial"/>
        </w:rPr>
        <w:t>en</w:t>
      </w:r>
      <w:r w:rsidRPr="003329D3">
        <w:rPr>
          <w:rFonts w:ascii="Arial" w:hAnsi="Arial" w:cs="Arial"/>
          <w:spacing w:val="-7"/>
        </w:rPr>
        <w:t xml:space="preserve"> </w:t>
      </w:r>
      <w:r w:rsidRPr="003329D3">
        <w:rPr>
          <w:rFonts w:ascii="Arial" w:hAnsi="Arial" w:cs="Arial"/>
        </w:rPr>
        <w:t>un</w:t>
      </w:r>
      <w:r w:rsidRPr="003329D3">
        <w:rPr>
          <w:rFonts w:ascii="Arial" w:hAnsi="Arial" w:cs="Arial"/>
          <w:spacing w:val="-9"/>
        </w:rPr>
        <w:t xml:space="preserve"> </w:t>
      </w:r>
      <w:r w:rsidRPr="003329D3">
        <w:rPr>
          <w:rFonts w:ascii="Arial" w:hAnsi="Arial" w:cs="Arial"/>
        </w:rPr>
        <w:t>puente</w:t>
      </w:r>
      <w:r w:rsidRPr="003329D3">
        <w:rPr>
          <w:rFonts w:ascii="Arial" w:hAnsi="Arial" w:cs="Arial"/>
          <w:spacing w:val="-9"/>
        </w:rPr>
        <w:t xml:space="preserve"> </w:t>
      </w:r>
      <w:r w:rsidRPr="003329D3">
        <w:rPr>
          <w:rFonts w:ascii="Arial" w:hAnsi="Arial" w:cs="Arial"/>
        </w:rPr>
        <w:t>entre</w:t>
      </w:r>
      <w:r w:rsidRPr="003329D3">
        <w:rPr>
          <w:rFonts w:ascii="Arial" w:hAnsi="Arial" w:cs="Arial"/>
          <w:spacing w:val="-7"/>
        </w:rPr>
        <w:t xml:space="preserve"> </w:t>
      </w:r>
      <w:r w:rsidRPr="003329D3">
        <w:rPr>
          <w:rFonts w:ascii="Arial" w:hAnsi="Arial" w:cs="Arial"/>
        </w:rPr>
        <w:t>la</w:t>
      </w:r>
      <w:r w:rsidRPr="003329D3">
        <w:rPr>
          <w:rFonts w:ascii="Arial" w:hAnsi="Arial" w:cs="Arial"/>
          <w:spacing w:val="-8"/>
        </w:rPr>
        <w:t xml:space="preserve"> </w:t>
      </w:r>
      <w:r w:rsidRPr="003329D3">
        <w:rPr>
          <w:rFonts w:ascii="Arial" w:hAnsi="Arial" w:cs="Arial"/>
        </w:rPr>
        <w:t>justicia</w:t>
      </w:r>
      <w:r w:rsidRPr="003329D3">
        <w:rPr>
          <w:rFonts w:ascii="Arial" w:hAnsi="Arial" w:cs="Arial"/>
          <w:spacing w:val="-9"/>
        </w:rPr>
        <w:t xml:space="preserve"> </w:t>
      </w:r>
      <w:r w:rsidRPr="003329D3">
        <w:rPr>
          <w:rFonts w:ascii="Arial" w:hAnsi="Arial" w:cs="Arial"/>
        </w:rPr>
        <w:t>formal</w:t>
      </w:r>
      <w:r w:rsidRPr="003329D3">
        <w:rPr>
          <w:rFonts w:ascii="Arial" w:hAnsi="Arial" w:cs="Arial"/>
          <w:spacing w:val="-10"/>
        </w:rPr>
        <w:t xml:space="preserve"> </w:t>
      </w:r>
      <w:r w:rsidRPr="003329D3">
        <w:rPr>
          <w:rFonts w:ascii="Arial" w:hAnsi="Arial" w:cs="Arial"/>
        </w:rPr>
        <w:t>del</w:t>
      </w:r>
      <w:r w:rsidRPr="003329D3">
        <w:rPr>
          <w:rFonts w:ascii="Arial" w:hAnsi="Arial" w:cs="Arial"/>
          <w:spacing w:val="-9"/>
        </w:rPr>
        <w:t xml:space="preserve"> </w:t>
      </w:r>
      <w:r w:rsidRPr="003329D3">
        <w:rPr>
          <w:rFonts w:ascii="Arial" w:hAnsi="Arial" w:cs="Arial"/>
        </w:rPr>
        <w:t>estado</w:t>
      </w:r>
      <w:r w:rsidRPr="003329D3">
        <w:rPr>
          <w:rFonts w:ascii="Arial" w:hAnsi="Arial" w:cs="Arial"/>
          <w:spacing w:val="-6"/>
        </w:rPr>
        <w:t xml:space="preserve"> </w:t>
      </w:r>
      <w:r w:rsidRPr="003329D3">
        <w:rPr>
          <w:rFonts w:ascii="Arial" w:hAnsi="Arial" w:cs="Arial"/>
        </w:rPr>
        <w:t>y</w:t>
      </w:r>
      <w:r w:rsidRPr="003329D3">
        <w:rPr>
          <w:rFonts w:ascii="Arial" w:hAnsi="Arial" w:cs="Arial"/>
          <w:spacing w:val="-11"/>
        </w:rPr>
        <w:t xml:space="preserve"> </w:t>
      </w:r>
      <w:r w:rsidRPr="003329D3">
        <w:rPr>
          <w:rFonts w:ascii="Arial" w:hAnsi="Arial" w:cs="Arial"/>
        </w:rPr>
        <w:t>los</w:t>
      </w:r>
    </w:p>
    <w:p w14:paraId="11F811DF" w14:textId="77777777" w:rsidR="00FC6C26" w:rsidRPr="003329D3" w:rsidRDefault="00FC6C26" w:rsidP="00FC6C26">
      <w:pPr>
        <w:jc w:val="both"/>
        <w:rPr>
          <w:rFonts w:ascii="Arial" w:hAnsi="Arial" w:cs="Arial"/>
          <w:sz w:val="24"/>
          <w:szCs w:val="24"/>
        </w:rPr>
        <w:sectPr w:rsidR="00FC6C26" w:rsidRPr="003329D3" w:rsidSect="00687846">
          <w:pgSz w:w="12240" w:h="15840"/>
          <w:pgMar w:top="1701" w:right="1701" w:bottom="1418" w:left="1701" w:header="708" w:footer="0" w:gutter="0"/>
          <w:cols w:space="720"/>
        </w:sectPr>
      </w:pPr>
    </w:p>
    <w:p w14:paraId="74D253F4" w14:textId="77777777" w:rsidR="00FC6C26" w:rsidRPr="003329D3" w:rsidRDefault="00FC6C26" w:rsidP="00FC6C26">
      <w:pPr>
        <w:pStyle w:val="Textoindependiente"/>
        <w:spacing w:before="8"/>
        <w:rPr>
          <w:rFonts w:ascii="Arial" w:hAnsi="Arial" w:cs="Arial"/>
        </w:rPr>
      </w:pPr>
    </w:p>
    <w:p w14:paraId="43EB9D78" w14:textId="77777777" w:rsidR="00FC6C26" w:rsidRPr="003329D3" w:rsidRDefault="00FC6C26" w:rsidP="00FC6C26">
      <w:pPr>
        <w:pStyle w:val="Textoindependiente"/>
        <w:spacing w:before="93"/>
        <w:ind w:left="162" w:right="635"/>
        <w:jc w:val="both"/>
        <w:rPr>
          <w:rFonts w:ascii="Arial" w:hAnsi="Arial" w:cs="Arial"/>
        </w:rPr>
      </w:pPr>
      <w:r w:rsidRPr="003329D3">
        <w:rPr>
          <w:rFonts w:ascii="Arial" w:hAnsi="Arial" w:cs="Arial"/>
          <w:spacing w:val="-1"/>
        </w:rPr>
        <w:t>miembros</w:t>
      </w:r>
      <w:r w:rsidRPr="003329D3">
        <w:rPr>
          <w:rFonts w:ascii="Arial" w:hAnsi="Arial" w:cs="Arial"/>
          <w:spacing w:val="-17"/>
        </w:rPr>
        <w:t xml:space="preserve"> </w:t>
      </w:r>
      <w:r w:rsidRPr="003329D3">
        <w:rPr>
          <w:rFonts w:ascii="Arial" w:hAnsi="Arial" w:cs="Arial"/>
          <w:spacing w:val="-1"/>
        </w:rPr>
        <w:t>de</w:t>
      </w:r>
      <w:r w:rsidRPr="003329D3">
        <w:rPr>
          <w:rFonts w:ascii="Arial" w:hAnsi="Arial" w:cs="Arial"/>
          <w:spacing w:val="-16"/>
        </w:rPr>
        <w:t xml:space="preserve"> </w:t>
      </w:r>
      <w:r w:rsidRPr="003329D3">
        <w:rPr>
          <w:rFonts w:ascii="Arial" w:hAnsi="Arial" w:cs="Arial"/>
          <w:spacing w:val="-1"/>
        </w:rPr>
        <w:t>la</w:t>
      </w:r>
      <w:r w:rsidRPr="003329D3">
        <w:rPr>
          <w:rFonts w:ascii="Arial" w:hAnsi="Arial" w:cs="Arial"/>
          <w:spacing w:val="-16"/>
        </w:rPr>
        <w:t xml:space="preserve"> </w:t>
      </w:r>
      <w:r w:rsidRPr="003329D3">
        <w:rPr>
          <w:rFonts w:ascii="Arial" w:hAnsi="Arial" w:cs="Arial"/>
          <w:spacing w:val="-1"/>
        </w:rPr>
        <w:t>comunidad</w:t>
      </w:r>
      <w:r w:rsidRPr="003329D3">
        <w:rPr>
          <w:rFonts w:ascii="Arial" w:hAnsi="Arial" w:cs="Arial"/>
          <w:spacing w:val="-16"/>
        </w:rPr>
        <w:t xml:space="preserve"> </w:t>
      </w:r>
      <w:r w:rsidRPr="003329D3">
        <w:rPr>
          <w:rFonts w:ascii="Arial" w:hAnsi="Arial" w:cs="Arial"/>
          <w:spacing w:val="-1"/>
        </w:rPr>
        <w:t>en</w:t>
      </w:r>
      <w:r w:rsidRPr="003329D3">
        <w:rPr>
          <w:rFonts w:ascii="Arial" w:hAnsi="Arial" w:cs="Arial"/>
          <w:spacing w:val="-16"/>
        </w:rPr>
        <w:t xml:space="preserve"> </w:t>
      </w:r>
      <w:r w:rsidRPr="003329D3">
        <w:rPr>
          <w:rFonts w:ascii="Arial" w:hAnsi="Arial" w:cs="Arial"/>
          <w:spacing w:val="-1"/>
        </w:rPr>
        <w:t>la</w:t>
      </w:r>
      <w:r w:rsidRPr="003329D3">
        <w:rPr>
          <w:rFonts w:ascii="Arial" w:hAnsi="Arial" w:cs="Arial"/>
          <w:spacing w:val="-16"/>
        </w:rPr>
        <w:t xml:space="preserve"> </w:t>
      </w:r>
      <w:r w:rsidRPr="003329D3">
        <w:rPr>
          <w:rFonts w:ascii="Arial" w:hAnsi="Arial" w:cs="Arial"/>
          <w:spacing w:val="-1"/>
        </w:rPr>
        <w:t>que</w:t>
      </w:r>
      <w:r w:rsidRPr="003329D3">
        <w:rPr>
          <w:rFonts w:ascii="Arial" w:hAnsi="Arial" w:cs="Arial"/>
          <w:spacing w:val="-16"/>
        </w:rPr>
        <w:t xml:space="preserve"> </w:t>
      </w:r>
      <w:r w:rsidRPr="003329D3">
        <w:rPr>
          <w:rFonts w:ascii="Arial" w:hAnsi="Arial" w:cs="Arial"/>
        </w:rPr>
        <w:t>residen,</w:t>
      </w:r>
      <w:r w:rsidRPr="003329D3">
        <w:rPr>
          <w:rFonts w:ascii="Arial" w:hAnsi="Arial" w:cs="Arial"/>
          <w:spacing w:val="-19"/>
        </w:rPr>
        <w:t xml:space="preserve"> </w:t>
      </w:r>
      <w:r w:rsidRPr="003329D3">
        <w:rPr>
          <w:rFonts w:ascii="Arial" w:hAnsi="Arial" w:cs="Arial"/>
        </w:rPr>
        <w:t>se</w:t>
      </w:r>
      <w:r w:rsidRPr="003329D3">
        <w:rPr>
          <w:rFonts w:ascii="Arial" w:hAnsi="Arial" w:cs="Arial"/>
          <w:spacing w:val="-16"/>
        </w:rPr>
        <w:t xml:space="preserve"> </w:t>
      </w:r>
      <w:r w:rsidRPr="003329D3">
        <w:rPr>
          <w:rFonts w:ascii="Arial" w:hAnsi="Arial" w:cs="Arial"/>
        </w:rPr>
        <w:t>propone</w:t>
      </w:r>
      <w:r w:rsidRPr="003329D3">
        <w:rPr>
          <w:rFonts w:ascii="Arial" w:hAnsi="Arial" w:cs="Arial"/>
          <w:spacing w:val="-16"/>
        </w:rPr>
        <w:t xml:space="preserve"> </w:t>
      </w:r>
      <w:r w:rsidRPr="003329D3">
        <w:rPr>
          <w:rFonts w:ascii="Arial" w:hAnsi="Arial" w:cs="Arial"/>
        </w:rPr>
        <w:t>el</w:t>
      </w:r>
      <w:r w:rsidRPr="003329D3">
        <w:rPr>
          <w:rFonts w:ascii="Arial" w:hAnsi="Arial" w:cs="Arial"/>
          <w:spacing w:val="-17"/>
        </w:rPr>
        <w:t xml:space="preserve"> </w:t>
      </w:r>
      <w:r w:rsidRPr="003329D3">
        <w:rPr>
          <w:rFonts w:ascii="Arial" w:hAnsi="Arial" w:cs="Arial"/>
        </w:rPr>
        <w:t>desarrollo</w:t>
      </w:r>
      <w:r w:rsidRPr="003329D3">
        <w:rPr>
          <w:rFonts w:ascii="Arial" w:hAnsi="Arial" w:cs="Arial"/>
          <w:spacing w:val="-15"/>
        </w:rPr>
        <w:t xml:space="preserve"> </w:t>
      </w:r>
      <w:r w:rsidRPr="003329D3">
        <w:rPr>
          <w:rFonts w:ascii="Arial" w:hAnsi="Arial" w:cs="Arial"/>
        </w:rPr>
        <w:t>de</w:t>
      </w:r>
      <w:r w:rsidRPr="003329D3">
        <w:rPr>
          <w:rFonts w:ascii="Arial" w:hAnsi="Arial" w:cs="Arial"/>
          <w:spacing w:val="-16"/>
        </w:rPr>
        <w:t xml:space="preserve"> </w:t>
      </w:r>
      <w:r w:rsidRPr="003329D3">
        <w:rPr>
          <w:rFonts w:ascii="Arial" w:hAnsi="Arial" w:cs="Arial"/>
        </w:rPr>
        <w:t>programas</w:t>
      </w:r>
      <w:r w:rsidRPr="003329D3">
        <w:rPr>
          <w:rFonts w:ascii="Arial" w:hAnsi="Arial" w:cs="Arial"/>
          <w:spacing w:val="-65"/>
        </w:rPr>
        <w:t xml:space="preserve"> </w:t>
      </w:r>
      <w:r w:rsidRPr="003329D3">
        <w:rPr>
          <w:rFonts w:ascii="Arial" w:hAnsi="Arial" w:cs="Arial"/>
        </w:rPr>
        <w:t>locales de justicia en equidad, los cuales se encontrarán dirigidos a lograr la</w:t>
      </w:r>
      <w:r w:rsidRPr="003329D3">
        <w:rPr>
          <w:rFonts w:ascii="Arial" w:hAnsi="Arial" w:cs="Arial"/>
          <w:spacing w:val="1"/>
        </w:rPr>
        <w:t xml:space="preserve"> </w:t>
      </w:r>
      <w:r w:rsidRPr="003329D3">
        <w:rPr>
          <w:rFonts w:ascii="Arial" w:hAnsi="Arial" w:cs="Arial"/>
        </w:rPr>
        <w:t>sostenibilidad en el</w:t>
      </w:r>
      <w:r w:rsidRPr="003329D3">
        <w:rPr>
          <w:rFonts w:ascii="Arial" w:hAnsi="Arial" w:cs="Arial"/>
          <w:spacing w:val="1"/>
        </w:rPr>
        <w:t xml:space="preserve"> </w:t>
      </w:r>
      <w:r w:rsidRPr="003329D3">
        <w:rPr>
          <w:rFonts w:ascii="Arial" w:hAnsi="Arial" w:cs="Arial"/>
        </w:rPr>
        <w:t>tiempo</w:t>
      </w:r>
      <w:r w:rsidRPr="003329D3">
        <w:rPr>
          <w:rFonts w:ascii="Arial" w:hAnsi="Arial" w:cs="Arial"/>
          <w:spacing w:val="1"/>
        </w:rPr>
        <w:t xml:space="preserve"> </w:t>
      </w:r>
      <w:r w:rsidRPr="003329D3">
        <w:rPr>
          <w:rFonts w:ascii="Arial" w:hAnsi="Arial" w:cs="Arial"/>
        </w:rPr>
        <w:t>y</w:t>
      </w:r>
      <w:r w:rsidRPr="003329D3">
        <w:rPr>
          <w:rFonts w:ascii="Arial" w:hAnsi="Arial" w:cs="Arial"/>
          <w:spacing w:val="1"/>
        </w:rPr>
        <w:t xml:space="preserve"> </w:t>
      </w:r>
      <w:r w:rsidRPr="003329D3">
        <w:rPr>
          <w:rFonts w:ascii="Arial" w:hAnsi="Arial" w:cs="Arial"/>
        </w:rPr>
        <w:t>el</w:t>
      </w:r>
      <w:r w:rsidRPr="003329D3">
        <w:rPr>
          <w:rFonts w:ascii="Arial" w:hAnsi="Arial" w:cs="Arial"/>
          <w:spacing w:val="1"/>
        </w:rPr>
        <w:t xml:space="preserve"> </w:t>
      </w:r>
      <w:r w:rsidRPr="003329D3">
        <w:rPr>
          <w:rFonts w:ascii="Arial" w:hAnsi="Arial" w:cs="Arial"/>
        </w:rPr>
        <w:t>espacio</w:t>
      </w:r>
      <w:r w:rsidRPr="003329D3">
        <w:rPr>
          <w:rFonts w:ascii="Arial" w:hAnsi="Arial" w:cs="Arial"/>
          <w:spacing w:val="1"/>
        </w:rPr>
        <w:t xml:space="preserve"> </w:t>
      </w:r>
      <w:r w:rsidRPr="003329D3">
        <w:rPr>
          <w:rFonts w:ascii="Arial" w:hAnsi="Arial" w:cs="Arial"/>
        </w:rPr>
        <w:t>territorial</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esta</w:t>
      </w:r>
      <w:r w:rsidRPr="003329D3">
        <w:rPr>
          <w:rFonts w:ascii="Arial" w:hAnsi="Arial" w:cs="Arial"/>
          <w:spacing w:val="1"/>
        </w:rPr>
        <w:t xml:space="preserve"> </w:t>
      </w:r>
      <w:r w:rsidRPr="003329D3">
        <w:rPr>
          <w:rFonts w:ascii="Arial" w:hAnsi="Arial" w:cs="Arial"/>
        </w:rPr>
        <w:t>figura</w:t>
      </w:r>
      <w:r w:rsidRPr="003329D3">
        <w:rPr>
          <w:rFonts w:ascii="Arial" w:hAnsi="Arial" w:cs="Arial"/>
          <w:spacing w:val="1"/>
        </w:rPr>
        <w:t xml:space="preserve"> </w:t>
      </w:r>
      <w:r w:rsidRPr="003329D3">
        <w:rPr>
          <w:rFonts w:ascii="Arial" w:hAnsi="Arial" w:cs="Arial"/>
        </w:rPr>
        <w:t>comunitaria,</w:t>
      </w:r>
      <w:r w:rsidRPr="003329D3">
        <w:rPr>
          <w:rFonts w:ascii="Arial" w:hAnsi="Arial" w:cs="Arial"/>
          <w:spacing w:val="1"/>
        </w:rPr>
        <w:t xml:space="preserve"> </w:t>
      </w:r>
      <w:r w:rsidRPr="003329D3">
        <w:rPr>
          <w:rFonts w:ascii="Arial" w:hAnsi="Arial" w:cs="Arial"/>
        </w:rPr>
        <w:t>permitiendo una mayor articulación de la institucionalidad local con el acceso a la</w:t>
      </w:r>
      <w:r w:rsidRPr="003329D3">
        <w:rPr>
          <w:rFonts w:ascii="Arial" w:hAnsi="Arial" w:cs="Arial"/>
          <w:spacing w:val="1"/>
        </w:rPr>
        <w:t xml:space="preserve"> </w:t>
      </w:r>
      <w:r w:rsidRPr="003329D3">
        <w:rPr>
          <w:rFonts w:ascii="Arial" w:hAnsi="Arial" w:cs="Arial"/>
        </w:rPr>
        <w:t>justicia,</w:t>
      </w:r>
      <w:r w:rsidRPr="003329D3">
        <w:rPr>
          <w:rFonts w:ascii="Arial" w:hAnsi="Arial" w:cs="Arial"/>
          <w:spacing w:val="-1"/>
        </w:rPr>
        <w:t xml:space="preserve"> </w:t>
      </w:r>
      <w:r w:rsidRPr="003329D3">
        <w:rPr>
          <w:rFonts w:ascii="Arial" w:hAnsi="Arial" w:cs="Arial"/>
        </w:rPr>
        <w:t>una justicia</w:t>
      </w:r>
      <w:r w:rsidRPr="003329D3">
        <w:rPr>
          <w:rFonts w:ascii="Arial" w:hAnsi="Arial" w:cs="Arial"/>
          <w:spacing w:val="-2"/>
        </w:rPr>
        <w:t xml:space="preserve"> </w:t>
      </w:r>
      <w:r w:rsidRPr="003329D3">
        <w:rPr>
          <w:rFonts w:ascii="Arial" w:hAnsi="Arial" w:cs="Arial"/>
        </w:rPr>
        <w:t>más</w:t>
      </w:r>
      <w:r w:rsidRPr="003329D3">
        <w:rPr>
          <w:rFonts w:ascii="Arial" w:hAnsi="Arial" w:cs="Arial"/>
          <w:spacing w:val="2"/>
        </w:rPr>
        <w:t xml:space="preserve"> </w:t>
      </w:r>
      <w:r w:rsidRPr="003329D3">
        <w:rPr>
          <w:rFonts w:ascii="Arial" w:hAnsi="Arial" w:cs="Arial"/>
        </w:rPr>
        <w:t>próxima al ciudadano.</w:t>
      </w:r>
    </w:p>
    <w:p w14:paraId="4104D8BD" w14:textId="77777777" w:rsidR="00FC6C26" w:rsidRPr="003329D3" w:rsidRDefault="00FC6C26" w:rsidP="00FC6C26">
      <w:pPr>
        <w:pStyle w:val="Textoindependiente"/>
        <w:rPr>
          <w:rFonts w:ascii="Arial" w:hAnsi="Arial" w:cs="Arial"/>
        </w:rPr>
      </w:pPr>
    </w:p>
    <w:p w14:paraId="71FBA3D2"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A través de los mismos, se tendrá la posibilidad de fortalecer tanto la figura de la</w:t>
      </w:r>
      <w:r w:rsidRPr="003329D3">
        <w:rPr>
          <w:rFonts w:ascii="Arial" w:hAnsi="Arial" w:cs="Arial"/>
          <w:spacing w:val="1"/>
        </w:rPr>
        <w:t xml:space="preserve"> </w:t>
      </w:r>
      <w:r w:rsidRPr="003329D3">
        <w:rPr>
          <w:rFonts w:ascii="Arial" w:hAnsi="Arial" w:cs="Arial"/>
        </w:rPr>
        <w:t>conciliación en equidad, como la de los operadores de la misma, quienes además</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prestar</w:t>
      </w:r>
      <w:r w:rsidRPr="003329D3">
        <w:rPr>
          <w:rFonts w:ascii="Arial" w:hAnsi="Arial" w:cs="Arial"/>
          <w:spacing w:val="1"/>
        </w:rPr>
        <w:t xml:space="preserve"> </w:t>
      </w:r>
      <w:r w:rsidRPr="003329D3">
        <w:rPr>
          <w:rFonts w:ascii="Arial" w:hAnsi="Arial" w:cs="Arial"/>
        </w:rPr>
        <w:t>el</w:t>
      </w:r>
      <w:r w:rsidRPr="003329D3">
        <w:rPr>
          <w:rFonts w:ascii="Arial" w:hAnsi="Arial" w:cs="Arial"/>
          <w:spacing w:val="1"/>
        </w:rPr>
        <w:t xml:space="preserve"> </w:t>
      </w:r>
      <w:r w:rsidRPr="003329D3">
        <w:rPr>
          <w:rFonts w:ascii="Arial" w:hAnsi="Arial" w:cs="Arial"/>
        </w:rPr>
        <w:t>servicio</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manera</w:t>
      </w:r>
      <w:r w:rsidRPr="003329D3">
        <w:rPr>
          <w:rFonts w:ascii="Arial" w:hAnsi="Arial" w:cs="Arial"/>
          <w:spacing w:val="1"/>
        </w:rPr>
        <w:t xml:space="preserve"> </w:t>
      </w:r>
      <w:r w:rsidRPr="003329D3">
        <w:rPr>
          <w:rFonts w:ascii="Arial" w:hAnsi="Arial" w:cs="Arial"/>
        </w:rPr>
        <w:t>gratuita,</w:t>
      </w:r>
      <w:r w:rsidRPr="003329D3">
        <w:rPr>
          <w:rFonts w:ascii="Arial" w:hAnsi="Arial" w:cs="Arial"/>
          <w:spacing w:val="1"/>
        </w:rPr>
        <w:t xml:space="preserve"> </w:t>
      </w:r>
      <w:r w:rsidRPr="003329D3">
        <w:rPr>
          <w:rFonts w:ascii="Arial" w:hAnsi="Arial" w:cs="Arial"/>
        </w:rPr>
        <w:t>recibiendo</w:t>
      </w:r>
      <w:r w:rsidRPr="003329D3">
        <w:rPr>
          <w:rFonts w:ascii="Arial" w:hAnsi="Arial" w:cs="Arial"/>
          <w:spacing w:val="1"/>
        </w:rPr>
        <w:t xml:space="preserve"> </w:t>
      </w:r>
      <w:r w:rsidRPr="003329D3">
        <w:rPr>
          <w:rFonts w:ascii="Arial" w:hAnsi="Arial" w:cs="Arial"/>
        </w:rPr>
        <w:t>por</w:t>
      </w:r>
      <w:r w:rsidRPr="003329D3">
        <w:rPr>
          <w:rFonts w:ascii="Arial" w:hAnsi="Arial" w:cs="Arial"/>
          <w:spacing w:val="1"/>
        </w:rPr>
        <w:t xml:space="preserve"> </w:t>
      </w:r>
      <w:r w:rsidRPr="003329D3">
        <w:rPr>
          <w:rFonts w:ascii="Arial" w:hAnsi="Arial" w:cs="Arial"/>
        </w:rPr>
        <w:t>ello</w:t>
      </w:r>
      <w:r w:rsidRPr="003329D3">
        <w:rPr>
          <w:rFonts w:ascii="Arial" w:hAnsi="Arial" w:cs="Arial"/>
          <w:spacing w:val="1"/>
        </w:rPr>
        <w:t xml:space="preserve"> </w:t>
      </w:r>
      <w:r w:rsidRPr="003329D3">
        <w:rPr>
          <w:rFonts w:ascii="Arial" w:hAnsi="Arial" w:cs="Arial"/>
        </w:rPr>
        <w:t>estímulos</w:t>
      </w:r>
      <w:r w:rsidRPr="003329D3">
        <w:rPr>
          <w:rFonts w:ascii="Arial" w:hAnsi="Arial" w:cs="Arial"/>
          <w:spacing w:val="-64"/>
        </w:rPr>
        <w:t xml:space="preserve"> </w:t>
      </w:r>
      <w:r w:rsidRPr="003329D3">
        <w:rPr>
          <w:rFonts w:ascii="Arial" w:hAnsi="Arial" w:cs="Arial"/>
        </w:rPr>
        <w:t>predeterminados,</w:t>
      </w:r>
      <w:r w:rsidRPr="003329D3">
        <w:rPr>
          <w:rFonts w:ascii="Arial" w:hAnsi="Arial" w:cs="Arial"/>
          <w:spacing w:val="-12"/>
        </w:rPr>
        <w:t xml:space="preserve"> </w:t>
      </w:r>
      <w:r w:rsidRPr="003329D3">
        <w:rPr>
          <w:rFonts w:ascii="Arial" w:hAnsi="Arial" w:cs="Arial"/>
        </w:rPr>
        <w:t>generan</w:t>
      </w:r>
      <w:r w:rsidRPr="003329D3">
        <w:rPr>
          <w:rFonts w:ascii="Arial" w:hAnsi="Arial" w:cs="Arial"/>
          <w:spacing w:val="-12"/>
        </w:rPr>
        <w:t xml:space="preserve"> </w:t>
      </w:r>
      <w:r w:rsidRPr="003329D3">
        <w:rPr>
          <w:rFonts w:ascii="Arial" w:hAnsi="Arial" w:cs="Arial"/>
        </w:rPr>
        <w:t>para</w:t>
      </w:r>
      <w:r w:rsidRPr="003329D3">
        <w:rPr>
          <w:rFonts w:ascii="Arial" w:hAnsi="Arial" w:cs="Arial"/>
          <w:spacing w:val="-12"/>
        </w:rPr>
        <w:t xml:space="preserve"> </w:t>
      </w:r>
      <w:r w:rsidRPr="003329D3">
        <w:rPr>
          <w:rFonts w:ascii="Arial" w:hAnsi="Arial" w:cs="Arial"/>
        </w:rPr>
        <w:t>el</w:t>
      </w:r>
      <w:r w:rsidRPr="003329D3">
        <w:rPr>
          <w:rFonts w:ascii="Arial" w:hAnsi="Arial" w:cs="Arial"/>
          <w:spacing w:val="-13"/>
        </w:rPr>
        <w:t xml:space="preserve"> </w:t>
      </w:r>
      <w:r w:rsidRPr="003329D3">
        <w:rPr>
          <w:rFonts w:ascii="Arial" w:hAnsi="Arial" w:cs="Arial"/>
        </w:rPr>
        <w:t>estado</w:t>
      </w:r>
      <w:r w:rsidRPr="003329D3">
        <w:rPr>
          <w:rFonts w:ascii="Arial" w:hAnsi="Arial" w:cs="Arial"/>
          <w:spacing w:val="-12"/>
        </w:rPr>
        <w:t xml:space="preserve"> </w:t>
      </w:r>
      <w:r w:rsidRPr="003329D3">
        <w:rPr>
          <w:rFonts w:ascii="Arial" w:hAnsi="Arial" w:cs="Arial"/>
        </w:rPr>
        <w:t>una</w:t>
      </w:r>
      <w:r w:rsidRPr="003329D3">
        <w:rPr>
          <w:rFonts w:ascii="Arial" w:hAnsi="Arial" w:cs="Arial"/>
          <w:spacing w:val="-12"/>
        </w:rPr>
        <w:t xml:space="preserve"> </w:t>
      </w:r>
      <w:r w:rsidRPr="003329D3">
        <w:rPr>
          <w:rFonts w:ascii="Arial" w:hAnsi="Arial" w:cs="Arial"/>
        </w:rPr>
        <w:t>importante</w:t>
      </w:r>
      <w:r w:rsidRPr="003329D3">
        <w:rPr>
          <w:rFonts w:ascii="Arial" w:hAnsi="Arial" w:cs="Arial"/>
          <w:spacing w:val="-12"/>
        </w:rPr>
        <w:t xml:space="preserve"> </w:t>
      </w:r>
      <w:r w:rsidRPr="003329D3">
        <w:rPr>
          <w:rFonts w:ascii="Arial" w:hAnsi="Arial" w:cs="Arial"/>
        </w:rPr>
        <w:t>reducción</w:t>
      </w:r>
      <w:r w:rsidRPr="003329D3">
        <w:rPr>
          <w:rFonts w:ascii="Arial" w:hAnsi="Arial" w:cs="Arial"/>
          <w:spacing w:val="-14"/>
        </w:rPr>
        <w:t xml:space="preserve"> </w:t>
      </w:r>
      <w:r w:rsidRPr="003329D3">
        <w:rPr>
          <w:rFonts w:ascii="Arial" w:hAnsi="Arial" w:cs="Arial"/>
        </w:rPr>
        <w:t>de</w:t>
      </w:r>
      <w:r w:rsidRPr="003329D3">
        <w:rPr>
          <w:rFonts w:ascii="Arial" w:hAnsi="Arial" w:cs="Arial"/>
          <w:spacing w:val="-12"/>
        </w:rPr>
        <w:t xml:space="preserve"> </w:t>
      </w:r>
      <w:r w:rsidRPr="003329D3">
        <w:rPr>
          <w:rFonts w:ascii="Arial" w:hAnsi="Arial" w:cs="Arial"/>
        </w:rPr>
        <w:t>los</w:t>
      </w:r>
      <w:r w:rsidRPr="003329D3">
        <w:rPr>
          <w:rFonts w:ascii="Arial" w:hAnsi="Arial" w:cs="Arial"/>
          <w:spacing w:val="-12"/>
        </w:rPr>
        <w:t xml:space="preserve"> </w:t>
      </w:r>
      <w:r w:rsidRPr="003329D3">
        <w:rPr>
          <w:rFonts w:ascii="Arial" w:hAnsi="Arial" w:cs="Arial"/>
        </w:rPr>
        <w:t>procesos</w:t>
      </w:r>
      <w:r w:rsidRPr="003329D3">
        <w:rPr>
          <w:rFonts w:ascii="Arial" w:hAnsi="Arial" w:cs="Arial"/>
          <w:spacing w:val="-64"/>
        </w:rPr>
        <w:t xml:space="preserve"> </w:t>
      </w:r>
      <w:r w:rsidRPr="003329D3">
        <w:rPr>
          <w:rFonts w:ascii="Arial" w:hAnsi="Arial" w:cs="Arial"/>
        </w:rPr>
        <w:t>judiciales,</w:t>
      </w:r>
      <w:r w:rsidRPr="003329D3">
        <w:rPr>
          <w:rFonts w:ascii="Arial" w:hAnsi="Arial" w:cs="Arial"/>
          <w:spacing w:val="-11"/>
        </w:rPr>
        <w:t xml:space="preserve"> </w:t>
      </w:r>
      <w:r w:rsidRPr="003329D3">
        <w:rPr>
          <w:rFonts w:ascii="Arial" w:hAnsi="Arial" w:cs="Arial"/>
        </w:rPr>
        <w:t>y</w:t>
      </w:r>
      <w:r w:rsidRPr="003329D3">
        <w:rPr>
          <w:rFonts w:ascii="Arial" w:hAnsi="Arial" w:cs="Arial"/>
          <w:spacing w:val="-13"/>
        </w:rPr>
        <w:t xml:space="preserve"> </w:t>
      </w:r>
      <w:r w:rsidRPr="003329D3">
        <w:rPr>
          <w:rFonts w:ascii="Arial" w:hAnsi="Arial" w:cs="Arial"/>
        </w:rPr>
        <w:t>con</w:t>
      </w:r>
      <w:r w:rsidRPr="003329D3">
        <w:rPr>
          <w:rFonts w:ascii="Arial" w:hAnsi="Arial" w:cs="Arial"/>
          <w:spacing w:val="-10"/>
        </w:rPr>
        <w:t xml:space="preserve"> </w:t>
      </w:r>
      <w:r w:rsidRPr="003329D3">
        <w:rPr>
          <w:rFonts w:ascii="Arial" w:hAnsi="Arial" w:cs="Arial"/>
        </w:rPr>
        <w:t>ello</w:t>
      </w:r>
      <w:r w:rsidRPr="003329D3">
        <w:rPr>
          <w:rFonts w:ascii="Arial" w:hAnsi="Arial" w:cs="Arial"/>
          <w:spacing w:val="-10"/>
        </w:rPr>
        <w:t xml:space="preserve"> </w:t>
      </w:r>
      <w:r w:rsidRPr="003329D3">
        <w:rPr>
          <w:rFonts w:ascii="Arial" w:hAnsi="Arial" w:cs="Arial"/>
        </w:rPr>
        <w:t>de</w:t>
      </w:r>
      <w:r w:rsidRPr="003329D3">
        <w:rPr>
          <w:rFonts w:ascii="Arial" w:hAnsi="Arial" w:cs="Arial"/>
          <w:spacing w:val="-12"/>
        </w:rPr>
        <w:t xml:space="preserve"> </w:t>
      </w:r>
      <w:r w:rsidRPr="003329D3">
        <w:rPr>
          <w:rFonts w:ascii="Arial" w:hAnsi="Arial" w:cs="Arial"/>
        </w:rPr>
        <w:t>los</w:t>
      </w:r>
      <w:r w:rsidRPr="003329D3">
        <w:rPr>
          <w:rFonts w:ascii="Arial" w:hAnsi="Arial" w:cs="Arial"/>
          <w:spacing w:val="-10"/>
        </w:rPr>
        <w:t xml:space="preserve"> </w:t>
      </w:r>
      <w:r w:rsidRPr="003329D3">
        <w:rPr>
          <w:rFonts w:ascii="Arial" w:hAnsi="Arial" w:cs="Arial"/>
        </w:rPr>
        <w:t>costos</w:t>
      </w:r>
      <w:r w:rsidRPr="003329D3">
        <w:rPr>
          <w:rFonts w:ascii="Arial" w:hAnsi="Arial" w:cs="Arial"/>
          <w:spacing w:val="-11"/>
        </w:rPr>
        <w:t xml:space="preserve"> </w:t>
      </w:r>
      <w:r w:rsidRPr="003329D3">
        <w:rPr>
          <w:rFonts w:ascii="Arial" w:hAnsi="Arial" w:cs="Arial"/>
        </w:rPr>
        <w:t>de</w:t>
      </w:r>
      <w:r w:rsidRPr="003329D3">
        <w:rPr>
          <w:rFonts w:ascii="Arial" w:hAnsi="Arial" w:cs="Arial"/>
          <w:spacing w:val="-10"/>
        </w:rPr>
        <w:t xml:space="preserve"> </w:t>
      </w:r>
      <w:r w:rsidRPr="003329D3">
        <w:rPr>
          <w:rFonts w:ascii="Arial" w:hAnsi="Arial" w:cs="Arial"/>
        </w:rPr>
        <w:t>justicia,</w:t>
      </w:r>
      <w:r w:rsidRPr="003329D3">
        <w:rPr>
          <w:rFonts w:ascii="Arial" w:hAnsi="Arial" w:cs="Arial"/>
          <w:spacing w:val="-12"/>
        </w:rPr>
        <w:t xml:space="preserve"> </w:t>
      </w:r>
      <w:r w:rsidRPr="003329D3">
        <w:rPr>
          <w:rFonts w:ascii="Arial" w:hAnsi="Arial" w:cs="Arial"/>
        </w:rPr>
        <w:t>pues</w:t>
      </w:r>
      <w:r w:rsidRPr="003329D3">
        <w:rPr>
          <w:rFonts w:ascii="Arial" w:hAnsi="Arial" w:cs="Arial"/>
          <w:spacing w:val="-11"/>
        </w:rPr>
        <w:t xml:space="preserve"> </w:t>
      </w:r>
      <w:r w:rsidRPr="003329D3">
        <w:rPr>
          <w:rFonts w:ascii="Arial" w:hAnsi="Arial" w:cs="Arial"/>
        </w:rPr>
        <w:t>se</w:t>
      </w:r>
      <w:r w:rsidRPr="003329D3">
        <w:rPr>
          <w:rFonts w:ascii="Arial" w:hAnsi="Arial" w:cs="Arial"/>
          <w:spacing w:val="-7"/>
        </w:rPr>
        <w:t xml:space="preserve"> </w:t>
      </w:r>
      <w:r w:rsidRPr="003329D3">
        <w:rPr>
          <w:rFonts w:ascii="Arial" w:hAnsi="Arial" w:cs="Arial"/>
        </w:rPr>
        <w:t>establecerán</w:t>
      </w:r>
      <w:r w:rsidRPr="003329D3">
        <w:rPr>
          <w:rFonts w:ascii="Arial" w:hAnsi="Arial" w:cs="Arial"/>
          <w:spacing w:val="-11"/>
        </w:rPr>
        <w:t xml:space="preserve"> </w:t>
      </w:r>
      <w:r w:rsidRPr="003329D3">
        <w:rPr>
          <w:rFonts w:ascii="Arial" w:hAnsi="Arial" w:cs="Arial"/>
        </w:rPr>
        <w:t>condiciones</w:t>
      </w:r>
      <w:r w:rsidRPr="003329D3">
        <w:rPr>
          <w:rFonts w:ascii="Arial" w:hAnsi="Arial" w:cs="Arial"/>
          <w:spacing w:val="-11"/>
        </w:rPr>
        <w:t xml:space="preserve"> </w:t>
      </w:r>
      <w:r w:rsidRPr="003329D3">
        <w:rPr>
          <w:rFonts w:ascii="Arial" w:hAnsi="Arial" w:cs="Arial"/>
        </w:rPr>
        <w:t>que</w:t>
      </w:r>
      <w:r w:rsidRPr="003329D3">
        <w:rPr>
          <w:rFonts w:ascii="Arial" w:hAnsi="Arial" w:cs="Arial"/>
          <w:spacing w:val="-64"/>
        </w:rPr>
        <w:t xml:space="preserve"> </w:t>
      </w:r>
      <w:r w:rsidRPr="003329D3">
        <w:rPr>
          <w:rFonts w:ascii="Arial" w:hAnsi="Arial" w:cs="Arial"/>
        </w:rPr>
        <w:t>les</w:t>
      </w:r>
      <w:r w:rsidRPr="003329D3">
        <w:rPr>
          <w:rFonts w:ascii="Arial" w:hAnsi="Arial" w:cs="Arial"/>
          <w:spacing w:val="1"/>
        </w:rPr>
        <w:t xml:space="preserve"> </w:t>
      </w:r>
      <w:r w:rsidRPr="003329D3">
        <w:rPr>
          <w:rFonts w:ascii="Arial" w:hAnsi="Arial" w:cs="Arial"/>
        </w:rPr>
        <w:t>permitirán</w:t>
      </w:r>
      <w:r w:rsidRPr="003329D3">
        <w:rPr>
          <w:rFonts w:ascii="Arial" w:hAnsi="Arial" w:cs="Arial"/>
          <w:spacing w:val="1"/>
        </w:rPr>
        <w:t xml:space="preserve"> </w:t>
      </w:r>
      <w:r w:rsidRPr="003329D3">
        <w:rPr>
          <w:rFonts w:ascii="Arial" w:hAnsi="Arial" w:cs="Arial"/>
        </w:rPr>
        <w:t>responder</w:t>
      </w:r>
      <w:r w:rsidRPr="003329D3">
        <w:rPr>
          <w:rFonts w:ascii="Arial" w:hAnsi="Arial" w:cs="Arial"/>
          <w:spacing w:val="1"/>
        </w:rPr>
        <w:t xml:space="preserve"> </w:t>
      </w:r>
      <w:r w:rsidRPr="003329D3">
        <w:rPr>
          <w:rFonts w:ascii="Arial" w:hAnsi="Arial" w:cs="Arial"/>
        </w:rPr>
        <w:t>satisfactoriamente</w:t>
      </w:r>
      <w:r w:rsidRPr="003329D3">
        <w:rPr>
          <w:rFonts w:ascii="Arial" w:hAnsi="Arial" w:cs="Arial"/>
          <w:spacing w:val="1"/>
        </w:rPr>
        <w:t xml:space="preserve"> </w:t>
      </w:r>
      <w:r w:rsidRPr="003329D3">
        <w:rPr>
          <w:rFonts w:ascii="Arial" w:hAnsi="Arial" w:cs="Arial"/>
        </w:rPr>
        <w:t>a</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demanda</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controversias</w:t>
      </w:r>
      <w:r w:rsidRPr="003329D3">
        <w:rPr>
          <w:rFonts w:ascii="Arial" w:hAnsi="Arial" w:cs="Arial"/>
          <w:spacing w:val="1"/>
        </w:rPr>
        <w:t xml:space="preserve"> </w:t>
      </w:r>
      <w:r w:rsidRPr="003329D3">
        <w:rPr>
          <w:rFonts w:ascii="Arial" w:hAnsi="Arial" w:cs="Arial"/>
        </w:rPr>
        <w:t>existentes</w:t>
      </w:r>
      <w:r w:rsidRPr="003329D3">
        <w:rPr>
          <w:rFonts w:ascii="Arial" w:hAnsi="Arial" w:cs="Arial"/>
          <w:spacing w:val="-1"/>
        </w:rPr>
        <w:t xml:space="preserve"> </w:t>
      </w:r>
      <w:r w:rsidRPr="003329D3">
        <w:rPr>
          <w:rFonts w:ascii="Arial" w:hAnsi="Arial" w:cs="Arial"/>
        </w:rPr>
        <w:t>en estos contextos.</w:t>
      </w:r>
    </w:p>
    <w:p w14:paraId="5DC8B556" w14:textId="77777777" w:rsidR="00FC6C26" w:rsidRPr="003329D3" w:rsidRDefault="00FC6C26" w:rsidP="00FC6C26">
      <w:pPr>
        <w:pStyle w:val="Textoindependiente"/>
        <w:spacing w:before="9"/>
        <w:rPr>
          <w:rFonts w:ascii="Arial" w:hAnsi="Arial" w:cs="Arial"/>
        </w:rPr>
      </w:pPr>
    </w:p>
    <w:p w14:paraId="77E17C6E" w14:textId="77777777" w:rsidR="00FC6C26" w:rsidRPr="003329D3" w:rsidRDefault="00FC6C26" w:rsidP="00FC6C26">
      <w:pPr>
        <w:pStyle w:val="Prrafodelista"/>
        <w:numPr>
          <w:ilvl w:val="1"/>
          <w:numId w:val="1"/>
        </w:numPr>
        <w:tabs>
          <w:tab w:val="left" w:pos="1242"/>
        </w:tabs>
        <w:spacing w:before="1"/>
        <w:ind w:hanging="721"/>
        <w:rPr>
          <w:rFonts w:ascii="Arial" w:hAnsi="Arial" w:cs="Arial"/>
          <w:i/>
          <w:sz w:val="24"/>
          <w:szCs w:val="24"/>
        </w:rPr>
      </w:pPr>
      <w:r w:rsidRPr="003329D3">
        <w:rPr>
          <w:rFonts w:ascii="Arial" w:hAnsi="Arial" w:cs="Arial"/>
          <w:i/>
          <w:sz w:val="24"/>
          <w:szCs w:val="24"/>
        </w:rPr>
        <w:t>Conciliación</w:t>
      </w:r>
      <w:r w:rsidRPr="003329D3">
        <w:rPr>
          <w:rFonts w:ascii="Arial" w:hAnsi="Arial" w:cs="Arial"/>
          <w:i/>
          <w:spacing w:val="-2"/>
          <w:sz w:val="24"/>
          <w:szCs w:val="24"/>
        </w:rPr>
        <w:t xml:space="preserve"> </w:t>
      </w:r>
      <w:r w:rsidRPr="003329D3">
        <w:rPr>
          <w:rFonts w:ascii="Arial" w:hAnsi="Arial" w:cs="Arial"/>
          <w:i/>
          <w:sz w:val="24"/>
          <w:szCs w:val="24"/>
        </w:rPr>
        <w:t>extrajudicial</w:t>
      </w:r>
      <w:r w:rsidRPr="003329D3">
        <w:rPr>
          <w:rFonts w:ascii="Arial" w:hAnsi="Arial" w:cs="Arial"/>
          <w:i/>
          <w:spacing w:val="-2"/>
          <w:sz w:val="24"/>
          <w:szCs w:val="24"/>
        </w:rPr>
        <w:t xml:space="preserve"> </w:t>
      </w:r>
      <w:r w:rsidRPr="003329D3">
        <w:rPr>
          <w:rFonts w:ascii="Arial" w:hAnsi="Arial" w:cs="Arial"/>
          <w:i/>
          <w:sz w:val="24"/>
          <w:szCs w:val="24"/>
        </w:rPr>
        <w:t>en</w:t>
      </w:r>
      <w:r w:rsidRPr="003329D3">
        <w:rPr>
          <w:rFonts w:ascii="Arial" w:hAnsi="Arial" w:cs="Arial"/>
          <w:i/>
          <w:spacing w:val="-4"/>
          <w:sz w:val="24"/>
          <w:szCs w:val="24"/>
        </w:rPr>
        <w:t xml:space="preserve"> </w:t>
      </w:r>
      <w:r w:rsidRPr="003329D3">
        <w:rPr>
          <w:rFonts w:ascii="Arial" w:hAnsi="Arial" w:cs="Arial"/>
          <w:i/>
          <w:sz w:val="24"/>
          <w:szCs w:val="24"/>
        </w:rPr>
        <w:t>asuntos</w:t>
      </w:r>
      <w:r w:rsidRPr="003329D3">
        <w:rPr>
          <w:rFonts w:ascii="Arial" w:hAnsi="Arial" w:cs="Arial"/>
          <w:i/>
          <w:spacing w:val="-4"/>
          <w:sz w:val="24"/>
          <w:szCs w:val="24"/>
        </w:rPr>
        <w:t xml:space="preserve"> </w:t>
      </w:r>
      <w:r w:rsidRPr="003329D3">
        <w:rPr>
          <w:rFonts w:ascii="Arial" w:hAnsi="Arial" w:cs="Arial"/>
          <w:i/>
          <w:sz w:val="24"/>
          <w:szCs w:val="24"/>
        </w:rPr>
        <w:t>de</w:t>
      </w:r>
      <w:r w:rsidRPr="003329D3">
        <w:rPr>
          <w:rFonts w:ascii="Arial" w:hAnsi="Arial" w:cs="Arial"/>
          <w:i/>
          <w:spacing w:val="-2"/>
          <w:sz w:val="24"/>
          <w:szCs w:val="24"/>
        </w:rPr>
        <w:t xml:space="preserve"> </w:t>
      </w:r>
      <w:r w:rsidRPr="003329D3">
        <w:rPr>
          <w:rFonts w:ascii="Arial" w:hAnsi="Arial" w:cs="Arial"/>
          <w:i/>
          <w:sz w:val="24"/>
          <w:szCs w:val="24"/>
        </w:rPr>
        <w:t>lo</w:t>
      </w:r>
      <w:r w:rsidRPr="003329D3">
        <w:rPr>
          <w:rFonts w:ascii="Arial" w:hAnsi="Arial" w:cs="Arial"/>
          <w:i/>
          <w:spacing w:val="-4"/>
          <w:sz w:val="24"/>
          <w:szCs w:val="24"/>
        </w:rPr>
        <w:t xml:space="preserve"> </w:t>
      </w:r>
      <w:r w:rsidRPr="003329D3">
        <w:rPr>
          <w:rFonts w:ascii="Arial" w:hAnsi="Arial" w:cs="Arial"/>
          <w:i/>
          <w:sz w:val="24"/>
          <w:szCs w:val="24"/>
        </w:rPr>
        <w:t>contencioso</w:t>
      </w:r>
      <w:r w:rsidRPr="003329D3">
        <w:rPr>
          <w:rFonts w:ascii="Arial" w:hAnsi="Arial" w:cs="Arial"/>
          <w:i/>
          <w:spacing w:val="-2"/>
          <w:sz w:val="24"/>
          <w:szCs w:val="24"/>
        </w:rPr>
        <w:t xml:space="preserve"> </w:t>
      </w:r>
      <w:r w:rsidRPr="003329D3">
        <w:rPr>
          <w:rFonts w:ascii="Arial" w:hAnsi="Arial" w:cs="Arial"/>
          <w:i/>
          <w:sz w:val="24"/>
          <w:szCs w:val="24"/>
        </w:rPr>
        <w:t>administrativo</w:t>
      </w:r>
    </w:p>
    <w:p w14:paraId="206F8026" w14:textId="77777777" w:rsidR="00FC6C26" w:rsidRPr="003329D3" w:rsidRDefault="00FC6C26" w:rsidP="00FC6C26">
      <w:pPr>
        <w:pStyle w:val="Textoindependiente"/>
        <w:spacing w:before="2"/>
        <w:rPr>
          <w:rFonts w:ascii="Arial" w:hAnsi="Arial" w:cs="Arial"/>
          <w:i/>
        </w:rPr>
      </w:pPr>
    </w:p>
    <w:p w14:paraId="7093F2C4" w14:textId="77777777" w:rsidR="00FC6C26" w:rsidRPr="003329D3" w:rsidRDefault="00FC6C26" w:rsidP="00FC6C26">
      <w:pPr>
        <w:pStyle w:val="Textoindependiente"/>
        <w:ind w:left="162" w:right="635"/>
        <w:jc w:val="both"/>
        <w:rPr>
          <w:rFonts w:ascii="Arial" w:hAnsi="Arial" w:cs="Arial"/>
        </w:rPr>
      </w:pPr>
      <w:r w:rsidRPr="003329D3">
        <w:rPr>
          <w:rFonts w:ascii="Arial" w:hAnsi="Arial" w:cs="Arial"/>
        </w:rPr>
        <w:t>A través del proyecto de ley se pretende otorgar competencia exclusiva a los</w:t>
      </w:r>
      <w:r w:rsidRPr="003329D3">
        <w:rPr>
          <w:rFonts w:ascii="Arial" w:hAnsi="Arial" w:cs="Arial"/>
          <w:spacing w:val="1"/>
        </w:rPr>
        <w:t xml:space="preserve"> </w:t>
      </w:r>
      <w:r w:rsidRPr="003329D3">
        <w:rPr>
          <w:rFonts w:ascii="Arial" w:hAnsi="Arial" w:cs="Arial"/>
        </w:rPr>
        <w:t>agentes del Ministerio Público para adelantar las conciliaciones extrajudiciales que</w:t>
      </w:r>
      <w:r w:rsidRPr="003329D3">
        <w:rPr>
          <w:rFonts w:ascii="Arial" w:hAnsi="Arial" w:cs="Arial"/>
          <w:spacing w:val="-64"/>
        </w:rPr>
        <w:t xml:space="preserve"> </w:t>
      </w:r>
      <w:r w:rsidRPr="003329D3">
        <w:rPr>
          <w:rFonts w:ascii="Arial" w:hAnsi="Arial" w:cs="Arial"/>
        </w:rPr>
        <w:t>giren</w:t>
      </w:r>
      <w:r w:rsidRPr="003329D3">
        <w:rPr>
          <w:rFonts w:ascii="Arial" w:hAnsi="Arial" w:cs="Arial"/>
          <w:spacing w:val="-13"/>
        </w:rPr>
        <w:t xml:space="preserve"> </w:t>
      </w:r>
      <w:r w:rsidRPr="003329D3">
        <w:rPr>
          <w:rFonts w:ascii="Arial" w:hAnsi="Arial" w:cs="Arial"/>
        </w:rPr>
        <w:t>en</w:t>
      </w:r>
      <w:r w:rsidRPr="003329D3">
        <w:rPr>
          <w:rFonts w:ascii="Arial" w:hAnsi="Arial" w:cs="Arial"/>
          <w:spacing w:val="-13"/>
        </w:rPr>
        <w:t xml:space="preserve"> </w:t>
      </w:r>
      <w:r w:rsidRPr="003329D3">
        <w:rPr>
          <w:rFonts w:ascii="Arial" w:hAnsi="Arial" w:cs="Arial"/>
        </w:rPr>
        <w:t>torno</w:t>
      </w:r>
      <w:r w:rsidRPr="003329D3">
        <w:rPr>
          <w:rFonts w:ascii="Arial" w:hAnsi="Arial" w:cs="Arial"/>
          <w:spacing w:val="-14"/>
        </w:rPr>
        <w:t xml:space="preserve"> </w:t>
      </w:r>
      <w:r w:rsidRPr="003329D3">
        <w:rPr>
          <w:rFonts w:ascii="Arial" w:hAnsi="Arial" w:cs="Arial"/>
        </w:rPr>
        <w:t>a</w:t>
      </w:r>
      <w:r w:rsidRPr="003329D3">
        <w:rPr>
          <w:rFonts w:ascii="Arial" w:hAnsi="Arial" w:cs="Arial"/>
          <w:spacing w:val="-13"/>
        </w:rPr>
        <w:t xml:space="preserve"> </w:t>
      </w:r>
      <w:r w:rsidRPr="003329D3">
        <w:rPr>
          <w:rFonts w:ascii="Arial" w:hAnsi="Arial" w:cs="Arial"/>
        </w:rPr>
        <w:t>asuntos</w:t>
      </w:r>
      <w:r w:rsidRPr="003329D3">
        <w:rPr>
          <w:rFonts w:ascii="Arial" w:hAnsi="Arial" w:cs="Arial"/>
          <w:spacing w:val="-14"/>
        </w:rPr>
        <w:t xml:space="preserve"> </w:t>
      </w:r>
      <w:r w:rsidRPr="003329D3">
        <w:rPr>
          <w:rFonts w:ascii="Arial" w:hAnsi="Arial" w:cs="Arial"/>
        </w:rPr>
        <w:t>contencioso</w:t>
      </w:r>
      <w:r w:rsidRPr="003329D3">
        <w:rPr>
          <w:rFonts w:ascii="Arial" w:hAnsi="Arial" w:cs="Arial"/>
          <w:spacing w:val="-13"/>
        </w:rPr>
        <w:t xml:space="preserve"> </w:t>
      </w:r>
      <w:r w:rsidRPr="003329D3">
        <w:rPr>
          <w:rFonts w:ascii="Arial" w:hAnsi="Arial" w:cs="Arial"/>
        </w:rPr>
        <w:t>administrativos,</w:t>
      </w:r>
      <w:r w:rsidRPr="003329D3">
        <w:rPr>
          <w:rFonts w:ascii="Arial" w:hAnsi="Arial" w:cs="Arial"/>
          <w:spacing w:val="-12"/>
        </w:rPr>
        <w:t xml:space="preserve"> </w:t>
      </w:r>
      <w:r w:rsidRPr="003329D3">
        <w:rPr>
          <w:rFonts w:ascii="Arial" w:hAnsi="Arial" w:cs="Arial"/>
        </w:rPr>
        <w:t>disponiéndose,</w:t>
      </w:r>
      <w:r w:rsidRPr="003329D3">
        <w:rPr>
          <w:rFonts w:ascii="Arial" w:hAnsi="Arial" w:cs="Arial"/>
          <w:spacing w:val="-15"/>
        </w:rPr>
        <w:t xml:space="preserve"> </w:t>
      </w:r>
      <w:r w:rsidRPr="003329D3">
        <w:rPr>
          <w:rFonts w:ascii="Arial" w:hAnsi="Arial" w:cs="Arial"/>
        </w:rPr>
        <w:t>además,</w:t>
      </w:r>
      <w:r w:rsidRPr="003329D3">
        <w:rPr>
          <w:rFonts w:ascii="Arial" w:hAnsi="Arial" w:cs="Arial"/>
          <w:spacing w:val="-5"/>
        </w:rPr>
        <w:t xml:space="preserve"> </w:t>
      </w:r>
      <w:r w:rsidRPr="003329D3">
        <w:rPr>
          <w:rFonts w:ascii="Arial" w:hAnsi="Arial" w:cs="Arial"/>
        </w:rPr>
        <w:t>unas</w:t>
      </w:r>
      <w:r w:rsidRPr="003329D3">
        <w:rPr>
          <w:rFonts w:ascii="Arial" w:hAnsi="Arial" w:cs="Arial"/>
          <w:spacing w:val="-64"/>
        </w:rPr>
        <w:t xml:space="preserve"> </w:t>
      </w:r>
      <w:r w:rsidRPr="003329D3">
        <w:rPr>
          <w:rFonts w:ascii="Arial" w:hAnsi="Arial" w:cs="Arial"/>
        </w:rPr>
        <w:t>reglas para el reparto de los asuntos, la cual estará en cabeza de la Procuraduría</w:t>
      </w:r>
      <w:r w:rsidRPr="003329D3">
        <w:rPr>
          <w:rFonts w:ascii="Arial" w:hAnsi="Arial" w:cs="Arial"/>
          <w:spacing w:val="1"/>
        </w:rPr>
        <w:t xml:space="preserve"> </w:t>
      </w:r>
      <w:r w:rsidRPr="003329D3">
        <w:rPr>
          <w:rFonts w:ascii="Arial" w:hAnsi="Arial" w:cs="Arial"/>
        </w:rPr>
        <w:t>General</w:t>
      </w:r>
      <w:r w:rsidRPr="003329D3">
        <w:rPr>
          <w:rFonts w:ascii="Arial" w:hAnsi="Arial" w:cs="Arial"/>
          <w:spacing w:val="-4"/>
        </w:rPr>
        <w:t xml:space="preserve"> </w:t>
      </w:r>
      <w:r w:rsidRPr="003329D3">
        <w:rPr>
          <w:rFonts w:ascii="Arial" w:hAnsi="Arial" w:cs="Arial"/>
        </w:rPr>
        <w:t>de la Nación.</w:t>
      </w:r>
    </w:p>
    <w:p w14:paraId="76D5358C" w14:textId="77777777" w:rsidR="00FC6C26" w:rsidRPr="003329D3" w:rsidRDefault="00FC6C26" w:rsidP="00FC6C26">
      <w:pPr>
        <w:pStyle w:val="Textoindependiente"/>
        <w:rPr>
          <w:rFonts w:ascii="Arial" w:hAnsi="Arial" w:cs="Arial"/>
        </w:rPr>
      </w:pPr>
    </w:p>
    <w:p w14:paraId="6C742EDF" w14:textId="77777777" w:rsidR="00FC6C26" w:rsidRPr="003329D3" w:rsidRDefault="00FC6C26" w:rsidP="00FC6C26">
      <w:pPr>
        <w:pStyle w:val="Textoindependiente"/>
        <w:spacing w:before="1"/>
        <w:ind w:left="162" w:right="639"/>
        <w:jc w:val="both"/>
        <w:rPr>
          <w:rFonts w:ascii="Arial" w:hAnsi="Arial" w:cs="Arial"/>
        </w:rPr>
      </w:pPr>
      <w:r w:rsidRPr="003329D3">
        <w:rPr>
          <w:rFonts w:ascii="Arial" w:hAnsi="Arial" w:cs="Arial"/>
        </w:rPr>
        <w:t>Lo</w:t>
      </w:r>
      <w:r w:rsidRPr="003329D3">
        <w:rPr>
          <w:rFonts w:ascii="Arial" w:hAnsi="Arial" w:cs="Arial"/>
          <w:spacing w:val="1"/>
        </w:rPr>
        <w:t xml:space="preserve"> </w:t>
      </w:r>
      <w:r w:rsidRPr="003329D3">
        <w:rPr>
          <w:rFonts w:ascii="Arial" w:hAnsi="Arial" w:cs="Arial"/>
        </w:rPr>
        <w:t>anterior</w:t>
      </w:r>
      <w:r w:rsidRPr="003329D3">
        <w:rPr>
          <w:rFonts w:ascii="Arial" w:hAnsi="Arial" w:cs="Arial"/>
          <w:spacing w:val="1"/>
        </w:rPr>
        <w:t xml:space="preserve"> </w:t>
      </w:r>
      <w:r w:rsidRPr="003329D3">
        <w:rPr>
          <w:rFonts w:ascii="Arial" w:hAnsi="Arial" w:cs="Arial"/>
        </w:rPr>
        <w:t>responde</w:t>
      </w:r>
      <w:r w:rsidRPr="003329D3">
        <w:rPr>
          <w:rFonts w:ascii="Arial" w:hAnsi="Arial" w:cs="Arial"/>
          <w:spacing w:val="1"/>
        </w:rPr>
        <w:t xml:space="preserve"> </w:t>
      </w:r>
      <w:r w:rsidRPr="003329D3">
        <w:rPr>
          <w:rFonts w:ascii="Arial" w:hAnsi="Arial" w:cs="Arial"/>
        </w:rPr>
        <w:t>a</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naturaleza</w:t>
      </w:r>
      <w:r w:rsidRPr="003329D3">
        <w:rPr>
          <w:rFonts w:ascii="Arial" w:hAnsi="Arial" w:cs="Arial"/>
          <w:spacing w:val="1"/>
        </w:rPr>
        <w:t xml:space="preserve"> </w:t>
      </w:r>
      <w:r w:rsidRPr="003329D3">
        <w:rPr>
          <w:rFonts w:ascii="Arial" w:hAnsi="Arial" w:cs="Arial"/>
        </w:rPr>
        <w:t>propia</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los</w:t>
      </w:r>
      <w:r w:rsidRPr="003329D3">
        <w:rPr>
          <w:rFonts w:ascii="Arial" w:hAnsi="Arial" w:cs="Arial"/>
          <w:spacing w:val="1"/>
        </w:rPr>
        <w:t xml:space="preserve"> </w:t>
      </w:r>
      <w:r w:rsidRPr="003329D3">
        <w:rPr>
          <w:rFonts w:ascii="Arial" w:hAnsi="Arial" w:cs="Arial"/>
        </w:rPr>
        <w:t>asuntos</w:t>
      </w:r>
      <w:r w:rsidRPr="003329D3">
        <w:rPr>
          <w:rFonts w:ascii="Arial" w:hAnsi="Arial" w:cs="Arial"/>
          <w:spacing w:val="1"/>
        </w:rPr>
        <w:t xml:space="preserve"> </w:t>
      </w:r>
      <w:r w:rsidRPr="003329D3">
        <w:rPr>
          <w:rFonts w:ascii="Arial" w:hAnsi="Arial" w:cs="Arial"/>
        </w:rPr>
        <w:t>contencioso</w:t>
      </w:r>
      <w:r w:rsidRPr="003329D3">
        <w:rPr>
          <w:rFonts w:ascii="Arial" w:hAnsi="Arial" w:cs="Arial"/>
          <w:spacing w:val="1"/>
        </w:rPr>
        <w:t xml:space="preserve"> </w:t>
      </w:r>
      <w:r w:rsidRPr="003329D3">
        <w:rPr>
          <w:rFonts w:ascii="Arial" w:hAnsi="Arial" w:cs="Arial"/>
        </w:rPr>
        <w:t>administrativos, los que ciertamente involucran el interés general, y a la necesidad</w:t>
      </w:r>
      <w:r w:rsidRPr="003329D3">
        <w:rPr>
          <w:rFonts w:ascii="Arial" w:hAnsi="Arial" w:cs="Arial"/>
          <w:spacing w:val="1"/>
        </w:rPr>
        <w:t xml:space="preserve"> </w:t>
      </w:r>
      <w:r w:rsidRPr="003329D3">
        <w:rPr>
          <w:rFonts w:ascii="Arial" w:hAnsi="Arial" w:cs="Arial"/>
        </w:rPr>
        <w:t>de garantizar que los acuerdos conciliatorios en la materia, de ninguna manera</w:t>
      </w:r>
      <w:r w:rsidRPr="003329D3">
        <w:rPr>
          <w:rFonts w:ascii="Arial" w:hAnsi="Arial" w:cs="Arial"/>
          <w:spacing w:val="1"/>
        </w:rPr>
        <w:t xml:space="preserve"> </w:t>
      </w:r>
      <w:r w:rsidRPr="003329D3">
        <w:rPr>
          <w:rFonts w:ascii="Arial" w:hAnsi="Arial" w:cs="Arial"/>
        </w:rPr>
        <w:t>afecten</w:t>
      </w:r>
      <w:r w:rsidRPr="003329D3">
        <w:rPr>
          <w:rFonts w:ascii="Arial" w:hAnsi="Arial" w:cs="Arial"/>
          <w:spacing w:val="1"/>
        </w:rPr>
        <w:t xml:space="preserve"> </w:t>
      </w:r>
      <w:r w:rsidRPr="003329D3">
        <w:rPr>
          <w:rFonts w:ascii="Arial" w:hAnsi="Arial" w:cs="Arial"/>
        </w:rPr>
        <w:t>el</w:t>
      </w:r>
      <w:r w:rsidRPr="003329D3">
        <w:rPr>
          <w:rFonts w:ascii="Arial" w:hAnsi="Arial" w:cs="Arial"/>
          <w:spacing w:val="1"/>
        </w:rPr>
        <w:t xml:space="preserve"> </w:t>
      </w:r>
      <w:r w:rsidRPr="003329D3">
        <w:rPr>
          <w:rFonts w:ascii="Arial" w:hAnsi="Arial" w:cs="Arial"/>
        </w:rPr>
        <w:t>patrimonio</w:t>
      </w:r>
      <w:r w:rsidRPr="003329D3">
        <w:rPr>
          <w:rFonts w:ascii="Arial" w:hAnsi="Arial" w:cs="Arial"/>
          <w:spacing w:val="1"/>
        </w:rPr>
        <w:t xml:space="preserve"> </w:t>
      </w:r>
      <w:r w:rsidRPr="003329D3">
        <w:rPr>
          <w:rFonts w:ascii="Arial" w:hAnsi="Arial" w:cs="Arial"/>
        </w:rPr>
        <w:t>público,</w:t>
      </w:r>
      <w:r w:rsidRPr="003329D3">
        <w:rPr>
          <w:rFonts w:ascii="Arial" w:hAnsi="Arial" w:cs="Arial"/>
          <w:spacing w:val="1"/>
        </w:rPr>
        <w:t xml:space="preserve"> </w:t>
      </w:r>
      <w:r w:rsidRPr="003329D3">
        <w:rPr>
          <w:rFonts w:ascii="Arial" w:hAnsi="Arial" w:cs="Arial"/>
        </w:rPr>
        <w:t>el</w:t>
      </w:r>
      <w:r w:rsidRPr="003329D3">
        <w:rPr>
          <w:rFonts w:ascii="Arial" w:hAnsi="Arial" w:cs="Arial"/>
          <w:spacing w:val="1"/>
        </w:rPr>
        <w:t xml:space="preserve"> </w:t>
      </w:r>
      <w:r w:rsidRPr="003329D3">
        <w:rPr>
          <w:rFonts w:ascii="Arial" w:hAnsi="Arial" w:cs="Arial"/>
        </w:rPr>
        <w:t>orden</w:t>
      </w:r>
      <w:r w:rsidRPr="003329D3">
        <w:rPr>
          <w:rFonts w:ascii="Arial" w:hAnsi="Arial" w:cs="Arial"/>
          <w:spacing w:val="1"/>
        </w:rPr>
        <w:t xml:space="preserve"> </w:t>
      </w:r>
      <w:r w:rsidRPr="003329D3">
        <w:rPr>
          <w:rFonts w:ascii="Arial" w:hAnsi="Arial" w:cs="Arial"/>
        </w:rPr>
        <w:t>jurídico,</w:t>
      </w:r>
      <w:r w:rsidRPr="003329D3">
        <w:rPr>
          <w:rFonts w:ascii="Arial" w:hAnsi="Arial" w:cs="Arial"/>
          <w:spacing w:val="1"/>
        </w:rPr>
        <w:t xml:space="preserve"> </w:t>
      </w:r>
      <w:r w:rsidRPr="003329D3">
        <w:rPr>
          <w:rFonts w:ascii="Arial" w:hAnsi="Arial" w:cs="Arial"/>
        </w:rPr>
        <w:t>ni</w:t>
      </w:r>
      <w:r w:rsidRPr="003329D3">
        <w:rPr>
          <w:rFonts w:ascii="Arial" w:hAnsi="Arial" w:cs="Arial"/>
          <w:spacing w:val="1"/>
        </w:rPr>
        <w:t xml:space="preserve"> </w:t>
      </w:r>
      <w:r w:rsidRPr="003329D3">
        <w:rPr>
          <w:rFonts w:ascii="Arial" w:hAnsi="Arial" w:cs="Arial"/>
        </w:rPr>
        <w:t>los</w:t>
      </w:r>
      <w:r w:rsidRPr="003329D3">
        <w:rPr>
          <w:rFonts w:ascii="Arial" w:hAnsi="Arial" w:cs="Arial"/>
          <w:spacing w:val="1"/>
        </w:rPr>
        <w:t xml:space="preserve"> </w:t>
      </w:r>
      <w:r w:rsidRPr="003329D3">
        <w:rPr>
          <w:rFonts w:ascii="Arial" w:hAnsi="Arial" w:cs="Arial"/>
        </w:rPr>
        <w:t>derechos</w:t>
      </w:r>
      <w:r w:rsidRPr="003329D3">
        <w:rPr>
          <w:rFonts w:ascii="Arial" w:hAnsi="Arial" w:cs="Arial"/>
          <w:spacing w:val="1"/>
        </w:rPr>
        <w:t xml:space="preserve"> </w:t>
      </w:r>
      <w:r w:rsidRPr="003329D3">
        <w:rPr>
          <w:rFonts w:ascii="Arial" w:hAnsi="Arial" w:cs="Arial"/>
        </w:rPr>
        <w:t>y</w:t>
      </w:r>
      <w:r w:rsidRPr="003329D3">
        <w:rPr>
          <w:rFonts w:ascii="Arial" w:hAnsi="Arial" w:cs="Arial"/>
          <w:spacing w:val="1"/>
        </w:rPr>
        <w:t xml:space="preserve"> </w:t>
      </w:r>
      <w:r w:rsidRPr="003329D3">
        <w:rPr>
          <w:rFonts w:ascii="Arial" w:hAnsi="Arial" w:cs="Arial"/>
        </w:rPr>
        <w:t>garantías</w:t>
      </w:r>
      <w:r w:rsidRPr="003329D3">
        <w:rPr>
          <w:rFonts w:ascii="Arial" w:hAnsi="Arial" w:cs="Arial"/>
          <w:spacing w:val="1"/>
        </w:rPr>
        <w:t xml:space="preserve"> </w:t>
      </w:r>
      <w:r w:rsidRPr="003329D3">
        <w:rPr>
          <w:rFonts w:ascii="Arial" w:hAnsi="Arial" w:cs="Arial"/>
        </w:rPr>
        <w:t>fundamentales.</w:t>
      </w:r>
    </w:p>
    <w:p w14:paraId="40371A52" w14:textId="77777777" w:rsidR="00FC6C26" w:rsidRPr="003329D3" w:rsidRDefault="00FC6C26" w:rsidP="00FC6C26">
      <w:pPr>
        <w:pStyle w:val="Textoindependiente"/>
        <w:rPr>
          <w:rFonts w:ascii="Arial" w:hAnsi="Arial" w:cs="Arial"/>
        </w:rPr>
      </w:pPr>
    </w:p>
    <w:p w14:paraId="1CF998A1" w14:textId="77777777" w:rsidR="00FC6C26" w:rsidRPr="003329D3" w:rsidRDefault="00FC6C26" w:rsidP="00FC6C26">
      <w:pPr>
        <w:pStyle w:val="Textoindependiente"/>
        <w:ind w:left="162" w:right="636"/>
        <w:jc w:val="both"/>
        <w:rPr>
          <w:rFonts w:ascii="Arial" w:hAnsi="Arial" w:cs="Arial"/>
        </w:rPr>
      </w:pPr>
      <w:r w:rsidRPr="003329D3">
        <w:rPr>
          <w:rFonts w:ascii="Arial" w:hAnsi="Arial" w:cs="Arial"/>
        </w:rPr>
        <w:t>En</w:t>
      </w:r>
      <w:r w:rsidRPr="003329D3">
        <w:rPr>
          <w:rFonts w:ascii="Arial" w:hAnsi="Arial" w:cs="Arial"/>
          <w:spacing w:val="1"/>
        </w:rPr>
        <w:t xml:space="preserve"> </w:t>
      </w:r>
      <w:r w:rsidRPr="003329D3">
        <w:rPr>
          <w:rFonts w:ascii="Arial" w:hAnsi="Arial" w:cs="Arial"/>
        </w:rPr>
        <w:t>consecuencia,</w:t>
      </w:r>
      <w:r w:rsidRPr="003329D3">
        <w:rPr>
          <w:rFonts w:ascii="Arial" w:hAnsi="Arial" w:cs="Arial"/>
          <w:spacing w:val="1"/>
        </w:rPr>
        <w:t xml:space="preserve"> </w:t>
      </w:r>
      <w:r w:rsidRPr="003329D3">
        <w:rPr>
          <w:rFonts w:ascii="Arial" w:hAnsi="Arial" w:cs="Arial"/>
        </w:rPr>
        <w:t>los</w:t>
      </w:r>
      <w:r w:rsidRPr="003329D3">
        <w:rPr>
          <w:rFonts w:ascii="Arial" w:hAnsi="Arial" w:cs="Arial"/>
          <w:spacing w:val="1"/>
        </w:rPr>
        <w:t xml:space="preserve"> </w:t>
      </w:r>
      <w:r w:rsidRPr="003329D3">
        <w:rPr>
          <w:rFonts w:ascii="Arial" w:hAnsi="Arial" w:cs="Arial"/>
        </w:rPr>
        <w:t>agentes</w:t>
      </w:r>
      <w:r w:rsidRPr="003329D3">
        <w:rPr>
          <w:rFonts w:ascii="Arial" w:hAnsi="Arial" w:cs="Arial"/>
          <w:spacing w:val="1"/>
        </w:rPr>
        <w:t xml:space="preserve"> </w:t>
      </w:r>
      <w:r w:rsidRPr="003329D3">
        <w:rPr>
          <w:rFonts w:ascii="Arial" w:hAnsi="Arial" w:cs="Arial"/>
        </w:rPr>
        <w:t>del</w:t>
      </w:r>
      <w:r w:rsidRPr="003329D3">
        <w:rPr>
          <w:rFonts w:ascii="Arial" w:hAnsi="Arial" w:cs="Arial"/>
          <w:spacing w:val="1"/>
        </w:rPr>
        <w:t xml:space="preserve"> </w:t>
      </w:r>
      <w:r w:rsidRPr="003329D3">
        <w:rPr>
          <w:rFonts w:ascii="Arial" w:hAnsi="Arial" w:cs="Arial"/>
        </w:rPr>
        <w:t>Ministerio</w:t>
      </w:r>
      <w:r w:rsidRPr="003329D3">
        <w:rPr>
          <w:rFonts w:ascii="Arial" w:hAnsi="Arial" w:cs="Arial"/>
          <w:spacing w:val="1"/>
        </w:rPr>
        <w:t xml:space="preserve"> </w:t>
      </w:r>
      <w:r w:rsidRPr="003329D3">
        <w:rPr>
          <w:rFonts w:ascii="Arial" w:hAnsi="Arial" w:cs="Arial"/>
        </w:rPr>
        <w:t>Público,</w:t>
      </w:r>
      <w:r w:rsidRPr="003329D3">
        <w:rPr>
          <w:rFonts w:ascii="Arial" w:hAnsi="Arial" w:cs="Arial"/>
          <w:spacing w:val="1"/>
        </w:rPr>
        <w:t xml:space="preserve"> </w:t>
      </w:r>
      <w:r w:rsidRPr="003329D3">
        <w:rPr>
          <w:rFonts w:ascii="Arial" w:hAnsi="Arial" w:cs="Arial"/>
        </w:rPr>
        <w:t>servidores</w:t>
      </w:r>
      <w:r w:rsidRPr="003329D3">
        <w:rPr>
          <w:rFonts w:ascii="Arial" w:hAnsi="Arial" w:cs="Arial"/>
          <w:spacing w:val="1"/>
        </w:rPr>
        <w:t xml:space="preserve"> </w:t>
      </w:r>
      <w:r w:rsidRPr="003329D3">
        <w:rPr>
          <w:rFonts w:ascii="Arial" w:hAnsi="Arial" w:cs="Arial"/>
        </w:rPr>
        <w:t>públicos</w:t>
      </w:r>
      <w:r w:rsidRPr="003329D3">
        <w:rPr>
          <w:rFonts w:ascii="Arial" w:hAnsi="Arial" w:cs="Arial"/>
          <w:spacing w:val="-64"/>
        </w:rPr>
        <w:t xml:space="preserve"> </w:t>
      </w:r>
      <w:r w:rsidRPr="003329D3">
        <w:rPr>
          <w:rFonts w:ascii="Arial" w:hAnsi="Arial" w:cs="Arial"/>
        </w:rPr>
        <w:t>imparciales</w:t>
      </w:r>
      <w:r w:rsidRPr="003329D3">
        <w:rPr>
          <w:rFonts w:ascii="Arial" w:hAnsi="Arial" w:cs="Arial"/>
          <w:spacing w:val="-10"/>
        </w:rPr>
        <w:t xml:space="preserve"> </w:t>
      </w:r>
      <w:r w:rsidRPr="003329D3">
        <w:rPr>
          <w:rFonts w:ascii="Arial" w:hAnsi="Arial" w:cs="Arial"/>
        </w:rPr>
        <w:t>y</w:t>
      </w:r>
      <w:r w:rsidRPr="003329D3">
        <w:rPr>
          <w:rFonts w:ascii="Arial" w:hAnsi="Arial" w:cs="Arial"/>
          <w:spacing w:val="-9"/>
        </w:rPr>
        <w:t xml:space="preserve"> </w:t>
      </w:r>
      <w:r w:rsidRPr="003329D3">
        <w:rPr>
          <w:rFonts w:ascii="Arial" w:hAnsi="Arial" w:cs="Arial"/>
        </w:rPr>
        <w:t>calificados,</w:t>
      </w:r>
      <w:r w:rsidRPr="003329D3">
        <w:rPr>
          <w:rFonts w:ascii="Arial" w:hAnsi="Arial" w:cs="Arial"/>
          <w:spacing w:val="-6"/>
        </w:rPr>
        <w:t xml:space="preserve"> </w:t>
      </w:r>
      <w:r w:rsidRPr="003329D3">
        <w:rPr>
          <w:rFonts w:ascii="Arial" w:hAnsi="Arial" w:cs="Arial"/>
        </w:rPr>
        <w:t>además</w:t>
      </w:r>
      <w:r w:rsidRPr="003329D3">
        <w:rPr>
          <w:rFonts w:ascii="Arial" w:hAnsi="Arial" w:cs="Arial"/>
          <w:spacing w:val="-9"/>
        </w:rPr>
        <w:t xml:space="preserve"> </w:t>
      </w:r>
      <w:r w:rsidRPr="003329D3">
        <w:rPr>
          <w:rFonts w:ascii="Arial" w:hAnsi="Arial" w:cs="Arial"/>
        </w:rPr>
        <w:t>de</w:t>
      </w:r>
      <w:r w:rsidRPr="003329D3">
        <w:rPr>
          <w:rFonts w:ascii="Arial" w:hAnsi="Arial" w:cs="Arial"/>
          <w:spacing w:val="-6"/>
        </w:rPr>
        <w:t xml:space="preserve"> </w:t>
      </w:r>
      <w:r w:rsidRPr="003329D3">
        <w:rPr>
          <w:rFonts w:ascii="Arial" w:hAnsi="Arial" w:cs="Arial"/>
        </w:rPr>
        <w:t>tener</w:t>
      </w:r>
      <w:r w:rsidRPr="003329D3">
        <w:rPr>
          <w:rFonts w:ascii="Arial" w:hAnsi="Arial" w:cs="Arial"/>
          <w:spacing w:val="-10"/>
        </w:rPr>
        <w:t xml:space="preserve"> </w:t>
      </w:r>
      <w:r w:rsidRPr="003329D3">
        <w:rPr>
          <w:rFonts w:ascii="Arial" w:hAnsi="Arial" w:cs="Arial"/>
        </w:rPr>
        <w:t>que</w:t>
      </w:r>
      <w:r w:rsidRPr="003329D3">
        <w:rPr>
          <w:rFonts w:ascii="Arial" w:hAnsi="Arial" w:cs="Arial"/>
          <w:spacing w:val="-8"/>
        </w:rPr>
        <w:t xml:space="preserve"> </w:t>
      </w:r>
      <w:r w:rsidRPr="003329D3">
        <w:rPr>
          <w:rFonts w:ascii="Arial" w:hAnsi="Arial" w:cs="Arial"/>
        </w:rPr>
        <w:t>observar</w:t>
      </w:r>
      <w:r w:rsidRPr="003329D3">
        <w:rPr>
          <w:rFonts w:ascii="Arial" w:hAnsi="Arial" w:cs="Arial"/>
          <w:spacing w:val="-7"/>
        </w:rPr>
        <w:t xml:space="preserve"> </w:t>
      </w:r>
      <w:r w:rsidRPr="003329D3">
        <w:rPr>
          <w:rFonts w:ascii="Arial" w:hAnsi="Arial" w:cs="Arial"/>
        </w:rPr>
        <w:t>los</w:t>
      </w:r>
      <w:r w:rsidRPr="003329D3">
        <w:rPr>
          <w:rFonts w:ascii="Arial" w:hAnsi="Arial" w:cs="Arial"/>
          <w:spacing w:val="-9"/>
        </w:rPr>
        <w:t xml:space="preserve"> </w:t>
      </w:r>
      <w:r w:rsidRPr="003329D3">
        <w:rPr>
          <w:rFonts w:ascii="Arial" w:hAnsi="Arial" w:cs="Arial"/>
        </w:rPr>
        <w:t>principios</w:t>
      </w:r>
      <w:r w:rsidRPr="003329D3">
        <w:rPr>
          <w:rFonts w:ascii="Arial" w:hAnsi="Arial" w:cs="Arial"/>
          <w:spacing w:val="-7"/>
        </w:rPr>
        <w:t xml:space="preserve"> </w:t>
      </w:r>
      <w:r w:rsidRPr="003329D3">
        <w:rPr>
          <w:rFonts w:ascii="Arial" w:hAnsi="Arial" w:cs="Arial"/>
        </w:rPr>
        <w:t>generales</w:t>
      </w:r>
      <w:r w:rsidRPr="003329D3">
        <w:rPr>
          <w:rFonts w:ascii="Arial" w:hAnsi="Arial" w:cs="Arial"/>
          <w:spacing w:val="-9"/>
        </w:rPr>
        <w:t xml:space="preserve"> </w:t>
      </w:r>
      <w:r w:rsidRPr="003329D3">
        <w:rPr>
          <w:rFonts w:ascii="Arial" w:hAnsi="Arial" w:cs="Arial"/>
        </w:rPr>
        <w:t>de</w:t>
      </w:r>
      <w:r w:rsidRPr="003329D3">
        <w:rPr>
          <w:rFonts w:ascii="Arial" w:hAnsi="Arial" w:cs="Arial"/>
          <w:spacing w:val="-64"/>
        </w:rPr>
        <w:t xml:space="preserve"> </w:t>
      </w:r>
      <w:r w:rsidRPr="003329D3">
        <w:rPr>
          <w:rFonts w:ascii="Arial" w:hAnsi="Arial" w:cs="Arial"/>
        </w:rPr>
        <w:t>la conciliación para adelantar el trámite, deberán dedicar especial atención a los</w:t>
      </w:r>
      <w:r w:rsidRPr="003329D3">
        <w:rPr>
          <w:rFonts w:ascii="Arial" w:hAnsi="Arial" w:cs="Arial"/>
          <w:spacing w:val="1"/>
        </w:rPr>
        <w:t xml:space="preserve"> </w:t>
      </w:r>
      <w:r w:rsidRPr="003329D3">
        <w:rPr>
          <w:rFonts w:ascii="Arial" w:hAnsi="Arial" w:cs="Arial"/>
        </w:rPr>
        <w:t>propios de la función administrativa y de la gestión fiscal (artículos 209 y 267 de la</w:t>
      </w:r>
      <w:r w:rsidRPr="003329D3">
        <w:rPr>
          <w:rFonts w:ascii="Arial" w:hAnsi="Arial" w:cs="Arial"/>
          <w:spacing w:val="1"/>
        </w:rPr>
        <w:t xml:space="preserve"> </w:t>
      </w:r>
      <w:r w:rsidRPr="003329D3">
        <w:rPr>
          <w:rFonts w:ascii="Arial" w:hAnsi="Arial" w:cs="Arial"/>
        </w:rPr>
        <w:t>CP), a aquellos de los que trata el Código de Procedimiento Administrativo y de lo</w:t>
      </w:r>
      <w:r w:rsidRPr="003329D3">
        <w:rPr>
          <w:rFonts w:ascii="Arial" w:hAnsi="Arial" w:cs="Arial"/>
          <w:spacing w:val="1"/>
        </w:rPr>
        <w:t xml:space="preserve"> </w:t>
      </w:r>
      <w:r w:rsidRPr="003329D3">
        <w:rPr>
          <w:rFonts w:ascii="Arial" w:hAnsi="Arial" w:cs="Arial"/>
        </w:rPr>
        <w:t>Contencioso Administrativo (cuando resulten compatibles con la conciliación); y a</w:t>
      </w:r>
      <w:r w:rsidRPr="003329D3">
        <w:rPr>
          <w:rFonts w:ascii="Arial" w:hAnsi="Arial" w:cs="Arial"/>
          <w:spacing w:val="1"/>
        </w:rPr>
        <w:t xml:space="preserve"> </w:t>
      </w:r>
      <w:r w:rsidRPr="003329D3">
        <w:rPr>
          <w:rFonts w:ascii="Arial" w:hAnsi="Arial" w:cs="Arial"/>
        </w:rPr>
        <w:t>los siguientes: La salvaguarda y protección del patrimonio público y el interés</w:t>
      </w:r>
      <w:r w:rsidRPr="003329D3">
        <w:rPr>
          <w:rFonts w:ascii="Arial" w:hAnsi="Arial" w:cs="Arial"/>
          <w:spacing w:val="1"/>
        </w:rPr>
        <w:t xml:space="preserve"> </w:t>
      </w:r>
      <w:r w:rsidRPr="003329D3">
        <w:rPr>
          <w:rFonts w:ascii="Arial" w:hAnsi="Arial" w:cs="Arial"/>
        </w:rPr>
        <w:t>general; de los derechos ciertos e indiscutibles, así como los derechos mínimos e</w:t>
      </w:r>
      <w:r w:rsidRPr="003329D3">
        <w:rPr>
          <w:rFonts w:ascii="Arial" w:hAnsi="Arial" w:cs="Arial"/>
          <w:spacing w:val="1"/>
        </w:rPr>
        <w:t xml:space="preserve"> </w:t>
      </w:r>
      <w:proofErr w:type="spellStart"/>
      <w:r w:rsidRPr="003329D3">
        <w:rPr>
          <w:rFonts w:ascii="Arial" w:hAnsi="Arial" w:cs="Arial"/>
        </w:rPr>
        <w:t>intransigibles</w:t>
      </w:r>
      <w:proofErr w:type="spellEnd"/>
      <w:r w:rsidRPr="003329D3">
        <w:rPr>
          <w:rFonts w:ascii="Arial" w:hAnsi="Arial" w:cs="Arial"/>
        </w:rPr>
        <w:t>;</w:t>
      </w:r>
      <w:r w:rsidRPr="003329D3">
        <w:rPr>
          <w:rFonts w:ascii="Arial" w:hAnsi="Arial" w:cs="Arial"/>
          <w:spacing w:val="-1"/>
        </w:rPr>
        <w:t xml:space="preserve"> </w:t>
      </w:r>
      <w:r w:rsidRPr="003329D3">
        <w:rPr>
          <w:rFonts w:ascii="Arial" w:hAnsi="Arial" w:cs="Arial"/>
        </w:rPr>
        <w:t>y</w:t>
      </w:r>
      <w:r w:rsidRPr="003329D3">
        <w:rPr>
          <w:rFonts w:ascii="Arial" w:hAnsi="Arial" w:cs="Arial"/>
          <w:spacing w:val="-3"/>
        </w:rPr>
        <w:t xml:space="preserve"> </w:t>
      </w:r>
      <w:r w:rsidRPr="003329D3">
        <w:rPr>
          <w:rFonts w:ascii="Arial" w:hAnsi="Arial" w:cs="Arial"/>
        </w:rPr>
        <w:t>de la legalidad.</w:t>
      </w:r>
    </w:p>
    <w:p w14:paraId="2E610DFD" w14:textId="77777777" w:rsidR="00FC6C26" w:rsidRPr="003329D3" w:rsidRDefault="00FC6C26" w:rsidP="00FC6C26">
      <w:pPr>
        <w:jc w:val="both"/>
        <w:rPr>
          <w:rFonts w:ascii="Arial" w:hAnsi="Arial" w:cs="Arial"/>
          <w:sz w:val="24"/>
          <w:szCs w:val="24"/>
        </w:rPr>
        <w:sectPr w:rsidR="00FC6C26" w:rsidRPr="003329D3" w:rsidSect="00687846">
          <w:pgSz w:w="12240" w:h="15840"/>
          <w:pgMar w:top="1701" w:right="1701" w:bottom="1418" w:left="1701" w:header="708" w:footer="0" w:gutter="0"/>
          <w:cols w:space="720"/>
        </w:sectPr>
      </w:pPr>
    </w:p>
    <w:p w14:paraId="5C6270E9" w14:textId="77777777" w:rsidR="00FC6C26" w:rsidRPr="003329D3" w:rsidRDefault="00FC6C26" w:rsidP="00FC6C26">
      <w:pPr>
        <w:pStyle w:val="Textoindependiente"/>
        <w:spacing w:before="6"/>
        <w:rPr>
          <w:rFonts w:ascii="Arial" w:hAnsi="Arial" w:cs="Arial"/>
        </w:rPr>
      </w:pPr>
    </w:p>
    <w:p w14:paraId="479277DB" w14:textId="77777777" w:rsidR="00FC6C26" w:rsidRPr="003329D3" w:rsidRDefault="00FC6C26" w:rsidP="00FC6C26">
      <w:pPr>
        <w:pStyle w:val="Prrafodelista"/>
        <w:numPr>
          <w:ilvl w:val="1"/>
          <w:numId w:val="1"/>
        </w:numPr>
        <w:tabs>
          <w:tab w:val="left" w:pos="1242"/>
        </w:tabs>
        <w:spacing w:before="92"/>
        <w:ind w:left="1241" w:right="644"/>
        <w:rPr>
          <w:rFonts w:ascii="Arial" w:hAnsi="Arial" w:cs="Arial"/>
          <w:i/>
          <w:sz w:val="24"/>
          <w:szCs w:val="24"/>
        </w:rPr>
      </w:pPr>
      <w:r w:rsidRPr="003329D3">
        <w:rPr>
          <w:rFonts w:ascii="Arial" w:hAnsi="Arial" w:cs="Arial"/>
          <w:i/>
          <w:sz w:val="24"/>
          <w:szCs w:val="24"/>
        </w:rPr>
        <w:t>La Contraloría General de la Republica como garante del patrimonio</w:t>
      </w:r>
      <w:r w:rsidRPr="003329D3">
        <w:rPr>
          <w:rFonts w:ascii="Arial" w:hAnsi="Arial" w:cs="Arial"/>
          <w:i/>
          <w:spacing w:val="1"/>
          <w:sz w:val="24"/>
          <w:szCs w:val="24"/>
        </w:rPr>
        <w:t xml:space="preserve"> </w:t>
      </w:r>
      <w:r w:rsidRPr="003329D3">
        <w:rPr>
          <w:rFonts w:ascii="Arial" w:hAnsi="Arial" w:cs="Arial"/>
          <w:i/>
          <w:sz w:val="24"/>
          <w:szCs w:val="24"/>
        </w:rPr>
        <w:t>público</w:t>
      </w:r>
      <w:r w:rsidRPr="003329D3">
        <w:rPr>
          <w:rFonts w:ascii="Arial" w:hAnsi="Arial" w:cs="Arial"/>
          <w:i/>
          <w:spacing w:val="-3"/>
          <w:sz w:val="24"/>
          <w:szCs w:val="24"/>
        </w:rPr>
        <w:t xml:space="preserve"> </w:t>
      </w:r>
      <w:r w:rsidRPr="003329D3">
        <w:rPr>
          <w:rFonts w:ascii="Arial" w:hAnsi="Arial" w:cs="Arial"/>
          <w:i/>
          <w:sz w:val="24"/>
          <w:szCs w:val="24"/>
        </w:rPr>
        <w:t>en</w:t>
      </w:r>
      <w:r w:rsidRPr="003329D3">
        <w:rPr>
          <w:rFonts w:ascii="Arial" w:hAnsi="Arial" w:cs="Arial"/>
          <w:i/>
          <w:spacing w:val="-3"/>
          <w:sz w:val="24"/>
          <w:szCs w:val="24"/>
        </w:rPr>
        <w:t xml:space="preserve"> </w:t>
      </w:r>
      <w:r w:rsidRPr="003329D3">
        <w:rPr>
          <w:rFonts w:ascii="Arial" w:hAnsi="Arial" w:cs="Arial"/>
          <w:i/>
          <w:sz w:val="24"/>
          <w:szCs w:val="24"/>
        </w:rPr>
        <w:t>el</w:t>
      </w:r>
      <w:r w:rsidRPr="003329D3">
        <w:rPr>
          <w:rFonts w:ascii="Arial" w:hAnsi="Arial" w:cs="Arial"/>
          <w:i/>
          <w:spacing w:val="2"/>
          <w:sz w:val="24"/>
          <w:szCs w:val="24"/>
        </w:rPr>
        <w:t xml:space="preserve"> </w:t>
      </w:r>
      <w:r w:rsidRPr="003329D3">
        <w:rPr>
          <w:rFonts w:ascii="Arial" w:hAnsi="Arial" w:cs="Arial"/>
          <w:i/>
          <w:sz w:val="24"/>
          <w:szCs w:val="24"/>
        </w:rPr>
        <w:t>trámite de aprobación</w:t>
      </w:r>
      <w:r w:rsidRPr="003329D3">
        <w:rPr>
          <w:rFonts w:ascii="Arial" w:hAnsi="Arial" w:cs="Arial"/>
          <w:i/>
          <w:spacing w:val="-1"/>
          <w:sz w:val="24"/>
          <w:szCs w:val="24"/>
        </w:rPr>
        <w:t xml:space="preserve"> </w:t>
      </w:r>
      <w:r w:rsidRPr="003329D3">
        <w:rPr>
          <w:rFonts w:ascii="Arial" w:hAnsi="Arial" w:cs="Arial"/>
          <w:i/>
          <w:sz w:val="24"/>
          <w:szCs w:val="24"/>
        </w:rPr>
        <w:t>judicial</w:t>
      </w:r>
      <w:r w:rsidRPr="003329D3">
        <w:rPr>
          <w:rFonts w:ascii="Arial" w:hAnsi="Arial" w:cs="Arial"/>
          <w:i/>
          <w:spacing w:val="-4"/>
          <w:sz w:val="24"/>
          <w:szCs w:val="24"/>
        </w:rPr>
        <w:t xml:space="preserve"> </w:t>
      </w:r>
      <w:r w:rsidRPr="003329D3">
        <w:rPr>
          <w:rFonts w:ascii="Arial" w:hAnsi="Arial" w:cs="Arial"/>
          <w:i/>
          <w:sz w:val="24"/>
          <w:szCs w:val="24"/>
        </w:rPr>
        <w:t>de la</w:t>
      </w:r>
      <w:r w:rsidRPr="003329D3">
        <w:rPr>
          <w:rFonts w:ascii="Arial" w:hAnsi="Arial" w:cs="Arial"/>
          <w:i/>
          <w:spacing w:val="-1"/>
          <w:sz w:val="24"/>
          <w:szCs w:val="24"/>
        </w:rPr>
        <w:t xml:space="preserve"> </w:t>
      </w:r>
      <w:r w:rsidRPr="003329D3">
        <w:rPr>
          <w:rFonts w:ascii="Arial" w:hAnsi="Arial" w:cs="Arial"/>
          <w:i/>
          <w:sz w:val="24"/>
          <w:szCs w:val="24"/>
        </w:rPr>
        <w:t>conciliación</w:t>
      </w:r>
    </w:p>
    <w:p w14:paraId="590CE4E6" w14:textId="77777777" w:rsidR="00FC6C26" w:rsidRPr="003329D3" w:rsidRDefault="00FC6C26" w:rsidP="00FC6C26">
      <w:pPr>
        <w:pStyle w:val="Textoindependiente"/>
        <w:spacing w:before="2"/>
        <w:rPr>
          <w:rFonts w:ascii="Arial" w:hAnsi="Arial" w:cs="Arial"/>
          <w:i/>
        </w:rPr>
      </w:pPr>
    </w:p>
    <w:p w14:paraId="5EB62B50" w14:textId="77777777" w:rsidR="00FC6C26" w:rsidRPr="003329D3" w:rsidRDefault="00FC6C26" w:rsidP="00FC6C26">
      <w:pPr>
        <w:pStyle w:val="Textoindependiente"/>
        <w:spacing w:before="1"/>
        <w:ind w:left="162" w:right="636"/>
        <w:jc w:val="both"/>
        <w:rPr>
          <w:rFonts w:ascii="Arial" w:hAnsi="Arial" w:cs="Arial"/>
        </w:rPr>
      </w:pPr>
      <w:r w:rsidRPr="003329D3">
        <w:rPr>
          <w:rFonts w:ascii="Arial" w:hAnsi="Arial" w:cs="Arial"/>
        </w:rPr>
        <w:t>Se</w:t>
      </w:r>
      <w:r w:rsidRPr="003329D3">
        <w:rPr>
          <w:rFonts w:ascii="Arial" w:hAnsi="Arial" w:cs="Arial"/>
          <w:spacing w:val="-9"/>
        </w:rPr>
        <w:t xml:space="preserve"> </w:t>
      </w:r>
      <w:r w:rsidRPr="003329D3">
        <w:rPr>
          <w:rFonts w:ascii="Arial" w:hAnsi="Arial" w:cs="Arial"/>
        </w:rPr>
        <w:t>introduce</w:t>
      </w:r>
      <w:r w:rsidRPr="003329D3">
        <w:rPr>
          <w:rFonts w:ascii="Arial" w:hAnsi="Arial" w:cs="Arial"/>
          <w:spacing w:val="-11"/>
        </w:rPr>
        <w:t xml:space="preserve"> </w:t>
      </w:r>
      <w:r w:rsidRPr="003329D3">
        <w:rPr>
          <w:rFonts w:ascii="Arial" w:hAnsi="Arial" w:cs="Arial"/>
        </w:rPr>
        <w:t>a</w:t>
      </w:r>
      <w:r w:rsidRPr="003329D3">
        <w:rPr>
          <w:rFonts w:ascii="Arial" w:hAnsi="Arial" w:cs="Arial"/>
          <w:spacing w:val="-8"/>
        </w:rPr>
        <w:t xml:space="preserve"> </w:t>
      </w:r>
      <w:r w:rsidRPr="003329D3">
        <w:rPr>
          <w:rFonts w:ascii="Arial" w:hAnsi="Arial" w:cs="Arial"/>
        </w:rPr>
        <w:t>las</w:t>
      </w:r>
      <w:r w:rsidRPr="003329D3">
        <w:rPr>
          <w:rFonts w:ascii="Arial" w:hAnsi="Arial" w:cs="Arial"/>
          <w:spacing w:val="-9"/>
        </w:rPr>
        <w:t xml:space="preserve"> </w:t>
      </w:r>
      <w:r w:rsidRPr="003329D3">
        <w:rPr>
          <w:rFonts w:ascii="Arial" w:hAnsi="Arial" w:cs="Arial"/>
        </w:rPr>
        <w:t>contralorías</w:t>
      </w:r>
      <w:r w:rsidRPr="003329D3">
        <w:rPr>
          <w:rFonts w:ascii="Arial" w:hAnsi="Arial" w:cs="Arial"/>
          <w:spacing w:val="-9"/>
        </w:rPr>
        <w:t xml:space="preserve"> </w:t>
      </w:r>
      <w:r w:rsidRPr="003329D3">
        <w:rPr>
          <w:rFonts w:ascii="Arial" w:hAnsi="Arial" w:cs="Arial"/>
        </w:rPr>
        <w:t>dentro</w:t>
      </w:r>
      <w:r w:rsidRPr="003329D3">
        <w:rPr>
          <w:rFonts w:ascii="Arial" w:hAnsi="Arial" w:cs="Arial"/>
          <w:spacing w:val="-9"/>
        </w:rPr>
        <w:t xml:space="preserve"> </w:t>
      </w:r>
      <w:r w:rsidRPr="003329D3">
        <w:rPr>
          <w:rFonts w:ascii="Arial" w:hAnsi="Arial" w:cs="Arial"/>
        </w:rPr>
        <w:t>del</w:t>
      </w:r>
      <w:r w:rsidRPr="003329D3">
        <w:rPr>
          <w:rFonts w:ascii="Arial" w:hAnsi="Arial" w:cs="Arial"/>
          <w:spacing w:val="-10"/>
        </w:rPr>
        <w:t xml:space="preserve"> </w:t>
      </w:r>
      <w:r w:rsidRPr="003329D3">
        <w:rPr>
          <w:rFonts w:ascii="Arial" w:hAnsi="Arial" w:cs="Arial"/>
        </w:rPr>
        <w:t>trámite</w:t>
      </w:r>
      <w:r w:rsidRPr="003329D3">
        <w:rPr>
          <w:rFonts w:ascii="Arial" w:hAnsi="Arial" w:cs="Arial"/>
          <w:spacing w:val="-8"/>
        </w:rPr>
        <w:t xml:space="preserve"> </w:t>
      </w:r>
      <w:r w:rsidRPr="003329D3">
        <w:rPr>
          <w:rFonts w:ascii="Arial" w:hAnsi="Arial" w:cs="Arial"/>
        </w:rPr>
        <w:t>de</w:t>
      </w:r>
      <w:r w:rsidRPr="003329D3">
        <w:rPr>
          <w:rFonts w:ascii="Arial" w:hAnsi="Arial" w:cs="Arial"/>
          <w:spacing w:val="-8"/>
        </w:rPr>
        <w:t xml:space="preserve"> </w:t>
      </w:r>
      <w:r w:rsidRPr="003329D3">
        <w:rPr>
          <w:rFonts w:ascii="Arial" w:hAnsi="Arial" w:cs="Arial"/>
        </w:rPr>
        <w:t>aprobación</w:t>
      </w:r>
      <w:r w:rsidRPr="003329D3">
        <w:rPr>
          <w:rFonts w:ascii="Arial" w:hAnsi="Arial" w:cs="Arial"/>
          <w:spacing w:val="-9"/>
        </w:rPr>
        <w:t xml:space="preserve"> </w:t>
      </w:r>
      <w:r w:rsidRPr="003329D3">
        <w:rPr>
          <w:rFonts w:ascii="Arial" w:hAnsi="Arial" w:cs="Arial"/>
        </w:rPr>
        <w:t>o</w:t>
      </w:r>
      <w:r w:rsidRPr="003329D3">
        <w:rPr>
          <w:rFonts w:ascii="Arial" w:hAnsi="Arial" w:cs="Arial"/>
          <w:spacing w:val="-8"/>
        </w:rPr>
        <w:t xml:space="preserve"> </w:t>
      </w:r>
      <w:r w:rsidRPr="003329D3">
        <w:rPr>
          <w:rFonts w:ascii="Arial" w:hAnsi="Arial" w:cs="Arial"/>
        </w:rPr>
        <w:t>improbación</w:t>
      </w:r>
      <w:r w:rsidRPr="003329D3">
        <w:rPr>
          <w:rFonts w:ascii="Arial" w:hAnsi="Arial" w:cs="Arial"/>
          <w:spacing w:val="-2"/>
        </w:rPr>
        <w:t xml:space="preserve"> </w:t>
      </w:r>
      <w:r w:rsidRPr="003329D3">
        <w:rPr>
          <w:rFonts w:ascii="Arial" w:hAnsi="Arial" w:cs="Arial"/>
        </w:rPr>
        <w:t>de</w:t>
      </w:r>
      <w:r w:rsidRPr="003329D3">
        <w:rPr>
          <w:rFonts w:ascii="Arial" w:hAnsi="Arial" w:cs="Arial"/>
          <w:spacing w:val="-8"/>
        </w:rPr>
        <w:t xml:space="preserve"> </w:t>
      </w:r>
      <w:r w:rsidRPr="003329D3">
        <w:rPr>
          <w:rFonts w:ascii="Arial" w:hAnsi="Arial" w:cs="Arial"/>
        </w:rPr>
        <w:t>la</w:t>
      </w:r>
      <w:r w:rsidRPr="003329D3">
        <w:rPr>
          <w:rFonts w:ascii="Arial" w:hAnsi="Arial" w:cs="Arial"/>
          <w:spacing w:val="-64"/>
        </w:rPr>
        <w:t xml:space="preserve"> </w:t>
      </w:r>
      <w:r w:rsidRPr="003329D3">
        <w:rPr>
          <w:rFonts w:ascii="Arial" w:hAnsi="Arial" w:cs="Arial"/>
        </w:rPr>
        <w:t>conciliación. De esta forma lo que se quiere, es que exista un control que va desde</w:t>
      </w:r>
      <w:r w:rsidRPr="003329D3">
        <w:rPr>
          <w:rFonts w:ascii="Arial" w:hAnsi="Arial" w:cs="Arial"/>
          <w:spacing w:val="-64"/>
        </w:rPr>
        <w:t xml:space="preserve"> </w:t>
      </w:r>
      <w:r w:rsidRPr="003329D3">
        <w:rPr>
          <w:rFonts w:ascii="Arial" w:hAnsi="Arial" w:cs="Arial"/>
        </w:rPr>
        <w:t>el ordenador del gasto, pasando por los Comités de Conciliación, verificado por un</w:t>
      </w:r>
      <w:r w:rsidRPr="003329D3">
        <w:rPr>
          <w:rFonts w:ascii="Arial" w:hAnsi="Arial" w:cs="Arial"/>
          <w:spacing w:val="-64"/>
        </w:rPr>
        <w:t xml:space="preserve"> </w:t>
      </w:r>
      <w:r w:rsidRPr="003329D3">
        <w:rPr>
          <w:rFonts w:ascii="Arial" w:hAnsi="Arial" w:cs="Arial"/>
        </w:rPr>
        <w:t>procurador Judicial Administrativo como conciliador experto, por los contralores,</w:t>
      </w:r>
      <w:r w:rsidRPr="003329D3">
        <w:rPr>
          <w:rFonts w:ascii="Arial" w:hAnsi="Arial" w:cs="Arial"/>
          <w:spacing w:val="1"/>
        </w:rPr>
        <w:t xml:space="preserve"> </w:t>
      </w:r>
      <w:r w:rsidRPr="003329D3">
        <w:rPr>
          <w:rFonts w:ascii="Arial" w:hAnsi="Arial" w:cs="Arial"/>
        </w:rPr>
        <w:t>para efectos del control fiscal y finalmente por el juez de conocimiento, quien hace</w:t>
      </w:r>
      <w:r w:rsidRPr="003329D3">
        <w:rPr>
          <w:rFonts w:ascii="Arial" w:hAnsi="Arial" w:cs="Arial"/>
          <w:spacing w:val="1"/>
        </w:rPr>
        <w:t xml:space="preserve"> </w:t>
      </w:r>
      <w:r w:rsidRPr="003329D3">
        <w:rPr>
          <w:rFonts w:ascii="Arial" w:hAnsi="Arial" w:cs="Arial"/>
        </w:rPr>
        <w:t>el</w:t>
      </w:r>
      <w:r w:rsidRPr="003329D3">
        <w:rPr>
          <w:rFonts w:ascii="Arial" w:hAnsi="Arial" w:cs="Arial"/>
          <w:spacing w:val="-7"/>
        </w:rPr>
        <w:t xml:space="preserve"> </w:t>
      </w:r>
      <w:r w:rsidRPr="003329D3">
        <w:rPr>
          <w:rFonts w:ascii="Arial" w:hAnsi="Arial" w:cs="Arial"/>
        </w:rPr>
        <w:t>respectivo</w:t>
      </w:r>
      <w:r w:rsidRPr="003329D3">
        <w:rPr>
          <w:rFonts w:ascii="Arial" w:hAnsi="Arial" w:cs="Arial"/>
          <w:spacing w:val="-6"/>
        </w:rPr>
        <w:t xml:space="preserve"> </w:t>
      </w:r>
      <w:r w:rsidRPr="003329D3">
        <w:rPr>
          <w:rFonts w:ascii="Arial" w:hAnsi="Arial" w:cs="Arial"/>
        </w:rPr>
        <w:t>control</w:t>
      </w:r>
      <w:r w:rsidRPr="003329D3">
        <w:rPr>
          <w:rFonts w:ascii="Arial" w:hAnsi="Arial" w:cs="Arial"/>
          <w:spacing w:val="-7"/>
        </w:rPr>
        <w:t xml:space="preserve"> </w:t>
      </w:r>
      <w:r w:rsidRPr="003329D3">
        <w:rPr>
          <w:rFonts w:ascii="Arial" w:hAnsi="Arial" w:cs="Arial"/>
        </w:rPr>
        <w:t>de</w:t>
      </w:r>
      <w:r w:rsidRPr="003329D3">
        <w:rPr>
          <w:rFonts w:ascii="Arial" w:hAnsi="Arial" w:cs="Arial"/>
          <w:spacing w:val="-8"/>
        </w:rPr>
        <w:t xml:space="preserve"> </w:t>
      </w:r>
      <w:r w:rsidRPr="003329D3">
        <w:rPr>
          <w:rFonts w:ascii="Arial" w:hAnsi="Arial" w:cs="Arial"/>
        </w:rPr>
        <w:t>legalidad,</w:t>
      </w:r>
      <w:r w:rsidRPr="003329D3">
        <w:rPr>
          <w:rFonts w:ascii="Arial" w:hAnsi="Arial" w:cs="Arial"/>
          <w:spacing w:val="-6"/>
        </w:rPr>
        <w:t xml:space="preserve"> </w:t>
      </w:r>
      <w:r w:rsidRPr="003329D3">
        <w:rPr>
          <w:rFonts w:ascii="Arial" w:hAnsi="Arial" w:cs="Arial"/>
        </w:rPr>
        <w:t>lo</w:t>
      </w:r>
      <w:r w:rsidRPr="003329D3">
        <w:rPr>
          <w:rFonts w:ascii="Arial" w:hAnsi="Arial" w:cs="Arial"/>
          <w:spacing w:val="-9"/>
        </w:rPr>
        <w:t xml:space="preserve"> </w:t>
      </w:r>
      <w:r w:rsidRPr="003329D3">
        <w:rPr>
          <w:rFonts w:ascii="Arial" w:hAnsi="Arial" w:cs="Arial"/>
        </w:rPr>
        <w:t>que</w:t>
      </w:r>
      <w:r w:rsidRPr="003329D3">
        <w:rPr>
          <w:rFonts w:ascii="Arial" w:hAnsi="Arial" w:cs="Arial"/>
          <w:spacing w:val="-6"/>
        </w:rPr>
        <w:t xml:space="preserve"> </w:t>
      </w:r>
      <w:r w:rsidRPr="003329D3">
        <w:rPr>
          <w:rFonts w:ascii="Arial" w:hAnsi="Arial" w:cs="Arial"/>
        </w:rPr>
        <w:t>garantiza</w:t>
      </w:r>
      <w:r w:rsidRPr="003329D3">
        <w:rPr>
          <w:rFonts w:ascii="Arial" w:hAnsi="Arial" w:cs="Arial"/>
          <w:spacing w:val="-6"/>
        </w:rPr>
        <w:t xml:space="preserve"> </w:t>
      </w:r>
      <w:r w:rsidRPr="003329D3">
        <w:rPr>
          <w:rFonts w:ascii="Arial" w:hAnsi="Arial" w:cs="Arial"/>
        </w:rPr>
        <w:t>la</w:t>
      </w:r>
      <w:r w:rsidRPr="003329D3">
        <w:rPr>
          <w:rFonts w:ascii="Arial" w:hAnsi="Arial" w:cs="Arial"/>
          <w:spacing w:val="-6"/>
        </w:rPr>
        <w:t xml:space="preserve"> </w:t>
      </w:r>
      <w:r w:rsidRPr="003329D3">
        <w:rPr>
          <w:rFonts w:ascii="Arial" w:hAnsi="Arial" w:cs="Arial"/>
        </w:rPr>
        <w:t>verificación</w:t>
      </w:r>
      <w:r w:rsidRPr="003329D3">
        <w:rPr>
          <w:rFonts w:ascii="Arial" w:hAnsi="Arial" w:cs="Arial"/>
          <w:spacing w:val="-5"/>
        </w:rPr>
        <w:t xml:space="preserve"> </w:t>
      </w:r>
      <w:r w:rsidRPr="003329D3">
        <w:rPr>
          <w:rFonts w:ascii="Arial" w:hAnsi="Arial" w:cs="Arial"/>
        </w:rPr>
        <w:t>jurídica,</w:t>
      </w:r>
      <w:r w:rsidRPr="003329D3">
        <w:rPr>
          <w:rFonts w:ascii="Arial" w:hAnsi="Arial" w:cs="Arial"/>
          <w:spacing w:val="-8"/>
        </w:rPr>
        <w:t xml:space="preserve"> </w:t>
      </w:r>
      <w:r w:rsidRPr="003329D3">
        <w:rPr>
          <w:rFonts w:ascii="Arial" w:hAnsi="Arial" w:cs="Arial"/>
        </w:rPr>
        <w:t>fiscal</w:t>
      </w:r>
      <w:r w:rsidRPr="003329D3">
        <w:rPr>
          <w:rFonts w:ascii="Arial" w:hAnsi="Arial" w:cs="Arial"/>
          <w:spacing w:val="-7"/>
        </w:rPr>
        <w:t xml:space="preserve"> </w:t>
      </w:r>
      <w:r w:rsidRPr="003329D3">
        <w:rPr>
          <w:rFonts w:ascii="Arial" w:hAnsi="Arial" w:cs="Arial"/>
        </w:rPr>
        <w:t>y</w:t>
      </w:r>
      <w:r w:rsidRPr="003329D3">
        <w:rPr>
          <w:rFonts w:ascii="Arial" w:hAnsi="Arial" w:cs="Arial"/>
          <w:spacing w:val="-9"/>
        </w:rPr>
        <w:t xml:space="preserve"> </w:t>
      </w:r>
      <w:r w:rsidRPr="003329D3">
        <w:rPr>
          <w:rFonts w:ascii="Arial" w:hAnsi="Arial" w:cs="Arial"/>
        </w:rPr>
        <w:t>de</w:t>
      </w:r>
      <w:r w:rsidRPr="003329D3">
        <w:rPr>
          <w:rFonts w:ascii="Arial" w:hAnsi="Arial" w:cs="Arial"/>
          <w:spacing w:val="-64"/>
        </w:rPr>
        <w:t xml:space="preserve"> </w:t>
      </w:r>
      <w:r w:rsidRPr="003329D3">
        <w:rPr>
          <w:rFonts w:ascii="Arial" w:hAnsi="Arial" w:cs="Arial"/>
        </w:rPr>
        <w:t>derechos</w:t>
      </w:r>
      <w:r w:rsidRPr="003329D3">
        <w:rPr>
          <w:rFonts w:ascii="Arial" w:hAnsi="Arial" w:cs="Arial"/>
          <w:spacing w:val="-1"/>
        </w:rPr>
        <w:t xml:space="preserve"> </w:t>
      </w:r>
      <w:r w:rsidRPr="003329D3">
        <w:rPr>
          <w:rFonts w:ascii="Arial" w:hAnsi="Arial" w:cs="Arial"/>
        </w:rPr>
        <w:t>sin tener que</w:t>
      </w:r>
      <w:r w:rsidRPr="003329D3">
        <w:rPr>
          <w:rFonts w:ascii="Arial" w:hAnsi="Arial" w:cs="Arial"/>
          <w:spacing w:val="-3"/>
        </w:rPr>
        <w:t xml:space="preserve"> </w:t>
      </w:r>
      <w:r w:rsidRPr="003329D3">
        <w:rPr>
          <w:rFonts w:ascii="Arial" w:hAnsi="Arial" w:cs="Arial"/>
        </w:rPr>
        <w:t>acudir</w:t>
      </w:r>
      <w:r w:rsidRPr="003329D3">
        <w:rPr>
          <w:rFonts w:ascii="Arial" w:hAnsi="Arial" w:cs="Arial"/>
          <w:spacing w:val="-2"/>
        </w:rPr>
        <w:t xml:space="preserve"> </w:t>
      </w:r>
      <w:r w:rsidRPr="003329D3">
        <w:rPr>
          <w:rFonts w:ascii="Arial" w:hAnsi="Arial" w:cs="Arial"/>
        </w:rPr>
        <w:t>a</w:t>
      </w:r>
      <w:r w:rsidRPr="003329D3">
        <w:rPr>
          <w:rFonts w:ascii="Arial" w:hAnsi="Arial" w:cs="Arial"/>
          <w:spacing w:val="-1"/>
        </w:rPr>
        <w:t xml:space="preserve"> </w:t>
      </w:r>
      <w:r w:rsidRPr="003329D3">
        <w:rPr>
          <w:rFonts w:ascii="Arial" w:hAnsi="Arial" w:cs="Arial"/>
        </w:rPr>
        <w:t>otro</w:t>
      </w:r>
      <w:r w:rsidRPr="003329D3">
        <w:rPr>
          <w:rFonts w:ascii="Arial" w:hAnsi="Arial" w:cs="Arial"/>
          <w:spacing w:val="-3"/>
        </w:rPr>
        <w:t xml:space="preserve"> </w:t>
      </w:r>
      <w:r w:rsidRPr="003329D3">
        <w:rPr>
          <w:rFonts w:ascii="Arial" w:hAnsi="Arial" w:cs="Arial"/>
        </w:rPr>
        <w:t>tipo</w:t>
      </w:r>
      <w:r w:rsidRPr="003329D3">
        <w:rPr>
          <w:rFonts w:ascii="Arial" w:hAnsi="Arial" w:cs="Arial"/>
          <w:spacing w:val="-1"/>
        </w:rPr>
        <w:t xml:space="preserve"> </w:t>
      </w:r>
      <w:r w:rsidRPr="003329D3">
        <w:rPr>
          <w:rFonts w:ascii="Arial" w:hAnsi="Arial" w:cs="Arial"/>
        </w:rPr>
        <w:t>de</w:t>
      </w:r>
      <w:r w:rsidRPr="003329D3">
        <w:rPr>
          <w:rFonts w:ascii="Arial" w:hAnsi="Arial" w:cs="Arial"/>
          <w:spacing w:val="-2"/>
        </w:rPr>
        <w:t xml:space="preserve"> </w:t>
      </w:r>
      <w:r w:rsidRPr="003329D3">
        <w:rPr>
          <w:rFonts w:ascii="Arial" w:hAnsi="Arial" w:cs="Arial"/>
        </w:rPr>
        <w:t>proceso para</w:t>
      </w:r>
      <w:r w:rsidRPr="003329D3">
        <w:rPr>
          <w:rFonts w:ascii="Arial" w:hAnsi="Arial" w:cs="Arial"/>
          <w:spacing w:val="-1"/>
        </w:rPr>
        <w:t xml:space="preserve"> </w:t>
      </w:r>
      <w:r w:rsidRPr="003329D3">
        <w:rPr>
          <w:rFonts w:ascii="Arial" w:hAnsi="Arial" w:cs="Arial"/>
        </w:rPr>
        <w:t>el</w:t>
      </w:r>
      <w:r w:rsidRPr="003329D3">
        <w:rPr>
          <w:rFonts w:ascii="Arial" w:hAnsi="Arial" w:cs="Arial"/>
          <w:spacing w:val="-3"/>
        </w:rPr>
        <w:t xml:space="preserve"> </w:t>
      </w:r>
      <w:r w:rsidRPr="003329D3">
        <w:rPr>
          <w:rFonts w:ascii="Arial" w:hAnsi="Arial" w:cs="Arial"/>
        </w:rPr>
        <w:t>efecto.</w:t>
      </w:r>
    </w:p>
    <w:p w14:paraId="0DA87B26" w14:textId="77777777" w:rsidR="00FC6C26" w:rsidRPr="003329D3" w:rsidRDefault="00FC6C26" w:rsidP="00FC6C26">
      <w:pPr>
        <w:pStyle w:val="Textoindependiente"/>
        <w:spacing w:before="9"/>
        <w:rPr>
          <w:rFonts w:ascii="Arial" w:hAnsi="Arial" w:cs="Arial"/>
        </w:rPr>
      </w:pPr>
    </w:p>
    <w:p w14:paraId="1389278A" w14:textId="77777777" w:rsidR="00FC6C26" w:rsidRPr="003329D3" w:rsidRDefault="00FC6C26" w:rsidP="00FC6C26">
      <w:pPr>
        <w:pStyle w:val="Prrafodelista"/>
        <w:numPr>
          <w:ilvl w:val="1"/>
          <w:numId w:val="1"/>
        </w:numPr>
        <w:tabs>
          <w:tab w:val="left" w:pos="1242"/>
        </w:tabs>
        <w:spacing w:before="1"/>
        <w:ind w:left="1241" w:right="641"/>
        <w:rPr>
          <w:rFonts w:ascii="Arial" w:hAnsi="Arial" w:cs="Arial"/>
          <w:i/>
          <w:sz w:val="24"/>
          <w:szCs w:val="24"/>
        </w:rPr>
      </w:pPr>
      <w:r w:rsidRPr="003329D3">
        <w:rPr>
          <w:rFonts w:ascii="Arial" w:hAnsi="Arial" w:cs="Arial"/>
          <w:i/>
          <w:sz w:val="24"/>
          <w:szCs w:val="24"/>
        </w:rPr>
        <w:t>La</w:t>
      </w:r>
      <w:r w:rsidRPr="003329D3">
        <w:rPr>
          <w:rFonts w:ascii="Arial" w:hAnsi="Arial" w:cs="Arial"/>
          <w:i/>
          <w:spacing w:val="-9"/>
          <w:sz w:val="24"/>
          <w:szCs w:val="24"/>
        </w:rPr>
        <w:t xml:space="preserve"> </w:t>
      </w:r>
      <w:r w:rsidRPr="003329D3">
        <w:rPr>
          <w:rFonts w:ascii="Arial" w:hAnsi="Arial" w:cs="Arial"/>
          <w:i/>
          <w:sz w:val="24"/>
          <w:szCs w:val="24"/>
        </w:rPr>
        <w:t>inconstitucionalidad</w:t>
      </w:r>
      <w:r w:rsidRPr="003329D3">
        <w:rPr>
          <w:rFonts w:ascii="Arial" w:hAnsi="Arial" w:cs="Arial"/>
          <w:i/>
          <w:spacing w:val="-11"/>
          <w:sz w:val="24"/>
          <w:szCs w:val="24"/>
        </w:rPr>
        <w:t xml:space="preserve"> </w:t>
      </w:r>
      <w:r w:rsidRPr="003329D3">
        <w:rPr>
          <w:rFonts w:ascii="Arial" w:hAnsi="Arial" w:cs="Arial"/>
          <w:i/>
          <w:sz w:val="24"/>
          <w:szCs w:val="24"/>
        </w:rPr>
        <w:t>e</w:t>
      </w:r>
      <w:r w:rsidRPr="003329D3">
        <w:rPr>
          <w:rFonts w:ascii="Arial" w:hAnsi="Arial" w:cs="Arial"/>
          <w:i/>
          <w:spacing w:val="-8"/>
          <w:sz w:val="24"/>
          <w:szCs w:val="24"/>
        </w:rPr>
        <w:t xml:space="preserve"> </w:t>
      </w:r>
      <w:r w:rsidRPr="003329D3">
        <w:rPr>
          <w:rFonts w:ascii="Arial" w:hAnsi="Arial" w:cs="Arial"/>
          <w:i/>
          <w:sz w:val="24"/>
          <w:szCs w:val="24"/>
        </w:rPr>
        <w:t>inconveniencia</w:t>
      </w:r>
      <w:r w:rsidRPr="003329D3">
        <w:rPr>
          <w:rFonts w:ascii="Arial" w:hAnsi="Arial" w:cs="Arial"/>
          <w:i/>
          <w:spacing w:val="-10"/>
          <w:sz w:val="24"/>
          <w:szCs w:val="24"/>
        </w:rPr>
        <w:t xml:space="preserve"> </w:t>
      </w:r>
      <w:r w:rsidRPr="003329D3">
        <w:rPr>
          <w:rFonts w:ascii="Arial" w:hAnsi="Arial" w:cs="Arial"/>
          <w:i/>
          <w:sz w:val="24"/>
          <w:szCs w:val="24"/>
        </w:rPr>
        <w:t>de</w:t>
      </w:r>
      <w:r w:rsidRPr="003329D3">
        <w:rPr>
          <w:rFonts w:ascii="Arial" w:hAnsi="Arial" w:cs="Arial"/>
          <w:i/>
          <w:spacing w:val="-8"/>
          <w:sz w:val="24"/>
          <w:szCs w:val="24"/>
        </w:rPr>
        <w:t xml:space="preserve"> </w:t>
      </w:r>
      <w:r w:rsidRPr="003329D3">
        <w:rPr>
          <w:rFonts w:ascii="Arial" w:hAnsi="Arial" w:cs="Arial"/>
          <w:i/>
          <w:sz w:val="24"/>
          <w:szCs w:val="24"/>
        </w:rPr>
        <w:t>otorgar</w:t>
      </w:r>
      <w:r w:rsidRPr="003329D3">
        <w:rPr>
          <w:rFonts w:ascii="Arial" w:hAnsi="Arial" w:cs="Arial"/>
          <w:i/>
          <w:spacing w:val="-10"/>
          <w:sz w:val="24"/>
          <w:szCs w:val="24"/>
        </w:rPr>
        <w:t xml:space="preserve"> </w:t>
      </w:r>
      <w:r w:rsidRPr="003329D3">
        <w:rPr>
          <w:rFonts w:ascii="Arial" w:hAnsi="Arial" w:cs="Arial"/>
          <w:i/>
          <w:sz w:val="24"/>
          <w:szCs w:val="24"/>
        </w:rPr>
        <w:t>a</w:t>
      </w:r>
      <w:r w:rsidRPr="003329D3">
        <w:rPr>
          <w:rFonts w:ascii="Arial" w:hAnsi="Arial" w:cs="Arial"/>
          <w:i/>
          <w:spacing w:val="-9"/>
          <w:sz w:val="24"/>
          <w:szCs w:val="24"/>
        </w:rPr>
        <w:t xml:space="preserve"> </w:t>
      </w:r>
      <w:r w:rsidRPr="003329D3">
        <w:rPr>
          <w:rFonts w:ascii="Arial" w:hAnsi="Arial" w:cs="Arial"/>
          <w:i/>
          <w:sz w:val="24"/>
          <w:szCs w:val="24"/>
        </w:rPr>
        <w:t>los</w:t>
      </w:r>
      <w:r w:rsidRPr="003329D3">
        <w:rPr>
          <w:rFonts w:ascii="Arial" w:hAnsi="Arial" w:cs="Arial"/>
          <w:i/>
          <w:spacing w:val="-9"/>
          <w:sz w:val="24"/>
          <w:szCs w:val="24"/>
        </w:rPr>
        <w:t xml:space="preserve"> </w:t>
      </w:r>
      <w:r w:rsidRPr="003329D3">
        <w:rPr>
          <w:rFonts w:ascii="Arial" w:hAnsi="Arial" w:cs="Arial"/>
          <w:i/>
          <w:sz w:val="24"/>
          <w:szCs w:val="24"/>
        </w:rPr>
        <w:t>conciliadores</w:t>
      </w:r>
      <w:r w:rsidRPr="003329D3">
        <w:rPr>
          <w:rFonts w:ascii="Arial" w:hAnsi="Arial" w:cs="Arial"/>
          <w:i/>
          <w:spacing w:val="-9"/>
          <w:sz w:val="24"/>
          <w:szCs w:val="24"/>
        </w:rPr>
        <w:t xml:space="preserve"> </w:t>
      </w:r>
      <w:r w:rsidRPr="003329D3">
        <w:rPr>
          <w:rFonts w:ascii="Arial" w:hAnsi="Arial" w:cs="Arial"/>
          <w:i/>
          <w:sz w:val="24"/>
          <w:szCs w:val="24"/>
        </w:rPr>
        <w:t>de</w:t>
      </w:r>
      <w:r w:rsidRPr="003329D3">
        <w:rPr>
          <w:rFonts w:ascii="Arial" w:hAnsi="Arial" w:cs="Arial"/>
          <w:i/>
          <w:spacing w:val="-65"/>
          <w:sz w:val="24"/>
          <w:szCs w:val="24"/>
        </w:rPr>
        <w:t xml:space="preserve"> </w:t>
      </w:r>
      <w:r w:rsidRPr="003329D3">
        <w:rPr>
          <w:rFonts w:ascii="Arial" w:hAnsi="Arial" w:cs="Arial"/>
          <w:i/>
          <w:sz w:val="24"/>
          <w:szCs w:val="24"/>
        </w:rPr>
        <w:t>los Centros de Conciliación privados competencia para conocer de los</w:t>
      </w:r>
      <w:r w:rsidRPr="003329D3">
        <w:rPr>
          <w:rFonts w:ascii="Arial" w:hAnsi="Arial" w:cs="Arial"/>
          <w:i/>
          <w:spacing w:val="1"/>
          <w:sz w:val="24"/>
          <w:szCs w:val="24"/>
        </w:rPr>
        <w:t xml:space="preserve"> </w:t>
      </w:r>
      <w:r w:rsidRPr="003329D3">
        <w:rPr>
          <w:rFonts w:ascii="Arial" w:hAnsi="Arial" w:cs="Arial"/>
          <w:i/>
          <w:sz w:val="24"/>
          <w:szCs w:val="24"/>
        </w:rPr>
        <w:t>asuntos</w:t>
      </w:r>
      <w:r w:rsidRPr="003329D3">
        <w:rPr>
          <w:rFonts w:ascii="Arial" w:hAnsi="Arial" w:cs="Arial"/>
          <w:i/>
          <w:spacing w:val="-1"/>
          <w:sz w:val="24"/>
          <w:szCs w:val="24"/>
        </w:rPr>
        <w:t xml:space="preserve"> </w:t>
      </w:r>
      <w:r w:rsidRPr="003329D3">
        <w:rPr>
          <w:rFonts w:ascii="Arial" w:hAnsi="Arial" w:cs="Arial"/>
          <w:i/>
          <w:sz w:val="24"/>
          <w:szCs w:val="24"/>
        </w:rPr>
        <w:t>contencioso</w:t>
      </w:r>
      <w:r w:rsidRPr="003329D3">
        <w:rPr>
          <w:rFonts w:ascii="Arial" w:hAnsi="Arial" w:cs="Arial"/>
          <w:i/>
          <w:spacing w:val="-1"/>
          <w:sz w:val="24"/>
          <w:szCs w:val="24"/>
        </w:rPr>
        <w:t xml:space="preserve"> </w:t>
      </w:r>
      <w:r w:rsidRPr="003329D3">
        <w:rPr>
          <w:rFonts w:ascii="Arial" w:hAnsi="Arial" w:cs="Arial"/>
          <w:i/>
          <w:sz w:val="24"/>
          <w:szCs w:val="24"/>
        </w:rPr>
        <w:t>administrativos</w:t>
      </w:r>
    </w:p>
    <w:p w14:paraId="0FBE9E98" w14:textId="77777777" w:rsidR="00FC6C26" w:rsidRPr="003329D3" w:rsidRDefault="00FC6C26" w:rsidP="00FC6C26">
      <w:pPr>
        <w:pStyle w:val="Textoindependiente"/>
        <w:spacing w:before="2"/>
        <w:rPr>
          <w:rFonts w:ascii="Arial" w:hAnsi="Arial" w:cs="Arial"/>
          <w:i/>
        </w:rPr>
      </w:pPr>
    </w:p>
    <w:p w14:paraId="1ED6EF4F" w14:textId="77777777" w:rsidR="00FC6C26" w:rsidRPr="003329D3" w:rsidRDefault="00FC6C26" w:rsidP="00FC6C26">
      <w:pPr>
        <w:pStyle w:val="Textoindependiente"/>
        <w:ind w:left="162" w:right="645"/>
        <w:jc w:val="both"/>
        <w:rPr>
          <w:rFonts w:ascii="Arial" w:hAnsi="Arial" w:cs="Arial"/>
        </w:rPr>
      </w:pPr>
      <w:r w:rsidRPr="003329D3">
        <w:rPr>
          <w:rFonts w:ascii="Arial" w:hAnsi="Arial" w:cs="Arial"/>
        </w:rPr>
        <w:t>Otorgar a los conciliadores de los Centros de Conciliación privados la facultad de</w:t>
      </w:r>
      <w:r w:rsidRPr="003329D3">
        <w:rPr>
          <w:rFonts w:ascii="Arial" w:hAnsi="Arial" w:cs="Arial"/>
          <w:spacing w:val="1"/>
        </w:rPr>
        <w:t xml:space="preserve"> </w:t>
      </w:r>
      <w:r w:rsidRPr="003329D3">
        <w:rPr>
          <w:rFonts w:ascii="Arial" w:hAnsi="Arial" w:cs="Arial"/>
        </w:rPr>
        <w:t>conocer</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asuntos</w:t>
      </w:r>
      <w:r w:rsidRPr="003329D3">
        <w:rPr>
          <w:rFonts w:ascii="Arial" w:hAnsi="Arial" w:cs="Arial"/>
          <w:spacing w:val="1"/>
        </w:rPr>
        <w:t xml:space="preserve"> </w:t>
      </w:r>
      <w:r w:rsidRPr="003329D3">
        <w:rPr>
          <w:rFonts w:ascii="Arial" w:hAnsi="Arial" w:cs="Arial"/>
        </w:rPr>
        <w:t>contencioso</w:t>
      </w:r>
      <w:r w:rsidRPr="003329D3">
        <w:rPr>
          <w:rFonts w:ascii="Arial" w:hAnsi="Arial" w:cs="Arial"/>
          <w:spacing w:val="1"/>
        </w:rPr>
        <w:t xml:space="preserve"> </w:t>
      </w:r>
      <w:r w:rsidRPr="003329D3">
        <w:rPr>
          <w:rFonts w:ascii="Arial" w:hAnsi="Arial" w:cs="Arial"/>
        </w:rPr>
        <w:t>administrativos,</w:t>
      </w:r>
      <w:r w:rsidRPr="003329D3">
        <w:rPr>
          <w:rFonts w:ascii="Arial" w:hAnsi="Arial" w:cs="Arial"/>
          <w:spacing w:val="1"/>
        </w:rPr>
        <w:t xml:space="preserve"> </w:t>
      </w:r>
      <w:r w:rsidRPr="003329D3">
        <w:rPr>
          <w:rFonts w:ascii="Arial" w:hAnsi="Arial" w:cs="Arial"/>
        </w:rPr>
        <w:t>a</w:t>
      </w:r>
      <w:r w:rsidRPr="003329D3">
        <w:rPr>
          <w:rFonts w:ascii="Arial" w:hAnsi="Arial" w:cs="Arial"/>
          <w:spacing w:val="1"/>
        </w:rPr>
        <w:t xml:space="preserve"> </w:t>
      </w:r>
      <w:r w:rsidRPr="003329D3">
        <w:rPr>
          <w:rFonts w:ascii="Arial" w:hAnsi="Arial" w:cs="Arial"/>
        </w:rPr>
        <w:t>más</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ser</w:t>
      </w:r>
      <w:r w:rsidRPr="003329D3">
        <w:rPr>
          <w:rFonts w:ascii="Arial" w:hAnsi="Arial" w:cs="Arial"/>
          <w:spacing w:val="1"/>
        </w:rPr>
        <w:t xml:space="preserve"> </w:t>
      </w:r>
      <w:r w:rsidRPr="003329D3">
        <w:rPr>
          <w:rFonts w:ascii="Arial" w:hAnsi="Arial" w:cs="Arial"/>
        </w:rPr>
        <w:t>contraria</w:t>
      </w:r>
      <w:r w:rsidRPr="003329D3">
        <w:rPr>
          <w:rFonts w:ascii="Arial" w:hAnsi="Arial" w:cs="Arial"/>
          <w:spacing w:val="1"/>
        </w:rPr>
        <w:t xml:space="preserve"> </w:t>
      </w:r>
      <w:r w:rsidRPr="003329D3">
        <w:rPr>
          <w:rFonts w:ascii="Arial" w:hAnsi="Arial" w:cs="Arial"/>
        </w:rPr>
        <w:t>a</w:t>
      </w:r>
      <w:r w:rsidRPr="003329D3">
        <w:rPr>
          <w:rFonts w:ascii="Arial" w:hAnsi="Arial" w:cs="Arial"/>
          <w:spacing w:val="1"/>
        </w:rPr>
        <w:t xml:space="preserve"> </w:t>
      </w:r>
      <w:r w:rsidRPr="003329D3">
        <w:rPr>
          <w:rFonts w:ascii="Arial" w:hAnsi="Arial" w:cs="Arial"/>
        </w:rPr>
        <w:t>la</w:t>
      </w:r>
      <w:r w:rsidRPr="003329D3">
        <w:rPr>
          <w:rFonts w:ascii="Arial" w:hAnsi="Arial" w:cs="Arial"/>
          <w:spacing w:val="-64"/>
        </w:rPr>
        <w:t xml:space="preserve"> </w:t>
      </w:r>
      <w:r w:rsidRPr="003329D3">
        <w:rPr>
          <w:rFonts w:ascii="Arial" w:hAnsi="Arial" w:cs="Arial"/>
        </w:rPr>
        <w:t>Constitución Política, y de desconocer el precedente jurisprudencial existente en la</w:t>
      </w:r>
      <w:r w:rsidRPr="003329D3">
        <w:rPr>
          <w:rFonts w:ascii="Arial" w:hAnsi="Arial" w:cs="Arial"/>
          <w:spacing w:val="-64"/>
        </w:rPr>
        <w:t xml:space="preserve"> </w:t>
      </w:r>
      <w:r w:rsidRPr="003329D3">
        <w:rPr>
          <w:rFonts w:ascii="Arial" w:hAnsi="Arial" w:cs="Arial"/>
        </w:rPr>
        <w:t>materia,</w:t>
      </w:r>
      <w:r w:rsidRPr="003329D3">
        <w:rPr>
          <w:rFonts w:ascii="Arial" w:hAnsi="Arial" w:cs="Arial"/>
          <w:spacing w:val="-1"/>
        </w:rPr>
        <w:t xml:space="preserve"> </w:t>
      </w:r>
      <w:r w:rsidRPr="003329D3">
        <w:rPr>
          <w:rFonts w:ascii="Arial" w:hAnsi="Arial" w:cs="Arial"/>
        </w:rPr>
        <w:t>resulta</w:t>
      </w:r>
      <w:r w:rsidRPr="003329D3">
        <w:rPr>
          <w:rFonts w:ascii="Arial" w:hAnsi="Arial" w:cs="Arial"/>
          <w:spacing w:val="-1"/>
        </w:rPr>
        <w:t xml:space="preserve"> </w:t>
      </w:r>
      <w:r w:rsidRPr="003329D3">
        <w:rPr>
          <w:rFonts w:ascii="Arial" w:hAnsi="Arial" w:cs="Arial"/>
        </w:rPr>
        <w:t>inconveniente en</w:t>
      </w:r>
      <w:r w:rsidRPr="003329D3">
        <w:rPr>
          <w:rFonts w:ascii="Arial" w:hAnsi="Arial" w:cs="Arial"/>
          <w:spacing w:val="-1"/>
        </w:rPr>
        <w:t xml:space="preserve"> </w:t>
      </w:r>
      <w:r w:rsidRPr="003329D3">
        <w:rPr>
          <w:rFonts w:ascii="Arial" w:hAnsi="Arial" w:cs="Arial"/>
        </w:rPr>
        <w:t>lo</w:t>
      </w:r>
      <w:r w:rsidRPr="003329D3">
        <w:rPr>
          <w:rFonts w:ascii="Arial" w:hAnsi="Arial" w:cs="Arial"/>
          <w:spacing w:val="-3"/>
        </w:rPr>
        <w:t xml:space="preserve"> </w:t>
      </w:r>
      <w:r w:rsidRPr="003329D3">
        <w:rPr>
          <w:rFonts w:ascii="Arial" w:hAnsi="Arial" w:cs="Arial"/>
        </w:rPr>
        <w:t>que</w:t>
      </w:r>
      <w:r w:rsidRPr="003329D3">
        <w:rPr>
          <w:rFonts w:ascii="Arial" w:hAnsi="Arial" w:cs="Arial"/>
          <w:spacing w:val="-1"/>
        </w:rPr>
        <w:t xml:space="preserve"> </w:t>
      </w:r>
      <w:r w:rsidRPr="003329D3">
        <w:rPr>
          <w:rFonts w:ascii="Arial" w:hAnsi="Arial" w:cs="Arial"/>
        </w:rPr>
        <w:t>a la</w:t>
      </w:r>
      <w:r w:rsidRPr="003329D3">
        <w:rPr>
          <w:rFonts w:ascii="Arial" w:hAnsi="Arial" w:cs="Arial"/>
          <w:spacing w:val="-3"/>
        </w:rPr>
        <w:t xml:space="preserve"> </w:t>
      </w:r>
      <w:r w:rsidRPr="003329D3">
        <w:rPr>
          <w:rFonts w:ascii="Arial" w:hAnsi="Arial" w:cs="Arial"/>
        </w:rPr>
        <w:t>defensa</w:t>
      </w:r>
      <w:r w:rsidRPr="003329D3">
        <w:rPr>
          <w:rFonts w:ascii="Arial" w:hAnsi="Arial" w:cs="Arial"/>
          <w:spacing w:val="-3"/>
        </w:rPr>
        <w:t xml:space="preserve"> </w:t>
      </w:r>
      <w:r w:rsidRPr="003329D3">
        <w:rPr>
          <w:rFonts w:ascii="Arial" w:hAnsi="Arial" w:cs="Arial"/>
        </w:rPr>
        <w:t>del</w:t>
      </w:r>
      <w:r w:rsidRPr="003329D3">
        <w:rPr>
          <w:rFonts w:ascii="Arial" w:hAnsi="Arial" w:cs="Arial"/>
          <w:spacing w:val="-1"/>
        </w:rPr>
        <w:t xml:space="preserve"> </w:t>
      </w:r>
      <w:r w:rsidRPr="003329D3">
        <w:rPr>
          <w:rFonts w:ascii="Arial" w:hAnsi="Arial" w:cs="Arial"/>
        </w:rPr>
        <w:t>Estado</w:t>
      </w:r>
      <w:r w:rsidRPr="003329D3">
        <w:rPr>
          <w:rFonts w:ascii="Arial" w:hAnsi="Arial" w:cs="Arial"/>
          <w:spacing w:val="-1"/>
        </w:rPr>
        <w:t xml:space="preserve"> </w:t>
      </w:r>
      <w:r w:rsidRPr="003329D3">
        <w:rPr>
          <w:rFonts w:ascii="Arial" w:hAnsi="Arial" w:cs="Arial"/>
        </w:rPr>
        <w:t>atañe.</w:t>
      </w:r>
    </w:p>
    <w:p w14:paraId="36A7651E" w14:textId="77777777" w:rsidR="00FC6C26" w:rsidRPr="003329D3" w:rsidRDefault="00FC6C26" w:rsidP="00FC6C26">
      <w:pPr>
        <w:pStyle w:val="Textoindependiente"/>
        <w:rPr>
          <w:rFonts w:ascii="Arial" w:hAnsi="Arial" w:cs="Arial"/>
        </w:rPr>
      </w:pPr>
    </w:p>
    <w:p w14:paraId="4EDF0B4F" w14:textId="77777777" w:rsidR="00FC6C26" w:rsidRPr="003329D3" w:rsidRDefault="00FC6C26" w:rsidP="00FC6C26">
      <w:pPr>
        <w:pStyle w:val="Textoindependiente"/>
        <w:spacing w:before="1"/>
        <w:ind w:left="162" w:right="641"/>
        <w:jc w:val="both"/>
        <w:rPr>
          <w:rFonts w:ascii="Arial" w:hAnsi="Arial" w:cs="Arial"/>
        </w:rPr>
      </w:pPr>
      <w:r w:rsidRPr="003329D3">
        <w:rPr>
          <w:rFonts w:ascii="Arial" w:hAnsi="Arial" w:cs="Arial"/>
        </w:rPr>
        <w:t>La</w:t>
      </w:r>
      <w:r w:rsidRPr="003329D3">
        <w:rPr>
          <w:rFonts w:ascii="Arial" w:hAnsi="Arial" w:cs="Arial"/>
          <w:spacing w:val="-3"/>
        </w:rPr>
        <w:t xml:space="preserve"> </w:t>
      </w:r>
      <w:r w:rsidRPr="003329D3">
        <w:rPr>
          <w:rFonts w:ascii="Arial" w:hAnsi="Arial" w:cs="Arial"/>
        </w:rPr>
        <w:t>Corte</w:t>
      </w:r>
      <w:r w:rsidRPr="003329D3">
        <w:rPr>
          <w:rFonts w:ascii="Arial" w:hAnsi="Arial" w:cs="Arial"/>
          <w:spacing w:val="-3"/>
        </w:rPr>
        <w:t xml:space="preserve"> </w:t>
      </w:r>
      <w:r w:rsidRPr="003329D3">
        <w:rPr>
          <w:rFonts w:ascii="Arial" w:hAnsi="Arial" w:cs="Arial"/>
        </w:rPr>
        <w:t>Constitucional, en</w:t>
      </w:r>
      <w:r w:rsidRPr="003329D3">
        <w:rPr>
          <w:rFonts w:ascii="Arial" w:hAnsi="Arial" w:cs="Arial"/>
          <w:spacing w:val="-5"/>
        </w:rPr>
        <w:t xml:space="preserve"> </w:t>
      </w:r>
      <w:r w:rsidRPr="003329D3">
        <w:rPr>
          <w:rFonts w:ascii="Arial" w:hAnsi="Arial" w:cs="Arial"/>
        </w:rPr>
        <w:t>sentencia</w:t>
      </w:r>
      <w:r w:rsidRPr="003329D3">
        <w:rPr>
          <w:rFonts w:ascii="Arial" w:hAnsi="Arial" w:cs="Arial"/>
          <w:spacing w:val="-3"/>
        </w:rPr>
        <w:t xml:space="preserve"> </w:t>
      </w:r>
      <w:r w:rsidRPr="003329D3">
        <w:rPr>
          <w:rFonts w:ascii="Arial" w:hAnsi="Arial" w:cs="Arial"/>
        </w:rPr>
        <w:t>C-893</w:t>
      </w:r>
      <w:r w:rsidRPr="003329D3">
        <w:rPr>
          <w:rFonts w:ascii="Arial" w:hAnsi="Arial" w:cs="Arial"/>
          <w:spacing w:val="-4"/>
        </w:rPr>
        <w:t xml:space="preserve"> </w:t>
      </w:r>
      <w:r w:rsidRPr="003329D3">
        <w:rPr>
          <w:rFonts w:ascii="Arial" w:hAnsi="Arial" w:cs="Arial"/>
        </w:rPr>
        <w:t>de</w:t>
      </w:r>
      <w:r w:rsidRPr="003329D3">
        <w:rPr>
          <w:rFonts w:ascii="Arial" w:hAnsi="Arial" w:cs="Arial"/>
          <w:spacing w:val="-5"/>
        </w:rPr>
        <w:t xml:space="preserve"> </w:t>
      </w:r>
      <w:r w:rsidRPr="003329D3">
        <w:rPr>
          <w:rFonts w:ascii="Arial" w:hAnsi="Arial" w:cs="Arial"/>
        </w:rPr>
        <w:t>2001,</w:t>
      </w:r>
      <w:r w:rsidRPr="003329D3">
        <w:rPr>
          <w:rFonts w:ascii="Arial" w:hAnsi="Arial" w:cs="Arial"/>
          <w:spacing w:val="-4"/>
        </w:rPr>
        <w:t xml:space="preserve"> </w:t>
      </w:r>
      <w:r w:rsidRPr="003329D3">
        <w:rPr>
          <w:rFonts w:ascii="Arial" w:hAnsi="Arial" w:cs="Arial"/>
        </w:rPr>
        <w:t>declaró</w:t>
      </w:r>
      <w:r w:rsidRPr="003329D3">
        <w:rPr>
          <w:rFonts w:ascii="Arial" w:hAnsi="Arial" w:cs="Arial"/>
          <w:spacing w:val="-3"/>
        </w:rPr>
        <w:t xml:space="preserve"> </w:t>
      </w:r>
      <w:r w:rsidRPr="003329D3">
        <w:rPr>
          <w:rFonts w:ascii="Arial" w:hAnsi="Arial" w:cs="Arial"/>
        </w:rPr>
        <w:t>inexequible</w:t>
      </w:r>
      <w:r w:rsidRPr="003329D3">
        <w:rPr>
          <w:rFonts w:ascii="Arial" w:hAnsi="Arial" w:cs="Arial"/>
          <w:spacing w:val="-4"/>
        </w:rPr>
        <w:t xml:space="preserve"> </w:t>
      </w:r>
      <w:r w:rsidRPr="003329D3">
        <w:rPr>
          <w:rFonts w:ascii="Arial" w:hAnsi="Arial" w:cs="Arial"/>
        </w:rPr>
        <w:t>el</w:t>
      </w:r>
      <w:r w:rsidRPr="003329D3">
        <w:rPr>
          <w:rFonts w:ascii="Arial" w:hAnsi="Arial" w:cs="Arial"/>
          <w:spacing w:val="-6"/>
        </w:rPr>
        <w:t xml:space="preserve"> </w:t>
      </w:r>
      <w:r w:rsidRPr="003329D3">
        <w:rPr>
          <w:rFonts w:ascii="Arial" w:hAnsi="Arial" w:cs="Arial"/>
        </w:rPr>
        <w:t>aparte</w:t>
      </w:r>
      <w:r w:rsidRPr="003329D3">
        <w:rPr>
          <w:rFonts w:ascii="Arial" w:hAnsi="Arial" w:cs="Arial"/>
          <w:spacing w:val="-64"/>
        </w:rPr>
        <w:t xml:space="preserve"> </w:t>
      </w:r>
      <w:r w:rsidRPr="003329D3">
        <w:rPr>
          <w:rFonts w:ascii="Arial" w:hAnsi="Arial" w:cs="Arial"/>
        </w:rPr>
        <w:t>del</w:t>
      </w:r>
      <w:r w:rsidRPr="003329D3">
        <w:rPr>
          <w:rFonts w:ascii="Arial" w:hAnsi="Arial" w:cs="Arial"/>
          <w:spacing w:val="-14"/>
        </w:rPr>
        <w:t xml:space="preserve"> </w:t>
      </w:r>
      <w:r w:rsidRPr="003329D3">
        <w:rPr>
          <w:rFonts w:ascii="Arial" w:hAnsi="Arial" w:cs="Arial"/>
        </w:rPr>
        <w:t>artículo</w:t>
      </w:r>
      <w:r w:rsidRPr="003329D3">
        <w:rPr>
          <w:rFonts w:ascii="Arial" w:hAnsi="Arial" w:cs="Arial"/>
          <w:spacing w:val="-12"/>
        </w:rPr>
        <w:t xml:space="preserve"> </w:t>
      </w:r>
      <w:r w:rsidRPr="003329D3">
        <w:rPr>
          <w:rFonts w:ascii="Arial" w:hAnsi="Arial" w:cs="Arial"/>
        </w:rPr>
        <w:t>23</w:t>
      </w:r>
      <w:r w:rsidRPr="003329D3">
        <w:rPr>
          <w:rFonts w:ascii="Arial" w:hAnsi="Arial" w:cs="Arial"/>
          <w:spacing w:val="-11"/>
        </w:rPr>
        <w:t xml:space="preserve"> </w:t>
      </w:r>
      <w:r w:rsidRPr="003329D3">
        <w:rPr>
          <w:rFonts w:ascii="Arial" w:hAnsi="Arial" w:cs="Arial"/>
        </w:rPr>
        <w:t>de</w:t>
      </w:r>
      <w:r w:rsidRPr="003329D3">
        <w:rPr>
          <w:rFonts w:ascii="Arial" w:hAnsi="Arial" w:cs="Arial"/>
          <w:spacing w:val="-10"/>
        </w:rPr>
        <w:t xml:space="preserve"> </w:t>
      </w:r>
      <w:r w:rsidRPr="003329D3">
        <w:rPr>
          <w:rFonts w:ascii="Arial" w:hAnsi="Arial" w:cs="Arial"/>
        </w:rPr>
        <w:t>la</w:t>
      </w:r>
      <w:r w:rsidRPr="003329D3">
        <w:rPr>
          <w:rFonts w:ascii="Arial" w:hAnsi="Arial" w:cs="Arial"/>
          <w:spacing w:val="-13"/>
        </w:rPr>
        <w:t xml:space="preserve"> </w:t>
      </w:r>
      <w:r w:rsidRPr="003329D3">
        <w:rPr>
          <w:rFonts w:ascii="Arial" w:hAnsi="Arial" w:cs="Arial"/>
        </w:rPr>
        <w:t>Ley</w:t>
      </w:r>
      <w:r w:rsidRPr="003329D3">
        <w:rPr>
          <w:rFonts w:ascii="Arial" w:hAnsi="Arial" w:cs="Arial"/>
          <w:spacing w:val="-13"/>
        </w:rPr>
        <w:t xml:space="preserve"> </w:t>
      </w:r>
      <w:r w:rsidRPr="003329D3">
        <w:rPr>
          <w:rFonts w:ascii="Arial" w:hAnsi="Arial" w:cs="Arial"/>
        </w:rPr>
        <w:t>640</w:t>
      </w:r>
      <w:r w:rsidRPr="003329D3">
        <w:rPr>
          <w:rFonts w:ascii="Arial" w:hAnsi="Arial" w:cs="Arial"/>
          <w:spacing w:val="-13"/>
        </w:rPr>
        <w:t xml:space="preserve"> </w:t>
      </w:r>
      <w:r w:rsidRPr="003329D3">
        <w:rPr>
          <w:rFonts w:ascii="Arial" w:hAnsi="Arial" w:cs="Arial"/>
        </w:rPr>
        <w:t>de</w:t>
      </w:r>
      <w:r w:rsidRPr="003329D3">
        <w:rPr>
          <w:rFonts w:ascii="Arial" w:hAnsi="Arial" w:cs="Arial"/>
          <w:spacing w:val="-12"/>
        </w:rPr>
        <w:t xml:space="preserve"> </w:t>
      </w:r>
      <w:r w:rsidRPr="003329D3">
        <w:rPr>
          <w:rFonts w:ascii="Arial" w:hAnsi="Arial" w:cs="Arial"/>
        </w:rPr>
        <w:t>2001</w:t>
      </w:r>
      <w:r w:rsidRPr="003329D3">
        <w:rPr>
          <w:rFonts w:ascii="Arial" w:hAnsi="Arial" w:cs="Arial"/>
          <w:spacing w:val="-12"/>
        </w:rPr>
        <w:t xml:space="preserve"> </w:t>
      </w:r>
      <w:r w:rsidRPr="003329D3">
        <w:rPr>
          <w:rFonts w:ascii="Arial" w:hAnsi="Arial" w:cs="Arial"/>
        </w:rPr>
        <w:t>que</w:t>
      </w:r>
      <w:r w:rsidRPr="003329D3">
        <w:rPr>
          <w:rFonts w:ascii="Arial" w:hAnsi="Arial" w:cs="Arial"/>
          <w:spacing w:val="-13"/>
        </w:rPr>
        <w:t xml:space="preserve"> </w:t>
      </w:r>
      <w:r w:rsidRPr="003329D3">
        <w:rPr>
          <w:rFonts w:ascii="Arial" w:hAnsi="Arial" w:cs="Arial"/>
        </w:rPr>
        <w:t>permitía</w:t>
      </w:r>
      <w:r w:rsidRPr="003329D3">
        <w:rPr>
          <w:rFonts w:ascii="Arial" w:hAnsi="Arial" w:cs="Arial"/>
          <w:spacing w:val="-12"/>
        </w:rPr>
        <w:t xml:space="preserve"> </w:t>
      </w:r>
      <w:r w:rsidRPr="003329D3">
        <w:rPr>
          <w:rFonts w:ascii="Arial" w:hAnsi="Arial" w:cs="Arial"/>
        </w:rPr>
        <w:t>a</w:t>
      </w:r>
      <w:r w:rsidRPr="003329D3">
        <w:rPr>
          <w:rFonts w:ascii="Arial" w:hAnsi="Arial" w:cs="Arial"/>
          <w:spacing w:val="-13"/>
        </w:rPr>
        <w:t xml:space="preserve"> </w:t>
      </w:r>
      <w:r w:rsidRPr="003329D3">
        <w:rPr>
          <w:rFonts w:ascii="Arial" w:hAnsi="Arial" w:cs="Arial"/>
        </w:rPr>
        <w:t>los</w:t>
      </w:r>
      <w:r w:rsidRPr="003329D3">
        <w:rPr>
          <w:rFonts w:ascii="Arial" w:hAnsi="Arial" w:cs="Arial"/>
          <w:spacing w:val="-12"/>
        </w:rPr>
        <w:t xml:space="preserve"> </w:t>
      </w:r>
      <w:r w:rsidRPr="003329D3">
        <w:rPr>
          <w:rFonts w:ascii="Arial" w:hAnsi="Arial" w:cs="Arial"/>
        </w:rPr>
        <w:t>conciliadores</w:t>
      </w:r>
      <w:r w:rsidRPr="003329D3">
        <w:rPr>
          <w:rFonts w:ascii="Arial" w:hAnsi="Arial" w:cs="Arial"/>
          <w:spacing w:val="-12"/>
        </w:rPr>
        <w:t xml:space="preserve"> </w:t>
      </w:r>
      <w:r w:rsidRPr="003329D3">
        <w:rPr>
          <w:rFonts w:ascii="Arial" w:hAnsi="Arial" w:cs="Arial"/>
        </w:rPr>
        <w:t>de</w:t>
      </w:r>
      <w:r w:rsidRPr="003329D3">
        <w:rPr>
          <w:rFonts w:ascii="Arial" w:hAnsi="Arial" w:cs="Arial"/>
          <w:spacing w:val="-12"/>
        </w:rPr>
        <w:t xml:space="preserve"> </w:t>
      </w:r>
      <w:r w:rsidRPr="003329D3">
        <w:rPr>
          <w:rFonts w:ascii="Arial" w:hAnsi="Arial" w:cs="Arial"/>
        </w:rPr>
        <w:t>los</w:t>
      </w:r>
      <w:r w:rsidRPr="003329D3">
        <w:rPr>
          <w:rFonts w:ascii="Arial" w:hAnsi="Arial" w:cs="Arial"/>
          <w:spacing w:val="-12"/>
        </w:rPr>
        <w:t xml:space="preserve"> </w:t>
      </w:r>
      <w:r w:rsidRPr="003329D3">
        <w:rPr>
          <w:rFonts w:ascii="Arial" w:hAnsi="Arial" w:cs="Arial"/>
        </w:rPr>
        <w:t>Centros</w:t>
      </w:r>
      <w:r w:rsidRPr="003329D3">
        <w:rPr>
          <w:rFonts w:ascii="Arial" w:hAnsi="Arial" w:cs="Arial"/>
          <w:spacing w:val="-65"/>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Conciliación</w:t>
      </w:r>
      <w:r w:rsidRPr="003329D3">
        <w:rPr>
          <w:rFonts w:ascii="Arial" w:hAnsi="Arial" w:cs="Arial"/>
          <w:spacing w:val="1"/>
        </w:rPr>
        <w:t xml:space="preserve"> </w:t>
      </w:r>
      <w:r w:rsidRPr="003329D3">
        <w:rPr>
          <w:rFonts w:ascii="Arial" w:hAnsi="Arial" w:cs="Arial"/>
        </w:rPr>
        <w:t>privados</w:t>
      </w:r>
      <w:r w:rsidRPr="003329D3">
        <w:rPr>
          <w:rFonts w:ascii="Arial" w:hAnsi="Arial" w:cs="Arial"/>
          <w:spacing w:val="1"/>
        </w:rPr>
        <w:t xml:space="preserve"> </w:t>
      </w:r>
      <w:r w:rsidRPr="003329D3">
        <w:rPr>
          <w:rFonts w:ascii="Arial" w:hAnsi="Arial" w:cs="Arial"/>
        </w:rPr>
        <w:t>tramitar</w:t>
      </w:r>
      <w:r w:rsidRPr="003329D3">
        <w:rPr>
          <w:rFonts w:ascii="Arial" w:hAnsi="Arial" w:cs="Arial"/>
          <w:spacing w:val="1"/>
        </w:rPr>
        <w:t xml:space="preserve"> </w:t>
      </w:r>
      <w:r w:rsidRPr="003329D3">
        <w:rPr>
          <w:rFonts w:ascii="Arial" w:hAnsi="Arial" w:cs="Arial"/>
        </w:rPr>
        <w:t>conciliaciones</w:t>
      </w:r>
      <w:r w:rsidRPr="003329D3">
        <w:rPr>
          <w:rFonts w:ascii="Arial" w:hAnsi="Arial" w:cs="Arial"/>
          <w:spacing w:val="1"/>
        </w:rPr>
        <w:t xml:space="preserve"> </w:t>
      </w:r>
      <w:r w:rsidRPr="003329D3">
        <w:rPr>
          <w:rFonts w:ascii="Arial" w:hAnsi="Arial" w:cs="Arial"/>
        </w:rPr>
        <w:t>extrajudiciales</w:t>
      </w:r>
      <w:r w:rsidRPr="003329D3">
        <w:rPr>
          <w:rFonts w:ascii="Arial" w:hAnsi="Arial" w:cs="Arial"/>
          <w:spacing w:val="1"/>
        </w:rPr>
        <w:t xml:space="preserve"> </w:t>
      </w:r>
      <w:r w:rsidRPr="003329D3">
        <w:rPr>
          <w:rFonts w:ascii="Arial" w:hAnsi="Arial" w:cs="Arial"/>
        </w:rPr>
        <w:t>en</w:t>
      </w:r>
      <w:r w:rsidRPr="003329D3">
        <w:rPr>
          <w:rFonts w:ascii="Arial" w:hAnsi="Arial" w:cs="Arial"/>
          <w:spacing w:val="1"/>
        </w:rPr>
        <w:t xml:space="preserve"> </w:t>
      </w:r>
      <w:r w:rsidRPr="003329D3">
        <w:rPr>
          <w:rFonts w:ascii="Arial" w:hAnsi="Arial" w:cs="Arial"/>
        </w:rPr>
        <w:t>materia</w:t>
      </w:r>
      <w:r w:rsidRPr="003329D3">
        <w:rPr>
          <w:rFonts w:ascii="Arial" w:hAnsi="Arial" w:cs="Arial"/>
          <w:spacing w:val="1"/>
        </w:rPr>
        <w:t xml:space="preserve"> </w:t>
      </w:r>
      <w:r w:rsidRPr="003329D3">
        <w:rPr>
          <w:rFonts w:ascii="Arial" w:hAnsi="Arial" w:cs="Arial"/>
        </w:rPr>
        <w:t>contencioso administrativa, ello por considerarlo contrario a la transitoriedad de la</w:t>
      </w:r>
      <w:r w:rsidRPr="003329D3">
        <w:rPr>
          <w:rFonts w:ascii="Arial" w:hAnsi="Arial" w:cs="Arial"/>
          <w:spacing w:val="1"/>
        </w:rPr>
        <w:t xml:space="preserve"> </w:t>
      </w:r>
      <w:r w:rsidRPr="003329D3">
        <w:rPr>
          <w:rFonts w:ascii="Arial" w:hAnsi="Arial" w:cs="Arial"/>
        </w:rPr>
        <w:t>función</w:t>
      </w:r>
      <w:r w:rsidRPr="003329D3">
        <w:rPr>
          <w:rFonts w:ascii="Arial" w:hAnsi="Arial" w:cs="Arial"/>
          <w:spacing w:val="-11"/>
        </w:rPr>
        <w:t xml:space="preserve"> </w:t>
      </w:r>
      <w:r w:rsidRPr="003329D3">
        <w:rPr>
          <w:rFonts w:ascii="Arial" w:hAnsi="Arial" w:cs="Arial"/>
        </w:rPr>
        <w:t>de</w:t>
      </w:r>
      <w:r w:rsidRPr="003329D3">
        <w:rPr>
          <w:rFonts w:ascii="Arial" w:hAnsi="Arial" w:cs="Arial"/>
          <w:spacing w:val="-13"/>
        </w:rPr>
        <w:t xml:space="preserve"> </w:t>
      </w:r>
      <w:r w:rsidRPr="003329D3">
        <w:rPr>
          <w:rFonts w:ascii="Arial" w:hAnsi="Arial" w:cs="Arial"/>
        </w:rPr>
        <w:t>administrar</w:t>
      </w:r>
      <w:r w:rsidRPr="003329D3">
        <w:rPr>
          <w:rFonts w:ascii="Arial" w:hAnsi="Arial" w:cs="Arial"/>
          <w:spacing w:val="-12"/>
        </w:rPr>
        <w:t xml:space="preserve"> </w:t>
      </w:r>
      <w:r w:rsidRPr="003329D3">
        <w:rPr>
          <w:rFonts w:ascii="Arial" w:hAnsi="Arial" w:cs="Arial"/>
        </w:rPr>
        <w:t>justicia</w:t>
      </w:r>
      <w:r w:rsidRPr="003329D3">
        <w:rPr>
          <w:rFonts w:ascii="Arial" w:hAnsi="Arial" w:cs="Arial"/>
          <w:spacing w:val="-11"/>
        </w:rPr>
        <w:t xml:space="preserve"> </w:t>
      </w:r>
      <w:r w:rsidRPr="003329D3">
        <w:rPr>
          <w:rFonts w:ascii="Arial" w:hAnsi="Arial" w:cs="Arial"/>
        </w:rPr>
        <w:t>que</w:t>
      </w:r>
      <w:r w:rsidRPr="003329D3">
        <w:rPr>
          <w:rFonts w:ascii="Arial" w:hAnsi="Arial" w:cs="Arial"/>
          <w:spacing w:val="-11"/>
        </w:rPr>
        <w:t xml:space="preserve"> </w:t>
      </w:r>
      <w:r w:rsidRPr="003329D3">
        <w:rPr>
          <w:rFonts w:ascii="Arial" w:hAnsi="Arial" w:cs="Arial"/>
        </w:rPr>
        <w:t>el</w:t>
      </w:r>
      <w:r w:rsidRPr="003329D3">
        <w:rPr>
          <w:rFonts w:ascii="Arial" w:hAnsi="Arial" w:cs="Arial"/>
          <w:spacing w:val="-14"/>
        </w:rPr>
        <w:t xml:space="preserve"> </w:t>
      </w:r>
      <w:r w:rsidRPr="003329D3">
        <w:rPr>
          <w:rFonts w:ascii="Arial" w:hAnsi="Arial" w:cs="Arial"/>
        </w:rPr>
        <w:t>artículo</w:t>
      </w:r>
      <w:r w:rsidRPr="003329D3">
        <w:rPr>
          <w:rFonts w:ascii="Arial" w:hAnsi="Arial" w:cs="Arial"/>
          <w:spacing w:val="-13"/>
        </w:rPr>
        <w:t xml:space="preserve"> </w:t>
      </w:r>
      <w:r w:rsidRPr="003329D3">
        <w:rPr>
          <w:rFonts w:ascii="Arial" w:hAnsi="Arial" w:cs="Arial"/>
        </w:rPr>
        <w:t>116</w:t>
      </w:r>
      <w:r w:rsidRPr="003329D3">
        <w:rPr>
          <w:rFonts w:ascii="Arial" w:hAnsi="Arial" w:cs="Arial"/>
          <w:spacing w:val="-11"/>
        </w:rPr>
        <w:t xml:space="preserve"> </w:t>
      </w:r>
      <w:r w:rsidRPr="003329D3">
        <w:rPr>
          <w:rFonts w:ascii="Arial" w:hAnsi="Arial" w:cs="Arial"/>
        </w:rPr>
        <w:t>de</w:t>
      </w:r>
      <w:r w:rsidRPr="003329D3">
        <w:rPr>
          <w:rFonts w:ascii="Arial" w:hAnsi="Arial" w:cs="Arial"/>
          <w:spacing w:val="-10"/>
        </w:rPr>
        <w:t xml:space="preserve"> </w:t>
      </w:r>
      <w:r w:rsidRPr="003329D3">
        <w:rPr>
          <w:rFonts w:ascii="Arial" w:hAnsi="Arial" w:cs="Arial"/>
        </w:rPr>
        <w:t>la</w:t>
      </w:r>
      <w:r w:rsidRPr="003329D3">
        <w:rPr>
          <w:rFonts w:ascii="Arial" w:hAnsi="Arial" w:cs="Arial"/>
          <w:spacing w:val="-11"/>
        </w:rPr>
        <w:t xml:space="preserve"> </w:t>
      </w:r>
      <w:r w:rsidRPr="003329D3">
        <w:rPr>
          <w:rFonts w:ascii="Arial" w:hAnsi="Arial" w:cs="Arial"/>
        </w:rPr>
        <w:t>Constitución</w:t>
      </w:r>
      <w:r w:rsidRPr="003329D3">
        <w:rPr>
          <w:rFonts w:ascii="Arial" w:hAnsi="Arial" w:cs="Arial"/>
          <w:spacing w:val="-11"/>
        </w:rPr>
        <w:t xml:space="preserve"> </w:t>
      </w:r>
      <w:r w:rsidRPr="003329D3">
        <w:rPr>
          <w:rFonts w:ascii="Arial" w:hAnsi="Arial" w:cs="Arial"/>
        </w:rPr>
        <w:t>Política</w:t>
      </w:r>
      <w:r w:rsidRPr="003329D3">
        <w:rPr>
          <w:rFonts w:ascii="Arial" w:hAnsi="Arial" w:cs="Arial"/>
          <w:spacing w:val="-11"/>
        </w:rPr>
        <w:t xml:space="preserve"> </w:t>
      </w:r>
      <w:r w:rsidRPr="003329D3">
        <w:rPr>
          <w:rFonts w:ascii="Arial" w:hAnsi="Arial" w:cs="Arial"/>
        </w:rPr>
        <w:t>atribuye</w:t>
      </w:r>
      <w:r w:rsidRPr="003329D3">
        <w:rPr>
          <w:rFonts w:ascii="Arial" w:hAnsi="Arial" w:cs="Arial"/>
          <w:spacing w:val="-64"/>
        </w:rPr>
        <w:t xml:space="preserve"> </w:t>
      </w:r>
      <w:r w:rsidRPr="003329D3">
        <w:rPr>
          <w:rFonts w:ascii="Arial" w:hAnsi="Arial" w:cs="Arial"/>
        </w:rPr>
        <w:t>a</w:t>
      </w:r>
      <w:r w:rsidRPr="003329D3">
        <w:rPr>
          <w:rFonts w:ascii="Arial" w:hAnsi="Arial" w:cs="Arial"/>
          <w:spacing w:val="-1"/>
        </w:rPr>
        <w:t xml:space="preserve"> </w:t>
      </w:r>
      <w:r w:rsidRPr="003329D3">
        <w:rPr>
          <w:rFonts w:ascii="Arial" w:hAnsi="Arial" w:cs="Arial"/>
        </w:rPr>
        <w:t>los</w:t>
      </w:r>
      <w:r w:rsidRPr="003329D3">
        <w:rPr>
          <w:rFonts w:ascii="Arial" w:hAnsi="Arial" w:cs="Arial"/>
          <w:spacing w:val="-1"/>
        </w:rPr>
        <w:t xml:space="preserve"> </w:t>
      </w:r>
      <w:r w:rsidRPr="003329D3">
        <w:rPr>
          <w:rFonts w:ascii="Arial" w:hAnsi="Arial" w:cs="Arial"/>
        </w:rPr>
        <w:t>particulares</w:t>
      </w:r>
      <w:r w:rsidRPr="003329D3">
        <w:rPr>
          <w:rFonts w:ascii="Arial" w:hAnsi="Arial" w:cs="Arial"/>
          <w:spacing w:val="-2"/>
        </w:rPr>
        <w:t xml:space="preserve"> </w:t>
      </w:r>
      <w:r w:rsidRPr="003329D3">
        <w:rPr>
          <w:rFonts w:ascii="Arial" w:hAnsi="Arial" w:cs="Arial"/>
        </w:rPr>
        <w:t>en</w:t>
      </w:r>
      <w:r w:rsidRPr="003329D3">
        <w:rPr>
          <w:rFonts w:ascii="Arial" w:hAnsi="Arial" w:cs="Arial"/>
          <w:spacing w:val="-3"/>
        </w:rPr>
        <w:t xml:space="preserve"> </w:t>
      </w:r>
      <w:r w:rsidRPr="003329D3">
        <w:rPr>
          <w:rFonts w:ascii="Arial" w:hAnsi="Arial" w:cs="Arial"/>
        </w:rPr>
        <w:t>el</w:t>
      </w:r>
      <w:r w:rsidRPr="003329D3">
        <w:rPr>
          <w:rFonts w:ascii="Arial" w:hAnsi="Arial" w:cs="Arial"/>
          <w:spacing w:val="-1"/>
        </w:rPr>
        <w:t xml:space="preserve"> </w:t>
      </w:r>
      <w:r w:rsidRPr="003329D3">
        <w:rPr>
          <w:rFonts w:ascii="Arial" w:hAnsi="Arial" w:cs="Arial"/>
        </w:rPr>
        <w:t>ejercicio de</w:t>
      </w:r>
      <w:r w:rsidRPr="003329D3">
        <w:rPr>
          <w:rFonts w:ascii="Arial" w:hAnsi="Arial" w:cs="Arial"/>
          <w:spacing w:val="-3"/>
        </w:rPr>
        <w:t xml:space="preserve"> </w:t>
      </w:r>
      <w:r w:rsidRPr="003329D3">
        <w:rPr>
          <w:rFonts w:ascii="Arial" w:hAnsi="Arial" w:cs="Arial"/>
        </w:rPr>
        <w:t>sus</w:t>
      </w:r>
      <w:r w:rsidRPr="003329D3">
        <w:rPr>
          <w:rFonts w:ascii="Arial" w:hAnsi="Arial" w:cs="Arial"/>
          <w:spacing w:val="-3"/>
        </w:rPr>
        <w:t xml:space="preserve"> </w:t>
      </w:r>
      <w:r w:rsidRPr="003329D3">
        <w:rPr>
          <w:rFonts w:ascii="Arial" w:hAnsi="Arial" w:cs="Arial"/>
        </w:rPr>
        <w:t>funciones como</w:t>
      </w:r>
      <w:r w:rsidRPr="003329D3">
        <w:rPr>
          <w:rFonts w:ascii="Arial" w:hAnsi="Arial" w:cs="Arial"/>
          <w:spacing w:val="-3"/>
        </w:rPr>
        <w:t xml:space="preserve"> </w:t>
      </w:r>
      <w:r w:rsidRPr="003329D3">
        <w:rPr>
          <w:rFonts w:ascii="Arial" w:hAnsi="Arial" w:cs="Arial"/>
        </w:rPr>
        <w:t>conciliadores y/o árbitros.</w:t>
      </w:r>
    </w:p>
    <w:p w14:paraId="5DC1C69D" w14:textId="77777777" w:rsidR="00FC6C26" w:rsidRPr="003329D3" w:rsidRDefault="00FC6C26" w:rsidP="00FC6C26">
      <w:pPr>
        <w:pStyle w:val="Textoindependiente"/>
        <w:rPr>
          <w:rFonts w:ascii="Arial" w:hAnsi="Arial" w:cs="Arial"/>
        </w:rPr>
      </w:pPr>
    </w:p>
    <w:p w14:paraId="6DED6AF8" w14:textId="77777777" w:rsidR="00FC6C26" w:rsidRPr="003329D3" w:rsidRDefault="00FC6C26" w:rsidP="00FC6C26">
      <w:pPr>
        <w:pStyle w:val="Textoindependiente"/>
        <w:ind w:left="162" w:right="639"/>
        <w:jc w:val="both"/>
        <w:rPr>
          <w:rFonts w:ascii="Arial" w:hAnsi="Arial" w:cs="Arial"/>
        </w:rPr>
      </w:pPr>
      <w:r w:rsidRPr="003329D3">
        <w:rPr>
          <w:rFonts w:ascii="Arial" w:hAnsi="Arial" w:cs="Arial"/>
        </w:rPr>
        <w:t>Ahora bien, es menester tener en consideración que la cosa juzgada constitucional</w:t>
      </w:r>
      <w:r w:rsidRPr="003329D3">
        <w:rPr>
          <w:rFonts w:ascii="Arial" w:hAnsi="Arial" w:cs="Arial"/>
          <w:spacing w:val="-64"/>
        </w:rPr>
        <w:t xml:space="preserve"> </w:t>
      </w:r>
      <w:r w:rsidRPr="003329D3">
        <w:rPr>
          <w:rFonts w:ascii="Arial" w:hAnsi="Arial" w:cs="Arial"/>
        </w:rPr>
        <w:t>otorga a lo decidido en una sentencia de constitucionalidad, como la mencionada,</w:t>
      </w:r>
      <w:r w:rsidRPr="003329D3">
        <w:rPr>
          <w:rFonts w:ascii="Arial" w:hAnsi="Arial" w:cs="Arial"/>
          <w:spacing w:val="1"/>
        </w:rPr>
        <w:t xml:space="preserve"> </w:t>
      </w:r>
      <w:r w:rsidRPr="003329D3">
        <w:rPr>
          <w:rFonts w:ascii="Arial" w:hAnsi="Arial" w:cs="Arial"/>
        </w:rPr>
        <w:t>el carácter inmutable, vinculante y definitiva, en este sentido surge la imposibilidad</w:t>
      </w:r>
      <w:r w:rsidRPr="003329D3">
        <w:rPr>
          <w:rFonts w:ascii="Arial" w:hAnsi="Arial" w:cs="Arial"/>
          <w:spacing w:val="-64"/>
        </w:rPr>
        <w:t xml:space="preserve"> </w:t>
      </w:r>
      <w:r w:rsidRPr="003329D3">
        <w:rPr>
          <w:rFonts w:ascii="Arial" w:hAnsi="Arial" w:cs="Arial"/>
        </w:rPr>
        <w:t>de que el juez conozca de nuevo sobre lo que ya allí se ha resuelto, máxime si se</w:t>
      </w:r>
      <w:r w:rsidRPr="003329D3">
        <w:rPr>
          <w:rFonts w:ascii="Arial" w:hAnsi="Arial" w:cs="Arial"/>
          <w:spacing w:val="1"/>
        </w:rPr>
        <w:t xml:space="preserve"> </w:t>
      </w:r>
      <w:r w:rsidRPr="003329D3">
        <w:rPr>
          <w:rFonts w:ascii="Arial" w:hAnsi="Arial" w:cs="Arial"/>
        </w:rPr>
        <w:t>tiene</w:t>
      </w:r>
      <w:r w:rsidRPr="003329D3">
        <w:rPr>
          <w:rFonts w:ascii="Arial" w:hAnsi="Arial" w:cs="Arial"/>
          <w:spacing w:val="-17"/>
        </w:rPr>
        <w:t xml:space="preserve"> </w:t>
      </w:r>
      <w:r w:rsidRPr="003329D3">
        <w:rPr>
          <w:rFonts w:ascii="Arial" w:hAnsi="Arial" w:cs="Arial"/>
        </w:rPr>
        <w:t>en</w:t>
      </w:r>
      <w:r w:rsidRPr="003329D3">
        <w:rPr>
          <w:rFonts w:ascii="Arial" w:hAnsi="Arial" w:cs="Arial"/>
          <w:spacing w:val="-13"/>
        </w:rPr>
        <w:t xml:space="preserve"> </w:t>
      </w:r>
      <w:r w:rsidRPr="003329D3">
        <w:rPr>
          <w:rFonts w:ascii="Arial" w:hAnsi="Arial" w:cs="Arial"/>
        </w:rPr>
        <w:t>cuenta</w:t>
      </w:r>
      <w:r w:rsidRPr="003329D3">
        <w:rPr>
          <w:rFonts w:ascii="Arial" w:hAnsi="Arial" w:cs="Arial"/>
          <w:spacing w:val="-13"/>
        </w:rPr>
        <w:t xml:space="preserve"> </w:t>
      </w:r>
      <w:r w:rsidRPr="003329D3">
        <w:rPr>
          <w:rFonts w:ascii="Arial" w:hAnsi="Arial" w:cs="Arial"/>
        </w:rPr>
        <w:t>que</w:t>
      </w:r>
      <w:r w:rsidRPr="003329D3">
        <w:rPr>
          <w:rFonts w:ascii="Arial" w:hAnsi="Arial" w:cs="Arial"/>
          <w:spacing w:val="-16"/>
        </w:rPr>
        <w:t xml:space="preserve"> </w:t>
      </w:r>
      <w:r w:rsidRPr="003329D3">
        <w:rPr>
          <w:rFonts w:ascii="Arial" w:hAnsi="Arial" w:cs="Arial"/>
        </w:rPr>
        <w:t>no</w:t>
      </w:r>
      <w:r w:rsidRPr="003329D3">
        <w:rPr>
          <w:rFonts w:ascii="Arial" w:hAnsi="Arial" w:cs="Arial"/>
          <w:spacing w:val="-17"/>
        </w:rPr>
        <w:t xml:space="preserve"> </w:t>
      </w:r>
      <w:r w:rsidRPr="003329D3">
        <w:rPr>
          <w:rFonts w:ascii="Arial" w:hAnsi="Arial" w:cs="Arial"/>
        </w:rPr>
        <w:t>se</w:t>
      </w:r>
      <w:r w:rsidRPr="003329D3">
        <w:rPr>
          <w:rFonts w:ascii="Arial" w:hAnsi="Arial" w:cs="Arial"/>
          <w:spacing w:val="-13"/>
        </w:rPr>
        <w:t xml:space="preserve"> </w:t>
      </w:r>
      <w:r w:rsidRPr="003329D3">
        <w:rPr>
          <w:rFonts w:ascii="Arial" w:hAnsi="Arial" w:cs="Arial"/>
        </w:rPr>
        <w:t>ha</w:t>
      </w:r>
      <w:r w:rsidRPr="003329D3">
        <w:rPr>
          <w:rFonts w:ascii="Arial" w:hAnsi="Arial" w:cs="Arial"/>
          <w:spacing w:val="-16"/>
        </w:rPr>
        <w:t xml:space="preserve"> </w:t>
      </w:r>
      <w:r w:rsidRPr="003329D3">
        <w:rPr>
          <w:rFonts w:ascii="Arial" w:hAnsi="Arial" w:cs="Arial"/>
        </w:rPr>
        <w:t>experimentado</w:t>
      </w:r>
      <w:r w:rsidRPr="003329D3">
        <w:rPr>
          <w:rFonts w:ascii="Arial" w:hAnsi="Arial" w:cs="Arial"/>
          <w:spacing w:val="-13"/>
        </w:rPr>
        <w:t xml:space="preserve"> </w:t>
      </w:r>
      <w:r w:rsidRPr="003329D3">
        <w:rPr>
          <w:rFonts w:ascii="Arial" w:hAnsi="Arial" w:cs="Arial"/>
        </w:rPr>
        <w:t>un</w:t>
      </w:r>
      <w:r w:rsidRPr="003329D3">
        <w:rPr>
          <w:rFonts w:ascii="Arial" w:hAnsi="Arial" w:cs="Arial"/>
          <w:spacing w:val="-14"/>
        </w:rPr>
        <w:t xml:space="preserve"> </w:t>
      </w:r>
      <w:r w:rsidRPr="003329D3">
        <w:rPr>
          <w:rFonts w:ascii="Arial" w:hAnsi="Arial" w:cs="Arial"/>
        </w:rPr>
        <w:t>cambio</w:t>
      </w:r>
      <w:r w:rsidRPr="003329D3">
        <w:rPr>
          <w:rFonts w:ascii="Arial" w:hAnsi="Arial" w:cs="Arial"/>
          <w:spacing w:val="-16"/>
        </w:rPr>
        <w:t xml:space="preserve"> </w:t>
      </w:r>
      <w:r w:rsidRPr="003329D3">
        <w:rPr>
          <w:rFonts w:ascii="Arial" w:hAnsi="Arial" w:cs="Arial"/>
        </w:rPr>
        <w:t>económico,</w:t>
      </w:r>
      <w:r w:rsidRPr="003329D3">
        <w:rPr>
          <w:rFonts w:ascii="Arial" w:hAnsi="Arial" w:cs="Arial"/>
          <w:spacing w:val="-13"/>
        </w:rPr>
        <w:t xml:space="preserve"> </w:t>
      </w:r>
      <w:r w:rsidRPr="003329D3">
        <w:rPr>
          <w:rFonts w:ascii="Arial" w:hAnsi="Arial" w:cs="Arial"/>
        </w:rPr>
        <w:t>social</w:t>
      </w:r>
      <w:r w:rsidRPr="003329D3">
        <w:rPr>
          <w:rFonts w:ascii="Arial" w:hAnsi="Arial" w:cs="Arial"/>
          <w:spacing w:val="-14"/>
        </w:rPr>
        <w:t xml:space="preserve"> </w:t>
      </w:r>
      <w:r w:rsidRPr="003329D3">
        <w:rPr>
          <w:rFonts w:ascii="Arial" w:hAnsi="Arial" w:cs="Arial"/>
        </w:rPr>
        <w:t>ni</w:t>
      </w:r>
      <w:r w:rsidRPr="003329D3">
        <w:rPr>
          <w:rFonts w:ascii="Arial" w:hAnsi="Arial" w:cs="Arial"/>
          <w:spacing w:val="-15"/>
        </w:rPr>
        <w:t xml:space="preserve"> </w:t>
      </w:r>
      <w:r w:rsidRPr="003329D3">
        <w:rPr>
          <w:rFonts w:ascii="Arial" w:hAnsi="Arial" w:cs="Arial"/>
        </w:rPr>
        <w:t>cultural</w:t>
      </w:r>
      <w:r w:rsidRPr="003329D3">
        <w:rPr>
          <w:rFonts w:ascii="Arial" w:hAnsi="Arial" w:cs="Arial"/>
          <w:spacing w:val="-64"/>
        </w:rPr>
        <w:t xml:space="preserve"> </w:t>
      </w:r>
      <w:r w:rsidRPr="003329D3">
        <w:rPr>
          <w:rFonts w:ascii="Arial" w:hAnsi="Arial" w:cs="Arial"/>
        </w:rPr>
        <w:t>que</w:t>
      </w:r>
      <w:r w:rsidRPr="003329D3">
        <w:rPr>
          <w:rFonts w:ascii="Arial" w:hAnsi="Arial" w:cs="Arial"/>
          <w:spacing w:val="-2"/>
        </w:rPr>
        <w:t xml:space="preserve"> </w:t>
      </w:r>
      <w:r w:rsidRPr="003329D3">
        <w:rPr>
          <w:rFonts w:ascii="Arial" w:hAnsi="Arial" w:cs="Arial"/>
        </w:rPr>
        <w:t>implique</w:t>
      </w:r>
      <w:r w:rsidRPr="003329D3">
        <w:rPr>
          <w:rFonts w:ascii="Arial" w:hAnsi="Arial" w:cs="Arial"/>
          <w:spacing w:val="-2"/>
        </w:rPr>
        <w:t xml:space="preserve"> </w:t>
      </w:r>
      <w:r w:rsidRPr="003329D3">
        <w:rPr>
          <w:rFonts w:ascii="Arial" w:hAnsi="Arial" w:cs="Arial"/>
        </w:rPr>
        <w:t>la</w:t>
      </w:r>
      <w:r w:rsidRPr="003329D3">
        <w:rPr>
          <w:rFonts w:ascii="Arial" w:hAnsi="Arial" w:cs="Arial"/>
          <w:spacing w:val="-4"/>
        </w:rPr>
        <w:t xml:space="preserve"> </w:t>
      </w:r>
      <w:r w:rsidRPr="003329D3">
        <w:rPr>
          <w:rFonts w:ascii="Arial" w:hAnsi="Arial" w:cs="Arial"/>
        </w:rPr>
        <w:t>necesidad</w:t>
      </w:r>
      <w:r w:rsidRPr="003329D3">
        <w:rPr>
          <w:rFonts w:ascii="Arial" w:hAnsi="Arial" w:cs="Arial"/>
          <w:spacing w:val="-4"/>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realizar</w:t>
      </w:r>
      <w:r w:rsidRPr="003329D3">
        <w:rPr>
          <w:rFonts w:ascii="Arial" w:hAnsi="Arial" w:cs="Arial"/>
          <w:spacing w:val="-2"/>
        </w:rPr>
        <w:t xml:space="preserve"> </w:t>
      </w:r>
      <w:r w:rsidRPr="003329D3">
        <w:rPr>
          <w:rFonts w:ascii="Arial" w:hAnsi="Arial" w:cs="Arial"/>
        </w:rPr>
        <w:t>una</w:t>
      </w:r>
      <w:r w:rsidRPr="003329D3">
        <w:rPr>
          <w:rFonts w:ascii="Arial" w:hAnsi="Arial" w:cs="Arial"/>
          <w:spacing w:val="-4"/>
        </w:rPr>
        <w:t xml:space="preserve"> </w:t>
      </w:r>
      <w:r w:rsidRPr="003329D3">
        <w:rPr>
          <w:rFonts w:ascii="Arial" w:hAnsi="Arial" w:cs="Arial"/>
        </w:rPr>
        <w:t>modificación</w:t>
      </w:r>
      <w:r w:rsidRPr="003329D3">
        <w:rPr>
          <w:rFonts w:ascii="Arial" w:hAnsi="Arial" w:cs="Arial"/>
          <w:spacing w:val="-3"/>
        </w:rPr>
        <w:t xml:space="preserve"> </w:t>
      </w:r>
      <w:r w:rsidRPr="003329D3">
        <w:rPr>
          <w:rFonts w:ascii="Arial" w:hAnsi="Arial" w:cs="Arial"/>
        </w:rPr>
        <w:t>argumentativa</w:t>
      </w:r>
      <w:r w:rsidRPr="003329D3">
        <w:rPr>
          <w:rFonts w:ascii="Arial" w:hAnsi="Arial" w:cs="Arial"/>
          <w:spacing w:val="-2"/>
        </w:rPr>
        <w:t xml:space="preserve"> </w:t>
      </w:r>
      <w:r w:rsidRPr="003329D3">
        <w:rPr>
          <w:rFonts w:ascii="Arial" w:hAnsi="Arial" w:cs="Arial"/>
        </w:rPr>
        <w:t>al</w:t>
      </w:r>
      <w:r w:rsidRPr="003329D3">
        <w:rPr>
          <w:rFonts w:ascii="Arial" w:hAnsi="Arial" w:cs="Arial"/>
          <w:spacing w:val="-1"/>
        </w:rPr>
        <w:t xml:space="preserve"> </w:t>
      </w:r>
      <w:r w:rsidRPr="003329D3">
        <w:rPr>
          <w:rFonts w:ascii="Arial" w:hAnsi="Arial" w:cs="Arial"/>
        </w:rPr>
        <w:t>respecto.</w:t>
      </w:r>
    </w:p>
    <w:p w14:paraId="482DA88D" w14:textId="77777777" w:rsidR="00FC6C26" w:rsidRPr="003329D3" w:rsidRDefault="00FC6C26" w:rsidP="00FC6C26">
      <w:pPr>
        <w:pStyle w:val="Textoindependiente"/>
        <w:rPr>
          <w:rFonts w:ascii="Arial" w:hAnsi="Arial" w:cs="Arial"/>
        </w:rPr>
      </w:pPr>
    </w:p>
    <w:p w14:paraId="1AA7F7D3" w14:textId="77777777" w:rsidR="00FC6C26" w:rsidRPr="003329D3" w:rsidRDefault="00FC6C26" w:rsidP="00FC6C26">
      <w:pPr>
        <w:pStyle w:val="Textoindependiente"/>
        <w:ind w:left="162" w:right="636"/>
        <w:jc w:val="both"/>
        <w:rPr>
          <w:rFonts w:ascii="Arial" w:hAnsi="Arial" w:cs="Arial"/>
        </w:rPr>
      </w:pPr>
      <w:r w:rsidRPr="003329D3">
        <w:rPr>
          <w:rFonts w:ascii="Arial" w:hAnsi="Arial" w:cs="Arial"/>
        </w:rPr>
        <w:t>En</w:t>
      </w:r>
      <w:r w:rsidRPr="003329D3">
        <w:rPr>
          <w:rFonts w:ascii="Arial" w:hAnsi="Arial" w:cs="Arial"/>
          <w:spacing w:val="1"/>
        </w:rPr>
        <w:t xml:space="preserve"> </w:t>
      </w:r>
      <w:r w:rsidRPr="003329D3">
        <w:rPr>
          <w:rFonts w:ascii="Arial" w:hAnsi="Arial" w:cs="Arial"/>
        </w:rPr>
        <w:t>consecuencia,</w:t>
      </w:r>
      <w:r w:rsidRPr="003329D3">
        <w:rPr>
          <w:rFonts w:ascii="Arial" w:hAnsi="Arial" w:cs="Arial"/>
          <w:spacing w:val="1"/>
        </w:rPr>
        <w:t xml:space="preserve"> </w:t>
      </w:r>
      <w:r w:rsidRPr="003329D3">
        <w:rPr>
          <w:rFonts w:ascii="Arial" w:hAnsi="Arial" w:cs="Arial"/>
        </w:rPr>
        <w:t>es</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resaltar</w:t>
      </w:r>
      <w:r w:rsidRPr="003329D3">
        <w:rPr>
          <w:rFonts w:ascii="Arial" w:hAnsi="Arial" w:cs="Arial"/>
          <w:spacing w:val="1"/>
        </w:rPr>
        <w:t xml:space="preserve"> </w:t>
      </w:r>
      <w:r w:rsidRPr="003329D3">
        <w:rPr>
          <w:rFonts w:ascii="Arial" w:hAnsi="Arial" w:cs="Arial"/>
        </w:rPr>
        <w:t>que</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competencia</w:t>
      </w:r>
      <w:r w:rsidRPr="003329D3">
        <w:rPr>
          <w:rFonts w:ascii="Arial" w:hAnsi="Arial" w:cs="Arial"/>
          <w:spacing w:val="1"/>
        </w:rPr>
        <w:t xml:space="preserve"> </w:t>
      </w:r>
      <w:r w:rsidRPr="003329D3">
        <w:rPr>
          <w:rFonts w:ascii="Arial" w:hAnsi="Arial" w:cs="Arial"/>
        </w:rPr>
        <w:t>para</w:t>
      </w:r>
      <w:r w:rsidRPr="003329D3">
        <w:rPr>
          <w:rFonts w:ascii="Arial" w:hAnsi="Arial" w:cs="Arial"/>
          <w:spacing w:val="1"/>
        </w:rPr>
        <w:t xml:space="preserve"> </w:t>
      </w:r>
      <w:r w:rsidRPr="003329D3">
        <w:rPr>
          <w:rFonts w:ascii="Arial" w:hAnsi="Arial" w:cs="Arial"/>
        </w:rPr>
        <w:t>conocer</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las</w:t>
      </w:r>
      <w:r w:rsidRPr="003329D3">
        <w:rPr>
          <w:rFonts w:ascii="Arial" w:hAnsi="Arial" w:cs="Arial"/>
          <w:spacing w:val="1"/>
        </w:rPr>
        <w:t xml:space="preserve"> </w:t>
      </w:r>
      <w:r w:rsidRPr="003329D3">
        <w:rPr>
          <w:rFonts w:ascii="Arial" w:hAnsi="Arial" w:cs="Arial"/>
        </w:rPr>
        <w:t>conciliaciones extrajudiciales en asuntos de lo contencioso administrativo debe</w:t>
      </w:r>
      <w:r w:rsidRPr="003329D3">
        <w:rPr>
          <w:rFonts w:ascii="Arial" w:hAnsi="Arial" w:cs="Arial"/>
          <w:spacing w:val="1"/>
        </w:rPr>
        <w:t xml:space="preserve"> </w:t>
      </w:r>
      <w:r w:rsidRPr="003329D3">
        <w:rPr>
          <w:rFonts w:ascii="Arial" w:hAnsi="Arial" w:cs="Arial"/>
          <w:spacing w:val="-1"/>
        </w:rPr>
        <w:t>radicar</w:t>
      </w:r>
      <w:r w:rsidRPr="003329D3">
        <w:rPr>
          <w:rFonts w:ascii="Arial" w:hAnsi="Arial" w:cs="Arial"/>
          <w:spacing w:val="-15"/>
        </w:rPr>
        <w:t xml:space="preserve"> </w:t>
      </w:r>
      <w:r w:rsidRPr="003329D3">
        <w:rPr>
          <w:rFonts w:ascii="Arial" w:hAnsi="Arial" w:cs="Arial"/>
        </w:rPr>
        <w:t>exclusivamente,</w:t>
      </w:r>
      <w:r w:rsidRPr="003329D3">
        <w:rPr>
          <w:rFonts w:ascii="Arial" w:hAnsi="Arial" w:cs="Arial"/>
          <w:spacing w:val="-14"/>
        </w:rPr>
        <w:t xml:space="preserve"> </w:t>
      </w:r>
      <w:r w:rsidRPr="003329D3">
        <w:rPr>
          <w:rFonts w:ascii="Arial" w:hAnsi="Arial" w:cs="Arial"/>
        </w:rPr>
        <w:t>como</w:t>
      </w:r>
      <w:r w:rsidRPr="003329D3">
        <w:rPr>
          <w:rFonts w:ascii="Arial" w:hAnsi="Arial" w:cs="Arial"/>
          <w:spacing w:val="-16"/>
        </w:rPr>
        <w:t xml:space="preserve"> </w:t>
      </w:r>
      <w:r w:rsidRPr="003329D3">
        <w:rPr>
          <w:rFonts w:ascii="Arial" w:hAnsi="Arial" w:cs="Arial"/>
        </w:rPr>
        <w:t>actualmente</w:t>
      </w:r>
      <w:r w:rsidRPr="003329D3">
        <w:rPr>
          <w:rFonts w:ascii="Arial" w:hAnsi="Arial" w:cs="Arial"/>
          <w:spacing w:val="-13"/>
        </w:rPr>
        <w:t xml:space="preserve"> </w:t>
      </w:r>
      <w:r w:rsidRPr="003329D3">
        <w:rPr>
          <w:rFonts w:ascii="Arial" w:hAnsi="Arial" w:cs="Arial"/>
        </w:rPr>
        <w:t>se</w:t>
      </w:r>
      <w:r w:rsidRPr="003329D3">
        <w:rPr>
          <w:rFonts w:ascii="Arial" w:hAnsi="Arial" w:cs="Arial"/>
          <w:spacing w:val="-17"/>
        </w:rPr>
        <w:t xml:space="preserve"> </w:t>
      </w:r>
      <w:r w:rsidRPr="003329D3">
        <w:rPr>
          <w:rFonts w:ascii="Arial" w:hAnsi="Arial" w:cs="Arial"/>
        </w:rPr>
        <w:t>encuentra</w:t>
      </w:r>
      <w:r w:rsidRPr="003329D3">
        <w:rPr>
          <w:rFonts w:ascii="Arial" w:hAnsi="Arial" w:cs="Arial"/>
          <w:spacing w:val="-16"/>
        </w:rPr>
        <w:t xml:space="preserve"> </w:t>
      </w:r>
      <w:r w:rsidRPr="003329D3">
        <w:rPr>
          <w:rFonts w:ascii="Arial" w:hAnsi="Arial" w:cs="Arial"/>
        </w:rPr>
        <w:t>normado,</w:t>
      </w:r>
      <w:r w:rsidRPr="003329D3">
        <w:rPr>
          <w:rFonts w:ascii="Arial" w:hAnsi="Arial" w:cs="Arial"/>
          <w:spacing w:val="-17"/>
        </w:rPr>
        <w:t xml:space="preserve"> </w:t>
      </w:r>
      <w:r w:rsidRPr="003329D3">
        <w:rPr>
          <w:rFonts w:ascii="Arial" w:hAnsi="Arial" w:cs="Arial"/>
        </w:rPr>
        <w:t>en</w:t>
      </w:r>
      <w:r w:rsidRPr="003329D3">
        <w:rPr>
          <w:rFonts w:ascii="Arial" w:hAnsi="Arial" w:cs="Arial"/>
          <w:spacing w:val="-14"/>
        </w:rPr>
        <w:t xml:space="preserve"> </w:t>
      </w:r>
      <w:r w:rsidRPr="003329D3">
        <w:rPr>
          <w:rFonts w:ascii="Arial" w:hAnsi="Arial" w:cs="Arial"/>
        </w:rPr>
        <w:t>cabeza</w:t>
      </w:r>
      <w:r w:rsidRPr="003329D3">
        <w:rPr>
          <w:rFonts w:ascii="Arial" w:hAnsi="Arial" w:cs="Arial"/>
          <w:spacing w:val="-15"/>
        </w:rPr>
        <w:t xml:space="preserve"> </w:t>
      </w:r>
      <w:r w:rsidRPr="003329D3">
        <w:rPr>
          <w:rFonts w:ascii="Arial" w:hAnsi="Arial" w:cs="Arial"/>
        </w:rPr>
        <w:t>de</w:t>
      </w:r>
      <w:r w:rsidRPr="003329D3">
        <w:rPr>
          <w:rFonts w:ascii="Arial" w:hAnsi="Arial" w:cs="Arial"/>
          <w:spacing w:val="-14"/>
        </w:rPr>
        <w:t xml:space="preserve"> </w:t>
      </w:r>
      <w:r w:rsidRPr="003329D3">
        <w:rPr>
          <w:rFonts w:ascii="Arial" w:hAnsi="Arial" w:cs="Arial"/>
        </w:rPr>
        <w:t>los</w:t>
      </w:r>
      <w:r w:rsidRPr="003329D3">
        <w:rPr>
          <w:rFonts w:ascii="Arial" w:hAnsi="Arial" w:cs="Arial"/>
          <w:spacing w:val="-64"/>
        </w:rPr>
        <w:t xml:space="preserve"> </w:t>
      </w:r>
      <w:r w:rsidRPr="003329D3">
        <w:rPr>
          <w:rFonts w:ascii="Arial" w:hAnsi="Arial" w:cs="Arial"/>
        </w:rPr>
        <w:t>agentes</w:t>
      </w:r>
      <w:r w:rsidRPr="003329D3">
        <w:rPr>
          <w:rFonts w:ascii="Arial" w:hAnsi="Arial" w:cs="Arial"/>
          <w:spacing w:val="-1"/>
        </w:rPr>
        <w:t xml:space="preserve"> </w:t>
      </w:r>
      <w:r w:rsidRPr="003329D3">
        <w:rPr>
          <w:rFonts w:ascii="Arial" w:hAnsi="Arial" w:cs="Arial"/>
        </w:rPr>
        <w:t>del</w:t>
      </w:r>
      <w:r w:rsidRPr="003329D3">
        <w:rPr>
          <w:rFonts w:ascii="Arial" w:hAnsi="Arial" w:cs="Arial"/>
          <w:spacing w:val="-1"/>
        </w:rPr>
        <w:t xml:space="preserve"> </w:t>
      </w:r>
      <w:r w:rsidRPr="003329D3">
        <w:rPr>
          <w:rFonts w:ascii="Arial" w:hAnsi="Arial" w:cs="Arial"/>
        </w:rPr>
        <w:t>Ministerio</w:t>
      </w:r>
      <w:r w:rsidRPr="003329D3">
        <w:rPr>
          <w:rFonts w:ascii="Arial" w:hAnsi="Arial" w:cs="Arial"/>
          <w:spacing w:val="-3"/>
        </w:rPr>
        <w:t xml:space="preserve"> </w:t>
      </w:r>
      <w:r w:rsidRPr="003329D3">
        <w:rPr>
          <w:rFonts w:ascii="Arial" w:hAnsi="Arial" w:cs="Arial"/>
        </w:rPr>
        <w:t>Público,</w:t>
      </w:r>
      <w:r w:rsidRPr="003329D3">
        <w:rPr>
          <w:rFonts w:ascii="Arial" w:hAnsi="Arial" w:cs="Arial"/>
          <w:spacing w:val="-3"/>
        </w:rPr>
        <w:t xml:space="preserve"> </w:t>
      </w:r>
      <w:r w:rsidRPr="003329D3">
        <w:rPr>
          <w:rFonts w:ascii="Arial" w:hAnsi="Arial" w:cs="Arial"/>
        </w:rPr>
        <w:t>quienes</w:t>
      </w:r>
      <w:r w:rsidRPr="003329D3">
        <w:rPr>
          <w:rFonts w:ascii="Arial" w:hAnsi="Arial" w:cs="Arial"/>
          <w:spacing w:val="-1"/>
        </w:rPr>
        <w:t xml:space="preserve"> </w:t>
      </w:r>
      <w:r w:rsidRPr="003329D3">
        <w:rPr>
          <w:rFonts w:ascii="Arial" w:hAnsi="Arial" w:cs="Arial"/>
        </w:rPr>
        <w:t>se</w:t>
      </w:r>
      <w:r w:rsidRPr="003329D3">
        <w:rPr>
          <w:rFonts w:ascii="Arial" w:hAnsi="Arial" w:cs="Arial"/>
          <w:spacing w:val="-1"/>
        </w:rPr>
        <w:t xml:space="preserve"> </w:t>
      </w:r>
      <w:r w:rsidRPr="003329D3">
        <w:rPr>
          <w:rFonts w:ascii="Arial" w:hAnsi="Arial" w:cs="Arial"/>
        </w:rPr>
        <w:t>encuentran</w:t>
      </w:r>
      <w:r w:rsidRPr="003329D3">
        <w:rPr>
          <w:rFonts w:ascii="Arial" w:hAnsi="Arial" w:cs="Arial"/>
          <w:spacing w:val="-1"/>
        </w:rPr>
        <w:t xml:space="preserve"> </w:t>
      </w:r>
      <w:r w:rsidRPr="003329D3">
        <w:rPr>
          <w:rFonts w:ascii="Arial" w:hAnsi="Arial" w:cs="Arial"/>
        </w:rPr>
        <w:t>cualificados</w:t>
      </w:r>
      <w:r w:rsidRPr="003329D3">
        <w:rPr>
          <w:rFonts w:ascii="Arial" w:hAnsi="Arial" w:cs="Arial"/>
          <w:spacing w:val="-3"/>
        </w:rPr>
        <w:t xml:space="preserve"> </w:t>
      </w:r>
      <w:r w:rsidRPr="003329D3">
        <w:rPr>
          <w:rFonts w:ascii="Arial" w:hAnsi="Arial" w:cs="Arial"/>
        </w:rPr>
        <w:t>para</w:t>
      </w:r>
      <w:r w:rsidRPr="003329D3">
        <w:rPr>
          <w:rFonts w:ascii="Arial" w:hAnsi="Arial" w:cs="Arial"/>
          <w:spacing w:val="-1"/>
        </w:rPr>
        <w:t xml:space="preserve"> </w:t>
      </w:r>
      <w:r w:rsidRPr="003329D3">
        <w:rPr>
          <w:rFonts w:ascii="Arial" w:hAnsi="Arial" w:cs="Arial"/>
        </w:rPr>
        <w:t>proteger</w:t>
      </w:r>
      <w:r w:rsidRPr="003329D3">
        <w:rPr>
          <w:rFonts w:ascii="Arial" w:hAnsi="Arial" w:cs="Arial"/>
          <w:spacing w:val="-1"/>
        </w:rPr>
        <w:t xml:space="preserve"> </w:t>
      </w:r>
      <w:r w:rsidRPr="003329D3">
        <w:rPr>
          <w:rFonts w:ascii="Arial" w:hAnsi="Arial" w:cs="Arial"/>
        </w:rPr>
        <w:t>el</w:t>
      </w:r>
    </w:p>
    <w:p w14:paraId="38DB21E2" w14:textId="77777777" w:rsidR="00FC6C26" w:rsidRPr="003329D3" w:rsidRDefault="00FC6C26" w:rsidP="00FC6C26">
      <w:pPr>
        <w:jc w:val="both"/>
        <w:rPr>
          <w:rFonts w:ascii="Arial" w:hAnsi="Arial" w:cs="Arial"/>
          <w:sz w:val="24"/>
          <w:szCs w:val="24"/>
        </w:rPr>
        <w:sectPr w:rsidR="00FC6C26" w:rsidRPr="003329D3" w:rsidSect="00687846">
          <w:pgSz w:w="12240" w:h="15840"/>
          <w:pgMar w:top="1701" w:right="1701" w:bottom="1418" w:left="1701" w:header="708" w:footer="0" w:gutter="0"/>
          <w:cols w:space="720"/>
        </w:sectPr>
      </w:pPr>
    </w:p>
    <w:p w14:paraId="49AFB8D6" w14:textId="77777777" w:rsidR="00FC6C26" w:rsidRPr="003329D3" w:rsidRDefault="00FC6C26" w:rsidP="00FC6C26">
      <w:pPr>
        <w:pStyle w:val="Textoindependiente"/>
        <w:spacing w:before="8"/>
        <w:rPr>
          <w:rFonts w:ascii="Arial" w:hAnsi="Arial" w:cs="Arial"/>
        </w:rPr>
      </w:pPr>
    </w:p>
    <w:p w14:paraId="7552CC7F" w14:textId="77777777" w:rsidR="00FC6C26" w:rsidRPr="003329D3" w:rsidRDefault="00FC6C26" w:rsidP="00FC6C26">
      <w:pPr>
        <w:pStyle w:val="Textoindependiente"/>
        <w:spacing w:before="93"/>
        <w:ind w:left="162" w:right="644"/>
        <w:jc w:val="both"/>
        <w:rPr>
          <w:rFonts w:ascii="Arial" w:hAnsi="Arial" w:cs="Arial"/>
        </w:rPr>
      </w:pPr>
      <w:r w:rsidRPr="003329D3">
        <w:rPr>
          <w:rFonts w:ascii="Arial" w:hAnsi="Arial" w:cs="Arial"/>
        </w:rPr>
        <w:t>patrimonio de la administración y los derechos y garantías fundamentales, tal y</w:t>
      </w:r>
      <w:r w:rsidRPr="003329D3">
        <w:rPr>
          <w:rFonts w:ascii="Arial" w:hAnsi="Arial" w:cs="Arial"/>
          <w:spacing w:val="1"/>
        </w:rPr>
        <w:t xml:space="preserve"> </w:t>
      </w:r>
      <w:r w:rsidRPr="003329D3">
        <w:rPr>
          <w:rFonts w:ascii="Arial" w:hAnsi="Arial" w:cs="Arial"/>
        </w:rPr>
        <w:t>como lo dispone el numeral 7º artículo 277 constitucional. Admitir supuesto diverso</w:t>
      </w:r>
      <w:r w:rsidRPr="003329D3">
        <w:rPr>
          <w:rFonts w:ascii="Arial" w:hAnsi="Arial" w:cs="Arial"/>
          <w:spacing w:val="-64"/>
        </w:rPr>
        <w:t xml:space="preserve"> </w:t>
      </w:r>
      <w:r w:rsidRPr="003329D3">
        <w:rPr>
          <w:rFonts w:ascii="Arial" w:hAnsi="Arial" w:cs="Arial"/>
        </w:rPr>
        <w:t>supondría</w:t>
      </w:r>
      <w:r w:rsidRPr="003329D3">
        <w:rPr>
          <w:rFonts w:ascii="Arial" w:hAnsi="Arial" w:cs="Arial"/>
          <w:spacing w:val="-1"/>
        </w:rPr>
        <w:t xml:space="preserve"> </w:t>
      </w:r>
      <w:r w:rsidRPr="003329D3">
        <w:rPr>
          <w:rFonts w:ascii="Arial" w:hAnsi="Arial" w:cs="Arial"/>
        </w:rPr>
        <w:t>indefectiblemente</w:t>
      </w:r>
      <w:r w:rsidRPr="003329D3">
        <w:rPr>
          <w:rFonts w:ascii="Arial" w:hAnsi="Arial" w:cs="Arial"/>
          <w:spacing w:val="-2"/>
        </w:rPr>
        <w:t xml:space="preserve"> </w:t>
      </w:r>
      <w:r w:rsidRPr="003329D3">
        <w:rPr>
          <w:rFonts w:ascii="Arial" w:hAnsi="Arial" w:cs="Arial"/>
        </w:rPr>
        <w:t>desconocer</w:t>
      </w:r>
      <w:r w:rsidRPr="003329D3">
        <w:rPr>
          <w:rFonts w:ascii="Arial" w:hAnsi="Arial" w:cs="Arial"/>
          <w:spacing w:val="-1"/>
        </w:rPr>
        <w:t xml:space="preserve"> </w:t>
      </w:r>
      <w:r w:rsidRPr="003329D3">
        <w:rPr>
          <w:rFonts w:ascii="Arial" w:hAnsi="Arial" w:cs="Arial"/>
        </w:rPr>
        <w:t>el</w:t>
      </w:r>
      <w:r w:rsidRPr="003329D3">
        <w:rPr>
          <w:rFonts w:ascii="Arial" w:hAnsi="Arial" w:cs="Arial"/>
          <w:spacing w:val="-1"/>
        </w:rPr>
        <w:t xml:space="preserve"> </w:t>
      </w:r>
      <w:r w:rsidRPr="003329D3">
        <w:rPr>
          <w:rFonts w:ascii="Arial" w:hAnsi="Arial" w:cs="Arial"/>
        </w:rPr>
        <w:t>entramado</w:t>
      </w:r>
      <w:r w:rsidRPr="003329D3">
        <w:rPr>
          <w:rFonts w:ascii="Arial" w:hAnsi="Arial" w:cs="Arial"/>
          <w:spacing w:val="-1"/>
        </w:rPr>
        <w:t xml:space="preserve"> </w:t>
      </w:r>
      <w:r w:rsidRPr="003329D3">
        <w:rPr>
          <w:rFonts w:ascii="Arial" w:hAnsi="Arial" w:cs="Arial"/>
        </w:rPr>
        <w:t>constitucional.</w:t>
      </w:r>
    </w:p>
    <w:p w14:paraId="047C0D6A" w14:textId="77777777" w:rsidR="00FC6C26" w:rsidRPr="003329D3" w:rsidRDefault="00FC6C26" w:rsidP="00FC6C26">
      <w:pPr>
        <w:pStyle w:val="Textoindependiente"/>
        <w:spacing w:before="9"/>
        <w:rPr>
          <w:rFonts w:ascii="Arial" w:hAnsi="Arial" w:cs="Arial"/>
        </w:rPr>
      </w:pPr>
    </w:p>
    <w:p w14:paraId="261B56EE" w14:textId="77777777" w:rsidR="00FC6C26" w:rsidRPr="003329D3" w:rsidRDefault="00FC6C26" w:rsidP="00FC6C26">
      <w:pPr>
        <w:ind w:left="162" w:right="638"/>
        <w:jc w:val="both"/>
        <w:rPr>
          <w:rFonts w:ascii="Arial" w:hAnsi="Arial" w:cs="Arial"/>
          <w:sz w:val="24"/>
          <w:szCs w:val="24"/>
        </w:rPr>
      </w:pPr>
      <w:r w:rsidRPr="003329D3">
        <w:rPr>
          <w:rFonts w:ascii="Arial" w:hAnsi="Arial" w:cs="Arial"/>
          <w:sz w:val="24"/>
          <w:szCs w:val="24"/>
        </w:rPr>
        <w:t xml:space="preserve">Así las cosas, y como es referido en sentencia C-713 de 2008, </w:t>
      </w:r>
      <w:r w:rsidRPr="003329D3">
        <w:rPr>
          <w:rFonts w:ascii="Arial" w:hAnsi="Arial" w:cs="Arial"/>
          <w:i/>
          <w:sz w:val="24"/>
          <w:szCs w:val="24"/>
        </w:rPr>
        <w:t>“el congreso debe</w:t>
      </w:r>
      <w:r w:rsidRPr="003329D3">
        <w:rPr>
          <w:rFonts w:ascii="Arial" w:hAnsi="Arial" w:cs="Arial"/>
          <w:i/>
          <w:spacing w:val="1"/>
          <w:sz w:val="24"/>
          <w:szCs w:val="24"/>
        </w:rPr>
        <w:t xml:space="preserve"> </w:t>
      </w:r>
      <w:r w:rsidRPr="003329D3">
        <w:rPr>
          <w:rFonts w:ascii="Arial" w:hAnsi="Arial" w:cs="Arial"/>
          <w:i/>
          <w:sz w:val="24"/>
          <w:szCs w:val="24"/>
        </w:rPr>
        <w:t>ser particularmente cauteloso y riguroso en el diseño de mecanismos de control</w:t>
      </w:r>
      <w:r w:rsidRPr="003329D3">
        <w:rPr>
          <w:rFonts w:ascii="Arial" w:hAnsi="Arial" w:cs="Arial"/>
          <w:i/>
          <w:spacing w:val="1"/>
          <w:sz w:val="24"/>
          <w:szCs w:val="24"/>
        </w:rPr>
        <w:t xml:space="preserve"> </w:t>
      </w:r>
      <w:r w:rsidRPr="003329D3">
        <w:rPr>
          <w:rFonts w:ascii="Arial" w:hAnsi="Arial" w:cs="Arial"/>
          <w:i/>
          <w:sz w:val="24"/>
          <w:szCs w:val="24"/>
        </w:rPr>
        <w:t>judicial, buscando siempre ampliar las medidas de protección al erario público, en</w:t>
      </w:r>
      <w:r w:rsidRPr="003329D3">
        <w:rPr>
          <w:rFonts w:ascii="Arial" w:hAnsi="Arial" w:cs="Arial"/>
          <w:i/>
          <w:spacing w:val="1"/>
          <w:sz w:val="24"/>
          <w:szCs w:val="24"/>
        </w:rPr>
        <w:t xml:space="preserve"> </w:t>
      </w:r>
      <w:r w:rsidRPr="003329D3">
        <w:rPr>
          <w:rFonts w:ascii="Arial" w:hAnsi="Arial" w:cs="Arial"/>
          <w:i/>
          <w:sz w:val="24"/>
          <w:szCs w:val="24"/>
        </w:rPr>
        <w:t xml:space="preserve">vez de reducirlas”, </w:t>
      </w:r>
      <w:r w:rsidRPr="003329D3">
        <w:rPr>
          <w:rFonts w:ascii="Arial" w:hAnsi="Arial" w:cs="Arial"/>
          <w:sz w:val="24"/>
          <w:szCs w:val="24"/>
        </w:rPr>
        <w:t>tal y como ocurriría al otorgar a los conciliadores de los Centros</w:t>
      </w:r>
      <w:r w:rsidRPr="003329D3">
        <w:rPr>
          <w:rFonts w:ascii="Arial" w:hAnsi="Arial" w:cs="Arial"/>
          <w:spacing w:val="-64"/>
          <w:sz w:val="24"/>
          <w:szCs w:val="24"/>
        </w:rPr>
        <w:t xml:space="preserve"> </w:t>
      </w:r>
      <w:r w:rsidRPr="003329D3">
        <w:rPr>
          <w:rFonts w:ascii="Arial" w:hAnsi="Arial" w:cs="Arial"/>
          <w:spacing w:val="-1"/>
          <w:sz w:val="24"/>
          <w:szCs w:val="24"/>
        </w:rPr>
        <w:t>de</w:t>
      </w:r>
      <w:r w:rsidRPr="003329D3">
        <w:rPr>
          <w:rFonts w:ascii="Arial" w:hAnsi="Arial" w:cs="Arial"/>
          <w:spacing w:val="-13"/>
          <w:sz w:val="24"/>
          <w:szCs w:val="24"/>
        </w:rPr>
        <w:t xml:space="preserve"> </w:t>
      </w:r>
      <w:r w:rsidRPr="003329D3">
        <w:rPr>
          <w:rFonts w:ascii="Arial" w:hAnsi="Arial" w:cs="Arial"/>
          <w:spacing w:val="-1"/>
          <w:sz w:val="24"/>
          <w:szCs w:val="24"/>
        </w:rPr>
        <w:t>Conciliación</w:t>
      </w:r>
      <w:r w:rsidRPr="003329D3">
        <w:rPr>
          <w:rFonts w:ascii="Arial" w:hAnsi="Arial" w:cs="Arial"/>
          <w:spacing w:val="-14"/>
          <w:sz w:val="24"/>
          <w:szCs w:val="24"/>
        </w:rPr>
        <w:t xml:space="preserve"> </w:t>
      </w:r>
      <w:r w:rsidRPr="003329D3">
        <w:rPr>
          <w:rFonts w:ascii="Arial" w:hAnsi="Arial" w:cs="Arial"/>
          <w:sz w:val="24"/>
          <w:szCs w:val="24"/>
        </w:rPr>
        <w:t>privados</w:t>
      </w:r>
      <w:r w:rsidRPr="003329D3">
        <w:rPr>
          <w:rFonts w:ascii="Arial" w:hAnsi="Arial" w:cs="Arial"/>
          <w:spacing w:val="-13"/>
          <w:sz w:val="24"/>
          <w:szCs w:val="24"/>
        </w:rPr>
        <w:t xml:space="preserve"> </w:t>
      </w:r>
      <w:r w:rsidRPr="003329D3">
        <w:rPr>
          <w:rFonts w:ascii="Arial" w:hAnsi="Arial" w:cs="Arial"/>
          <w:sz w:val="24"/>
          <w:szCs w:val="24"/>
        </w:rPr>
        <w:t>competencia</w:t>
      </w:r>
      <w:r w:rsidRPr="003329D3">
        <w:rPr>
          <w:rFonts w:ascii="Arial" w:hAnsi="Arial" w:cs="Arial"/>
          <w:spacing w:val="-16"/>
          <w:sz w:val="24"/>
          <w:szCs w:val="24"/>
        </w:rPr>
        <w:t xml:space="preserve"> </w:t>
      </w:r>
      <w:r w:rsidRPr="003329D3">
        <w:rPr>
          <w:rFonts w:ascii="Arial" w:hAnsi="Arial" w:cs="Arial"/>
          <w:sz w:val="24"/>
          <w:szCs w:val="24"/>
        </w:rPr>
        <w:t>para</w:t>
      </w:r>
      <w:r w:rsidRPr="003329D3">
        <w:rPr>
          <w:rFonts w:ascii="Arial" w:hAnsi="Arial" w:cs="Arial"/>
          <w:spacing w:val="-13"/>
          <w:sz w:val="24"/>
          <w:szCs w:val="24"/>
        </w:rPr>
        <w:t xml:space="preserve"> </w:t>
      </w:r>
      <w:r w:rsidRPr="003329D3">
        <w:rPr>
          <w:rFonts w:ascii="Arial" w:hAnsi="Arial" w:cs="Arial"/>
          <w:sz w:val="24"/>
          <w:szCs w:val="24"/>
        </w:rPr>
        <w:t>conocer</w:t>
      </w:r>
      <w:r w:rsidRPr="003329D3">
        <w:rPr>
          <w:rFonts w:ascii="Arial" w:hAnsi="Arial" w:cs="Arial"/>
          <w:spacing w:val="-16"/>
          <w:sz w:val="24"/>
          <w:szCs w:val="24"/>
        </w:rPr>
        <w:t xml:space="preserve"> </w:t>
      </w:r>
      <w:r w:rsidRPr="003329D3">
        <w:rPr>
          <w:rFonts w:ascii="Arial" w:hAnsi="Arial" w:cs="Arial"/>
          <w:sz w:val="24"/>
          <w:szCs w:val="24"/>
        </w:rPr>
        <w:t>de</w:t>
      </w:r>
      <w:r w:rsidRPr="003329D3">
        <w:rPr>
          <w:rFonts w:ascii="Arial" w:hAnsi="Arial" w:cs="Arial"/>
          <w:spacing w:val="-15"/>
          <w:sz w:val="24"/>
          <w:szCs w:val="24"/>
        </w:rPr>
        <w:t xml:space="preserve"> </w:t>
      </w:r>
      <w:r w:rsidRPr="003329D3">
        <w:rPr>
          <w:rFonts w:ascii="Arial" w:hAnsi="Arial" w:cs="Arial"/>
          <w:sz w:val="24"/>
          <w:szCs w:val="24"/>
        </w:rPr>
        <w:t>asuntos</w:t>
      </w:r>
      <w:r w:rsidRPr="003329D3">
        <w:rPr>
          <w:rFonts w:ascii="Arial" w:hAnsi="Arial" w:cs="Arial"/>
          <w:spacing w:val="-15"/>
          <w:sz w:val="24"/>
          <w:szCs w:val="24"/>
        </w:rPr>
        <w:t xml:space="preserve"> </w:t>
      </w:r>
      <w:r w:rsidRPr="003329D3">
        <w:rPr>
          <w:rFonts w:ascii="Arial" w:hAnsi="Arial" w:cs="Arial"/>
          <w:sz w:val="24"/>
          <w:szCs w:val="24"/>
        </w:rPr>
        <w:t>de</w:t>
      </w:r>
      <w:r w:rsidRPr="003329D3">
        <w:rPr>
          <w:rFonts w:ascii="Arial" w:hAnsi="Arial" w:cs="Arial"/>
          <w:spacing w:val="-15"/>
          <w:sz w:val="24"/>
          <w:szCs w:val="24"/>
        </w:rPr>
        <w:t xml:space="preserve"> </w:t>
      </w:r>
      <w:r w:rsidRPr="003329D3">
        <w:rPr>
          <w:rFonts w:ascii="Arial" w:hAnsi="Arial" w:cs="Arial"/>
          <w:sz w:val="24"/>
          <w:szCs w:val="24"/>
        </w:rPr>
        <w:t>dicha</w:t>
      </w:r>
      <w:r w:rsidRPr="003329D3">
        <w:rPr>
          <w:rFonts w:ascii="Arial" w:hAnsi="Arial" w:cs="Arial"/>
          <w:spacing w:val="-14"/>
          <w:sz w:val="24"/>
          <w:szCs w:val="24"/>
        </w:rPr>
        <w:t xml:space="preserve"> </w:t>
      </w:r>
      <w:r w:rsidRPr="003329D3">
        <w:rPr>
          <w:rFonts w:ascii="Arial" w:hAnsi="Arial" w:cs="Arial"/>
          <w:sz w:val="24"/>
          <w:szCs w:val="24"/>
        </w:rPr>
        <w:t>naturaleza,</w:t>
      </w:r>
      <w:r w:rsidRPr="003329D3">
        <w:rPr>
          <w:rFonts w:ascii="Arial" w:hAnsi="Arial" w:cs="Arial"/>
          <w:spacing w:val="-65"/>
          <w:sz w:val="24"/>
          <w:szCs w:val="24"/>
        </w:rPr>
        <w:t xml:space="preserve"> </w:t>
      </w:r>
      <w:r w:rsidRPr="003329D3">
        <w:rPr>
          <w:rFonts w:ascii="Arial" w:hAnsi="Arial" w:cs="Arial"/>
          <w:sz w:val="24"/>
          <w:szCs w:val="24"/>
        </w:rPr>
        <w:t>pues éstos no tienen como función constitucional ni estructural la protección del</w:t>
      </w:r>
      <w:r w:rsidRPr="003329D3">
        <w:rPr>
          <w:rFonts w:ascii="Arial" w:hAnsi="Arial" w:cs="Arial"/>
          <w:spacing w:val="1"/>
          <w:sz w:val="24"/>
          <w:szCs w:val="24"/>
        </w:rPr>
        <w:t xml:space="preserve"> </w:t>
      </w:r>
      <w:r w:rsidRPr="003329D3">
        <w:rPr>
          <w:rFonts w:ascii="Arial" w:hAnsi="Arial" w:cs="Arial"/>
          <w:sz w:val="24"/>
          <w:szCs w:val="24"/>
        </w:rPr>
        <w:t>interés</w:t>
      </w:r>
      <w:r w:rsidRPr="003329D3">
        <w:rPr>
          <w:rFonts w:ascii="Arial" w:hAnsi="Arial" w:cs="Arial"/>
          <w:spacing w:val="-1"/>
          <w:sz w:val="24"/>
          <w:szCs w:val="24"/>
        </w:rPr>
        <w:t xml:space="preserve"> </w:t>
      </w:r>
      <w:r w:rsidRPr="003329D3">
        <w:rPr>
          <w:rFonts w:ascii="Arial" w:hAnsi="Arial" w:cs="Arial"/>
          <w:sz w:val="24"/>
          <w:szCs w:val="24"/>
        </w:rPr>
        <w:t>general, así</w:t>
      </w:r>
      <w:r w:rsidRPr="003329D3">
        <w:rPr>
          <w:rFonts w:ascii="Arial" w:hAnsi="Arial" w:cs="Arial"/>
          <w:spacing w:val="-3"/>
          <w:sz w:val="24"/>
          <w:szCs w:val="24"/>
        </w:rPr>
        <w:t xml:space="preserve"> </w:t>
      </w:r>
      <w:r w:rsidRPr="003329D3">
        <w:rPr>
          <w:rFonts w:ascii="Arial" w:hAnsi="Arial" w:cs="Arial"/>
          <w:sz w:val="24"/>
          <w:szCs w:val="24"/>
        </w:rPr>
        <w:t>como</w:t>
      </w:r>
      <w:r w:rsidRPr="003329D3">
        <w:rPr>
          <w:rFonts w:ascii="Arial" w:hAnsi="Arial" w:cs="Arial"/>
          <w:spacing w:val="1"/>
          <w:sz w:val="24"/>
          <w:szCs w:val="24"/>
        </w:rPr>
        <w:t xml:space="preserve"> </w:t>
      </w:r>
      <w:r w:rsidRPr="003329D3">
        <w:rPr>
          <w:rFonts w:ascii="Arial" w:hAnsi="Arial" w:cs="Arial"/>
          <w:sz w:val="24"/>
          <w:szCs w:val="24"/>
        </w:rPr>
        <w:t>tampoco</w:t>
      </w:r>
      <w:r w:rsidRPr="003329D3">
        <w:rPr>
          <w:rFonts w:ascii="Arial" w:hAnsi="Arial" w:cs="Arial"/>
          <w:spacing w:val="-1"/>
          <w:sz w:val="24"/>
          <w:szCs w:val="24"/>
        </w:rPr>
        <w:t xml:space="preserve"> </w:t>
      </w:r>
      <w:r w:rsidRPr="003329D3">
        <w:rPr>
          <w:rFonts w:ascii="Arial" w:hAnsi="Arial" w:cs="Arial"/>
          <w:sz w:val="24"/>
          <w:szCs w:val="24"/>
        </w:rPr>
        <w:t>la</w:t>
      </w:r>
      <w:r w:rsidRPr="003329D3">
        <w:rPr>
          <w:rFonts w:ascii="Arial" w:hAnsi="Arial" w:cs="Arial"/>
          <w:spacing w:val="-2"/>
          <w:sz w:val="24"/>
          <w:szCs w:val="24"/>
        </w:rPr>
        <w:t xml:space="preserve"> </w:t>
      </w:r>
      <w:r w:rsidRPr="003329D3">
        <w:rPr>
          <w:rFonts w:ascii="Arial" w:hAnsi="Arial" w:cs="Arial"/>
          <w:sz w:val="24"/>
          <w:szCs w:val="24"/>
        </w:rPr>
        <w:t>defensa</w:t>
      </w:r>
      <w:r w:rsidRPr="003329D3">
        <w:rPr>
          <w:rFonts w:ascii="Arial" w:hAnsi="Arial" w:cs="Arial"/>
          <w:spacing w:val="-1"/>
          <w:sz w:val="24"/>
          <w:szCs w:val="24"/>
        </w:rPr>
        <w:t xml:space="preserve"> </w:t>
      </w:r>
      <w:r w:rsidRPr="003329D3">
        <w:rPr>
          <w:rFonts w:ascii="Arial" w:hAnsi="Arial" w:cs="Arial"/>
          <w:sz w:val="24"/>
          <w:szCs w:val="24"/>
        </w:rPr>
        <w:t>del</w:t>
      </w:r>
      <w:r w:rsidRPr="003329D3">
        <w:rPr>
          <w:rFonts w:ascii="Arial" w:hAnsi="Arial" w:cs="Arial"/>
          <w:spacing w:val="-3"/>
          <w:sz w:val="24"/>
          <w:szCs w:val="24"/>
        </w:rPr>
        <w:t xml:space="preserve"> </w:t>
      </w:r>
      <w:r w:rsidRPr="003329D3">
        <w:rPr>
          <w:rFonts w:ascii="Arial" w:hAnsi="Arial" w:cs="Arial"/>
          <w:sz w:val="24"/>
          <w:szCs w:val="24"/>
        </w:rPr>
        <w:t>patrimonio</w:t>
      </w:r>
      <w:r w:rsidRPr="003329D3">
        <w:rPr>
          <w:rFonts w:ascii="Arial" w:hAnsi="Arial" w:cs="Arial"/>
          <w:spacing w:val="-2"/>
          <w:sz w:val="24"/>
          <w:szCs w:val="24"/>
        </w:rPr>
        <w:t xml:space="preserve"> </w:t>
      </w:r>
      <w:r w:rsidRPr="003329D3">
        <w:rPr>
          <w:rFonts w:ascii="Arial" w:hAnsi="Arial" w:cs="Arial"/>
          <w:sz w:val="24"/>
          <w:szCs w:val="24"/>
        </w:rPr>
        <w:t>público.</w:t>
      </w:r>
    </w:p>
    <w:p w14:paraId="01E29D84" w14:textId="77777777" w:rsidR="00FC6C26" w:rsidRPr="003329D3" w:rsidRDefault="00FC6C26" w:rsidP="00FC6C26">
      <w:pPr>
        <w:pStyle w:val="Textoindependiente"/>
        <w:spacing w:before="3"/>
        <w:rPr>
          <w:rFonts w:ascii="Arial" w:hAnsi="Arial" w:cs="Arial"/>
        </w:rPr>
      </w:pPr>
    </w:p>
    <w:p w14:paraId="6DC17524" w14:textId="77777777" w:rsidR="00FC6C26" w:rsidRPr="003329D3" w:rsidRDefault="00FC6C26" w:rsidP="00FC6C26">
      <w:pPr>
        <w:pStyle w:val="Textoindependiente"/>
        <w:ind w:left="162" w:right="638"/>
        <w:jc w:val="both"/>
        <w:rPr>
          <w:rFonts w:ascii="Arial" w:hAnsi="Arial" w:cs="Arial"/>
        </w:rPr>
      </w:pPr>
      <w:r w:rsidRPr="003329D3">
        <w:rPr>
          <w:rFonts w:ascii="Arial" w:hAnsi="Arial" w:cs="Arial"/>
        </w:rPr>
        <w:t>Las afirmaciones anteriores se refuerzan con lo dispuesto en el artículo 280 de la</w:t>
      </w:r>
      <w:r w:rsidRPr="003329D3">
        <w:rPr>
          <w:rFonts w:ascii="Arial" w:hAnsi="Arial" w:cs="Arial"/>
          <w:spacing w:val="1"/>
        </w:rPr>
        <w:t xml:space="preserve"> </w:t>
      </w:r>
      <w:r w:rsidRPr="003329D3">
        <w:rPr>
          <w:rFonts w:ascii="Arial" w:hAnsi="Arial" w:cs="Arial"/>
        </w:rPr>
        <w:t>Constitución Política, que establece que los agentes del Ministerio Público tendrán</w:t>
      </w:r>
      <w:r w:rsidRPr="003329D3">
        <w:rPr>
          <w:rFonts w:ascii="Arial" w:hAnsi="Arial" w:cs="Arial"/>
          <w:spacing w:val="-64"/>
        </w:rPr>
        <w:t xml:space="preserve"> </w:t>
      </w:r>
      <w:r w:rsidRPr="003329D3">
        <w:rPr>
          <w:rFonts w:ascii="Arial" w:hAnsi="Arial" w:cs="Arial"/>
        </w:rPr>
        <w:t>las mismas calidades de los magistrados y jueces, es decir, se trata de servidores</w:t>
      </w:r>
      <w:r w:rsidRPr="003329D3">
        <w:rPr>
          <w:rFonts w:ascii="Arial" w:hAnsi="Arial" w:cs="Arial"/>
          <w:spacing w:val="1"/>
        </w:rPr>
        <w:t xml:space="preserve"> </w:t>
      </w:r>
      <w:r w:rsidRPr="003329D3">
        <w:rPr>
          <w:rFonts w:ascii="Arial" w:hAnsi="Arial" w:cs="Arial"/>
        </w:rPr>
        <w:t>que deben cumplir con requisitos específicos y especializados de formación, y</w:t>
      </w:r>
      <w:r w:rsidRPr="003329D3">
        <w:rPr>
          <w:rFonts w:ascii="Arial" w:hAnsi="Arial" w:cs="Arial"/>
          <w:spacing w:val="1"/>
        </w:rPr>
        <w:t xml:space="preserve"> </w:t>
      </w:r>
      <w:r w:rsidRPr="003329D3">
        <w:rPr>
          <w:rFonts w:ascii="Arial" w:hAnsi="Arial" w:cs="Arial"/>
        </w:rPr>
        <w:t>deben guiar su actuar por los principios de independencia e imparcialidad, lo que</w:t>
      </w:r>
      <w:r w:rsidRPr="003329D3">
        <w:rPr>
          <w:rFonts w:ascii="Arial" w:hAnsi="Arial" w:cs="Arial"/>
          <w:spacing w:val="1"/>
        </w:rPr>
        <w:t xml:space="preserve"> </w:t>
      </w:r>
      <w:r w:rsidRPr="003329D3">
        <w:rPr>
          <w:rFonts w:ascii="Arial" w:hAnsi="Arial" w:cs="Arial"/>
        </w:rPr>
        <w:t>los dota de una cualificación que les permite ejercer sus funciones, al estudiar la</w:t>
      </w:r>
      <w:r w:rsidRPr="003329D3">
        <w:rPr>
          <w:rFonts w:ascii="Arial" w:hAnsi="Arial" w:cs="Arial"/>
          <w:spacing w:val="1"/>
        </w:rPr>
        <w:t xml:space="preserve"> </w:t>
      </w:r>
      <w:r w:rsidRPr="003329D3">
        <w:rPr>
          <w:rFonts w:ascii="Arial" w:hAnsi="Arial" w:cs="Arial"/>
        </w:rPr>
        <w:t>viabilidad</w:t>
      </w:r>
      <w:r w:rsidRPr="003329D3">
        <w:rPr>
          <w:rFonts w:ascii="Arial" w:hAnsi="Arial" w:cs="Arial"/>
          <w:spacing w:val="-2"/>
        </w:rPr>
        <w:t xml:space="preserve"> </w:t>
      </w:r>
      <w:r w:rsidRPr="003329D3">
        <w:rPr>
          <w:rFonts w:ascii="Arial" w:hAnsi="Arial" w:cs="Arial"/>
        </w:rPr>
        <w:t>o no</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un</w:t>
      </w:r>
      <w:r w:rsidRPr="003329D3">
        <w:rPr>
          <w:rFonts w:ascii="Arial" w:hAnsi="Arial" w:cs="Arial"/>
          <w:spacing w:val="-1"/>
        </w:rPr>
        <w:t xml:space="preserve"> </w:t>
      </w:r>
      <w:r w:rsidRPr="003329D3">
        <w:rPr>
          <w:rFonts w:ascii="Arial" w:hAnsi="Arial" w:cs="Arial"/>
        </w:rPr>
        <w:t>acuerdo conciliatorio,</w:t>
      </w:r>
      <w:r w:rsidRPr="003329D3">
        <w:rPr>
          <w:rFonts w:ascii="Arial" w:hAnsi="Arial" w:cs="Arial"/>
          <w:spacing w:val="-1"/>
        </w:rPr>
        <w:t xml:space="preserve"> </w:t>
      </w:r>
      <w:r w:rsidRPr="003329D3">
        <w:rPr>
          <w:rFonts w:ascii="Arial" w:hAnsi="Arial" w:cs="Arial"/>
        </w:rPr>
        <w:t>en</w:t>
      </w:r>
      <w:r w:rsidRPr="003329D3">
        <w:rPr>
          <w:rFonts w:ascii="Arial" w:hAnsi="Arial" w:cs="Arial"/>
          <w:spacing w:val="-1"/>
        </w:rPr>
        <w:t xml:space="preserve"> </w:t>
      </w:r>
      <w:r w:rsidRPr="003329D3">
        <w:rPr>
          <w:rFonts w:ascii="Arial" w:hAnsi="Arial" w:cs="Arial"/>
        </w:rPr>
        <w:t>dirección</w:t>
      </w:r>
      <w:r w:rsidRPr="003329D3">
        <w:rPr>
          <w:rFonts w:ascii="Arial" w:hAnsi="Arial" w:cs="Arial"/>
          <w:spacing w:val="-2"/>
        </w:rPr>
        <w:t xml:space="preserve"> </w:t>
      </w:r>
      <w:r w:rsidRPr="003329D3">
        <w:rPr>
          <w:rFonts w:ascii="Arial" w:hAnsi="Arial" w:cs="Arial"/>
        </w:rPr>
        <w:t>al</w:t>
      </w:r>
      <w:r w:rsidRPr="003329D3">
        <w:rPr>
          <w:rFonts w:ascii="Arial" w:hAnsi="Arial" w:cs="Arial"/>
          <w:spacing w:val="-1"/>
        </w:rPr>
        <w:t xml:space="preserve"> </w:t>
      </w:r>
      <w:r w:rsidRPr="003329D3">
        <w:rPr>
          <w:rFonts w:ascii="Arial" w:hAnsi="Arial" w:cs="Arial"/>
        </w:rPr>
        <w:t>interés</w:t>
      </w:r>
      <w:r w:rsidRPr="003329D3">
        <w:rPr>
          <w:rFonts w:ascii="Arial" w:hAnsi="Arial" w:cs="Arial"/>
          <w:spacing w:val="-1"/>
        </w:rPr>
        <w:t xml:space="preserve"> </w:t>
      </w:r>
      <w:r w:rsidRPr="003329D3">
        <w:rPr>
          <w:rFonts w:ascii="Arial" w:hAnsi="Arial" w:cs="Arial"/>
        </w:rPr>
        <w:t>colectivo.</w:t>
      </w:r>
    </w:p>
    <w:p w14:paraId="31B7DC05" w14:textId="77777777" w:rsidR="00FC6C26" w:rsidRPr="003329D3" w:rsidRDefault="00FC6C26" w:rsidP="00FC6C26">
      <w:pPr>
        <w:pStyle w:val="Textoindependiente"/>
        <w:rPr>
          <w:rFonts w:ascii="Arial" w:hAnsi="Arial" w:cs="Arial"/>
        </w:rPr>
      </w:pPr>
    </w:p>
    <w:p w14:paraId="7580729F" w14:textId="77777777" w:rsidR="00FC6C26" w:rsidRPr="003329D3" w:rsidRDefault="00FC6C26" w:rsidP="00FC6C26">
      <w:pPr>
        <w:pStyle w:val="Textoindependiente"/>
        <w:spacing w:before="1"/>
        <w:ind w:left="162" w:right="638"/>
        <w:jc w:val="both"/>
        <w:rPr>
          <w:rFonts w:ascii="Arial" w:hAnsi="Arial" w:cs="Arial"/>
        </w:rPr>
      </w:pPr>
      <w:r w:rsidRPr="003329D3">
        <w:rPr>
          <w:rFonts w:ascii="Arial" w:hAnsi="Arial" w:cs="Arial"/>
        </w:rPr>
        <w:t>Es</w:t>
      </w:r>
      <w:r w:rsidRPr="003329D3">
        <w:rPr>
          <w:rFonts w:ascii="Arial" w:hAnsi="Arial" w:cs="Arial"/>
          <w:spacing w:val="-15"/>
        </w:rPr>
        <w:t xml:space="preserve"> </w:t>
      </w:r>
      <w:r w:rsidRPr="003329D3">
        <w:rPr>
          <w:rFonts w:ascii="Arial" w:hAnsi="Arial" w:cs="Arial"/>
        </w:rPr>
        <w:t>menester</w:t>
      </w:r>
      <w:r w:rsidRPr="003329D3">
        <w:rPr>
          <w:rFonts w:ascii="Arial" w:hAnsi="Arial" w:cs="Arial"/>
          <w:spacing w:val="-15"/>
        </w:rPr>
        <w:t xml:space="preserve"> </w:t>
      </w:r>
      <w:r w:rsidRPr="003329D3">
        <w:rPr>
          <w:rFonts w:ascii="Arial" w:hAnsi="Arial" w:cs="Arial"/>
        </w:rPr>
        <w:t>resaltar</w:t>
      </w:r>
      <w:r w:rsidRPr="003329D3">
        <w:rPr>
          <w:rFonts w:ascii="Arial" w:hAnsi="Arial" w:cs="Arial"/>
          <w:spacing w:val="-12"/>
        </w:rPr>
        <w:t xml:space="preserve"> </w:t>
      </w:r>
      <w:r w:rsidRPr="003329D3">
        <w:rPr>
          <w:rFonts w:ascii="Arial" w:hAnsi="Arial" w:cs="Arial"/>
        </w:rPr>
        <w:t>la</w:t>
      </w:r>
      <w:r w:rsidRPr="003329D3">
        <w:rPr>
          <w:rFonts w:ascii="Arial" w:hAnsi="Arial" w:cs="Arial"/>
          <w:spacing w:val="-16"/>
        </w:rPr>
        <w:t xml:space="preserve"> </w:t>
      </w:r>
      <w:r w:rsidRPr="003329D3">
        <w:rPr>
          <w:rFonts w:ascii="Arial" w:hAnsi="Arial" w:cs="Arial"/>
        </w:rPr>
        <w:t>labor</w:t>
      </w:r>
      <w:r w:rsidRPr="003329D3">
        <w:rPr>
          <w:rFonts w:ascii="Arial" w:hAnsi="Arial" w:cs="Arial"/>
          <w:spacing w:val="-15"/>
        </w:rPr>
        <w:t xml:space="preserve"> </w:t>
      </w:r>
      <w:r w:rsidRPr="003329D3">
        <w:rPr>
          <w:rFonts w:ascii="Arial" w:hAnsi="Arial" w:cs="Arial"/>
        </w:rPr>
        <w:t>de</w:t>
      </w:r>
      <w:r w:rsidRPr="003329D3">
        <w:rPr>
          <w:rFonts w:ascii="Arial" w:hAnsi="Arial" w:cs="Arial"/>
          <w:spacing w:val="-13"/>
        </w:rPr>
        <w:t xml:space="preserve"> </w:t>
      </w:r>
      <w:r w:rsidRPr="003329D3">
        <w:rPr>
          <w:rFonts w:ascii="Arial" w:hAnsi="Arial" w:cs="Arial"/>
        </w:rPr>
        <w:t>la</w:t>
      </w:r>
      <w:r w:rsidRPr="003329D3">
        <w:rPr>
          <w:rFonts w:ascii="Arial" w:hAnsi="Arial" w:cs="Arial"/>
          <w:spacing w:val="-13"/>
        </w:rPr>
        <w:t xml:space="preserve"> </w:t>
      </w:r>
      <w:r w:rsidRPr="003329D3">
        <w:rPr>
          <w:rFonts w:ascii="Arial" w:hAnsi="Arial" w:cs="Arial"/>
        </w:rPr>
        <w:t>Procuraduría</w:t>
      </w:r>
      <w:r w:rsidRPr="003329D3">
        <w:rPr>
          <w:rFonts w:ascii="Arial" w:hAnsi="Arial" w:cs="Arial"/>
          <w:spacing w:val="-13"/>
        </w:rPr>
        <w:t xml:space="preserve"> </w:t>
      </w:r>
      <w:r w:rsidRPr="003329D3">
        <w:rPr>
          <w:rFonts w:ascii="Arial" w:hAnsi="Arial" w:cs="Arial"/>
        </w:rPr>
        <w:t>General</w:t>
      </w:r>
      <w:r w:rsidRPr="003329D3">
        <w:rPr>
          <w:rFonts w:ascii="Arial" w:hAnsi="Arial" w:cs="Arial"/>
          <w:spacing w:val="-14"/>
        </w:rPr>
        <w:t xml:space="preserve"> </w:t>
      </w:r>
      <w:r w:rsidRPr="003329D3">
        <w:rPr>
          <w:rFonts w:ascii="Arial" w:hAnsi="Arial" w:cs="Arial"/>
        </w:rPr>
        <w:t>de</w:t>
      </w:r>
      <w:r w:rsidRPr="003329D3">
        <w:rPr>
          <w:rFonts w:ascii="Arial" w:hAnsi="Arial" w:cs="Arial"/>
          <w:spacing w:val="-13"/>
        </w:rPr>
        <w:t xml:space="preserve"> </w:t>
      </w:r>
      <w:r w:rsidRPr="003329D3">
        <w:rPr>
          <w:rFonts w:ascii="Arial" w:hAnsi="Arial" w:cs="Arial"/>
        </w:rPr>
        <w:t>la</w:t>
      </w:r>
      <w:r w:rsidRPr="003329D3">
        <w:rPr>
          <w:rFonts w:ascii="Arial" w:hAnsi="Arial" w:cs="Arial"/>
          <w:spacing w:val="-13"/>
        </w:rPr>
        <w:t xml:space="preserve"> </w:t>
      </w:r>
      <w:r w:rsidRPr="003329D3">
        <w:rPr>
          <w:rFonts w:ascii="Arial" w:hAnsi="Arial" w:cs="Arial"/>
        </w:rPr>
        <w:t>Nación,</w:t>
      </w:r>
      <w:r w:rsidRPr="003329D3">
        <w:rPr>
          <w:rFonts w:ascii="Arial" w:hAnsi="Arial" w:cs="Arial"/>
          <w:spacing w:val="-13"/>
        </w:rPr>
        <w:t xml:space="preserve"> </w:t>
      </w:r>
      <w:r w:rsidRPr="003329D3">
        <w:rPr>
          <w:rFonts w:ascii="Arial" w:hAnsi="Arial" w:cs="Arial"/>
        </w:rPr>
        <w:t>evidenciando</w:t>
      </w:r>
      <w:r w:rsidRPr="003329D3">
        <w:rPr>
          <w:rFonts w:ascii="Arial" w:hAnsi="Arial" w:cs="Arial"/>
          <w:spacing w:val="-64"/>
        </w:rPr>
        <w:t xml:space="preserve"> </w:t>
      </w:r>
      <w:r w:rsidRPr="003329D3">
        <w:rPr>
          <w:rFonts w:ascii="Arial" w:hAnsi="Arial" w:cs="Arial"/>
        </w:rPr>
        <w:t>la oportunidad, pertinencia y eficacia de sus gestiones, las que indudablemente se</w:t>
      </w:r>
      <w:r w:rsidRPr="003329D3">
        <w:rPr>
          <w:rFonts w:ascii="Arial" w:hAnsi="Arial" w:cs="Arial"/>
          <w:spacing w:val="1"/>
        </w:rPr>
        <w:t xml:space="preserve"> </w:t>
      </w:r>
      <w:r w:rsidRPr="003329D3">
        <w:rPr>
          <w:rFonts w:ascii="Arial" w:hAnsi="Arial" w:cs="Arial"/>
        </w:rPr>
        <w:t>extienden a lo largo de todo el territorio nacional, máxime si se tiene en cuenta que</w:t>
      </w:r>
      <w:r w:rsidRPr="003329D3">
        <w:rPr>
          <w:rFonts w:ascii="Arial" w:hAnsi="Arial" w:cs="Arial"/>
          <w:spacing w:val="-64"/>
        </w:rPr>
        <w:t xml:space="preserve"> </w:t>
      </w:r>
      <w:r w:rsidRPr="003329D3">
        <w:rPr>
          <w:rFonts w:ascii="Arial" w:hAnsi="Arial" w:cs="Arial"/>
        </w:rPr>
        <w:t xml:space="preserve">la implementación de las </w:t>
      </w:r>
      <w:proofErr w:type="spellStart"/>
      <w:r w:rsidRPr="003329D3">
        <w:rPr>
          <w:rFonts w:ascii="Arial" w:hAnsi="Arial" w:cs="Arial"/>
        </w:rPr>
        <w:t>TIC´s</w:t>
      </w:r>
      <w:proofErr w:type="spellEnd"/>
      <w:r w:rsidRPr="003329D3">
        <w:rPr>
          <w:rFonts w:ascii="Arial" w:hAnsi="Arial" w:cs="Arial"/>
        </w:rPr>
        <w:t xml:space="preserve"> ha contribuido positivamente a la eliminación de</w:t>
      </w:r>
      <w:r w:rsidRPr="003329D3">
        <w:rPr>
          <w:rFonts w:ascii="Arial" w:hAnsi="Arial" w:cs="Arial"/>
          <w:spacing w:val="1"/>
        </w:rPr>
        <w:t xml:space="preserve"> </w:t>
      </w:r>
      <w:r w:rsidRPr="003329D3">
        <w:rPr>
          <w:rFonts w:ascii="Arial" w:hAnsi="Arial" w:cs="Arial"/>
        </w:rPr>
        <w:t>barreras</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acceso</w:t>
      </w:r>
      <w:r w:rsidRPr="003329D3">
        <w:rPr>
          <w:rFonts w:ascii="Arial" w:hAnsi="Arial" w:cs="Arial"/>
          <w:spacing w:val="-2"/>
        </w:rPr>
        <w:t xml:space="preserve"> </w:t>
      </w:r>
      <w:r w:rsidRPr="003329D3">
        <w:rPr>
          <w:rFonts w:ascii="Arial" w:hAnsi="Arial" w:cs="Arial"/>
        </w:rPr>
        <w:t>a</w:t>
      </w:r>
      <w:r w:rsidRPr="003329D3">
        <w:rPr>
          <w:rFonts w:ascii="Arial" w:hAnsi="Arial" w:cs="Arial"/>
          <w:spacing w:val="-1"/>
        </w:rPr>
        <w:t xml:space="preserve"> </w:t>
      </w:r>
      <w:r w:rsidRPr="003329D3">
        <w:rPr>
          <w:rFonts w:ascii="Arial" w:hAnsi="Arial" w:cs="Arial"/>
        </w:rPr>
        <w:t>la administración</w:t>
      </w:r>
      <w:r w:rsidRPr="003329D3">
        <w:rPr>
          <w:rFonts w:ascii="Arial" w:hAnsi="Arial" w:cs="Arial"/>
          <w:spacing w:val="-1"/>
        </w:rPr>
        <w:t xml:space="preserve"> </w:t>
      </w:r>
      <w:r w:rsidRPr="003329D3">
        <w:rPr>
          <w:rFonts w:ascii="Arial" w:hAnsi="Arial" w:cs="Arial"/>
        </w:rPr>
        <w:t>de justicia</w:t>
      </w:r>
      <w:r w:rsidRPr="003329D3">
        <w:rPr>
          <w:rFonts w:ascii="Arial" w:hAnsi="Arial" w:cs="Arial"/>
          <w:spacing w:val="-1"/>
        </w:rPr>
        <w:t xml:space="preserve"> </w:t>
      </w:r>
      <w:r w:rsidRPr="003329D3">
        <w:rPr>
          <w:rFonts w:ascii="Arial" w:hAnsi="Arial" w:cs="Arial"/>
        </w:rPr>
        <w:t>y</w:t>
      </w:r>
      <w:r w:rsidRPr="003329D3">
        <w:rPr>
          <w:rFonts w:ascii="Arial" w:hAnsi="Arial" w:cs="Arial"/>
          <w:spacing w:val="-3"/>
        </w:rPr>
        <w:t xml:space="preserve"> </w:t>
      </w:r>
      <w:r w:rsidRPr="003329D3">
        <w:rPr>
          <w:rFonts w:ascii="Arial" w:hAnsi="Arial" w:cs="Arial"/>
        </w:rPr>
        <w:t>atención</w:t>
      </w:r>
      <w:r w:rsidRPr="003329D3">
        <w:rPr>
          <w:rFonts w:ascii="Arial" w:hAnsi="Arial" w:cs="Arial"/>
          <w:spacing w:val="-2"/>
        </w:rPr>
        <w:t xml:space="preserve"> </w:t>
      </w:r>
      <w:r w:rsidRPr="003329D3">
        <w:rPr>
          <w:rFonts w:ascii="Arial" w:hAnsi="Arial" w:cs="Arial"/>
        </w:rPr>
        <w:t>al ciudadano.</w:t>
      </w:r>
    </w:p>
    <w:p w14:paraId="5BBA308D" w14:textId="77777777" w:rsidR="00FC6C26" w:rsidRPr="003329D3" w:rsidRDefault="00FC6C26" w:rsidP="00FC6C26">
      <w:pPr>
        <w:pStyle w:val="Textoindependiente"/>
        <w:rPr>
          <w:rFonts w:ascii="Arial" w:hAnsi="Arial" w:cs="Arial"/>
        </w:rPr>
      </w:pPr>
    </w:p>
    <w:p w14:paraId="10E5758E" w14:textId="77777777" w:rsidR="00FC6C26" w:rsidRPr="003329D3" w:rsidRDefault="00FC6C26" w:rsidP="00FC6C26">
      <w:pPr>
        <w:pStyle w:val="Textoindependiente"/>
        <w:ind w:left="162" w:right="643"/>
        <w:jc w:val="both"/>
        <w:rPr>
          <w:rFonts w:ascii="Arial" w:hAnsi="Arial" w:cs="Arial"/>
        </w:rPr>
      </w:pPr>
      <w:r w:rsidRPr="003329D3">
        <w:rPr>
          <w:rFonts w:ascii="Arial" w:hAnsi="Arial" w:cs="Arial"/>
        </w:rPr>
        <w:t>Aunado a lo anterior, y con ánimos de rebatir aquella argumentación que hace</w:t>
      </w:r>
      <w:r w:rsidRPr="003329D3">
        <w:rPr>
          <w:rFonts w:ascii="Arial" w:hAnsi="Arial" w:cs="Arial"/>
          <w:spacing w:val="1"/>
        </w:rPr>
        <w:t xml:space="preserve"> </w:t>
      </w:r>
      <w:r w:rsidRPr="003329D3">
        <w:rPr>
          <w:rFonts w:ascii="Arial" w:hAnsi="Arial" w:cs="Arial"/>
        </w:rPr>
        <w:t>especial</w:t>
      </w:r>
      <w:r w:rsidRPr="003329D3">
        <w:rPr>
          <w:rFonts w:ascii="Arial" w:hAnsi="Arial" w:cs="Arial"/>
          <w:spacing w:val="-9"/>
        </w:rPr>
        <w:t xml:space="preserve"> </w:t>
      </w:r>
      <w:r w:rsidRPr="003329D3">
        <w:rPr>
          <w:rFonts w:ascii="Arial" w:hAnsi="Arial" w:cs="Arial"/>
        </w:rPr>
        <w:t>énfasis</w:t>
      </w:r>
      <w:r w:rsidRPr="003329D3">
        <w:rPr>
          <w:rFonts w:ascii="Arial" w:hAnsi="Arial" w:cs="Arial"/>
          <w:spacing w:val="-9"/>
        </w:rPr>
        <w:t xml:space="preserve"> </w:t>
      </w:r>
      <w:r w:rsidRPr="003329D3">
        <w:rPr>
          <w:rFonts w:ascii="Arial" w:hAnsi="Arial" w:cs="Arial"/>
        </w:rPr>
        <w:t>en</w:t>
      </w:r>
      <w:r w:rsidRPr="003329D3">
        <w:rPr>
          <w:rFonts w:ascii="Arial" w:hAnsi="Arial" w:cs="Arial"/>
          <w:spacing w:val="-8"/>
        </w:rPr>
        <w:t xml:space="preserve"> </w:t>
      </w:r>
      <w:r w:rsidRPr="003329D3">
        <w:rPr>
          <w:rFonts w:ascii="Arial" w:hAnsi="Arial" w:cs="Arial"/>
        </w:rPr>
        <w:t>las</w:t>
      </w:r>
      <w:r w:rsidRPr="003329D3">
        <w:rPr>
          <w:rFonts w:ascii="Arial" w:hAnsi="Arial" w:cs="Arial"/>
          <w:spacing w:val="-8"/>
        </w:rPr>
        <w:t xml:space="preserve"> </w:t>
      </w:r>
      <w:r w:rsidRPr="003329D3">
        <w:rPr>
          <w:rFonts w:ascii="Arial" w:hAnsi="Arial" w:cs="Arial"/>
        </w:rPr>
        <w:t>cifras</w:t>
      </w:r>
      <w:r w:rsidRPr="003329D3">
        <w:rPr>
          <w:rFonts w:ascii="Arial" w:hAnsi="Arial" w:cs="Arial"/>
          <w:spacing w:val="-9"/>
        </w:rPr>
        <w:t xml:space="preserve"> </w:t>
      </w:r>
      <w:r w:rsidRPr="003329D3">
        <w:rPr>
          <w:rFonts w:ascii="Arial" w:hAnsi="Arial" w:cs="Arial"/>
        </w:rPr>
        <w:t>de</w:t>
      </w:r>
      <w:r w:rsidRPr="003329D3">
        <w:rPr>
          <w:rFonts w:ascii="Arial" w:hAnsi="Arial" w:cs="Arial"/>
          <w:spacing w:val="-10"/>
        </w:rPr>
        <w:t xml:space="preserve"> </w:t>
      </w:r>
      <w:r w:rsidRPr="003329D3">
        <w:rPr>
          <w:rFonts w:ascii="Arial" w:hAnsi="Arial" w:cs="Arial"/>
        </w:rPr>
        <w:t>éxito</w:t>
      </w:r>
      <w:r w:rsidRPr="003329D3">
        <w:rPr>
          <w:rFonts w:ascii="Arial" w:hAnsi="Arial" w:cs="Arial"/>
          <w:spacing w:val="-7"/>
        </w:rPr>
        <w:t xml:space="preserve"> </w:t>
      </w:r>
      <w:r w:rsidRPr="003329D3">
        <w:rPr>
          <w:rFonts w:ascii="Arial" w:hAnsi="Arial" w:cs="Arial"/>
        </w:rPr>
        <w:t>de</w:t>
      </w:r>
      <w:r w:rsidRPr="003329D3">
        <w:rPr>
          <w:rFonts w:ascii="Arial" w:hAnsi="Arial" w:cs="Arial"/>
          <w:spacing w:val="-8"/>
        </w:rPr>
        <w:t xml:space="preserve"> </w:t>
      </w:r>
      <w:r w:rsidRPr="003329D3">
        <w:rPr>
          <w:rFonts w:ascii="Arial" w:hAnsi="Arial" w:cs="Arial"/>
        </w:rPr>
        <w:t>las</w:t>
      </w:r>
      <w:r w:rsidRPr="003329D3">
        <w:rPr>
          <w:rFonts w:ascii="Arial" w:hAnsi="Arial" w:cs="Arial"/>
          <w:spacing w:val="-8"/>
        </w:rPr>
        <w:t xml:space="preserve"> </w:t>
      </w:r>
      <w:r w:rsidRPr="003329D3">
        <w:rPr>
          <w:rFonts w:ascii="Arial" w:hAnsi="Arial" w:cs="Arial"/>
        </w:rPr>
        <w:t>conciliaciones</w:t>
      </w:r>
      <w:r w:rsidRPr="003329D3">
        <w:rPr>
          <w:rFonts w:ascii="Arial" w:hAnsi="Arial" w:cs="Arial"/>
          <w:spacing w:val="-12"/>
        </w:rPr>
        <w:t xml:space="preserve"> </w:t>
      </w:r>
      <w:r w:rsidRPr="003329D3">
        <w:rPr>
          <w:rFonts w:ascii="Arial" w:hAnsi="Arial" w:cs="Arial"/>
        </w:rPr>
        <w:t>privadas</w:t>
      </w:r>
      <w:r w:rsidRPr="003329D3">
        <w:rPr>
          <w:rFonts w:ascii="Arial" w:hAnsi="Arial" w:cs="Arial"/>
          <w:spacing w:val="-8"/>
        </w:rPr>
        <w:t xml:space="preserve"> </w:t>
      </w:r>
      <w:r w:rsidRPr="003329D3">
        <w:rPr>
          <w:rFonts w:ascii="Arial" w:hAnsi="Arial" w:cs="Arial"/>
        </w:rPr>
        <w:t>adelantadas</w:t>
      </w:r>
      <w:r w:rsidRPr="003329D3">
        <w:rPr>
          <w:rFonts w:ascii="Arial" w:hAnsi="Arial" w:cs="Arial"/>
          <w:spacing w:val="-11"/>
        </w:rPr>
        <w:t xml:space="preserve"> </w:t>
      </w:r>
      <w:r w:rsidRPr="003329D3">
        <w:rPr>
          <w:rFonts w:ascii="Arial" w:hAnsi="Arial" w:cs="Arial"/>
        </w:rPr>
        <w:t>en</w:t>
      </w:r>
      <w:r w:rsidRPr="003329D3">
        <w:rPr>
          <w:rFonts w:ascii="Arial" w:hAnsi="Arial" w:cs="Arial"/>
          <w:spacing w:val="-65"/>
        </w:rPr>
        <w:t xml:space="preserve"> </w:t>
      </w:r>
      <w:r w:rsidRPr="003329D3">
        <w:rPr>
          <w:rFonts w:ascii="Arial" w:hAnsi="Arial" w:cs="Arial"/>
        </w:rPr>
        <w:t>los Centros de Conciliación privados, y las contencioso administrativas tramitadas</w:t>
      </w:r>
      <w:r w:rsidRPr="003329D3">
        <w:rPr>
          <w:rFonts w:ascii="Arial" w:hAnsi="Arial" w:cs="Arial"/>
          <w:spacing w:val="1"/>
        </w:rPr>
        <w:t xml:space="preserve"> </w:t>
      </w:r>
      <w:r w:rsidRPr="003329D3">
        <w:rPr>
          <w:rFonts w:ascii="Arial" w:hAnsi="Arial" w:cs="Arial"/>
        </w:rPr>
        <w:t>ante los agentes del Ministerio Público, es de obligatoria mención la imposibilidad</w:t>
      </w:r>
      <w:r w:rsidRPr="003329D3">
        <w:rPr>
          <w:rFonts w:ascii="Arial" w:hAnsi="Arial" w:cs="Arial"/>
          <w:spacing w:val="1"/>
        </w:rPr>
        <w:t xml:space="preserve"> </w:t>
      </w:r>
      <w:r w:rsidRPr="003329D3">
        <w:rPr>
          <w:rFonts w:ascii="Arial" w:hAnsi="Arial" w:cs="Arial"/>
        </w:rPr>
        <w:t>de comparar unas y otras, pues estás ultimas, a diferencia de las primeras, se</w:t>
      </w:r>
      <w:r w:rsidRPr="003329D3">
        <w:rPr>
          <w:rFonts w:ascii="Arial" w:hAnsi="Arial" w:cs="Arial"/>
          <w:spacing w:val="1"/>
        </w:rPr>
        <w:t xml:space="preserve"> </w:t>
      </w:r>
      <w:r w:rsidRPr="003329D3">
        <w:rPr>
          <w:rFonts w:ascii="Arial" w:hAnsi="Arial" w:cs="Arial"/>
        </w:rPr>
        <w:t>encuentran</w:t>
      </w:r>
      <w:r w:rsidRPr="003329D3">
        <w:rPr>
          <w:rFonts w:ascii="Arial" w:hAnsi="Arial" w:cs="Arial"/>
          <w:spacing w:val="-7"/>
        </w:rPr>
        <w:t xml:space="preserve"> </w:t>
      </w:r>
      <w:r w:rsidRPr="003329D3">
        <w:rPr>
          <w:rFonts w:ascii="Arial" w:hAnsi="Arial" w:cs="Arial"/>
        </w:rPr>
        <w:t>sometidas</w:t>
      </w:r>
      <w:r w:rsidRPr="003329D3">
        <w:rPr>
          <w:rFonts w:ascii="Arial" w:hAnsi="Arial" w:cs="Arial"/>
          <w:spacing w:val="-9"/>
        </w:rPr>
        <w:t xml:space="preserve"> </w:t>
      </w:r>
      <w:r w:rsidRPr="003329D3">
        <w:rPr>
          <w:rFonts w:ascii="Arial" w:hAnsi="Arial" w:cs="Arial"/>
        </w:rPr>
        <w:t>a</w:t>
      </w:r>
      <w:r w:rsidRPr="003329D3">
        <w:rPr>
          <w:rFonts w:ascii="Arial" w:hAnsi="Arial" w:cs="Arial"/>
          <w:spacing w:val="-7"/>
        </w:rPr>
        <w:t xml:space="preserve"> </w:t>
      </w:r>
      <w:r w:rsidRPr="003329D3">
        <w:rPr>
          <w:rFonts w:ascii="Arial" w:hAnsi="Arial" w:cs="Arial"/>
        </w:rPr>
        <w:t>requisitos</w:t>
      </w:r>
      <w:r w:rsidRPr="003329D3">
        <w:rPr>
          <w:rFonts w:ascii="Arial" w:hAnsi="Arial" w:cs="Arial"/>
          <w:spacing w:val="-7"/>
        </w:rPr>
        <w:t xml:space="preserve"> </w:t>
      </w:r>
      <w:r w:rsidRPr="003329D3">
        <w:rPr>
          <w:rFonts w:ascii="Arial" w:hAnsi="Arial" w:cs="Arial"/>
        </w:rPr>
        <w:t>específicos</w:t>
      </w:r>
      <w:r w:rsidRPr="003329D3">
        <w:rPr>
          <w:rFonts w:ascii="Arial" w:hAnsi="Arial" w:cs="Arial"/>
          <w:spacing w:val="-9"/>
        </w:rPr>
        <w:t xml:space="preserve"> </w:t>
      </w:r>
      <w:r w:rsidRPr="003329D3">
        <w:rPr>
          <w:rFonts w:ascii="Arial" w:hAnsi="Arial" w:cs="Arial"/>
        </w:rPr>
        <w:t>fijados</w:t>
      </w:r>
      <w:r w:rsidRPr="003329D3">
        <w:rPr>
          <w:rFonts w:ascii="Arial" w:hAnsi="Arial" w:cs="Arial"/>
          <w:spacing w:val="-10"/>
        </w:rPr>
        <w:t xml:space="preserve"> </w:t>
      </w:r>
      <w:r w:rsidRPr="003329D3">
        <w:rPr>
          <w:rFonts w:ascii="Arial" w:hAnsi="Arial" w:cs="Arial"/>
        </w:rPr>
        <w:t>por</w:t>
      </w:r>
      <w:r w:rsidRPr="003329D3">
        <w:rPr>
          <w:rFonts w:ascii="Arial" w:hAnsi="Arial" w:cs="Arial"/>
          <w:spacing w:val="-10"/>
        </w:rPr>
        <w:t xml:space="preserve"> </w:t>
      </w:r>
      <w:r w:rsidRPr="003329D3">
        <w:rPr>
          <w:rFonts w:ascii="Arial" w:hAnsi="Arial" w:cs="Arial"/>
        </w:rPr>
        <w:t>el</w:t>
      </w:r>
      <w:r w:rsidRPr="003329D3">
        <w:rPr>
          <w:rFonts w:ascii="Arial" w:hAnsi="Arial" w:cs="Arial"/>
          <w:spacing w:val="-7"/>
        </w:rPr>
        <w:t xml:space="preserve"> </w:t>
      </w:r>
      <w:r w:rsidRPr="003329D3">
        <w:rPr>
          <w:rFonts w:ascii="Arial" w:hAnsi="Arial" w:cs="Arial"/>
        </w:rPr>
        <w:t>legislador,</w:t>
      </w:r>
      <w:r w:rsidRPr="003329D3">
        <w:rPr>
          <w:rFonts w:ascii="Arial" w:hAnsi="Arial" w:cs="Arial"/>
          <w:spacing w:val="-8"/>
        </w:rPr>
        <w:t xml:space="preserve"> </w:t>
      </w:r>
      <w:r w:rsidRPr="003329D3">
        <w:rPr>
          <w:rFonts w:ascii="Arial" w:hAnsi="Arial" w:cs="Arial"/>
        </w:rPr>
        <w:t>por</w:t>
      </w:r>
      <w:r w:rsidRPr="003329D3">
        <w:rPr>
          <w:rFonts w:ascii="Arial" w:hAnsi="Arial" w:cs="Arial"/>
          <w:spacing w:val="-7"/>
        </w:rPr>
        <w:t xml:space="preserve"> </w:t>
      </w:r>
      <w:r w:rsidRPr="003329D3">
        <w:rPr>
          <w:rFonts w:ascii="Arial" w:hAnsi="Arial" w:cs="Arial"/>
        </w:rPr>
        <w:t>lo</w:t>
      </w:r>
      <w:r w:rsidRPr="003329D3">
        <w:rPr>
          <w:rFonts w:ascii="Arial" w:hAnsi="Arial" w:cs="Arial"/>
          <w:spacing w:val="-6"/>
        </w:rPr>
        <w:t xml:space="preserve"> </w:t>
      </w:r>
      <w:r w:rsidRPr="003329D3">
        <w:rPr>
          <w:rFonts w:ascii="Arial" w:hAnsi="Arial" w:cs="Arial"/>
        </w:rPr>
        <w:t>que</w:t>
      </w:r>
      <w:r w:rsidRPr="003329D3">
        <w:rPr>
          <w:rFonts w:ascii="Arial" w:hAnsi="Arial" w:cs="Arial"/>
          <w:spacing w:val="-7"/>
        </w:rPr>
        <w:t xml:space="preserve"> </w:t>
      </w:r>
      <w:r w:rsidRPr="003329D3">
        <w:rPr>
          <w:rFonts w:ascii="Arial" w:hAnsi="Arial" w:cs="Arial"/>
        </w:rPr>
        <w:t>la</w:t>
      </w:r>
      <w:r w:rsidRPr="003329D3">
        <w:rPr>
          <w:rFonts w:ascii="Arial" w:hAnsi="Arial" w:cs="Arial"/>
          <w:spacing w:val="-64"/>
        </w:rPr>
        <w:t xml:space="preserve"> </w:t>
      </w:r>
      <w:r w:rsidRPr="003329D3">
        <w:rPr>
          <w:rFonts w:ascii="Arial" w:hAnsi="Arial" w:cs="Arial"/>
        </w:rPr>
        <w:t>discrecionalidad y el ámbito de negociación allí es limitado. La dinámica propia de</w:t>
      </w:r>
      <w:r w:rsidRPr="003329D3">
        <w:rPr>
          <w:rFonts w:ascii="Arial" w:hAnsi="Arial" w:cs="Arial"/>
          <w:spacing w:val="1"/>
        </w:rPr>
        <w:t xml:space="preserve"> </w:t>
      </w:r>
      <w:r w:rsidRPr="003329D3">
        <w:rPr>
          <w:rFonts w:ascii="Arial" w:hAnsi="Arial" w:cs="Arial"/>
        </w:rPr>
        <w:t>las</w:t>
      </w:r>
      <w:r w:rsidRPr="003329D3">
        <w:rPr>
          <w:rFonts w:ascii="Arial" w:hAnsi="Arial" w:cs="Arial"/>
          <w:spacing w:val="-6"/>
        </w:rPr>
        <w:t xml:space="preserve"> </w:t>
      </w:r>
      <w:r w:rsidRPr="003329D3">
        <w:rPr>
          <w:rFonts w:ascii="Arial" w:hAnsi="Arial" w:cs="Arial"/>
        </w:rPr>
        <w:t>entidades</w:t>
      </w:r>
      <w:r w:rsidRPr="003329D3">
        <w:rPr>
          <w:rFonts w:ascii="Arial" w:hAnsi="Arial" w:cs="Arial"/>
          <w:spacing w:val="-7"/>
        </w:rPr>
        <w:t xml:space="preserve"> </w:t>
      </w:r>
      <w:r w:rsidRPr="003329D3">
        <w:rPr>
          <w:rFonts w:ascii="Arial" w:hAnsi="Arial" w:cs="Arial"/>
        </w:rPr>
        <w:t>públicas,</w:t>
      </w:r>
      <w:r w:rsidRPr="003329D3">
        <w:rPr>
          <w:rFonts w:ascii="Arial" w:hAnsi="Arial" w:cs="Arial"/>
          <w:spacing w:val="-8"/>
        </w:rPr>
        <w:t xml:space="preserve"> </w:t>
      </w:r>
      <w:r w:rsidRPr="003329D3">
        <w:rPr>
          <w:rFonts w:ascii="Arial" w:hAnsi="Arial" w:cs="Arial"/>
        </w:rPr>
        <w:t>y</w:t>
      </w:r>
      <w:r w:rsidRPr="003329D3">
        <w:rPr>
          <w:rFonts w:ascii="Arial" w:hAnsi="Arial" w:cs="Arial"/>
          <w:spacing w:val="-9"/>
        </w:rPr>
        <w:t xml:space="preserve"> </w:t>
      </w:r>
      <w:r w:rsidRPr="003329D3">
        <w:rPr>
          <w:rFonts w:ascii="Arial" w:hAnsi="Arial" w:cs="Arial"/>
        </w:rPr>
        <w:t>por</w:t>
      </w:r>
      <w:r w:rsidRPr="003329D3">
        <w:rPr>
          <w:rFonts w:ascii="Arial" w:hAnsi="Arial" w:cs="Arial"/>
          <w:spacing w:val="-6"/>
        </w:rPr>
        <w:t xml:space="preserve"> </w:t>
      </w:r>
      <w:r w:rsidRPr="003329D3">
        <w:rPr>
          <w:rFonts w:ascii="Arial" w:hAnsi="Arial" w:cs="Arial"/>
        </w:rPr>
        <w:t>ende</w:t>
      </w:r>
      <w:r w:rsidRPr="003329D3">
        <w:rPr>
          <w:rFonts w:ascii="Arial" w:hAnsi="Arial" w:cs="Arial"/>
          <w:spacing w:val="-6"/>
        </w:rPr>
        <w:t xml:space="preserve"> </w:t>
      </w:r>
      <w:r w:rsidRPr="003329D3">
        <w:rPr>
          <w:rFonts w:ascii="Arial" w:hAnsi="Arial" w:cs="Arial"/>
        </w:rPr>
        <w:t>la</w:t>
      </w:r>
      <w:r w:rsidRPr="003329D3">
        <w:rPr>
          <w:rFonts w:ascii="Arial" w:hAnsi="Arial" w:cs="Arial"/>
          <w:spacing w:val="-8"/>
        </w:rPr>
        <w:t xml:space="preserve"> </w:t>
      </w:r>
      <w:r w:rsidRPr="003329D3">
        <w:rPr>
          <w:rFonts w:ascii="Arial" w:hAnsi="Arial" w:cs="Arial"/>
        </w:rPr>
        <w:t>de</w:t>
      </w:r>
      <w:r w:rsidRPr="003329D3">
        <w:rPr>
          <w:rFonts w:ascii="Arial" w:hAnsi="Arial" w:cs="Arial"/>
          <w:spacing w:val="-6"/>
        </w:rPr>
        <w:t xml:space="preserve"> </w:t>
      </w:r>
      <w:r w:rsidRPr="003329D3">
        <w:rPr>
          <w:rFonts w:ascii="Arial" w:hAnsi="Arial" w:cs="Arial"/>
        </w:rPr>
        <w:t>las</w:t>
      </w:r>
      <w:r w:rsidRPr="003329D3">
        <w:rPr>
          <w:rFonts w:ascii="Arial" w:hAnsi="Arial" w:cs="Arial"/>
          <w:spacing w:val="-6"/>
        </w:rPr>
        <w:t xml:space="preserve"> </w:t>
      </w:r>
      <w:r w:rsidRPr="003329D3">
        <w:rPr>
          <w:rFonts w:ascii="Arial" w:hAnsi="Arial" w:cs="Arial"/>
        </w:rPr>
        <w:t>conciliaciones</w:t>
      </w:r>
      <w:r w:rsidRPr="003329D3">
        <w:rPr>
          <w:rFonts w:ascii="Arial" w:hAnsi="Arial" w:cs="Arial"/>
          <w:spacing w:val="-9"/>
        </w:rPr>
        <w:t xml:space="preserve"> </w:t>
      </w:r>
      <w:r w:rsidRPr="003329D3">
        <w:rPr>
          <w:rFonts w:ascii="Arial" w:hAnsi="Arial" w:cs="Arial"/>
        </w:rPr>
        <w:t>en</w:t>
      </w:r>
      <w:r w:rsidRPr="003329D3">
        <w:rPr>
          <w:rFonts w:ascii="Arial" w:hAnsi="Arial" w:cs="Arial"/>
          <w:spacing w:val="-5"/>
        </w:rPr>
        <w:t xml:space="preserve"> </w:t>
      </w:r>
      <w:r w:rsidRPr="003329D3">
        <w:rPr>
          <w:rFonts w:ascii="Arial" w:hAnsi="Arial" w:cs="Arial"/>
        </w:rPr>
        <w:t>las</w:t>
      </w:r>
      <w:r w:rsidRPr="003329D3">
        <w:rPr>
          <w:rFonts w:ascii="Arial" w:hAnsi="Arial" w:cs="Arial"/>
          <w:spacing w:val="-9"/>
        </w:rPr>
        <w:t xml:space="preserve"> </w:t>
      </w:r>
      <w:r w:rsidRPr="003329D3">
        <w:rPr>
          <w:rFonts w:ascii="Arial" w:hAnsi="Arial" w:cs="Arial"/>
        </w:rPr>
        <w:t>que</w:t>
      </w:r>
      <w:r w:rsidRPr="003329D3">
        <w:rPr>
          <w:rFonts w:ascii="Arial" w:hAnsi="Arial" w:cs="Arial"/>
          <w:spacing w:val="-7"/>
        </w:rPr>
        <w:t xml:space="preserve"> </w:t>
      </w:r>
      <w:r w:rsidRPr="003329D3">
        <w:rPr>
          <w:rFonts w:ascii="Arial" w:hAnsi="Arial" w:cs="Arial"/>
        </w:rPr>
        <w:t>las</w:t>
      </w:r>
      <w:r w:rsidRPr="003329D3">
        <w:rPr>
          <w:rFonts w:ascii="Arial" w:hAnsi="Arial" w:cs="Arial"/>
          <w:spacing w:val="-6"/>
        </w:rPr>
        <w:t xml:space="preserve"> </w:t>
      </w:r>
      <w:r w:rsidRPr="003329D3">
        <w:rPr>
          <w:rFonts w:ascii="Arial" w:hAnsi="Arial" w:cs="Arial"/>
        </w:rPr>
        <w:t>mismas</w:t>
      </w:r>
      <w:r w:rsidRPr="003329D3">
        <w:rPr>
          <w:rFonts w:ascii="Arial" w:hAnsi="Arial" w:cs="Arial"/>
          <w:spacing w:val="-8"/>
        </w:rPr>
        <w:t xml:space="preserve"> </w:t>
      </w:r>
      <w:r w:rsidRPr="003329D3">
        <w:rPr>
          <w:rFonts w:ascii="Arial" w:hAnsi="Arial" w:cs="Arial"/>
        </w:rPr>
        <w:t>se</w:t>
      </w:r>
      <w:r w:rsidRPr="003329D3">
        <w:rPr>
          <w:rFonts w:ascii="Arial" w:hAnsi="Arial" w:cs="Arial"/>
          <w:spacing w:val="-65"/>
        </w:rPr>
        <w:t xml:space="preserve"> </w:t>
      </w:r>
      <w:r w:rsidRPr="003329D3">
        <w:rPr>
          <w:rFonts w:ascii="Arial" w:hAnsi="Arial" w:cs="Arial"/>
        </w:rPr>
        <w:t>ven involucradas, hacen que sea inviable e inconveniente compararlas con las</w:t>
      </w:r>
      <w:r w:rsidRPr="003329D3">
        <w:rPr>
          <w:rFonts w:ascii="Arial" w:hAnsi="Arial" w:cs="Arial"/>
          <w:spacing w:val="1"/>
        </w:rPr>
        <w:t xml:space="preserve"> </w:t>
      </w:r>
      <w:r w:rsidRPr="003329D3">
        <w:rPr>
          <w:rFonts w:ascii="Arial" w:hAnsi="Arial" w:cs="Arial"/>
        </w:rPr>
        <w:t>tramitadas en otras materias, sin tener en cuenta las variables específicas que les</w:t>
      </w:r>
      <w:r w:rsidRPr="003329D3">
        <w:rPr>
          <w:rFonts w:ascii="Arial" w:hAnsi="Arial" w:cs="Arial"/>
          <w:spacing w:val="1"/>
        </w:rPr>
        <w:t xml:space="preserve"> </w:t>
      </w:r>
      <w:r w:rsidRPr="003329D3">
        <w:rPr>
          <w:rFonts w:ascii="Arial" w:hAnsi="Arial" w:cs="Arial"/>
        </w:rPr>
        <w:t>aplican.</w:t>
      </w:r>
    </w:p>
    <w:p w14:paraId="4DDB8461" w14:textId="77777777" w:rsidR="00FC6C26" w:rsidRPr="003329D3" w:rsidRDefault="00FC6C26" w:rsidP="00FC6C26">
      <w:pPr>
        <w:jc w:val="both"/>
        <w:rPr>
          <w:rFonts w:ascii="Arial" w:hAnsi="Arial" w:cs="Arial"/>
          <w:sz w:val="24"/>
          <w:szCs w:val="24"/>
        </w:rPr>
        <w:sectPr w:rsidR="00FC6C26" w:rsidRPr="003329D3" w:rsidSect="00687846">
          <w:pgSz w:w="12240" w:h="15840"/>
          <w:pgMar w:top="1701" w:right="1701" w:bottom="1418" w:left="1701" w:header="708" w:footer="0" w:gutter="0"/>
          <w:cols w:space="720"/>
        </w:sectPr>
      </w:pPr>
    </w:p>
    <w:p w14:paraId="79725520" w14:textId="77777777" w:rsidR="00FC6C26" w:rsidRPr="003329D3" w:rsidRDefault="00FC6C26" w:rsidP="00FC6C26">
      <w:pPr>
        <w:pStyle w:val="Textoindependiente"/>
        <w:spacing w:before="8"/>
        <w:rPr>
          <w:rFonts w:ascii="Arial" w:hAnsi="Arial" w:cs="Arial"/>
        </w:rPr>
      </w:pPr>
    </w:p>
    <w:p w14:paraId="3238AF4D" w14:textId="77777777" w:rsidR="00FC6C26" w:rsidRPr="003329D3" w:rsidRDefault="00FC6C26" w:rsidP="00FC6C26">
      <w:pPr>
        <w:pStyle w:val="Textoindependiente"/>
        <w:spacing w:before="93"/>
        <w:ind w:left="162" w:right="644"/>
        <w:jc w:val="both"/>
        <w:rPr>
          <w:rFonts w:ascii="Arial" w:hAnsi="Arial" w:cs="Arial"/>
        </w:rPr>
      </w:pPr>
      <w:r w:rsidRPr="003329D3">
        <w:rPr>
          <w:rFonts w:ascii="Arial" w:hAnsi="Arial" w:cs="Arial"/>
        </w:rPr>
        <w:t>Así</w:t>
      </w:r>
      <w:r w:rsidRPr="003329D3">
        <w:rPr>
          <w:rFonts w:ascii="Arial" w:hAnsi="Arial" w:cs="Arial"/>
          <w:spacing w:val="-10"/>
        </w:rPr>
        <w:t xml:space="preserve"> </w:t>
      </w:r>
      <w:r w:rsidRPr="003329D3">
        <w:rPr>
          <w:rFonts w:ascii="Arial" w:hAnsi="Arial" w:cs="Arial"/>
        </w:rPr>
        <w:t>pues,</w:t>
      </w:r>
      <w:r w:rsidRPr="003329D3">
        <w:rPr>
          <w:rFonts w:ascii="Arial" w:hAnsi="Arial" w:cs="Arial"/>
          <w:spacing w:val="-10"/>
        </w:rPr>
        <w:t xml:space="preserve"> </w:t>
      </w:r>
      <w:r w:rsidRPr="003329D3">
        <w:rPr>
          <w:rFonts w:ascii="Arial" w:hAnsi="Arial" w:cs="Arial"/>
        </w:rPr>
        <w:t>la</w:t>
      </w:r>
      <w:r w:rsidRPr="003329D3">
        <w:rPr>
          <w:rFonts w:ascii="Arial" w:hAnsi="Arial" w:cs="Arial"/>
          <w:spacing w:val="-9"/>
        </w:rPr>
        <w:t xml:space="preserve"> </w:t>
      </w:r>
      <w:r w:rsidRPr="003329D3">
        <w:rPr>
          <w:rFonts w:ascii="Arial" w:hAnsi="Arial" w:cs="Arial"/>
        </w:rPr>
        <w:t>salvaguarda</w:t>
      </w:r>
      <w:r w:rsidRPr="003329D3">
        <w:rPr>
          <w:rFonts w:ascii="Arial" w:hAnsi="Arial" w:cs="Arial"/>
          <w:spacing w:val="-8"/>
        </w:rPr>
        <w:t xml:space="preserve"> </w:t>
      </w:r>
      <w:r w:rsidRPr="003329D3">
        <w:rPr>
          <w:rFonts w:ascii="Arial" w:hAnsi="Arial" w:cs="Arial"/>
        </w:rPr>
        <w:t>del</w:t>
      </w:r>
      <w:r w:rsidRPr="003329D3">
        <w:rPr>
          <w:rFonts w:ascii="Arial" w:hAnsi="Arial" w:cs="Arial"/>
          <w:spacing w:val="-11"/>
        </w:rPr>
        <w:t xml:space="preserve"> </w:t>
      </w:r>
      <w:r w:rsidRPr="003329D3">
        <w:rPr>
          <w:rFonts w:ascii="Arial" w:hAnsi="Arial" w:cs="Arial"/>
        </w:rPr>
        <w:t>patrimonio</w:t>
      </w:r>
      <w:r w:rsidRPr="003329D3">
        <w:rPr>
          <w:rFonts w:ascii="Arial" w:hAnsi="Arial" w:cs="Arial"/>
          <w:spacing w:val="-12"/>
        </w:rPr>
        <w:t xml:space="preserve"> </w:t>
      </w:r>
      <w:r w:rsidRPr="003329D3">
        <w:rPr>
          <w:rFonts w:ascii="Arial" w:hAnsi="Arial" w:cs="Arial"/>
        </w:rPr>
        <w:t>público</w:t>
      </w:r>
      <w:r w:rsidRPr="003329D3">
        <w:rPr>
          <w:rFonts w:ascii="Arial" w:hAnsi="Arial" w:cs="Arial"/>
          <w:spacing w:val="-8"/>
        </w:rPr>
        <w:t xml:space="preserve"> </w:t>
      </w:r>
      <w:r w:rsidRPr="003329D3">
        <w:rPr>
          <w:rFonts w:ascii="Arial" w:hAnsi="Arial" w:cs="Arial"/>
        </w:rPr>
        <w:t>y</w:t>
      </w:r>
      <w:r w:rsidRPr="003329D3">
        <w:rPr>
          <w:rFonts w:ascii="Arial" w:hAnsi="Arial" w:cs="Arial"/>
          <w:spacing w:val="-13"/>
        </w:rPr>
        <w:t xml:space="preserve"> </w:t>
      </w:r>
      <w:r w:rsidRPr="003329D3">
        <w:rPr>
          <w:rFonts w:ascii="Arial" w:hAnsi="Arial" w:cs="Arial"/>
        </w:rPr>
        <w:t>la</w:t>
      </w:r>
      <w:r w:rsidRPr="003329D3">
        <w:rPr>
          <w:rFonts w:ascii="Arial" w:hAnsi="Arial" w:cs="Arial"/>
          <w:spacing w:val="-10"/>
        </w:rPr>
        <w:t xml:space="preserve"> </w:t>
      </w:r>
      <w:r w:rsidRPr="003329D3">
        <w:rPr>
          <w:rFonts w:ascii="Arial" w:hAnsi="Arial" w:cs="Arial"/>
        </w:rPr>
        <w:t>prevención</w:t>
      </w:r>
      <w:r w:rsidRPr="003329D3">
        <w:rPr>
          <w:rFonts w:ascii="Arial" w:hAnsi="Arial" w:cs="Arial"/>
          <w:spacing w:val="-10"/>
        </w:rPr>
        <w:t xml:space="preserve"> </w:t>
      </w:r>
      <w:r w:rsidRPr="003329D3">
        <w:rPr>
          <w:rFonts w:ascii="Arial" w:hAnsi="Arial" w:cs="Arial"/>
        </w:rPr>
        <w:t>del</w:t>
      </w:r>
      <w:r w:rsidRPr="003329D3">
        <w:rPr>
          <w:rFonts w:ascii="Arial" w:hAnsi="Arial" w:cs="Arial"/>
          <w:spacing w:val="-13"/>
        </w:rPr>
        <w:t xml:space="preserve"> </w:t>
      </w:r>
      <w:r w:rsidRPr="003329D3">
        <w:rPr>
          <w:rFonts w:ascii="Arial" w:hAnsi="Arial" w:cs="Arial"/>
        </w:rPr>
        <w:t>daño</w:t>
      </w:r>
      <w:r w:rsidRPr="003329D3">
        <w:rPr>
          <w:rFonts w:ascii="Arial" w:hAnsi="Arial" w:cs="Arial"/>
          <w:spacing w:val="-9"/>
        </w:rPr>
        <w:t xml:space="preserve"> </w:t>
      </w:r>
      <w:r w:rsidRPr="003329D3">
        <w:rPr>
          <w:rFonts w:ascii="Arial" w:hAnsi="Arial" w:cs="Arial"/>
        </w:rPr>
        <w:t>antijurídico</w:t>
      </w:r>
      <w:r w:rsidRPr="003329D3">
        <w:rPr>
          <w:rFonts w:ascii="Arial" w:hAnsi="Arial" w:cs="Arial"/>
          <w:spacing w:val="-64"/>
        </w:rPr>
        <w:t xml:space="preserve"> </w:t>
      </w:r>
      <w:r w:rsidRPr="003329D3">
        <w:rPr>
          <w:rFonts w:ascii="Arial" w:hAnsi="Arial" w:cs="Arial"/>
        </w:rPr>
        <w:t>son aspectos en los que el control y dirección del Estado no debería cederse al</w:t>
      </w:r>
      <w:r w:rsidRPr="003329D3">
        <w:rPr>
          <w:rFonts w:ascii="Arial" w:hAnsi="Arial" w:cs="Arial"/>
          <w:spacing w:val="1"/>
        </w:rPr>
        <w:t xml:space="preserve"> </w:t>
      </w:r>
      <w:r w:rsidRPr="003329D3">
        <w:rPr>
          <w:rFonts w:ascii="Arial" w:hAnsi="Arial" w:cs="Arial"/>
        </w:rPr>
        <w:t>sector</w:t>
      </w:r>
      <w:r w:rsidRPr="003329D3">
        <w:rPr>
          <w:rFonts w:ascii="Arial" w:hAnsi="Arial" w:cs="Arial"/>
          <w:spacing w:val="-1"/>
        </w:rPr>
        <w:t xml:space="preserve"> </w:t>
      </w:r>
      <w:r w:rsidRPr="003329D3">
        <w:rPr>
          <w:rFonts w:ascii="Arial" w:hAnsi="Arial" w:cs="Arial"/>
        </w:rPr>
        <w:t>privado,</w:t>
      </w:r>
      <w:r w:rsidRPr="003329D3">
        <w:rPr>
          <w:rFonts w:ascii="Arial" w:hAnsi="Arial" w:cs="Arial"/>
          <w:spacing w:val="-2"/>
        </w:rPr>
        <w:t xml:space="preserve"> </w:t>
      </w:r>
      <w:r w:rsidRPr="003329D3">
        <w:rPr>
          <w:rFonts w:ascii="Arial" w:hAnsi="Arial" w:cs="Arial"/>
        </w:rPr>
        <w:t>dados</w:t>
      </w:r>
      <w:r w:rsidRPr="003329D3">
        <w:rPr>
          <w:rFonts w:ascii="Arial" w:hAnsi="Arial" w:cs="Arial"/>
          <w:spacing w:val="-1"/>
        </w:rPr>
        <w:t xml:space="preserve"> </w:t>
      </w:r>
      <w:r w:rsidRPr="003329D3">
        <w:rPr>
          <w:rFonts w:ascii="Arial" w:hAnsi="Arial" w:cs="Arial"/>
        </w:rPr>
        <w:t>los intereses públicos</w:t>
      </w:r>
      <w:r w:rsidRPr="003329D3">
        <w:rPr>
          <w:rFonts w:ascii="Arial" w:hAnsi="Arial" w:cs="Arial"/>
          <w:spacing w:val="-3"/>
        </w:rPr>
        <w:t xml:space="preserve"> </w:t>
      </w:r>
      <w:r w:rsidRPr="003329D3">
        <w:rPr>
          <w:rFonts w:ascii="Arial" w:hAnsi="Arial" w:cs="Arial"/>
        </w:rPr>
        <w:t>que se</w:t>
      </w:r>
      <w:r w:rsidRPr="003329D3">
        <w:rPr>
          <w:rFonts w:ascii="Arial" w:hAnsi="Arial" w:cs="Arial"/>
          <w:spacing w:val="-2"/>
        </w:rPr>
        <w:t xml:space="preserve"> </w:t>
      </w:r>
      <w:r w:rsidRPr="003329D3">
        <w:rPr>
          <w:rFonts w:ascii="Arial" w:hAnsi="Arial" w:cs="Arial"/>
        </w:rPr>
        <w:t>tutelan.</w:t>
      </w:r>
    </w:p>
    <w:p w14:paraId="43A9EE6B" w14:textId="77777777" w:rsidR="00FC6C26" w:rsidRPr="003329D3" w:rsidRDefault="00FC6C26" w:rsidP="00FC6C26">
      <w:pPr>
        <w:pStyle w:val="Textoindependiente"/>
        <w:spacing w:before="9"/>
        <w:rPr>
          <w:rFonts w:ascii="Arial" w:hAnsi="Arial" w:cs="Arial"/>
        </w:rPr>
      </w:pPr>
    </w:p>
    <w:p w14:paraId="692C69B7" w14:textId="77777777" w:rsidR="00FC6C26" w:rsidRPr="003329D3" w:rsidRDefault="00FC6C26" w:rsidP="00FC6C26">
      <w:pPr>
        <w:pStyle w:val="Prrafodelista"/>
        <w:numPr>
          <w:ilvl w:val="1"/>
          <w:numId w:val="1"/>
        </w:numPr>
        <w:tabs>
          <w:tab w:val="left" w:pos="1309"/>
          <w:tab w:val="left" w:pos="1310"/>
        </w:tabs>
        <w:ind w:left="1309" w:hanging="789"/>
        <w:rPr>
          <w:rFonts w:ascii="Arial" w:hAnsi="Arial" w:cs="Arial"/>
          <w:i/>
          <w:sz w:val="24"/>
          <w:szCs w:val="24"/>
        </w:rPr>
      </w:pPr>
      <w:r w:rsidRPr="003329D3">
        <w:rPr>
          <w:rFonts w:ascii="Arial" w:hAnsi="Arial" w:cs="Arial"/>
          <w:i/>
          <w:sz w:val="24"/>
          <w:szCs w:val="24"/>
        </w:rPr>
        <w:t>Sistema</w:t>
      </w:r>
      <w:r w:rsidRPr="003329D3">
        <w:rPr>
          <w:rFonts w:ascii="Arial" w:hAnsi="Arial" w:cs="Arial"/>
          <w:i/>
          <w:spacing w:val="-1"/>
          <w:sz w:val="24"/>
          <w:szCs w:val="24"/>
        </w:rPr>
        <w:t xml:space="preserve"> </w:t>
      </w:r>
      <w:r w:rsidRPr="003329D3">
        <w:rPr>
          <w:rFonts w:ascii="Arial" w:hAnsi="Arial" w:cs="Arial"/>
          <w:i/>
          <w:sz w:val="24"/>
          <w:szCs w:val="24"/>
        </w:rPr>
        <w:t>Nacional</w:t>
      </w:r>
      <w:r w:rsidRPr="003329D3">
        <w:rPr>
          <w:rFonts w:ascii="Arial" w:hAnsi="Arial" w:cs="Arial"/>
          <w:i/>
          <w:spacing w:val="-4"/>
          <w:sz w:val="24"/>
          <w:szCs w:val="24"/>
        </w:rPr>
        <w:t xml:space="preserve"> </w:t>
      </w:r>
      <w:r w:rsidRPr="003329D3">
        <w:rPr>
          <w:rFonts w:ascii="Arial" w:hAnsi="Arial" w:cs="Arial"/>
          <w:i/>
          <w:sz w:val="24"/>
          <w:szCs w:val="24"/>
        </w:rPr>
        <w:t>de</w:t>
      </w:r>
      <w:r w:rsidRPr="003329D3">
        <w:rPr>
          <w:rFonts w:ascii="Arial" w:hAnsi="Arial" w:cs="Arial"/>
          <w:i/>
          <w:spacing w:val="-3"/>
          <w:sz w:val="24"/>
          <w:szCs w:val="24"/>
        </w:rPr>
        <w:t xml:space="preserve"> </w:t>
      </w:r>
      <w:r w:rsidRPr="003329D3">
        <w:rPr>
          <w:rFonts w:ascii="Arial" w:hAnsi="Arial" w:cs="Arial"/>
          <w:i/>
          <w:sz w:val="24"/>
          <w:szCs w:val="24"/>
        </w:rPr>
        <w:t>Conciliación</w:t>
      </w:r>
    </w:p>
    <w:p w14:paraId="67E0926E" w14:textId="77777777" w:rsidR="00FC6C26" w:rsidRPr="003329D3" w:rsidRDefault="00FC6C26" w:rsidP="00FC6C26">
      <w:pPr>
        <w:pStyle w:val="Textoindependiente"/>
        <w:spacing w:before="3"/>
        <w:rPr>
          <w:rFonts w:ascii="Arial" w:hAnsi="Arial" w:cs="Arial"/>
          <w:i/>
        </w:rPr>
      </w:pPr>
    </w:p>
    <w:p w14:paraId="2D5E76F4" w14:textId="77777777" w:rsidR="00FC6C26" w:rsidRPr="003329D3" w:rsidRDefault="00FC6C26" w:rsidP="00FC6C26">
      <w:pPr>
        <w:pStyle w:val="Textoindependiente"/>
        <w:ind w:left="162" w:right="643"/>
        <w:jc w:val="both"/>
        <w:rPr>
          <w:rFonts w:ascii="Arial" w:hAnsi="Arial" w:cs="Arial"/>
        </w:rPr>
      </w:pPr>
      <w:r w:rsidRPr="003329D3">
        <w:rPr>
          <w:rFonts w:ascii="Arial" w:hAnsi="Arial" w:cs="Arial"/>
        </w:rPr>
        <w:t>El proyecto de ley propone la creación del Sistema Nacional de Conciliación, por</w:t>
      </w:r>
      <w:r w:rsidRPr="003329D3">
        <w:rPr>
          <w:rFonts w:ascii="Arial" w:hAnsi="Arial" w:cs="Arial"/>
          <w:spacing w:val="1"/>
        </w:rPr>
        <w:t xml:space="preserve"> </w:t>
      </w:r>
      <w:r w:rsidRPr="003329D3">
        <w:rPr>
          <w:rFonts w:ascii="Arial" w:hAnsi="Arial" w:cs="Arial"/>
        </w:rPr>
        <w:t>medio del cual el Ministerio de Justicia y del Derecho implementará la política</w:t>
      </w:r>
      <w:r w:rsidRPr="003329D3">
        <w:rPr>
          <w:rFonts w:ascii="Arial" w:hAnsi="Arial" w:cs="Arial"/>
          <w:spacing w:val="1"/>
        </w:rPr>
        <w:t xml:space="preserve"> </w:t>
      </w:r>
      <w:r w:rsidRPr="003329D3">
        <w:rPr>
          <w:rFonts w:ascii="Arial" w:hAnsi="Arial" w:cs="Arial"/>
        </w:rPr>
        <w:t>pública</w:t>
      </w:r>
      <w:r w:rsidRPr="003329D3">
        <w:rPr>
          <w:rFonts w:ascii="Arial" w:hAnsi="Arial" w:cs="Arial"/>
          <w:spacing w:val="-6"/>
        </w:rPr>
        <w:t xml:space="preserve"> </w:t>
      </w:r>
      <w:r w:rsidRPr="003329D3">
        <w:rPr>
          <w:rFonts w:ascii="Arial" w:hAnsi="Arial" w:cs="Arial"/>
        </w:rPr>
        <w:t>de</w:t>
      </w:r>
      <w:r w:rsidRPr="003329D3">
        <w:rPr>
          <w:rFonts w:ascii="Arial" w:hAnsi="Arial" w:cs="Arial"/>
          <w:spacing w:val="-4"/>
        </w:rPr>
        <w:t xml:space="preserve"> </w:t>
      </w:r>
      <w:r w:rsidRPr="003329D3">
        <w:rPr>
          <w:rFonts w:ascii="Arial" w:hAnsi="Arial" w:cs="Arial"/>
        </w:rPr>
        <w:t>conciliación,</w:t>
      </w:r>
      <w:r w:rsidRPr="003329D3">
        <w:rPr>
          <w:rFonts w:ascii="Arial" w:hAnsi="Arial" w:cs="Arial"/>
          <w:spacing w:val="-4"/>
        </w:rPr>
        <w:t xml:space="preserve"> </w:t>
      </w:r>
      <w:r w:rsidRPr="003329D3">
        <w:rPr>
          <w:rFonts w:ascii="Arial" w:hAnsi="Arial" w:cs="Arial"/>
        </w:rPr>
        <w:t>ello</w:t>
      </w:r>
      <w:r w:rsidRPr="003329D3">
        <w:rPr>
          <w:rFonts w:ascii="Arial" w:hAnsi="Arial" w:cs="Arial"/>
          <w:spacing w:val="-4"/>
        </w:rPr>
        <w:t xml:space="preserve"> </w:t>
      </w:r>
      <w:r w:rsidRPr="003329D3">
        <w:rPr>
          <w:rFonts w:ascii="Arial" w:hAnsi="Arial" w:cs="Arial"/>
        </w:rPr>
        <w:t>con</w:t>
      </w:r>
      <w:r w:rsidRPr="003329D3">
        <w:rPr>
          <w:rFonts w:ascii="Arial" w:hAnsi="Arial" w:cs="Arial"/>
          <w:spacing w:val="-4"/>
        </w:rPr>
        <w:t xml:space="preserve"> </w:t>
      </w:r>
      <w:r w:rsidRPr="003329D3">
        <w:rPr>
          <w:rFonts w:ascii="Arial" w:hAnsi="Arial" w:cs="Arial"/>
        </w:rPr>
        <w:t>el</w:t>
      </w:r>
      <w:r w:rsidRPr="003329D3">
        <w:rPr>
          <w:rFonts w:ascii="Arial" w:hAnsi="Arial" w:cs="Arial"/>
          <w:spacing w:val="-7"/>
        </w:rPr>
        <w:t xml:space="preserve"> </w:t>
      </w:r>
      <w:r w:rsidRPr="003329D3">
        <w:rPr>
          <w:rFonts w:ascii="Arial" w:hAnsi="Arial" w:cs="Arial"/>
        </w:rPr>
        <w:t>objetivo</w:t>
      </w:r>
      <w:r w:rsidRPr="003329D3">
        <w:rPr>
          <w:rFonts w:ascii="Arial" w:hAnsi="Arial" w:cs="Arial"/>
          <w:spacing w:val="-3"/>
        </w:rPr>
        <w:t xml:space="preserve"> </w:t>
      </w:r>
      <w:r w:rsidRPr="003329D3">
        <w:rPr>
          <w:rFonts w:ascii="Arial" w:hAnsi="Arial" w:cs="Arial"/>
        </w:rPr>
        <w:t>de</w:t>
      </w:r>
      <w:r w:rsidRPr="003329D3">
        <w:rPr>
          <w:rFonts w:ascii="Arial" w:hAnsi="Arial" w:cs="Arial"/>
          <w:spacing w:val="-6"/>
        </w:rPr>
        <w:t xml:space="preserve"> </w:t>
      </w:r>
      <w:r w:rsidRPr="003329D3">
        <w:rPr>
          <w:rFonts w:ascii="Arial" w:hAnsi="Arial" w:cs="Arial"/>
        </w:rPr>
        <w:t>permitir</w:t>
      </w:r>
      <w:r w:rsidRPr="003329D3">
        <w:rPr>
          <w:rFonts w:ascii="Arial" w:hAnsi="Arial" w:cs="Arial"/>
          <w:spacing w:val="-6"/>
        </w:rPr>
        <w:t xml:space="preserve"> </w:t>
      </w:r>
      <w:r w:rsidRPr="003329D3">
        <w:rPr>
          <w:rFonts w:ascii="Arial" w:hAnsi="Arial" w:cs="Arial"/>
        </w:rPr>
        <w:t>el</w:t>
      </w:r>
      <w:r w:rsidRPr="003329D3">
        <w:rPr>
          <w:rFonts w:ascii="Arial" w:hAnsi="Arial" w:cs="Arial"/>
          <w:spacing w:val="-7"/>
        </w:rPr>
        <w:t xml:space="preserve"> </w:t>
      </w:r>
      <w:r w:rsidRPr="003329D3">
        <w:rPr>
          <w:rFonts w:ascii="Arial" w:hAnsi="Arial" w:cs="Arial"/>
        </w:rPr>
        <w:t>desarrollo</w:t>
      </w:r>
      <w:r w:rsidRPr="003329D3">
        <w:rPr>
          <w:rFonts w:ascii="Arial" w:hAnsi="Arial" w:cs="Arial"/>
          <w:spacing w:val="-4"/>
        </w:rPr>
        <w:t xml:space="preserve"> </w:t>
      </w:r>
      <w:r w:rsidRPr="003329D3">
        <w:rPr>
          <w:rFonts w:ascii="Arial" w:hAnsi="Arial" w:cs="Arial"/>
        </w:rPr>
        <w:t>de</w:t>
      </w:r>
      <w:r w:rsidRPr="003329D3">
        <w:rPr>
          <w:rFonts w:ascii="Arial" w:hAnsi="Arial" w:cs="Arial"/>
          <w:spacing w:val="-4"/>
        </w:rPr>
        <w:t xml:space="preserve"> </w:t>
      </w:r>
      <w:r w:rsidRPr="003329D3">
        <w:rPr>
          <w:rFonts w:ascii="Arial" w:hAnsi="Arial" w:cs="Arial"/>
        </w:rPr>
        <w:t>la</w:t>
      </w:r>
      <w:r w:rsidRPr="003329D3">
        <w:rPr>
          <w:rFonts w:ascii="Arial" w:hAnsi="Arial" w:cs="Arial"/>
          <w:spacing w:val="-5"/>
        </w:rPr>
        <w:t xml:space="preserve"> </w:t>
      </w:r>
      <w:r w:rsidRPr="003329D3">
        <w:rPr>
          <w:rFonts w:ascii="Arial" w:hAnsi="Arial" w:cs="Arial"/>
        </w:rPr>
        <w:t>misma.</w:t>
      </w:r>
      <w:r w:rsidRPr="003329D3">
        <w:rPr>
          <w:rFonts w:ascii="Arial" w:hAnsi="Arial" w:cs="Arial"/>
          <w:spacing w:val="-4"/>
        </w:rPr>
        <w:t xml:space="preserve"> </w:t>
      </w:r>
      <w:r w:rsidRPr="003329D3">
        <w:rPr>
          <w:rFonts w:ascii="Arial" w:hAnsi="Arial" w:cs="Arial"/>
        </w:rPr>
        <w:t>En</w:t>
      </w:r>
      <w:r w:rsidRPr="003329D3">
        <w:rPr>
          <w:rFonts w:ascii="Arial" w:hAnsi="Arial" w:cs="Arial"/>
          <w:spacing w:val="-65"/>
        </w:rPr>
        <w:t xml:space="preserve"> </w:t>
      </w:r>
      <w:r w:rsidRPr="003329D3">
        <w:rPr>
          <w:rFonts w:ascii="Arial" w:hAnsi="Arial" w:cs="Arial"/>
        </w:rPr>
        <w:t>consecuencia, incluye una regulación atinente a su estructura organizacional, sus</w:t>
      </w:r>
      <w:r w:rsidRPr="003329D3">
        <w:rPr>
          <w:rFonts w:ascii="Arial" w:hAnsi="Arial" w:cs="Arial"/>
          <w:spacing w:val="1"/>
        </w:rPr>
        <w:t xml:space="preserve"> </w:t>
      </w:r>
      <w:r w:rsidRPr="003329D3">
        <w:rPr>
          <w:rFonts w:ascii="Arial" w:hAnsi="Arial" w:cs="Arial"/>
        </w:rPr>
        <w:t>instrumentos de planificación, los sistemas de información, los programas, y los</w:t>
      </w:r>
      <w:r w:rsidRPr="003329D3">
        <w:rPr>
          <w:rFonts w:ascii="Arial" w:hAnsi="Arial" w:cs="Arial"/>
          <w:spacing w:val="1"/>
        </w:rPr>
        <w:t xml:space="preserve"> </w:t>
      </w:r>
      <w:r w:rsidRPr="003329D3">
        <w:rPr>
          <w:rFonts w:ascii="Arial" w:hAnsi="Arial" w:cs="Arial"/>
        </w:rPr>
        <w:t>mecanismos</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financiación</w:t>
      </w:r>
      <w:r w:rsidRPr="003329D3">
        <w:rPr>
          <w:rFonts w:ascii="Arial" w:hAnsi="Arial" w:cs="Arial"/>
          <w:spacing w:val="1"/>
        </w:rPr>
        <w:t xml:space="preserve"> </w:t>
      </w:r>
      <w:r w:rsidRPr="003329D3">
        <w:rPr>
          <w:rFonts w:ascii="Arial" w:hAnsi="Arial" w:cs="Arial"/>
        </w:rPr>
        <w:t>y</w:t>
      </w:r>
      <w:r w:rsidRPr="003329D3">
        <w:rPr>
          <w:rFonts w:ascii="Arial" w:hAnsi="Arial" w:cs="Arial"/>
          <w:spacing w:val="-2"/>
        </w:rPr>
        <w:t xml:space="preserve"> </w:t>
      </w:r>
      <w:r w:rsidRPr="003329D3">
        <w:rPr>
          <w:rFonts w:ascii="Arial" w:hAnsi="Arial" w:cs="Arial"/>
        </w:rPr>
        <w:t>sostenibilidad.</w:t>
      </w:r>
    </w:p>
    <w:p w14:paraId="1C06452F" w14:textId="77777777" w:rsidR="00FC6C26" w:rsidRPr="003329D3" w:rsidRDefault="00FC6C26" w:rsidP="00FC6C26">
      <w:pPr>
        <w:pStyle w:val="Textoindependiente"/>
        <w:rPr>
          <w:rFonts w:ascii="Arial" w:hAnsi="Arial" w:cs="Arial"/>
        </w:rPr>
      </w:pPr>
    </w:p>
    <w:p w14:paraId="3798EE0C" w14:textId="77777777" w:rsidR="00FC6C26" w:rsidRPr="003329D3" w:rsidRDefault="00FC6C26" w:rsidP="00FC6C26">
      <w:pPr>
        <w:pStyle w:val="Textoindependiente"/>
        <w:ind w:left="162" w:right="635"/>
        <w:jc w:val="both"/>
        <w:rPr>
          <w:rFonts w:ascii="Arial" w:hAnsi="Arial" w:cs="Arial"/>
        </w:rPr>
      </w:pPr>
      <w:r w:rsidRPr="003329D3">
        <w:rPr>
          <w:rFonts w:ascii="Arial" w:hAnsi="Arial" w:cs="Arial"/>
        </w:rPr>
        <w:t>De</w:t>
      </w:r>
      <w:r w:rsidRPr="003329D3">
        <w:rPr>
          <w:rFonts w:ascii="Arial" w:hAnsi="Arial" w:cs="Arial"/>
          <w:spacing w:val="1"/>
        </w:rPr>
        <w:t xml:space="preserve"> </w:t>
      </w:r>
      <w:r w:rsidRPr="003329D3">
        <w:rPr>
          <w:rFonts w:ascii="Arial" w:hAnsi="Arial" w:cs="Arial"/>
        </w:rPr>
        <w:t>esta</w:t>
      </w:r>
      <w:r w:rsidRPr="003329D3">
        <w:rPr>
          <w:rFonts w:ascii="Arial" w:hAnsi="Arial" w:cs="Arial"/>
          <w:spacing w:val="1"/>
        </w:rPr>
        <w:t xml:space="preserve"> </w:t>
      </w:r>
      <w:r w:rsidRPr="003329D3">
        <w:rPr>
          <w:rFonts w:ascii="Arial" w:hAnsi="Arial" w:cs="Arial"/>
        </w:rPr>
        <w:t>manera,</w:t>
      </w:r>
      <w:r w:rsidRPr="003329D3">
        <w:rPr>
          <w:rFonts w:ascii="Arial" w:hAnsi="Arial" w:cs="Arial"/>
          <w:spacing w:val="1"/>
        </w:rPr>
        <w:t xml:space="preserve"> </w:t>
      </w:r>
      <w:r w:rsidRPr="003329D3">
        <w:rPr>
          <w:rFonts w:ascii="Arial" w:hAnsi="Arial" w:cs="Arial"/>
        </w:rPr>
        <w:t>este</w:t>
      </w:r>
      <w:r w:rsidRPr="003329D3">
        <w:rPr>
          <w:rFonts w:ascii="Arial" w:hAnsi="Arial" w:cs="Arial"/>
          <w:spacing w:val="1"/>
        </w:rPr>
        <w:t xml:space="preserve"> </w:t>
      </w:r>
      <w:r w:rsidRPr="003329D3">
        <w:rPr>
          <w:rFonts w:ascii="Arial" w:hAnsi="Arial" w:cs="Arial"/>
        </w:rPr>
        <w:t>Sistema</w:t>
      </w:r>
      <w:r w:rsidRPr="003329D3">
        <w:rPr>
          <w:rFonts w:ascii="Arial" w:hAnsi="Arial" w:cs="Arial"/>
          <w:spacing w:val="1"/>
        </w:rPr>
        <w:t xml:space="preserve"> </w:t>
      </w:r>
      <w:r w:rsidRPr="003329D3">
        <w:rPr>
          <w:rFonts w:ascii="Arial" w:hAnsi="Arial" w:cs="Arial"/>
        </w:rPr>
        <w:t>Nacional permitirá</w:t>
      </w:r>
      <w:r w:rsidRPr="003329D3">
        <w:rPr>
          <w:rFonts w:ascii="Arial" w:hAnsi="Arial" w:cs="Arial"/>
          <w:spacing w:val="1"/>
        </w:rPr>
        <w:t xml:space="preserve"> </w:t>
      </w:r>
      <w:r w:rsidRPr="003329D3">
        <w:rPr>
          <w:rFonts w:ascii="Arial" w:hAnsi="Arial" w:cs="Arial"/>
        </w:rPr>
        <w:t>coordinar acciones</w:t>
      </w:r>
      <w:r w:rsidRPr="003329D3">
        <w:rPr>
          <w:rFonts w:ascii="Arial" w:hAnsi="Arial" w:cs="Arial"/>
          <w:spacing w:val="1"/>
        </w:rPr>
        <w:t xml:space="preserve"> </w:t>
      </w:r>
      <w:r w:rsidRPr="003329D3">
        <w:rPr>
          <w:rFonts w:ascii="Arial" w:hAnsi="Arial" w:cs="Arial"/>
        </w:rPr>
        <w:t>y</w:t>
      </w:r>
      <w:r w:rsidRPr="003329D3">
        <w:rPr>
          <w:rFonts w:ascii="Arial" w:hAnsi="Arial" w:cs="Arial"/>
          <w:spacing w:val="1"/>
        </w:rPr>
        <w:t xml:space="preserve"> </w:t>
      </w:r>
      <w:r w:rsidRPr="003329D3">
        <w:rPr>
          <w:rFonts w:ascii="Arial" w:hAnsi="Arial" w:cs="Arial"/>
        </w:rPr>
        <w:t>aunar</w:t>
      </w:r>
      <w:r w:rsidRPr="003329D3">
        <w:rPr>
          <w:rFonts w:ascii="Arial" w:hAnsi="Arial" w:cs="Arial"/>
          <w:spacing w:val="1"/>
        </w:rPr>
        <w:t xml:space="preserve"> </w:t>
      </w:r>
      <w:r w:rsidRPr="003329D3">
        <w:rPr>
          <w:rFonts w:ascii="Arial" w:hAnsi="Arial" w:cs="Arial"/>
        </w:rPr>
        <w:t>esfuerzos</w:t>
      </w:r>
      <w:r w:rsidRPr="003329D3">
        <w:rPr>
          <w:rFonts w:ascii="Arial" w:hAnsi="Arial" w:cs="Arial"/>
          <w:spacing w:val="1"/>
        </w:rPr>
        <w:t xml:space="preserve"> </w:t>
      </w:r>
      <w:r w:rsidRPr="003329D3">
        <w:rPr>
          <w:rFonts w:ascii="Arial" w:hAnsi="Arial" w:cs="Arial"/>
        </w:rPr>
        <w:t>interinstitucionales</w:t>
      </w:r>
      <w:r w:rsidRPr="003329D3">
        <w:rPr>
          <w:rFonts w:ascii="Arial" w:hAnsi="Arial" w:cs="Arial"/>
          <w:spacing w:val="1"/>
        </w:rPr>
        <w:t xml:space="preserve"> </w:t>
      </w:r>
      <w:r w:rsidRPr="003329D3">
        <w:rPr>
          <w:rFonts w:ascii="Arial" w:hAnsi="Arial" w:cs="Arial"/>
        </w:rPr>
        <w:t>para</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promoción</w:t>
      </w:r>
      <w:r w:rsidRPr="003329D3">
        <w:rPr>
          <w:rFonts w:ascii="Arial" w:hAnsi="Arial" w:cs="Arial"/>
          <w:spacing w:val="1"/>
        </w:rPr>
        <w:t xml:space="preserve"> </w:t>
      </w:r>
      <w:r w:rsidRPr="003329D3">
        <w:rPr>
          <w:rFonts w:ascii="Arial" w:hAnsi="Arial" w:cs="Arial"/>
        </w:rPr>
        <w:t>y</w:t>
      </w:r>
      <w:r w:rsidRPr="003329D3">
        <w:rPr>
          <w:rFonts w:ascii="Arial" w:hAnsi="Arial" w:cs="Arial"/>
          <w:spacing w:val="1"/>
        </w:rPr>
        <w:t xml:space="preserve"> </w:t>
      </w:r>
      <w:r w:rsidRPr="003329D3">
        <w:rPr>
          <w:rFonts w:ascii="Arial" w:hAnsi="Arial" w:cs="Arial"/>
        </w:rPr>
        <w:t>el</w:t>
      </w:r>
      <w:r w:rsidRPr="003329D3">
        <w:rPr>
          <w:rFonts w:ascii="Arial" w:hAnsi="Arial" w:cs="Arial"/>
          <w:spacing w:val="1"/>
        </w:rPr>
        <w:t xml:space="preserve"> </w:t>
      </w:r>
      <w:r w:rsidRPr="003329D3">
        <w:rPr>
          <w:rFonts w:ascii="Arial" w:hAnsi="Arial" w:cs="Arial"/>
        </w:rPr>
        <w:t>fortalecimiento</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conciliación, pues integrará diversos órganos y entidades del sector público y</w:t>
      </w:r>
      <w:r w:rsidRPr="003329D3">
        <w:rPr>
          <w:rFonts w:ascii="Arial" w:hAnsi="Arial" w:cs="Arial"/>
          <w:spacing w:val="1"/>
        </w:rPr>
        <w:t xml:space="preserve"> </w:t>
      </w:r>
      <w:r w:rsidRPr="003329D3">
        <w:rPr>
          <w:rFonts w:ascii="Arial" w:hAnsi="Arial" w:cs="Arial"/>
        </w:rPr>
        <w:t>privado (como el Ministerio de Justicia y del Derecho, entidades avaladas para</w:t>
      </w:r>
      <w:r w:rsidRPr="003329D3">
        <w:rPr>
          <w:rFonts w:ascii="Arial" w:hAnsi="Arial" w:cs="Arial"/>
          <w:spacing w:val="1"/>
        </w:rPr>
        <w:t xml:space="preserve"> </w:t>
      </w:r>
      <w:r w:rsidRPr="003329D3">
        <w:rPr>
          <w:rFonts w:ascii="Arial" w:hAnsi="Arial" w:cs="Arial"/>
        </w:rPr>
        <w:t>capacitar en conciliación, entidades que implementan la conciliación en equidad,</w:t>
      </w:r>
      <w:r w:rsidRPr="003329D3">
        <w:rPr>
          <w:rFonts w:ascii="Arial" w:hAnsi="Arial" w:cs="Arial"/>
          <w:spacing w:val="1"/>
        </w:rPr>
        <w:t xml:space="preserve"> </w:t>
      </w:r>
      <w:r w:rsidRPr="003329D3">
        <w:rPr>
          <w:rFonts w:ascii="Arial" w:hAnsi="Arial" w:cs="Arial"/>
        </w:rPr>
        <w:t>órganos de operación de la conciliación, conciliadores, órganos disciplinarios, y de</w:t>
      </w:r>
      <w:r w:rsidRPr="003329D3">
        <w:rPr>
          <w:rFonts w:ascii="Arial" w:hAnsi="Arial" w:cs="Arial"/>
          <w:spacing w:val="-64"/>
        </w:rPr>
        <w:t xml:space="preserve"> </w:t>
      </w:r>
      <w:r w:rsidRPr="003329D3">
        <w:rPr>
          <w:rFonts w:ascii="Arial" w:hAnsi="Arial" w:cs="Arial"/>
        </w:rPr>
        <w:t>control,</w:t>
      </w:r>
      <w:r w:rsidRPr="003329D3">
        <w:rPr>
          <w:rFonts w:ascii="Arial" w:hAnsi="Arial" w:cs="Arial"/>
          <w:spacing w:val="1"/>
        </w:rPr>
        <w:t xml:space="preserve"> </w:t>
      </w:r>
      <w:r w:rsidRPr="003329D3">
        <w:rPr>
          <w:rFonts w:ascii="Arial" w:hAnsi="Arial" w:cs="Arial"/>
        </w:rPr>
        <w:t>inspección</w:t>
      </w:r>
      <w:r w:rsidRPr="003329D3">
        <w:rPr>
          <w:rFonts w:ascii="Arial" w:hAnsi="Arial" w:cs="Arial"/>
          <w:spacing w:val="1"/>
        </w:rPr>
        <w:t xml:space="preserve"> </w:t>
      </w:r>
      <w:r w:rsidRPr="003329D3">
        <w:rPr>
          <w:rFonts w:ascii="Arial" w:hAnsi="Arial" w:cs="Arial"/>
        </w:rPr>
        <w:t>y</w:t>
      </w:r>
      <w:r w:rsidRPr="003329D3">
        <w:rPr>
          <w:rFonts w:ascii="Arial" w:hAnsi="Arial" w:cs="Arial"/>
          <w:spacing w:val="1"/>
        </w:rPr>
        <w:t xml:space="preserve"> </w:t>
      </w:r>
      <w:r w:rsidRPr="003329D3">
        <w:rPr>
          <w:rFonts w:ascii="Arial" w:hAnsi="Arial" w:cs="Arial"/>
        </w:rPr>
        <w:t>vigilancia,</w:t>
      </w:r>
      <w:r w:rsidRPr="003329D3">
        <w:rPr>
          <w:rFonts w:ascii="Arial" w:hAnsi="Arial" w:cs="Arial"/>
          <w:spacing w:val="1"/>
        </w:rPr>
        <w:t xml:space="preserve"> </w:t>
      </w:r>
      <w:r w:rsidRPr="003329D3">
        <w:rPr>
          <w:rFonts w:ascii="Arial" w:hAnsi="Arial" w:cs="Arial"/>
        </w:rPr>
        <w:t>entre</w:t>
      </w:r>
      <w:r w:rsidRPr="003329D3">
        <w:rPr>
          <w:rFonts w:ascii="Arial" w:hAnsi="Arial" w:cs="Arial"/>
          <w:spacing w:val="1"/>
        </w:rPr>
        <w:t xml:space="preserve"> </w:t>
      </w:r>
      <w:r w:rsidRPr="003329D3">
        <w:rPr>
          <w:rFonts w:ascii="Arial" w:hAnsi="Arial" w:cs="Arial"/>
        </w:rPr>
        <w:t>otros),</w:t>
      </w:r>
      <w:r w:rsidRPr="003329D3">
        <w:rPr>
          <w:rFonts w:ascii="Arial" w:hAnsi="Arial" w:cs="Arial"/>
          <w:spacing w:val="1"/>
        </w:rPr>
        <w:t xml:space="preserve"> </w:t>
      </w:r>
      <w:r w:rsidRPr="003329D3">
        <w:rPr>
          <w:rFonts w:ascii="Arial" w:hAnsi="Arial" w:cs="Arial"/>
        </w:rPr>
        <w:t>que</w:t>
      </w:r>
      <w:r w:rsidRPr="003329D3">
        <w:rPr>
          <w:rFonts w:ascii="Arial" w:hAnsi="Arial" w:cs="Arial"/>
          <w:spacing w:val="1"/>
        </w:rPr>
        <w:t xml:space="preserve"> </w:t>
      </w:r>
      <w:r w:rsidRPr="003329D3">
        <w:rPr>
          <w:rFonts w:ascii="Arial" w:hAnsi="Arial" w:cs="Arial"/>
        </w:rPr>
        <w:t>de</w:t>
      </w:r>
      <w:r w:rsidRPr="003329D3">
        <w:rPr>
          <w:rFonts w:ascii="Arial" w:hAnsi="Arial" w:cs="Arial"/>
          <w:spacing w:val="1"/>
        </w:rPr>
        <w:t xml:space="preserve"> </w:t>
      </w:r>
      <w:r w:rsidRPr="003329D3">
        <w:rPr>
          <w:rFonts w:ascii="Arial" w:hAnsi="Arial" w:cs="Arial"/>
        </w:rPr>
        <w:t>forma</w:t>
      </w:r>
      <w:r w:rsidRPr="003329D3">
        <w:rPr>
          <w:rFonts w:ascii="Arial" w:hAnsi="Arial" w:cs="Arial"/>
          <w:spacing w:val="1"/>
        </w:rPr>
        <w:t xml:space="preserve"> </w:t>
      </w:r>
      <w:r w:rsidRPr="003329D3">
        <w:rPr>
          <w:rFonts w:ascii="Arial" w:hAnsi="Arial" w:cs="Arial"/>
        </w:rPr>
        <w:t>conjunta</w:t>
      </w:r>
      <w:r w:rsidRPr="003329D3">
        <w:rPr>
          <w:rFonts w:ascii="Arial" w:hAnsi="Arial" w:cs="Arial"/>
          <w:spacing w:val="1"/>
        </w:rPr>
        <w:t xml:space="preserve"> </w:t>
      </w:r>
      <w:r w:rsidRPr="003329D3">
        <w:rPr>
          <w:rFonts w:ascii="Arial" w:hAnsi="Arial" w:cs="Arial"/>
        </w:rPr>
        <w:t>generen</w:t>
      </w:r>
      <w:r w:rsidRPr="003329D3">
        <w:rPr>
          <w:rFonts w:ascii="Arial" w:hAnsi="Arial" w:cs="Arial"/>
          <w:spacing w:val="1"/>
        </w:rPr>
        <w:t xml:space="preserve"> </w:t>
      </w:r>
      <w:r w:rsidRPr="003329D3">
        <w:rPr>
          <w:rFonts w:ascii="Arial" w:hAnsi="Arial" w:cs="Arial"/>
        </w:rPr>
        <w:t>objetivos,</w:t>
      </w:r>
      <w:r w:rsidRPr="003329D3">
        <w:rPr>
          <w:rFonts w:ascii="Arial" w:hAnsi="Arial" w:cs="Arial"/>
          <w:spacing w:val="1"/>
        </w:rPr>
        <w:t xml:space="preserve"> </w:t>
      </w:r>
      <w:r w:rsidRPr="003329D3">
        <w:rPr>
          <w:rFonts w:ascii="Arial" w:hAnsi="Arial" w:cs="Arial"/>
        </w:rPr>
        <w:t>estrategias,</w:t>
      </w:r>
      <w:r w:rsidRPr="003329D3">
        <w:rPr>
          <w:rFonts w:ascii="Arial" w:hAnsi="Arial" w:cs="Arial"/>
          <w:spacing w:val="1"/>
        </w:rPr>
        <w:t xml:space="preserve"> </w:t>
      </w:r>
      <w:r w:rsidRPr="003329D3">
        <w:rPr>
          <w:rFonts w:ascii="Arial" w:hAnsi="Arial" w:cs="Arial"/>
        </w:rPr>
        <w:t>metas,</w:t>
      </w:r>
      <w:r w:rsidRPr="003329D3">
        <w:rPr>
          <w:rFonts w:ascii="Arial" w:hAnsi="Arial" w:cs="Arial"/>
          <w:spacing w:val="1"/>
        </w:rPr>
        <w:t xml:space="preserve"> </w:t>
      </w:r>
      <w:r w:rsidRPr="003329D3">
        <w:rPr>
          <w:rFonts w:ascii="Arial" w:hAnsi="Arial" w:cs="Arial"/>
        </w:rPr>
        <w:t>programas</w:t>
      </w:r>
      <w:r w:rsidRPr="003329D3">
        <w:rPr>
          <w:rFonts w:ascii="Arial" w:hAnsi="Arial" w:cs="Arial"/>
          <w:spacing w:val="1"/>
        </w:rPr>
        <w:t xml:space="preserve"> </w:t>
      </w:r>
      <w:r w:rsidRPr="003329D3">
        <w:rPr>
          <w:rFonts w:ascii="Arial" w:hAnsi="Arial" w:cs="Arial"/>
        </w:rPr>
        <w:t>e</w:t>
      </w:r>
      <w:r w:rsidRPr="003329D3">
        <w:rPr>
          <w:rFonts w:ascii="Arial" w:hAnsi="Arial" w:cs="Arial"/>
          <w:spacing w:val="1"/>
        </w:rPr>
        <w:t xml:space="preserve"> </w:t>
      </w:r>
      <w:r w:rsidRPr="003329D3">
        <w:rPr>
          <w:rFonts w:ascii="Arial" w:hAnsi="Arial" w:cs="Arial"/>
        </w:rPr>
        <w:t>indicadores</w:t>
      </w:r>
      <w:r w:rsidRPr="003329D3">
        <w:rPr>
          <w:rFonts w:ascii="Arial" w:hAnsi="Arial" w:cs="Arial"/>
          <w:spacing w:val="1"/>
        </w:rPr>
        <w:t xml:space="preserve"> </w:t>
      </w:r>
      <w:r w:rsidRPr="003329D3">
        <w:rPr>
          <w:rFonts w:ascii="Arial" w:hAnsi="Arial" w:cs="Arial"/>
        </w:rPr>
        <w:t>relacionados</w:t>
      </w:r>
      <w:r w:rsidRPr="003329D3">
        <w:rPr>
          <w:rFonts w:ascii="Arial" w:hAnsi="Arial" w:cs="Arial"/>
          <w:spacing w:val="1"/>
        </w:rPr>
        <w:t xml:space="preserve"> </w:t>
      </w:r>
      <w:r w:rsidRPr="003329D3">
        <w:rPr>
          <w:rFonts w:ascii="Arial" w:hAnsi="Arial" w:cs="Arial"/>
        </w:rPr>
        <w:t>con</w:t>
      </w:r>
      <w:r w:rsidRPr="003329D3">
        <w:rPr>
          <w:rFonts w:ascii="Arial" w:hAnsi="Arial" w:cs="Arial"/>
          <w:spacing w:val="1"/>
        </w:rPr>
        <w:t xml:space="preserve"> </w:t>
      </w:r>
      <w:r w:rsidRPr="003329D3">
        <w:rPr>
          <w:rFonts w:ascii="Arial" w:hAnsi="Arial" w:cs="Arial"/>
        </w:rPr>
        <w:t>la</w:t>
      </w:r>
      <w:r w:rsidRPr="003329D3">
        <w:rPr>
          <w:rFonts w:ascii="Arial" w:hAnsi="Arial" w:cs="Arial"/>
          <w:spacing w:val="1"/>
        </w:rPr>
        <w:t xml:space="preserve"> </w:t>
      </w:r>
      <w:r w:rsidRPr="003329D3">
        <w:rPr>
          <w:rFonts w:ascii="Arial" w:hAnsi="Arial" w:cs="Arial"/>
        </w:rPr>
        <w:t>conciliación</w:t>
      </w:r>
      <w:r w:rsidRPr="003329D3">
        <w:rPr>
          <w:rFonts w:ascii="Arial" w:hAnsi="Arial" w:cs="Arial"/>
          <w:spacing w:val="-1"/>
        </w:rPr>
        <w:t xml:space="preserve"> </w:t>
      </w:r>
      <w:r w:rsidRPr="003329D3">
        <w:rPr>
          <w:rFonts w:ascii="Arial" w:hAnsi="Arial" w:cs="Arial"/>
        </w:rPr>
        <w:t>como</w:t>
      </w:r>
      <w:r w:rsidRPr="003329D3">
        <w:rPr>
          <w:rFonts w:ascii="Arial" w:hAnsi="Arial" w:cs="Arial"/>
          <w:spacing w:val="-2"/>
        </w:rPr>
        <w:t xml:space="preserve"> </w:t>
      </w:r>
      <w:r w:rsidRPr="003329D3">
        <w:rPr>
          <w:rFonts w:ascii="Arial" w:hAnsi="Arial" w:cs="Arial"/>
        </w:rPr>
        <w:t>mecanismo</w:t>
      </w:r>
      <w:r w:rsidRPr="003329D3">
        <w:rPr>
          <w:rFonts w:ascii="Arial" w:hAnsi="Arial" w:cs="Arial"/>
          <w:spacing w:val="-1"/>
        </w:rPr>
        <w:t xml:space="preserve"> </w:t>
      </w:r>
      <w:r w:rsidRPr="003329D3">
        <w:rPr>
          <w:rFonts w:ascii="Arial" w:hAnsi="Arial" w:cs="Arial"/>
        </w:rPr>
        <w:t>de resolución</w:t>
      </w:r>
      <w:r w:rsidRPr="003329D3">
        <w:rPr>
          <w:rFonts w:ascii="Arial" w:hAnsi="Arial" w:cs="Arial"/>
          <w:spacing w:val="-3"/>
        </w:rPr>
        <w:t xml:space="preserve"> </w:t>
      </w:r>
      <w:r w:rsidRPr="003329D3">
        <w:rPr>
          <w:rFonts w:ascii="Arial" w:hAnsi="Arial" w:cs="Arial"/>
        </w:rPr>
        <w:t>de controversias.</w:t>
      </w:r>
    </w:p>
    <w:p w14:paraId="00F11143" w14:textId="77777777" w:rsidR="00FC6C26" w:rsidRPr="003329D3" w:rsidRDefault="00FC6C26" w:rsidP="00FC6C26">
      <w:pPr>
        <w:pStyle w:val="Textoindependiente"/>
        <w:rPr>
          <w:rFonts w:ascii="Arial" w:hAnsi="Arial" w:cs="Arial"/>
        </w:rPr>
      </w:pPr>
    </w:p>
    <w:p w14:paraId="3B2FF515" w14:textId="77777777" w:rsidR="00FC6C26" w:rsidRPr="003329D3" w:rsidRDefault="00FC6C26" w:rsidP="00FC6C26">
      <w:pPr>
        <w:pStyle w:val="Textoindependiente"/>
        <w:spacing w:before="1"/>
        <w:ind w:left="162" w:right="640"/>
        <w:jc w:val="both"/>
        <w:rPr>
          <w:rFonts w:ascii="Arial" w:hAnsi="Arial" w:cs="Arial"/>
        </w:rPr>
      </w:pPr>
      <w:r w:rsidRPr="003329D3">
        <w:rPr>
          <w:rFonts w:ascii="Arial" w:hAnsi="Arial" w:cs="Arial"/>
        </w:rPr>
        <w:t>Lo anterior permite entrever la importancia de su creación para la consolidación,</w:t>
      </w:r>
      <w:r w:rsidRPr="003329D3">
        <w:rPr>
          <w:rFonts w:ascii="Arial" w:hAnsi="Arial" w:cs="Arial"/>
          <w:spacing w:val="1"/>
        </w:rPr>
        <w:t xml:space="preserve"> </w:t>
      </w:r>
      <w:r w:rsidRPr="003329D3">
        <w:rPr>
          <w:rFonts w:ascii="Arial" w:hAnsi="Arial" w:cs="Arial"/>
        </w:rPr>
        <w:t>expansión y</w:t>
      </w:r>
      <w:r w:rsidRPr="003329D3">
        <w:rPr>
          <w:rFonts w:ascii="Arial" w:hAnsi="Arial" w:cs="Arial"/>
          <w:spacing w:val="-4"/>
        </w:rPr>
        <w:t xml:space="preserve"> </w:t>
      </w:r>
      <w:r w:rsidRPr="003329D3">
        <w:rPr>
          <w:rFonts w:ascii="Arial" w:hAnsi="Arial" w:cs="Arial"/>
        </w:rPr>
        <w:t>fortalecimiento</w:t>
      </w:r>
      <w:r w:rsidRPr="003329D3">
        <w:rPr>
          <w:rFonts w:ascii="Arial" w:hAnsi="Arial" w:cs="Arial"/>
          <w:spacing w:val="-1"/>
        </w:rPr>
        <w:t xml:space="preserve"> </w:t>
      </w:r>
      <w:r w:rsidRPr="003329D3">
        <w:rPr>
          <w:rFonts w:ascii="Arial" w:hAnsi="Arial" w:cs="Arial"/>
        </w:rPr>
        <w:t>de</w:t>
      </w:r>
      <w:r w:rsidRPr="003329D3">
        <w:rPr>
          <w:rFonts w:ascii="Arial" w:hAnsi="Arial" w:cs="Arial"/>
          <w:spacing w:val="-2"/>
        </w:rPr>
        <w:t xml:space="preserve"> </w:t>
      </w:r>
      <w:r w:rsidRPr="003329D3">
        <w:rPr>
          <w:rFonts w:ascii="Arial" w:hAnsi="Arial" w:cs="Arial"/>
        </w:rPr>
        <w:t>la conciliación.</w:t>
      </w:r>
    </w:p>
    <w:p w14:paraId="39D9F3E2" w14:textId="77777777" w:rsidR="00FC6C26" w:rsidRPr="003329D3" w:rsidRDefault="00FC6C26" w:rsidP="00FC6C26">
      <w:pPr>
        <w:pStyle w:val="Textoindependiente"/>
        <w:spacing w:before="5"/>
        <w:rPr>
          <w:rFonts w:ascii="Arial" w:hAnsi="Arial" w:cs="Arial"/>
        </w:rPr>
      </w:pPr>
    </w:p>
    <w:p w14:paraId="796DEE74" w14:textId="77777777" w:rsidR="00FC6C26" w:rsidRPr="003329D3" w:rsidRDefault="00FC6C26" w:rsidP="00FC6C26">
      <w:pPr>
        <w:pStyle w:val="Ttulo1"/>
        <w:numPr>
          <w:ilvl w:val="0"/>
          <w:numId w:val="1"/>
        </w:numPr>
        <w:tabs>
          <w:tab w:val="left" w:pos="882"/>
        </w:tabs>
        <w:ind w:hanging="361"/>
      </w:pPr>
      <w:r w:rsidRPr="003329D3">
        <w:t>PLIEGO</w:t>
      </w:r>
      <w:r w:rsidRPr="003329D3">
        <w:rPr>
          <w:spacing w:val="-2"/>
        </w:rPr>
        <w:t xml:space="preserve"> </w:t>
      </w:r>
      <w:r w:rsidRPr="003329D3">
        <w:t>DE</w:t>
      </w:r>
      <w:r w:rsidRPr="003329D3">
        <w:rPr>
          <w:spacing w:val="-4"/>
        </w:rPr>
        <w:t xml:space="preserve"> </w:t>
      </w:r>
      <w:r w:rsidRPr="003329D3">
        <w:t>MODIFICACIONES</w:t>
      </w:r>
    </w:p>
    <w:p w14:paraId="0961D1AE" w14:textId="77777777" w:rsidR="00FC6C26" w:rsidRPr="003329D3" w:rsidRDefault="00FC6C26" w:rsidP="00FC6C26">
      <w:pPr>
        <w:pStyle w:val="Textoindependiente"/>
        <w:spacing w:before="4"/>
        <w:rPr>
          <w:rFonts w:ascii="Arial" w:hAnsi="Arial" w:cs="Arial"/>
          <w:b/>
        </w:rPr>
      </w:pPr>
    </w:p>
    <w:p w14:paraId="08B5A54E" w14:textId="77777777" w:rsidR="00FC6C26" w:rsidRPr="003329D3" w:rsidRDefault="00FC6C26" w:rsidP="00FC6C26">
      <w:pPr>
        <w:ind w:left="57" w:right="57"/>
        <w:rPr>
          <w:rFonts w:ascii="Arial" w:hAnsi="Arial" w:cs="Arial"/>
          <w:sz w:val="24"/>
          <w:szCs w:val="24"/>
        </w:rPr>
      </w:pPr>
    </w:p>
    <w:tbl>
      <w:tblPr>
        <w:tblStyle w:val="Tablaconcuadrcula"/>
        <w:tblW w:w="11771" w:type="dxa"/>
        <w:tblLook w:val="04A0" w:firstRow="1" w:lastRow="0" w:firstColumn="1" w:lastColumn="0" w:noHBand="0" w:noVBand="1"/>
      </w:tblPr>
      <w:tblGrid>
        <w:gridCol w:w="2942"/>
        <w:gridCol w:w="2943"/>
        <w:gridCol w:w="2943"/>
        <w:gridCol w:w="2943"/>
      </w:tblGrid>
      <w:tr w:rsidR="00E31532" w:rsidRPr="003329D3" w14:paraId="2D564A8A" w14:textId="77777777" w:rsidTr="00C77A05">
        <w:trPr>
          <w:gridAfter w:val="1"/>
          <w:wAfter w:w="2943" w:type="dxa"/>
        </w:trPr>
        <w:tc>
          <w:tcPr>
            <w:tcW w:w="2942" w:type="dxa"/>
          </w:tcPr>
          <w:p w14:paraId="3B935171" w14:textId="77777777" w:rsidR="00FC6C26" w:rsidRPr="003329D3" w:rsidRDefault="00FC6C26" w:rsidP="0017764C">
            <w:pPr>
              <w:rPr>
                <w:rFonts w:ascii="Arial" w:hAnsi="Arial" w:cs="Arial"/>
                <w:sz w:val="24"/>
                <w:szCs w:val="24"/>
              </w:rPr>
            </w:pPr>
            <w:r w:rsidRPr="003329D3">
              <w:rPr>
                <w:rFonts w:ascii="Arial" w:hAnsi="Arial" w:cs="Arial"/>
                <w:b/>
                <w:sz w:val="24"/>
                <w:szCs w:val="24"/>
              </w:rPr>
              <w:t>TEXTO APROBADO EN</w:t>
            </w:r>
            <w:r w:rsidRPr="003329D3">
              <w:rPr>
                <w:rFonts w:ascii="Arial" w:hAnsi="Arial" w:cs="Arial"/>
                <w:b/>
                <w:spacing w:val="-65"/>
                <w:sz w:val="24"/>
                <w:szCs w:val="24"/>
              </w:rPr>
              <w:t xml:space="preserve"> </w:t>
            </w:r>
            <w:r w:rsidRPr="003329D3">
              <w:rPr>
                <w:rFonts w:ascii="Arial" w:hAnsi="Arial" w:cs="Arial"/>
                <w:b/>
                <w:sz w:val="24"/>
                <w:szCs w:val="24"/>
              </w:rPr>
              <w:t>SEGUNDO</w:t>
            </w:r>
            <w:r w:rsidRPr="003329D3">
              <w:rPr>
                <w:rFonts w:ascii="Arial" w:hAnsi="Arial" w:cs="Arial"/>
                <w:b/>
                <w:spacing w:val="-1"/>
                <w:sz w:val="24"/>
                <w:szCs w:val="24"/>
              </w:rPr>
              <w:t xml:space="preserve"> </w:t>
            </w:r>
            <w:r w:rsidRPr="003329D3">
              <w:rPr>
                <w:rFonts w:ascii="Arial" w:hAnsi="Arial" w:cs="Arial"/>
                <w:b/>
                <w:sz w:val="24"/>
                <w:szCs w:val="24"/>
              </w:rPr>
              <w:t>DEBATE</w:t>
            </w:r>
          </w:p>
        </w:tc>
        <w:tc>
          <w:tcPr>
            <w:tcW w:w="2943" w:type="dxa"/>
          </w:tcPr>
          <w:p w14:paraId="1DA8270E" w14:textId="77777777" w:rsidR="00FC6C26" w:rsidRPr="003329D3" w:rsidRDefault="00FC6C26" w:rsidP="0017764C">
            <w:pPr>
              <w:rPr>
                <w:rFonts w:ascii="Arial" w:hAnsi="Arial" w:cs="Arial"/>
                <w:sz w:val="24"/>
                <w:szCs w:val="24"/>
              </w:rPr>
            </w:pPr>
            <w:r w:rsidRPr="003329D3">
              <w:rPr>
                <w:rFonts w:ascii="Arial" w:hAnsi="Arial" w:cs="Arial"/>
                <w:b/>
                <w:sz w:val="24"/>
                <w:szCs w:val="24"/>
              </w:rPr>
              <w:t>TEXTO PROPUESTO</w:t>
            </w:r>
            <w:r w:rsidRPr="003329D3">
              <w:rPr>
                <w:rFonts w:ascii="Arial" w:hAnsi="Arial" w:cs="Arial"/>
                <w:b/>
                <w:spacing w:val="1"/>
                <w:sz w:val="24"/>
                <w:szCs w:val="24"/>
              </w:rPr>
              <w:t xml:space="preserve"> </w:t>
            </w:r>
            <w:r w:rsidRPr="003329D3">
              <w:rPr>
                <w:rFonts w:ascii="Arial" w:hAnsi="Arial" w:cs="Arial"/>
                <w:b/>
                <w:sz w:val="24"/>
                <w:szCs w:val="24"/>
              </w:rPr>
              <w:t>PARA</w:t>
            </w:r>
            <w:r w:rsidRPr="003329D3">
              <w:rPr>
                <w:rFonts w:ascii="Arial" w:hAnsi="Arial" w:cs="Arial"/>
                <w:b/>
                <w:spacing w:val="-12"/>
                <w:sz w:val="24"/>
                <w:szCs w:val="24"/>
              </w:rPr>
              <w:t xml:space="preserve"> </w:t>
            </w:r>
            <w:r w:rsidRPr="003329D3">
              <w:rPr>
                <w:rFonts w:ascii="Arial" w:hAnsi="Arial" w:cs="Arial"/>
                <w:b/>
                <w:sz w:val="24"/>
                <w:szCs w:val="24"/>
              </w:rPr>
              <w:t>TERCER</w:t>
            </w:r>
            <w:r w:rsidRPr="003329D3">
              <w:rPr>
                <w:rFonts w:ascii="Arial" w:hAnsi="Arial" w:cs="Arial"/>
                <w:b/>
                <w:spacing w:val="-7"/>
                <w:sz w:val="24"/>
                <w:szCs w:val="24"/>
              </w:rPr>
              <w:t xml:space="preserve"> </w:t>
            </w:r>
            <w:r w:rsidRPr="003329D3">
              <w:rPr>
                <w:rFonts w:ascii="Arial" w:hAnsi="Arial" w:cs="Arial"/>
                <w:b/>
                <w:sz w:val="24"/>
                <w:szCs w:val="24"/>
              </w:rPr>
              <w:t>DEBATE</w:t>
            </w:r>
          </w:p>
        </w:tc>
        <w:tc>
          <w:tcPr>
            <w:tcW w:w="2943" w:type="dxa"/>
          </w:tcPr>
          <w:p w14:paraId="56EF171B" w14:textId="77777777" w:rsidR="00FC6C26" w:rsidRPr="003329D3" w:rsidRDefault="00FC6C26" w:rsidP="0017764C">
            <w:pPr>
              <w:rPr>
                <w:rFonts w:ascii="Arial" w:hAnsi="Arial" w:cs="Arial"/>
                <w:sz w:val="24"/>
                <w:szCs w:val="24"/>
              </w:rPr>
            </w:pPr>
            <w:r w:rsidRPr="003329D3">
              <w:rPr>
                <w:rFonts w:ascii="Arial" w:hAnsi="Arial" w:cs="Arial"/>
                <w:b/>
                <w:sz w:val="24"/>
                <w:szCs w:val="24"/>
              </w:rPr>
              <w:t>JUSTIFICACIÓN</w:t>
            </w:r>
          </w:p>
        </w:tc>
      </w:tr>
      <w:tr w:rsidR="00E31532" w:rsidRPr="003329D3" w14:paraId="5B71FA23" w14:textId="77777777" w:rsidTr="00C77A05">
        <w:trPr>
          <w:gridAfter w:val="1"/>
          <w:wAfter w:w="2943" w:type="dxa"/>
        </w:trPr>
        <w:tc>
          <w:tcPr>
            <w:tcW w:w="2942" w:type="dxa"/>
          </w:tcPr>
          <w:p w14:paraId="627660E7" w14:textId="77777777" w:rsidR="00FC6C26" w:rsidRPr="003329D3" w:rsidRDefault="00FC6C26" w:rsidP="0017764C">
            <w:pPr>
              <w:jc w:val="center"/>
              <w:rPr>
                <w:rFonts w:ascii="Arial" w:eastAsia="Calibri" w:hAnsi="Arial" w:cs="Arial"/>
                <w:b/>
                <w:sz w:val="24"/>
                <w:szCs w:val="24"/>
              </w:rPr>
            </w:pPr>
            <w:r w:rsidRPr="003329D3">
              <w:rPr>
                <w:rFonts w:ascii="Arial" w:eastAsia="Calibri" w:hAnsi="Arial" w:cs="Arial"/>
                <w:b/>
                <w:sz w:val="24"/>
                <w:szCs w:val="24"/>
              </w:rPr>
              <w:t xml:space="preserve">“POR MEDIO DE LA CUAL SE EXPIDE EL ESTATUTO DE CONCILIACIÓN Y SE DICTAN OTRAS DISPOSICIONES.” </w:t>
            </w:r>
          </w:p>
          <w:p w14:paraId="727076C6" w14:textId="77777777" w:rsidR="00FC6C26" w:rsidRPr="003329D3" w:rsidRDefault="00FC6C26" w:rsidP="0017764C">
            <w:pPr>
              <w:jc w:val="center"/>
              <w:rPr>
                <w:rFonts w:ascii="Arial" w:eastAsia="Calibri" w:hAnsi="Arial" w:cs="Arial"/>
                <w:b/>
                <w:sz w:val="24"/>
                <w:szCs w:val="24"/>
              </w:rPr>
            </w:pPr>
          </w:p>
          <w:p w14:paraId="5F89899B" w14:textId="77777777" w:rsidR="00FC6C26" w:rsidRPr="003329D3" w:rsidRDefault="00FC6C26" w:rsidP="0017764C">
            <w:pPr>
              <w:jc w:val="center"/>
              <w:rPr>
                <w:rFonts w:ascii="Arial" w:eastAsia="Calibri" w:hAnsi="Arial" w:cs="Arial"/>
                <w:b/>
                <w:sz w:val="24"/>
                <w:szCs w:val="24"/>
              </w:rPr>
            </w:pPr>
            <w:r w:rsidRPr="003329D3">
              <w:rPr>
                <w:rFonts w:ascii="Arial" w:eastAsia="Calibri" w:hAnsi="Arial" w:cs="Arial"/>
                <w:b/>
                <w:sz w:val="24"/>
                <w:szCs w:val="24"/>
              </w:rPr>
              <w:t xml:space="preserve">“EL CONGRESO DE COLOMBIA, </w:t>
            </w:r>
          </w:p>
          <w:p w14:paraId="3A70ECEE" w14:textId="77777777" w:rsidR="00FC6C26" w:rsidRPr="003329D3" w:rsidRDefault="00FC6C26" w:rsidP="0017764C">
            <w:pPr>
              <w:jc w:val="center"/>
              <w:rPr>
                <w:rFonts w:ascii="Arial" w:eastAsia="Calibri" w:hAnsi="Arial" w:cs="Arial"/>
                <w:b/>
                <w:sz w:val="24"/>
                <w:szCs w:val="24"/>
              </w:rPr>
            </w:pPr>
          </w:p>
          <w:p w14:paraId="193E3656" w14:textId="77777777" w:rsidR="00FC6C26" w:rsidRPr="003329D3" w:rsidRDefault="00FC6C26" w:rsidP="0017764C">
            <w:pPr>
              <w:jc w:val="center"/>
              <w:rPr>
                <w:rFonts w:ascii="Arial" w:hAnsi="Arial" w:cs="Arial"/>
                <w:sz w:val="24"/>
                <w:szCs w:val="24"/>
              </w:rPr>
            </w:pPr>
            <w:r w:rsidRPr="003329D3">
              <w:rPr>
                <w:rFonts w:ascii="Arial" w:eastAsia="Calibri" w:hAnsi="Arial" w:cs="Arial"/>
                <w:b/>
                <w:sz w:val="24"/>
                <w:szCs w:val="24"/>
              </w:rPr>
              <w:t>DECRETA”:</w:t>
            </w:r>
          </w:p>
        </w:tc>
        <w:tc>
          <w:tcPr>
            <w:tcW w:w="2943" w:type="dxa"/>
          </w:tcPr>
          <w:p w14:paraId="02B74CD9" w14:textId="77777777" w:rsidR="00FC6C26" w:rsidRPr="003329D3" w:rsidRDefault="00FC6C26" w:rsidP="0017764C">
            <w:pPr>
              <w:rPr>
                <w:rFonts w:ascii="Arial" w:hAnsi="Arial" w:cs="Arial"/>
                <w:sz w:val="24"/>
                <w:szCs w:val="24"/>
              </w:rPr>
            </w:pPr>
            <w:r w:rsidRPr="003329D3">
              <w:rPr>
                <w:rFonts w:ascii="Arial" w:hAnsi="Arial" w:cs="Arial"/>
                <w:sz w:val="24"/>
                <w:szCs w:val="24"/>
              </w:rPr>
              <w:lastRenderedPageBreak/>
              <w:t xml:space="preserve">Sin modificación </w:t>
            </w:r>
          </w:p>
        </w:tc>
        <w:tc>
          <w:tcPr>
            <w:tcW w:w="2943" w:type="dxa"/>
          </w:tcPr>
          <w:p w14:paraId="4D0BDEDF" w14:textId="77777777" w:rsidR="00FC6C26" w:rsidRPr="003329D3" w:rsidRDefault="00FC6C26" w:rsidP="0017764C">
            <w:pPr>
              <w:rPr>
                <w:rFonts w:ascii="Arial" w:hAnsi="Arial" w:cs="Arial"/>
                <w:sz w:val="24"/>
                <w:szCs w:val="24"/>
              </w:rPr>
            </w:pPr>
          </w:p>
        </w:tc>
      </w:tr>
      <w:tr w:rsidR="00E31532" w:rsidRPr="003329D3" w14:paraId="733BAD93" w14:textId="77777777" w:rsidTr="00C77A05">
        <w:trPr>
          <w:gridAfter w:val="1"/>
          <w:wAfter w:w="2943" w:type="dxa"/>
        </w:trPr>
        <w:tc>
          <w:tcPr>
            <w:tcW w:w="2942" w:type="dxa"/>
          </w:tcPr>
          <w:p w14:paraId="3E95FB7D" w14:textId="77777777" w:rsidR="00FC6C26" w:rsidRPr="003329D3" w:rsidRDefault="00FC6C26" w:rsidP="0017764C">
            <w:pPr>
              <w:jc w:val="center"/>
              <w:rPr>
                <w:rFonts w:ascii="Arial" w:eastAsia="Calibri" w:hAnsi="Arial" w:cs="Arial"/>
                <w:b/>
                <w:sz w:val="24"/>
                <w:szCs w:val="24"/>
              </w:rPr>
            </w:pPr>
            <w:r w:rsidRPr="003329D3">
              <w:rPr>
                <w:rFonts w:ascii="Arial" w:eastAsia="Calibri" w:hAnsi="Arial" w:cs="Arial"/>
                <w:b/>
                <w:sz w:val="24"/>
                <w:szCs w:val="24"/>
              </w:rPr>
              <w:t>TITULO I</w:t>
            </w:r>
          </w:p>
          <w:p w14:paraId="1ADDBE08" w14:textId="77777777" w:rsidR="00FC6C26" w:rsidRPr="003329D3" w:rsidRDefault="00FC6C26" w:rsidP="0017764C">
            <w:pPr>
              <w:jc w:val="center"/>
              <w:rPr>
                <w:rFonts w:ascii="Arial" w:eastAsia="Calibri" w:hAnsi="Arial" w:cs="Arial"/>
                <w:b/>
                <w:sz w:val="24"/>
                <w:szCs w:val="24"/>
              </w:rPr>
            </w:pPr>
          </w:p>
          <w:p w14:paraId="47D007A8" w14:textId="77777777" w:rsidR="00FC6C26" w:rsidRPr="003329D3" w:rsidRDefault="00FC6C26" w:rsidP="0017764C">
            <w:pPr>
              <w:jc w:val="center"/>
              <w:rPr>
                <w:rFonts w:ascii="Arial" w:eastAsia="Calibri" w:hAnsi="Arial" w:cs="Arial"/>
                <w:b/>
                <w:sz w:val="24"/>
                <w:szCs w:val="24"/>
              </w:rPr>
            </w:pPr>
            <w:r w:rsidRPr="003329D3">
              <w:rPr>
                <w:rFonts w:ascii="Arial" w:eastAsia="Calibri" w:hAnsi="Arial" w:cs="Arial"/>
                <w:b/>
                <w:sz w:val="24"/>
                <w:szCs w:val="24"/>
              </w:rPr>
              <w:t>OBJETO Y GENERALIDADES</w:t>
            </w:r>
          </w:p>
          <w:p w14:paraId="12C28E34" w14:textId="77777777" w:rsidR="00FC6C26" w:rsidRPr="003329D3" w:rsidRDefault="00FC6C26" w:rsidP="0017764C">
            <w:pPr>
              <w:jc w:val="center"/>
              <w:rPr>
                <w:rFonts w:ascii="Arial" w:eastAsia="Calibri" w:hAnsi="Arial" w:cs="Arial"/>
                <w:b/>
                <w:sz w:val="24"/>
                <w:szCs w:val="24"/>
              </w:rPr>
            </w:pPr>
          </w:p>
          <w:p w14:paraId="4CD61005" w14:textId="77777777" w:rsidR="00FC6C26" w:rsidRPr="003329D3" w:rsidRDefault="00FC6C26" w:rsidP="0017764C">
            <w:pPr>
              <w:jc w:val="center"/>
              <w:rPr>
                <w:rFonts w:ascii="Arial" w:eastAsia="Calibri" w:hAnsi="Arial" w:cs="Arial"/>
                <w:b/>
                <w:sz w:val="24"/>
                <w:szCs w:val="24"/>
              </w:rPr>
            </w:pPr>
            <w:r w:rsidRPr="003329D3">
              <w:rPr>
                <w:rFonts w:ascii="Arial" w:eastAsia="Calibri" w:hAnsi="Arial" w:cs="Arial"/>
                <w:b/>
                <w:sz w:val="24"/>
                <w:szCs w:val="24"/>
              </w:rPr>
              <w:t>CAPITULO I</w:t>
            </w:r>
          </w:p>
          <w:p w14:paraId="4B317352" w14:textId="77777777" w:rsidR="00FC6C26" w:rsidRPr="003329D3" w:rsidRDefault="00FC6C26" w:rsidP="0017764C">
            <w:pPr>
              <w:jc w:val="center"/>
              <w:rPr>
                <w:rFonts w:ascii="Arial" w:eastAsia="Calibri" w:hAnsi="Arial" w:cs="Arial"/>
                <w:b/>
                <w:sz w:val="24"/>
                <w:szCs w:val="24"/>
              </w:rPr>
            </w:pPr>
          </w:p>
          <w:p w14:paraId="4321F305" w14:textId="77777777" w:rsidR="00FC6C26" w:rsidRPr="003329D3" w:rsidRDefault="00FC6C26" w:rsidP="0017764C">
            <w:pPr>
              <w:jc w:val="center"/>
              <w:rPr>
                <w:rFonts w:ascii="Arial" w:eastAsia="Calibri" w:hAnsi="Arial" w:cs="Arial"/>
                <w:b/>
                <w:sz w:val="24"/>
                <w:szCs w:val="24"/>
              </w:rPr>
            </w:pPr>
            <w:r w:rsidRPr="003329D3">
              <w:rPr>
                <w:rFonts w:ascii="Arial" w:eastAsia="Calibri" w:hAnsi="Arial" w:cs="Arial"/>
                <w:b/>
                <w:sz w:val="24"/>
                <w:szCs w:val="24"/>
              </w:rPr>
              <w:t>OBJETO, AMBITO Y PRINCIPIOS</w:t>
            </w:r>
          </w:p>
          <w:p w14:paraId="0874E5AE" w14:textId="77777777" w:rsidR="00FC6C26" w:rsidRPr="003329D3" w:rsidRDefault="00FC6C26" w:rsidP="0017764C">
            <w:pPr>
              <w:jc w:val="both"/>
              <w:rPr>
                <w:rFonts w:ascii="Arial" w:eastAsia="Calibri" w:hAnsi="Arial" w:cs="Arial"/>
                <w:b/>
                <w:bCs/>
                <w:sz w:val="24"/>
                <w:szCs w:val="24"/>
              </w:rPr>
            </w:pPr>
          </w:p>
          <w:p w14:paraId="079BF60B" w14:textId="77777777" w:rsidR="00FC6C26" w:rsidRPr="003329D3" w:rsidRDefault="00FC6C26" w:rsidP="0017764C">
            <w:pPr>
              <w:jc w:val="both"/>
              <w:rPr>
                <w:rFonts w:ascii="Arial" w:hAnsi="Arial" w:cs="Arial"/>
                <w:sz w:val="24"/>
                <w:szCs w:val="24"/>
              </w:rPr>
            </w:pPr>
            <w:r w:rsidRPr="003329D3">
              <w:rPr>
                <w:rFonts w:ascii="Arial" w:eastAsia="Calibri" w:hAnsi="Arial" w:cs="Arial"/>
                <w:b/>
                <w:bCs/>
                <w:sz w:val="24"/>
                <w:szCs w:val="24"/>
              </w:rPr>
              <w:t xml:space="preserve">Artículo 1. </w:t>
            </w:r>
            <w:r w:rsidRPr="003329D3">
              <w:rPr>
                <w:rFonts w:ascii="Arial" w:eastAsia="Calibri" w:hAnsi="Arial" w:cs="Arial"/>
                <w:i/>
                <w:iCs/>
                <w:sz w:val="24"/>
                <w:szCs w:val="24"/>
              </w:rPr>
              <w:t>Objeto</w:t>
            </w:r>
            <w:r w:rsidRPr="003329D3">
              <w:rPr>
                <w:rFonts w:ascii="Arial" w:eastAsia="Calibri" w:hAnsi="Arial" w:cs="Arial"/>
                <w:sz w:val="24"/>
                <w:szCs w:val="24"/>
              </w:rPr>
              <w:t>. La presente ley tiene por objeto expedir el Estatuto de Conciliación y crear el Sistema Nacional de Conciliación.</w:t>
            </w:r>
          </w:p>
        </w:tc>
        <w:tc>
          <w:tcPr>
            <w:tcW w:w="2943" w:type="dxa"/>
          </w:tcPr>
          <w:p w14:paraId="053AAF75" w14:textId="77777777" w:rsidR="00FC6C26" w:rsidRPr="003329D3" w:rsidRDefault="00FC6C26" w:rsidP="0017764C">
            <w:pPr>
              <w:rPr>
                <w:rFonts w:ascii="Arial" w:hAnsi="Arial" w:cs="Arial"/>
                <w:sz w:val="24"/>
                <w:szCs w:val="24"/>
              </w:rPr>
            </w:pPr>
            <w:r w:rsidRPr="003329D3">
              <w:rPr>
                <w:rFonts w:ascii="Arial" w:hAnsi="Arial" w:cs="Arial"/>
                <w:sz w:val="24"/>
                <w:szCs w:val="24"/>
              </w:rPr>
              <w:t>Sin modificación</w:t>
            </w:r>
          </w:p>
        </w:tc>
        <w:tc>
          <w:tcPr>
            <w:tcW w:w="2943" w:type="dxa"/>
          </w:tcPr>
          <w:p w14:paraId="3769DC78" w14:textId="77777777" w:rsidR="00FC6C26" w:rsidRPr="003329D3" w:rsidRDefault="00FC6C26" w:rsidP="0017764C">
            <w:pPr>
              <w:rPr>
                <w:rFonts w:ascii="Arial" w:hAnsi="Arial" w:cs="Arial"/>
                <w:sz w:val="24"/>
                <w:szCs w:val="24"/>
              </w:rPr>
            </w:pPr>
          </w:p>
        </w:tc>
      </w:tr>
      <w:tr w:rsidR="00E31532" w:rsidRPr="003329D3" w14:paraId="279E9AD7" w14:textId="77777777" w:rsidTr="00C77A05">
        <w:trPr>
          <w:gridAfter w:val="1"/>
          <w:wAfter w:w="2943" w:type="dxa"/>
        </w:trPr>
        <w:tc>
          <w:tcPr>
            <w:tcW w:w="2942" w:type="dxa"/>
          </w:tcPr>
          <w:p w14:paraId="537ED344"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2. </w:t>
            </w:r>
            <w:r w:rsidRPr="003329D3">
              <w:rPr>
                <w:rFonts w:ascii="Arial" w:eastAsia="Calibri" w:hAnsi="Arial" w:cs="Arial"/>
                <w:i/>
                <w:iCs/>
                <w:sz w:val="24"/>
                <w:szCs w:val="24"/>
              </w:rPr>
              <w:t xml:space="preserve">Ámbito de aplicación. </w:t>
            </w:r>
            <w:r w:rsidRPr="003329D3">
              <w:rPr>
                <w:rFonts w:ascii="Arial" w:eastAsia="Calibri" w:hAnsi="Arial" w:cs="Arial"/>
                <w:sz w:val="24"/>
                <w:szCs w:val="24"/>
              </w:rPr>
              <w:t xml:space="preserve">La conciliación se regulará por las disposiciones de la presente ley. </w:t>
            </w:r>
          </w:p>
          <w:p w14:paraId="437BC313" w14:textId="77777777" w:rsidR="00FC6C26" w:rsidRPr="003329D3" w:rsidRDefault="00FC6C26" w:rsidP="0017764C">
            <w:pPr>
              <w:jc w:val="both"/>
              <w:rPr>
                <w:rFonts w:ascii="Arial" w:hAnsi="Arial" w:cs="Arial"/>
                <w:sz w:val="24"/>
                <w:szCs w:val="24"/>
              </w:rPr>
            </w:pPr>
            <w:r w:rsidRPr="003329D3">
              <w:rPr>
                <w:rFonts w:ascii="Arial" w:eastAsia="Calibri" w:hAnsi="Arial" w:cs="Arial"/>
                <w:sz w:val="24"/>
                <w:szCs w:val="24"/>
              </w:rPr>
              <w:t>En los aspectos no regulados en esta ley, se seguirán las reglas establecidas en la normatividad relativa a la materia o asunto objeto de conciliación.</w:t>
            </w:r>
          </w:p>
        </w:tc>
        <w:tc>
          <w:tcPr>
            <w:tcW w:w="2943" w:type="dxa"/>
          </w:tcPr>
          <w:p w14:paraId="7DF794E7" w14:textId="77777777" w:rsidR="00FC6C26" w:rsidRPr="003329D3" w:rsidRDefault="00FC6C26" w:rsidP="0017764C">
            <w:pPr>
              <w:rPr>
                <w:rFonts w:ascii="Arial" w:hAnsi="Arial" w:cs="Arial"/>
                <w:sz w:val="24"/>
                <w:szCs w:val="24"/>
              </w:rPr>
            </w:pPr>
            <w:r w:rsidRPr="003329D3">
              <w:rPr>
                <w:rFonts w:ascii="Arial" w:hAnsi="Arial" w:cs="Arial"/>
                <w:sz w:val="24"/>
                <w:szCs w:val="24"/>
              </w:rPr>
              <w:t>Sin modificación</w:t>
            </w:r>
          </w:p>
        </w:tc>
        <w:tc>
          <w:tcPr>
            <w:tcW w:w="2943" w:type="dxa"/>
          </w:tcPr>
          <w:p w14:paraId="1E185C6E" w14:textId="77777777" w:rsidR="00FC6C26" w:rsidRPr="003329D3" w:rsidRDefault="00FC6C26" w:rsidP="0017764C">
            <w:pPr>
              <w:rPr>
                <w:rFonts w:ascii="Arial" w:hAnsi="Arial" w:cs="Arial"/>
                <w:sz w:val="24"/>
                <w:szCs w:val="24"/>
              </w:rPr>
            </w:pPr>
          </w:p>
        </w:tc>
      </w:tr>
      <w:tr w:rsidR="00E31532" w:rsidRPr="003329D3" w14:paraId="02F9D77C" w14:textId="77777777" w:rsidTr="00C77A05">
        <w:trPr>
          <w:gridAfter w:val="1"/>
          <w:wAfter w:w="2943" w:type="dxa"/>
        </w:trPr>
        <w:tc>
          <w:tcPr>
            <w:tcW w:w="2942" w:type="dxa"/>
          </w:tcPr>
          <w:p w14:paraId="0AA6EA66" w14:textId="77777777" w:rsidR="00FC6C26" w:rsidRPr="003329D3" w:rsidRDefault="00FC6C26" w:rsidP="0017764C">
            <w:pPr>
              <w:spacing w:line="276" w:lineRule="auto"/>
              <w:jc w:val="both"/>
              <w:rPr>
                <w:rFonts w:ascii="Arial" w:hAnsi="Arial" w:cs="Arial"/>
                <w:iCs/>
                <w:sz w:val="24"/>
                <w:szCs w:val="24"/>
                <w:shd w:val="clear" w:color="auto" w:fill="FFFFFF"/>
              </w:rPr>
            </w:pPr>
            <w:r w:rsidRPr="003329D3">
              <w:rPr>
                <w:rFonts w:ascii="Arial" w:hAnsi="Arial" w:cs="Arial"/>
                <w:b/>
                <w:bCs/>
                <w:sz w:val="24"/>
                <w:szCs w:val="24"/>
              </w:rPr>
              <w:t xml:space="preserve">Artículo 3. </w:t>
            </w:r>
            <w:r w:rsidRPr="003329D3">
              <w:rPr>
                <w:rFonts w:ascii="Arial" w:hAnsi="Arial" w:cs="Arial"/>
                <w:bCs/>
                <w:i/>
                <w:sz w:val="24"/>
                <w:szCs w:val="24"/>
              </w:rPr>
              <w:t>Definición y Fines de la conciliación.</w:t>
            </w:r>
            <w:r w:rsidRPr="003329D3">
              <w:rPr>
                <w:rFonts w:ascii="Arial" w:hAnsi="Arial" w:cs="Arial"/>
                <w:sz w:val="24"/>
                <w:szCs w:val="24"/>
              </w:rPr>
              <w:t xml:space="preserve"> La conciliación es un mecanismo de resolución de conflictos a través del cual dos o más personas gestionan por sí mismas la solución de sus diferencias, con la ayuda de un tercero neutral y calificado denominado conciliador, quien, </w:t>
            </w:r>
            <w:r w:rsidRPr="003329D3">
              <w:rPr>
                <w:rFonts w:ascii="Arial" w:hAnsi="Arial" w:cs="Arial"/>
                <w:iCs/>
                <w:sz w:val="24"/>
                <w:szCs w:val="24"/>
                <w:shd w:val="clear" w:color="auto" w:fill="FFFFFF"/>
              </w:rPr>
              <w:t xml:space="preserve">además de proponer </w:t>
            </w:r>
            <w:r w:rsidRPr="003329D3">
              <w:rPr>
                <w:rFonts w:ascii="Arial" w:hAnsi="Arial" w:cs="Arial"/>
                <w:iCs/>
                <w:sz w:val="24"/>
                <w:szCs w:val="24"/>
                <w:shd w:val="clear" w:color="auto" w:fill="FFFFFF"/>
              </w:rPr>
              <w:lastRenderedPageBreak/>
              <w:t>fórmulas de arreglo, da fe de la decisión de acuerdo, la cual es obligatoria y definitiva para las partes que concilian.</w:t>
            </w:r>
          </w:p>
          <w:p w14:paraId="407AF8B0" w14:textId="77777777" w:rsidR="00FC6C26" w:rsidRPr="003329D3" w:rsidRDefault="00FC6C26" w:rsidP="0017764C">
            <w:pPr>
              <w:spacing w:line="276" w:lineRule="auto"/>
              <w:jc w:val="both"/>
              <w:rPr>
                <w:rFonts w:ascii="Arial" w:hAnsi="Arial" w:cs="Arial"/>
                <w:sz w:val="24"/>
                <w:szCs w:val="24"/>
              </w:rPr>
            </w:pPr>
          </w:p>
          <w:p w14:paraId="48A3432A" w14:textId="77777777" w:rsidR="00FC6C26" w:rsidRPr="003329D3" w:rsidRDefault="00FC6C26" w:rsidP="0017764C">
            <w:pPr>
              <w:spacing w:line="276" w:lineRule="auto"/>
              <w:jc w:val="both"/>
              <w:rPr>
                <w:rFonts w:ascii="Arial" w:hAnsi="Arial" w:cs="Arial"/>
                <w:sz w:val="24"/>
                <w:szCs w:val="24"/>
              </w:rPr>
            </w:pPr>
            <w:r w:rsidRPr="003329D3">
              <w:rPr>
                <w:rFonts w:ascii="Arial" w:hAnsi="Arial" w:cs="Arial"/>
                <w:sz w:val="24"/>
                <w:szCs w:val="24"/>
              </w:rPr>
              <w:t>La conciliación, en sus diversas modalidades, es una figura cuyos propósitos son facilitar el acceso a la justicia, generar condiciones aptas para el diálogo y la convivencia pacífica, y servir como instrumento para la construcción de paz y de tejido social.</w:t>
            </w:r>
          </w:p>
          <w:p w14:paraId="3A548A2F" w14:textId="77777777" w:rsidR="00FC6C26" w:rsidRPr="003329D3" w:rsidRDefault="00FC6C26" w:rsidP="0017764C">
            <w:pPr>
              <w:spacing w:line="276" w:lineRule="auto"/>
              <w:jc w:val="both"/>
              <w:rPr>
                <w:rFonts w:ascii="Arial" w:hAnsi="Arial" w:cs="Arial"/>
                <w:b/>
                <w:bCs/>
                <w:sz w:val="24"/>
                <w:szCs w:val="24"/>
              </w:rPr>
            </w:pPr>
          </w:p>
          <w:p w14:paraId="58460470" w14:textId="77777777" w:rsidR="00FC6C26" w:rsidRPr="003329D3" w:rsidRDefault="00FC6C26" w:rsidP="0017764C">
            <w:pPr>
              <w:jc w:val="both"/>
              <w:rPr>
                <w:rFonts w:ascii="Arial" w:hAnsi="Arial" w:cs="Arial"/>
                <w:sz w:val="24"/>
                <w:szCs w:val="24"/>
              </w:rPr>
            </w:pPr>
            <w:r w:rsidRPr="003329D3">
              <w:rPr>
                <w:rFonts w:ascii="Arial" w:eastAsia="Calibri" w:hAnsi="Arial" w:cs="Arial"/>
                <w:sz w:val="24"/>
                <w:szCs w:val="24"/>
              </w:rPr>
              <w:t>Además de los fines generales, la conciliación en materia contencioso administrativa tiene como finalidad la salvaguarda y protección del patrimonio público y el interés general.</w:t>
            </w:r>
          </w:p>
        </w:tc>
        <w:tc>
          <w:tcPr>
            <w:tcW w:w="2943" w:type="dxa"/>
          </w:tcPr>
          <w:p w14:paraId="112534F3" w14:textId="77777777" w:rsidR="00FC6C26" w:rsidRPr="003329D3" w:rsidRDefault="00FC6C26" w:rsidP="0017764C">
            <w:pPr>
              <w:rPr>
                <w:rFonts w:ascii="Arial" w:hAnsi="Arial" w:cs="Arial"/>
                <w:sz w:val="24"/>
                <w:szCs w:val="24"/>
              </w:rPr>
            </w:pPr>
            <w:r w:rsidRPr="003329D3">
              <w:rPr>
                <w:rFonts w:ascii="Arial" w:hAnsi="Arial" w:cs="Arial"/>
                <w:sz w:val="24"/>
                <w:szCs w:val="24"/>
              </w:rPr>
              <w:lastRenderedPageBreak/>
              <w:t>Sin modificación</w:t>
            </w:r>
          </w:p>
        </w:tc>
        <w:tc>
          <w:tcPr>
            <w:tcW w:w="2943" w:type="dxa"/>
          </w:tcPr>
          <w:p w14:paraId="5B6D1635" w14:textId="77777777" w:rsidR="00FC6C26" w:rsidRPr="003329D3" w:rsidRDefault="00FC6C26" w:rsidP="0017764C">
            <w:pPr>
              <w:rPr>
                <w:rFonts w:ascii="Arial" w:hAnsi="Arial" w:cs="Arial"/>
                <w:sz w:val="24"/>
                <w:szCs w:val="24"/>
              </w:rPr>
            </w:pPr>
          </w:p>
        </w:tc>
      </w:tr>
      <w:tr w:rsidR="00E31532" w:rsidRPr="003329D3" w14:paraId="398910D7" w14:textId="77777777" w:rsidTr="00C77A05">
        <w:trPr>
          <w:gridAfter w:val="1"/>
          <w:wAfter w:w="2943" w:type="dxa"/>
        </w:trPr>
        <w:tc>
          <w:tcPr>
            <w:tcW w:w="2942" w:type="dxa"/>
          </w:tcPr>
          <w:p w14:paraId="45CC568F"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 xml:space="preserve">Artículo 4. </w:t>
            </w:r>
            <w:r w:rsidRPr="003329D3">
              <w:rPr>
                <w:rFonts w:ascii="Arial" w:hAnsi="Arial" w:cs="Arial"/>
                <w:i/>
                <w:sz w:val="24"/>
                <w:szCs w:val="24"/>
              </w:rPr>
              <w:t xml:space="preserve">Principios. </w:t>
            </w:r>
            <w:r w:rsidRPr="003329D3">
              <w:rPr>
                <w:rFonts w:ascii="Arial" w:hAnsi="Arial" w:cs="Arial"/>
                <w:sz w:val="24"/>
                <w:szCs w:val="24"/>
              </w:rPr>
              <w:t>La conciliación se guiará, entre otros, por los siguientes principios:</w:t>
            </w:r>
          </w:p>
          <w:p w14:paraId="4B2193BA" w14:textId="77777777" w:rsidR="00FC6C26" w:rsidRPr="003329D3" w:rsidRDefault="00FC6C26" w:rsidP="0017764C">
            <w:pPr>
              <w:jc w:val="both"/>
              <w:rPr>
                <w:rFonts w:ascii="Arial" w:hAnsi="Arial" w:cs="Arial"/>
                <w:sz w:val="24"/>
                <w:szCs w:val="24"/>
              </w:rPr>
            </w:pPr>
          </w:p>
          <w:p w14:paraId="622D2700" w14:textId="77777777" w:rsidR="00FC6C26" w:rsidRPr="003329D3" w:rsidRDefault="00FC6C26" w:rsidP="0017764C">
            <w:pPr>
              <w:pStyle w:val="Prrafodelista"/>
              <w:widowControl/>
              <w:numPr>
                <w:ilvl w:val="0"/>
                <w:numId w:val="7"/>
              </w:numPr>
              <w:autoSpaceDE/>
              <w:autoSpaceDN/>
              <w:ind w:left="357"/>
              <w:contextualSpacing/>
              <w:rPr>
                <w:rFonts w:ascii="Arial" w:hAnsi="Arial" w:cs="Arial"/>
                <w:bCs/>
                <w:sz w:val="24"/>
                <w:szCs w:val="24"/>
              </w:rPr>
            </w:pPr>
            <w:r w:rsidRPr="003329D3">
              <w:rPr>
                <w:rFonts w:ascii="Arial" w:hAnsi="Arial" w:cs="Arial"/>
                <w:b/>
                <w:sz w:val="24"/>
                <w:szCs w:val="24"/>
              </w:rPr>
              <w:t xml:space="preserve">Autocomposición. </w:t>
            </w:r>
            <w:r w:rsidRPr="003329D3">
              <w:rPr>
                <w:rFonts w:ascii="Arial" w:hAnsi="Arial" w:cs="Arial"/>
                <w:sz w:val="24"/>
                <w:szCs w:val="24"/>
              </w:rPr>
              <w:t xml:space="preserve">Son las propias partes confrontadas las que resuelven su conflicto, desavenencias o diferencias en ejercicio de la autonomía de la voluntad, asistidos por un tercero neutral e imparcial que </w:t>
            </w:r>
            <w:r w:rsidRPr="003329D3">
              <w:rPr>
                <w:rFonts w:ascii="Arial" w:hAnsi="Arial" w:cs="Arial"/>
                <w:sz w:val="24"/>
                <w:szCs w:val="24"/>
              </w:rPr>
              <w:lastRenderedPageBreak/>
              <w:t xml:space="preserve">promueve y facilita el diálogo y la búsqueda de soluciones al conflicto y negociación entre ellas y que puede proponer fórmulas de solución que las partes pueden o no aceptar según su voluntad. Los interesados gozan de la facultad de definir el centro de conciliación donde se llevará a cabo la conciliación, elegir el conciliador. </w:t>
            </w:r>
          </w:p>
          <w:p w14:paraId="793E226F" w14:textId="77777777" w:rsidR="00FC6C26" w:rsidRPr="003329D3" w:rsidRDefault="00FC6C26" w:rsidP="0017764C">
            <w:pPr>
              <w:pStyle w:val="Prrafodelista"/>
              <w:ind w:left="357"/>
              <w:rPr>
                <w:rFonts w:ascii="Arial" w:hAnsi="Arial" w:cs="Arial"/>
                <w:bCs/>
                <w:sz w:val="24"/>
                <w:szCs w:val="24"/>
              </w:rPr>
            </w:pPr>
          </w:p>
          <w:p w14:paraId="5FBBEAB1" w14:textId="77777777" w:rsidR="00FC6C26" w:rsidRPr="003329D3" w:rsidRDefault="00FC6C26" w:rsidP="0017764C">
            <w:pPr>
              <w:pStyle w:val="Prrafodelista"/>
              <w:widowControl/>
              <w:numPr>
                <w:ilvl w:val="0"/>
                <w:numId w:val="7"/>
              </w:numPr>
              <w:autoSpaceDE/>
              <w:autoSpaceDN/>
              <w:ind w:left="357"/>
              <w:contextualSpacing/>
              <w:rPr>
                <w:rFonts w:ascii="Arial" w:hAnsi="Arial" w:cs="Arial"/>
                <w:bCs/>
                <w:sz w:val="24"/>
                <w:szCs w:val="24"/>
              </w:rPr>
            </w:pPr>
            <w:r w:rsidRPr="003329D3">
              <w:rPr>
                <w:rFonts w:ascii="Arial" w:hAnsi="Arial" w:cs="Arial"/>
                <w:b/>
                <w:bCs/>
                <w:sz w:val="24"/>
                <w:szCs w:val="24"/>
              </w:rPr>
              <w:t xml:space="preserve">Garantía de acceso a la justicia. </w:t>
            </w:r>
            <w:r w:rsidRPr="003329D3">
              <w:rPr>
                <w:rFonts w:ascii="Arial" w:hAnsi="Arial" w:cs="Arial"/>
                <w:sz w:val="24"/>
                <w:szCs w:val="24"/>
              </w:rPr>
              <w:t xml:space="preserve">En la regulación, implementación y operación de la conciliación se garantizará que todas las personas, sin distinción, tengan las mismas oportunidades, y la posibilidad real y efectiva de acceder al servicio que solicitan. Está garantía implica que la prestación del servicio tanto por los particulares, como por las autoridades, investidas de la facultad de actuar como conciliadores generen condiciones para acceder al servicio a poblaciones urbanas y rurales, aisladas o de difícil acceso geográfico, y </w:t>
            </w:r>
            <w:r w:rsidRPr="003329D3">
              <w:rPr>
                <w:rFonts w:ascii="Arial" w:hAnsi="Arial" w:cs="Arial"/>
                <w:sz w:val="24"/>
                <w:szCs w:val="24"/>
              </w:rPr>
              <w:lastRenderedPageBreak/>
              <w:t xml:space="preserve">acogiendo la caracterización requerida por el servicio a la población étnica, población en condición de vulnerabilidad, niños, niñas y adolescentes y personas con discapacidad. </w:t>
            </w:r>
          </w:p>
          <w:p w14:paraId="47277792" w14:textId="77777777" w:rsidR="00FC6C26" w:rsidRPr="003329D3" w:rsidRDefault="00FC6C26" w:rsidP="0017764C">
            <w:pPr>
              <w:ind w:left="357"/>
              <w:jc w:val="both"/>
              <w:rPr>
                <w:rFonts w:ascii="Arial" w:hAnsi="Arial" w:cs="Arial"/>
                <w:sz w:val="24"/>
                <w:szCs w:val="24"/>
              </w:rPr>
            </w:pPr>
          </w:p>
          <w:p w14:paraId="5022EBC3" w14:textId="77777777" w:rsidR="00FC6C26" w:rsidRPr="003329D3" w:rsidRDefault="00FC6C26" w:rsidP="0017764C">
            <w:pPr>
              <w:jc w:val="both"/>
              <w:rPr>
                <w:rStyle w:val="fontstyle41"/>
                <w:rFonts w:ascii="Arial" w:hAnsi="Arial" w:cs="Arial"/>
              </w:rPr>
            </w:pPr>
            <w:r w:rsidRPr="003329D3">
              <w:rPr>
                <w:rFonts w:ascii="Arial" w:hAnsi="Arial" w:cs="Arial"/>
                <w:sz w:val="24"/>
                <w:szCs w:val="24"/>
              </w:rPr>
              <w:t>Se deberá garantizar que el trato brindado no resulte discriminatorio por razones de género, raza, idioma, opinión política, condición social, origen étnico, religión, preferencia ideológica, orientación sexual, ubicación territorial, prestando especial atención a la garantía de acceso a la justicia en la ruralidad, en especial en los municipios a que se refiere el Decreto Ley 893 de 2017</w:t>
            </w:r>
            <w:r w:rsidRPr="003329D3">
              <w:rPr>
                <w:rStyle w:val="fontstyle41"/>
                <w:rFonts w:ascii="Arial" w:hAnsi="Arial" w:cs="Arial"/>
              </w:rPr>
              <w:t xml:space="preserve">. </w:t>
            </w:r>
          </w:p>
          <w:p w14:paraId="66BB7BDE" w14:textId="77777777" w:rsidR="00FC6C26" w:rsidRPr="003329D3" w:rsidRDefault="00FC6C26" w:rsidP="0017764C">
            <w:pPr>
              <w:pStyle w:val="Prrafodelista"/>
              <w:ind w:left="357"/>
              <w:rPr>
                <w:rStyle w:val="fontstyle41"/>
                <w:rFonts w:ascii="Arial" w:hAnsi="Arial" w:cs="Arial"/>
              </w:rPr>
            </w:pPr>
          </w:p>
          <w:p w14:paraId="418BE04B"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En consecuencia, habrá diferentes modelos para la implementación del instrumento, que atenderán a los diversos contextos sociales, geográficos, económicos, etnográficos y culturales donde se aplique. Para tal efecto se podrán constituir centros de conciliación especializados en la atención de grupos vulnerables específicos.</w:t>
            </w:r>
          </w:p>
          <w:p w14:paraId="2E28859F" w14:textId="77777777" w:rsidR="00FC6C26" w:rsidRPr="003329D3" w:rsidRDefault="00FC6C26" w:rsidP="0017764C">
            <w:pPr>
              <w:jc w:val="both"/>
              <w:rPr>
                <w:rFonts w:ascii="Arial" w:hAnsi="Arial" w:cs="Arial"/>
                <w:sz w:val="24"/>
                <w:szCs w:val="24"/>
              </w:rPr>
            </w:pPr>
          </w:p>
          <w:p w14:paraId="639AFF93" w14:textId="77777777" w:rsidR="00FC6C26" w:rsidRPr="003329D3" w:rsidRDefault="00FC6C26" w:rsidP="0017764C">
            <w:pPr>
              <w:jc w:val="both"/>
              <w:rPr>
                <w:rFonts w:ascii="Arial" w:hAnsi="Arial" w:cs="Arial"/>
                <w:sz w:val="24"/>
                <w:szCs w:val="24"/>
              </w:rPr>
            </w:pPr>
            <w:r w:rsidRPr="003329D3">
              <w:rPr>
                <w:rFonts w:ascii="Arial" w:hAnsi="Arial" w:cs="Arial"/>
                <w:b/>
                <w:bCs/>
                <w:sz w:val="24"/>
                <w:szCs w:val="24"/>
              </w:rPr>
              <w:t xml:space="preserve">3.Celeridad. </w:t>
            </w:r>
            <w:r w:rsidRPr="003329D3">
              <w:rPr>
                <w:rFonts w:ascii="Arial" w:hAnsi="Arial" w:cs="Arial"/>
                <w:sz w:val="24"/>
                <w:szCs w:val="24"/>
              </w:rPr>
              <w:t xml:space="preserve">Los </w:t>
            </w:r>
            <w:r w:rsidRPr="003329D3">
              <w:rPr>
                <w:rFonts w:ascii="Arial" w:hAnsi="Arial" w:cs="Arial"/>
                <w:sz w:val="24"/>
                <w:szCs w:val="24"/>
              </w:rPr>
              <w:lastRenderedPageBreak/>
              <w:t>procedimientos definidos en la presente ley se erigen sobre preceptos ágiles, de fácil compresión y aplicación en todo contexto y materia, por lo que los mismos deberán interpretarse y aplicarse por el conciliador, con la debida diligencia, en función de la solución autocompositiva del conflicto. El conciliador, las partes, sus apoderados o representantes legales y los centros de conciliación evitarán actuaciones dilatorias injustificadas, en procura de garantizar el acceso efectivo a la justicia.</w:t>
            </w:r>
          </w:p>
          <w:p w14:paraId="4C4B89EF" w14:textId="77777777" w:rsidR="00FC6C26" w:rsidRPr="003329D3" w:rsidRDefault="00FC6C26" w:rsidP="0017764C">
            <w:pPr>
              <w:jc w:val="both"/>
              <w:rPr>
                <w:rFonts w:ascii="Arial" w:hAnsi="Arial" w:cs="Arial"/>
                <w:sz w:val="24"/>
                <w:szCs w:val="24"/>
              </w:rPr>
            </w:pPr>
          </w:p>
          <w:p w14:paraId="08F7865F" w14:textId="77777777" w:rsidR="00FC6C26" w:rsidRPr="003329D3" w:rsidRDefault="00FC6C26" w:rsidP="0017764C">
            <w:pPr>
              <w:jc w:val="both"/>
              <w:rPr>
                <w:rFonts w:ascii="Arial" w:hAnsi="Arial" w:cs="Arial"/>
                <w:sz w:val="24"/>
                <w:szCs w:val="24"/>
              </w:rPr>
            </w:pPr>
            <w:r w:rsidRPr="003329D3">
              <w:rPr>
                <w:rFonts w:ascii="Arial" w:hAnsi="Arial" w:cs="Arial"/>
                <w:b/>
                <w:bCs/>
                <w:sz w:val="24"/>
                <w:szCs w:val="24"/>
              </w:rPr>
              <w:t xml:space="preserve">4.Confidencialidad. </w:t>
            </w:r>
            <w:r w:rsidRPr="003329D3">
              <w:rPr>
                <w:rFonts w:ascii="Arial" w:hAnsi="Arial" w:cs="Arial"/>
                <w:sz w:val="24"/>
                <w:szCs w:val="24"/>
              </w:rPr>
              <w:t>El conciliador, las partes y quienes asistan a la audiencia, mantendrán y garantizarán el carácter confidencial de todos los asuntos relacionados con la conciliación, incluyendo las fórmulas de acuerdo que se propongan y los datos sensibles de las partes, los cuales no podrán utilizarse como pruebas en el proceso subsiguiente cuando este tenga lugar.</w:t>
            </w:r>
          </w:p>
          <w:p w14:paraId="1AEA973F" w14:textId="77777777" w:rsidR="00FC6C26" w:rsidRPr="003329D3" w:rsidRDefault="00FC6C26" w:rsidP="0017764C">
            <w:pPr>
              <w:pStyle w:val="Prrafodelista"/>
              <w:ind w:left="357"/>
              <w:rPr>
                <w:rFonts w:ascii="Arial" w:hAnsi="Arial" w:cs="Arial"/>
                <w:sz w:val="24"/>
                <w:szCs w:val="24"/>
              </w:rPr>
            </w:pPr>
          </w:p>
          <w:p w14:paraId="34B91039" w14:textId="77777777" w:rsidR="00FC6C26" w:rsidRPr="003329D3" w:rsidRDefault="00FC6C26" w:rsidP="0017764C">
            <w:pPr>
              <w:jc w:val="both"/>
              <w:rPr>
                <w:rFonts w:ascii="Arial" w:hAnsi="Arial" w:cs="Arial"/>
                <w:sz w:val="24"/>
                <w:szCs w:val="24"/>
              </w:rPr>
            </w:pPr>
            <w:r w:rsidRPr="003329D3">
              <w:rPr>
                <w:rFonts w:ascii="Arial" w:hAnsi="Arial" w:cs="Arial"/>
                <w:b/>
                <w:bCs/>
                <w:sz w:val="24"/>
                <w:szCs w:val="24"/>
              </w:rPr>
              <w:t xml:space="preserve">5. Informalidad. </w:t>
            </w:r>
            <w:r w:rsidRPr="003329D3">
              <w:rPr>
                <w:rFonts w:ascii="Arial" w:hAnsi="Arial" w:cs="Arial"/>
                <w:sz w:val="24"/>
                <w:szCs w:val="24"/>
              </w:rPr>
              <w:t xml:space="preserve">La conciliación esta desprovista de las formalidades jurídicas </w:t>
            </w:r>
            <w:r w:rsidRPr="003329D3">
              <w:rPr>
                <w:rFonts w:ascii="Arial" w:hAnsi="Arial" w:cs="Arial"/>
                <w:sz w:val="24"/>
                <w:szCs w:val="24"/>
              </w:rPr>
              <w:lastRenderedPageBreak/>
              <w:t>procesales.</w:t>
            </w:r>
          </w:p>
          <w:p w14:paraId="3AB0275C" w14:textId="77777777" w:rsidR="00FC6C26" w:rsidRPr="003329D3" w:rsidRDefault="00FC6C26" w:rsidP="0017764C">
            <w:pPr>
              <w:pStyle w:val="Prrafodelista"/>
              <w:ind w:left="357"/>
              <w:rPr>
                <w:rFonts w:ascii="Arial" w:hAnsi="Arial" w:cs="Arial"/>
                <w:sz w:val="24"/>
                <w:szCs w:val="24"/>
              </w:rPr>
            </w:pPr>
          </w:p>
          <w:p w14:paraId="12E2C74C"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La competencia del conciliador se determinará conforme a lo establecido en la presente ley, y el factor territorial no será obstáculo alguno para que el conciliador pueda ejercer su labor.</w:t>
            </w:r>
          </w:p>
          <w:p w14:paraId="21045E0B" w14:textId="77777777" w:rsidR="00FC6C26" w:rsidRPr="003329D3" w:rsidRDefault="00FC6C26" w:rsidP="0017764C">
            <w:pPr>
              <w:pStyle w:val="Prrafodelista"/>
              <w:ind w:left="357"/>
              <w:rPr>
                <w:rFonts w:ascii="Arial" w:hAnsi="Arial" w:cs="Arial"/>
                <w:sz w:val="24"/>
                <w:szCs w:val="24"/>
              </w:rPr>
            </w:pPr>
          </w:p>
          <w:p w14:paraId="3F987EA6"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El conciliador en equidad podrá realizar audiencias de conciliación en cualquier espacio que considere adecuado para tramitar el conflicto.</w:t>
            </w:r>
          </w:p>
          <w:p w14:paraId="583F780D" w14:textId="77777777" w:rsidR="00FC6C26" w:rsidRPr="003329D3" w:rsidRDefault="00FC6C26" w:rsidP="0017764C">
            <w:pPr>
              <w:jc w:val="both"/>
              <w:rPr>
                <w:rFonts w:ascii="Arial" w:hAnsi="Arial" w:cs="Arial"/>
                <w:sz w:val="24"/>
                <w:szCs w:val="24"/>
              </w:rPr>
            </w:pPr>
          </w:p>
          <w:p w14:paraId="15ED6B15"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Lo previsto en </w:t>
            </w:r>
            <w:r w:rsidRPr="003329D3">
              <w:rPr>
                <w:rFonts w:ascii="Arial" w:hAnsi="Arial" w:cs="Arial"/>
                <w:b/>
                <w:bCs/>
                <w:sz w:val="24"/>
                <w:szCs w:val="24"/>
              </w:rPr>
              <w:t xml:space="preserve">los incisos primero y tercero de </w:t>
            </w:r>
            <w:r w:rsidRPr="003329D3">
              <w:rPr>
                <w:rFonts w:ascii="Arial" w:hAnsi="Arial" w:cs="Arial"/>
                <w:sz w:val="24"/>
                <w:szCs w:val="24"/>
              </w:rPr>
              <w:t xml:space="preserve">este numeral no son aplicables </w:t>
            </w:r>
            <w:r w:rsidRPr="003329D3">
              <w:rPr>
                <w:rFonts w:ascii="Arial" w:hAnsi="Arial" w:cs="Arial"/>
                <w:strike/>
                <w:sz w:val="24"/>
                <w:szCs w:val="24"/>
              </w:rPr>
              <w:t>es aplicable</w:t>
            </w:r>
            <w:r w:rsidRPr="003329D3">
              <w:rPr>
                <w:rFonts w:ascii="Arial" w:hAnsi="Arial" w:cs="Arial"/>
                <w:sz w:val="24"/>
                <w:szCs w:val="24"/>
              </w:rPr>
              <w:t xml:space="preserve"> a la conciliación extrajudicial en asuntos de lo contencioso administrativo o cuando se trata de una conciliación judicial</w:t>
            </w:r>
          </w:p>
          <w:p w14:paraId="5031CEBB" w14:textId="77777777" w:rsidR="00FC6C26" w:rsidRPr="003329D3" w:rsidRDefault="00FC6C26" w:rsidP="0017764C">
            <w:pPr>
              <w:pStyle w:val="Prrafodelista"/>
              <w:ind w:left="357"/>
              <w:rPr>
                <w:rFonts w:ascii="Arial" w:hAnsi="Arial" w:cs="Arial"/>
                <w:sz w:val="24"/>
                <w:szCs w:val="24"/>
              </w:rPr>
            </w:pPr>
          </w:p>
          <w:p w14:paraId="21D4CE6D" w14:textId="77777777" w:rsidR="00FC6C26" w:rsidRPr="003329D3" w:rsidRDefault="00FC6C26" w:rsidP="0017764C">
            <w:pPr>
              <w:jc w:val="both"/>
              <w:rPr>
                <w:rFonts w:ascii="Arial" w:hAnsi="Arial" w:cs="Arial"/>
                <w:sz w:val="24"/>
                <w:szCs w:val="24"/>
              </w:rPr>
            </w:pPr>
            <w:r w:rsidRPr="003329D3">
              <w:rPr>
                <w:rFonts w:ascii="Arial" w:hAnsi="Arial" w:cs="Arial"/>
                <w:b/>
                <w:bCs/>
                <w:sz w:val="24"/>
                <w:szCs w:val="24"/>
              </w:rPr>
              <w:t xml:space="preserve">6.Economía. </w:t>
            </w:r>
            <w:r w:rsidRPr="003329D3">
              <w:rPr>
                <w:rFonts w:ascii="Arial" w:hAnsi="Arial" w:cs="Arial"/>
                <w:sz w:val="24"/>
                <w:szCs w:val="24"/>
              </w:rPr>
              <w:t xml:space="preserve">En el ejercicio de la conciliación los conciliadores procuraran el más alto nivel de calidad en sus actuaciones y la protección de los derechos de las personas. El conciliador y las partes deberán proceder con austeridad y eficiencia. </w:t>
            </w:r>
          </w:p>
          <w:p w14:paraId="7BFFF40D" w14:textId="77777777" w:rsidR="00FC6C26" w:rsidRPr="003329D3" w:rsidRDefault="00FC6C26" w:rsidP="0017764C">
            <w:pPr>
              <w:ind w:left="357"/>
              <w:jc w:val="both"/>
              <w:rPr>
                <w:rFonts w:ascii="Arial" w:hAnsi="Arial" w:cs="Arial"/>
                <w:sz w:val="24"/>
                <w:szCs w:val="24"/>
              </w:rPr>
            </w:pPr>
          </w:p>
          <w:p w14:paraId="2542895D" w14:textId="77777777" w:rsidR="00FC6C26" w:rsidRPr="003329D3" w:rsidRDefault="00FC6C26" w:rsidP="0017764C">
            <w:pPr>
              <w:jc w:val="both"/>
              <w:rPr>
                <w:rFonts w:ascii="Arial" w:hAnsi="Arial" w:cs="Arial"/>
                <w:sz w:val="24"/>
                <w:szCs w:val="24"/>
              </w:rPr>
            </w:pPr>
            <w:r w:rsidRPr="003329D3">
              <w:rPr>
                <w:rFonts w:ascii="Arial" w:hAnsi="Arial" w:cs="Arial"/>
                <w:b/>
                <w:bCs/>
                <w:sz w:val="24"/>
                <w:szCs w:val="24"/>
              </w:rPr>
              <w:t xml:space="preserve">7.Transitoriedad de la función de administrar justicia del conciliador </w:t>
            </w:r>
            <w:r w:rsidRPr="003329D3">
              <w:rPr>
                <w:rFonts w:ascii="Arial" w:hAnsi="Arial" w:cs="Arial"/>
                <w:b/>
                <w:bCs/>
                <w:sz w:val="24"/>
                <w:szCs w:val="24"/>
              </w:rPr>
              <w:lastRenderedPageBreak/>
              <w:t>particular</w:t>
            </w:r>
            <w:r w:rsidRPr="003329D3">
              <w:rPr>
                <w:rFonts w:ascii="Arial" w:hAnsi="Arial" w:cs="Arial"/>
                <w:sz w:val="24"/>
                <w:szCs w:val="24"/>
              </w:rPr>
              <w:t>. La función transitoria inicia con la designación como conciliador y cesa con la suscripción del acta de conciliación, las constancias que establece la ley o el desistimiento de una o ambas partes. El conciliador se revestirá nuevamente de la función transitoria en los eventos en que proceda la aclaración de un acta o constancia expedida por este.</w:t>
            </w:r>
          </w:p>
          <w:p w14:paraId="049C8B55" w14:textId="77777777" w:rsidR="00FC6C26" w:rsidRPr="003329D3" w:rsidRDefault="00FC6C26" w:rsidP="0017764C">
            <w:pPr>
              <w:pStyle w:val="Prrafodelista"/>
              <w:ind w:left="357"/>
              <w:rPr>
                <w:rFonts w:ascii="Arial" w:hAnsi="Arial" w:cs="Arial"/>
                <w:sz w:val="24"/>
                <w:szCs w:val="24"/>
              </w:rPr>
            </w:pPr>
          </w:p>
          <w:p w14:paraId="0499E77E"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En el caso de la conciliación extrajudicial en derecho, también terminará con el vencimiento del término de los tres (3) meses en que debió surtirse la audiencia, lo que ocurra primero, salvo por habilitación de las partes para extender la audiencia en el tiempo.</w:t>
            </w:r>
          </w:p>
          <w:p w14:paraId="1F527550" w14:textId="77777777" w:rsidR="00FC6C26" w:rsidRPr="003329D3" w:rsidRDefault="00FC6C26" w:rsidP="0017764C">
            <w:pPr>
              <w:pStyle w:val="Prrafodelista"/>
              <w:ind w:left="357"/>
              <w:rPr>
                <w:rFonts w:ascii="Arial" w:hAnsi="Arial" w:cs="Arial"/>
                <w:b/>
                <w:sz w:val="24"/>
                <w:szCs w:val="24"/>
              </w:rPr>
            </w:pPr>
          </w:p>
          <w:p w14:paraId="396B3BCE" w14:textId="77777777" w:rsidR="00FC6C26" w:rsidRPr="003329D3" w:rsidRDefault="00FC6C26" w:rsidP="0017764C">
            <w:pPr>
              <w:jc w:val="both"/>
              <w:rPr>
                <w:rFonts w:ascii="Arial" w:hAnsi="Arial" w:cs="Arial"/>
                <w:sz w:val="24"/>
                <w:szCs w:val="24"/>
              </w:rPr>
            </w:pPr>
            <w:r w:rsidRPr="003329D3">
              <w:rPr>
                <w:rFonts w:ascii="Arial" w:hAnsi="Arial" w:cs="Arial"/>
                <w:b/>
                <w:bCs/>
                <w:sz w:val="24"/>
                <w:szCs w:val="24"/>
              </w:rPr>
              <w:t xml:space="preserve">8.Independencia del conciliador. </w:t>
            </w:r>
            <w:r w:rsidRPr="003329D3">
              <w:rPr>
                <w:rFonts w:ascii="Arial" w:hAnsi="Arial" w:cs="Arial"/>
                <w:bCs/>
                <w:sz w:val="24"/>
                <w:szCs w:val="24"/>
              </w:rPr>
              <w:t>Como administrador de justicia en los términos del artículo 116 de la Constitución, e</w:t>
            </w:r>
            <w:r w:rsidRPr="003329D3">
              <w:rPr>
                <w:rFonts w:ascii="Arial" w:hAnsi="Arial" w:cs="Arial"/>
                <w:sz w:val="24"/>
                <w:szCs w:val="24"/>
              </w:rPr>
              <w:t xml:space="preserve">l conciliador tendrá autonomía funcional, es decir, no estará subordinado a la voluntad de otra persona, entidad o autoridad superior que le imponga la forma en que debe dirigir la audiencia o proponer las </w:t>
            </w:r>
            <w:r w:rsidRPr="003329D3">
              <w:rPr>
                <w:rFonts w:ascii="Arial" w:hAnsi="Arial" w:cs="Arial"/>
                <w:sz w:val="24"/>
                <w:szCs w:val="24"/>
              </w:rPr>
              <w:lastRenderedPageBreak/>
              <w:t>fórmulas de acuerdo en la conciliación.</w:t>
            </w:r>
          </w:p>
          <w:p w14:paraId="61E21B16" w14:textId="77777777" w:rsidR="00FC6C26" w:rsidRPr="003329D3" w:rsidRDefault="00FC6C26" w:rsidP="0017764C">
            <w:pPr>
              <w:pStyle w:val="Prrafodelista"/>
              <w:ind w:left="357"/>
              <w:rPr>
                <w:rFonts w:ascii="Arial" w:hAnsi="Arial" w:cs="Arial"/>
                <w:sz w:val="24"/>
                <w:szCs w:val="24"/>
              </w:rPr>
            </w:pPr>
          </w:p>
          <w:p w14:paraId="3A35FF3F"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Las actuaciones de los operadores de la conciliación extrajudicial en derecho en asuntos contenciosos administrativos, tendrán en razón al interés general y defensa del patrimonio público una autonomía funcional reglada.</w:t>
            </w:r>
          </w:p>
          <w:p w14:paraId="448DEF13" w14:textId="77777777" w:rsidR="00FC6C26" w:rsidRPr="003329D3" w:rsidRDefault="00FC6C26" w:rsidP="0017764C">
            <w:pPr>
              <w:pStyle w:val="Prrafodelista"/>
              <w:ind w:left="357"/>
              <w:rPr>
                <w:rFonts w:ascii="Arial" w:hAnsi="Arial" w:cs="Arial"/>
                <w:sz w:val="24"/>
                <w:szCs w:val="24"/>
              </w:rPr>
            </w:pPr>
          </w:p>
          <w:p w14:paraId="141987EB" w14:textId="77777777" w:rsidR="00FC6C26" w:rsidRPr="003329D3" w:rsidRDefault="00FC6C26" w:rsidP="0017764C">
            <w:pPr>
              <w:jc w:val="both"/>
              <w:rPr>
                <w:rFonts w:ascii="Arial" w:hAnsi="Arial" w:cs="Arial"/>
                <w:sz w:val="24"/>
                <w:szCs w:val="24"/>
              </w:rPr>
            </w:pPr>
            <w:r w:rsidRPr="003329D3">
              <w:rPr>
                <w:rFonts w:ascii="Arial" w:hAnsi="Arial" w:cs="Arial"/>
                <w:b/>
                <w:bCs/>
                <w:sz w:val="24"/>
                <w:szCs w:val="24"/>
              </w:rPr>
              <w:t xml:space="preserve">9.Seguridad jurídica. </w:t>
            </w:r>
            <w:r w:rsidRPr="003329D3">
              <w:rPr>
                <w:rFonts w:ascii="Arial" w:hAnsi="Arial" w:cs="Arial"/>
                <w:sz w:val="24"/>
                <w:szCs w:val="24"/>
              </w:rPr>
              <w:t>El análisis del conflicto deberá contar con referentes de confianza en el proceso conciliatorio como medio para la solución alternativa y pacífica del conflicto y creador de derechos con efectos de cosa juzgada, lealtad procesal en la actuación, y certeza en la justicia desde actores sociales e institucionales.</w:t>
            </w:r>
          </w:p>
          <w:p w14:paraId="327FF7F2"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 </w:t>
            </w:r>
          </w:p>
          <w:p w14:paraId="7257D3E1"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10.Principio de neutralidad e imparcialidad.</w:t>
            </w:r>
            <w:r w:rsidRPr="003329D3">
              <w:rPr>
                <w:rFonts w:ascii="Arial" w:hAnsi="Arial" w:cs="Arial"/>
                <w:sz w:val="24"/>
                <w:szCs w:val="24"/>
              </w:rPr>
              <w:t xml:space="preserve"> Como administrador de justicia, el conciliador garantizará su actuar y su conducta de manera honesta, leal, neutral e imparcial, antes y durante la audiencia de conciliación y hasta que se alcance una decisión final al conflicto o controversia.</w:t>
            </w:r>
          </w:p>
          <w:p w14:paraId="2E685E31" w14:textId="77777777" w:rsidR="00FC6C26" w:rsidRPr="003329D3" w:rsidRDefault="00FC6C26" w:rsidP="0017764C">
            <w:pPr>
              <w:jc w:val="both"/>
              <w:rPr>
                <w:rFonts w:ascii="Arial" w:hAnsi="Arial" w:cs="Arial"/>
                <w:b/>
                <w:sz w:val="24"/>
                <w:szCs w:val="24"/>
              </w:rPr>
            </w:pPr>
          </w:p>
          <w:p w14:paraId="74F25697"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11.Principio de presunción de buena fe</w:t>
            </w:r>
            <w:r w:rsidRPr="003329D3">
              <w:rPr>
                <w:rFonts w:ascii="Arial" w:hAnsi="Arial" w:cs="Arial"/>
                <w:sz w:val="24"/>
                <w:szCs w:val="24"/>
              </w:rPr>
              <w:t xml:space="preserve">. </w:t>
            </w:r>
            <w:r w:rsidRPr="003329D3">
              <w:rPr>
                <w:rFonts w:ascii="Arial" w:hAnsi="Arial" w:cs="Arial"/>
                <w:sz w:val="24"/>
                <w:szCs w:val="24"/>
              </w:rPr>
              <w:lastRenderedPageBreak/>
              <w:t>En todas las actuaciones de la conciliación se presumirá la buena fe de conformidad con lo previsto en el artículo 83 de la Carta Política, que incluye la presunción de autenticidad de todos los documentos y actuaciones, físicas y virtuales, de conformidad con las disposiciones del CGP.</w:t>
            </w:r>
          </w:p>
          <w:p w14:paraId="0FF0C210" w14:textId="77777777" w:rsidR="00FC6C26" w:rsidRPr="003329D3" w:rsidRDefault="00FC6C26" w:rsidP="0017764C">
            <w:pPr>
              <w:jc w:val="both"/>
              <w:rPr>
                <w:rFonts w:ascii="Arial" w:hAnsi="Arial" w:cs="Arial"/>
                <w:sz w:val="24"/>
                <w:szCs w:val="24"/>
              </w:rPr>
            </w:pPr>
          </w:p>
          <w:p w14:paraId="2251A62C" w14:textId="77777777" w:rsidR="00FC6C26" w:rsidRPr="003329D3" w:rsidRDefault="00FC6C26" w:rsidP="0017764C">
            <w:pPr>
              <w:jc w:val="both"/>
              <w:rPr>
                <w:rFonts w:ascii="Arial" w:hAnsi="Arial" w:cs="Arial"/>
                <w:bCs/>
                <w:sz w:val="24"/>
                <w:szCs w:val="24"/>
              </w:rPr>
            </w:pPr>
            <w:r w:rsidRPr="003329D3">
              <w:rPr>
                <w:rFonts w:ascii="Arial" w:hAnsi="Arial" w:cs="Arial"/>
                <w:b/>
                <w:bCs/>
                <w:sz w:val="24"/>
                <w:szCs w:val="24"/>
              </w:rPr>
              <w:t>Parágrafo 1.</w:t>
            </w:r>
            <w:r w:rsidRPr="003329D3">
              <w:rPr>
                <w:rFonts w:ascii="Arial" w:hAnsi="Arial" w:cs="Arial"/>
                <w:bCs/>
                <w:sz w:val="24"/>
                <w:szCs w:val="24"/>
              </w:rPr>
              <w:t xml:space="preserve"> La conciliación por medios virtuales se regirá por los principios señalados en el presente artículo y, además, por los principios de neutralidad tecnológica, autenticidad, integridad, disponibilidad e interoperabilidad de la información. En el tratamiento de datos se deberá garantizar el cumplimiento de los principios y disposiciones contenidos en la Ley 1581 de 2012 o la ley que la modifique, complemente o sustituya.  </w:t>
            </w:r>
          </w:p>
          <w:p w14:paraId="3160AEF7" w14:textId="77777777" w:rsidR="00FC6C26" w:rsidRPr="003329D3" w:rsidRDefault="00FC6C26" w:rsidP="0017764C">
            <w:pPr>
              <w:jc w:val="both"/>
              <w:rPr>
                <w:rFonts w:ascii="Arial" w:hAnsi="Arial" w:cs="Arial"/>
                <w:bCs/>
                <w:sz w:val="24"/>
                <w:szCs w:val="24"/>
              </w:rPr>
            </w:pPr>
          </w:p>
          <w:p w14:paraId="6525106C" w14:textId="77777777" w:rsidR="00FC6C26" w:rsidRPr="003329D3" w:rsidRDefault="00FC6C26" w:rsidP="0017764C">
            <w:pPr>
              <w:jc w:val="both"/>
              <w:rPr>
                <w:rFonts w:ascii="Arial" w:hAnsi="Arial" w:cs="Arial"/>
                <w:bCs/>
                <w:sz w:val="24"/>
                <w:szCs w:val="24"/>
              </w:rPr>
            </w:pPr>
            <w:r w:rsidRPr="003329D3">
              <w:rPr>
                <w:rFonts w:ascii="Arial" w:hAnsi="Arial" w:cs="Arial"/>
                <w:bCs/>
                <w:sz w:val="24"/>
                <w:szCs w:val="24"/>
              </w:rPr>
              <w:t xml:space="preserve">Con el uso de las tecnologías de la información y las comunicaciones se deberá aumentar, profundizar y hacer eficiente y eficaz el aprovechamiento de los datos, con la finalidad de generar valor social y económico, en el marco de lo establecido en la </w:t>
            </w:r>
            <w:r w:rsidRPr="003329D3">
              <w:rPr>
                <w:rFonts w:ascii="Arial" w:hAnsi="Arial" w:cs="Arial"/>
                <w:bCs/>
                <w:sz w:val="24"/>
                <w:szCs w:val="24"/>
              </w:rPr>
              <w:lastRenderedPageBreak/>
              <w:t xml:space="preserve">Ley 1581 de 2012 o la ley que la modifique, complemente o sustituya. </w:t>
            </w:r>
          </w:p>
          <w:p w14:paraId="59F3DF24" w14:textId="77777777" w:rsidR="00FC6C26" w:rsidRPr="003329D3" w:rsidRDefault="00FC6C26" w:rsidP="0017764C">
            <w:pPr>
              <w:jc w:val="both"/>
              <w:rPr>
                <w:rFonts w:ascii="Arial" w:hAnsi="Arial" w:cs="Arial"/>
                <w:bCs/>
                <w:sz w:val="24"/>
                <w:szCs w:val="24"/>
              </w:rPr>
            </w:pPr>
          </w:p>
          <w:p w14:paraId="7BC45518" w14:textId="77777777" w:rsidR="00FC6C26" w:rsidRPr="003329D3" w:rsidRDefault="00FC6C26" w:rsidP="0017764C">
            <w:pPr>
              <w:jc w:val="both"/>
              <w:rPr>
                <w:rFonts w:ascii="Arial" w:hAnsi="Arial" w:cs="Arial"/>
                <w:sz w:val="24"/>
                <w:szCs w:val="24"/>
              </w:rPr>
            </w:pPr>
            <w:r w:rsidRPr="003329D3">
              <w:rPr>
                <w:rFonts w:ascii="Arial" w:hAnsi="Arial" w:cs="Arial"/>
                <w:b/>
                <w:bCs/>
                <w:sz w:val="24"/>
                <w:szCs w:val="24"/>
              </w:rPr>
              <w:t>Parágrafo 2.</w:t>
            </w:r>
            <w:r w:rsidRPr="003329D3">
              <w:rPr>
                <w:rFonts w:ascii="Arial" w:hAnsi="Arial" w:cs="Arial"/>
                <w:bCs/>
                <w:sz w:val="24"/>
                <w:szCs w:val="24"/>
              </w:rPr>
              <w:t xml:space="preserve"> La conciliación extrajudicial en asuntos contencioso administrativos se guiará por los principios generales previstos en la presente ley, los cuales deben ser interpretados de acuerdo con la naturaleza e intervinientes en la misma, así como el principio de la función administrativa de que trata el artículo 209 de la Constitución Política. Igualmente, serán aplicables los principios de que trata el Código de Procedimiento Administrativo y de lo Contencioso Administrativo en cuanto resulten compatibles con la naturaleza y características de este mecanismo alternativo de solución de controversias.</w:t>
            </w:r>
          </w:p>
        </w:tc>
        <w:tc>
          <w:tcPr>
            <w:tcW w:w="2943" w:type="dxa"/>
          </w:tcPr>
          <w:p w14:paraId="360184F0" w14:textId="77777777" w:rsidR="00FC6C26" w:rsidRPr="003329D3" w:rsidRDefault="00FC6C26" w:rsidP="0017764C">
            <w:pPr>
              <w:rPr>
                <w:rFonts w:ascii="Arial" w:hAnsi="Arial" w:cs="Arial"/>
                <w:sz w:val="24"/>
                <w:szCs w:val="24"/>
              </w:rPr>
            </w:pPr>
            <w:r w:rsidRPr="003329D3">
              <w:rPr>
                <w:rFonts w:ascii="Arial" w:hAnsi="Arial" w:cs="Arial"/>
                <w:sz w:val="24"/>
                <w:szCs w:val="24"/>
              </w:rPr>
              <w:lastRenderedPageBreak/>
              <w:t>Sin modificación</w:t>
            </w:r>
          </w:p>
        </w:tc>
        <w:tc>
          <w:tcPr>
            <w:tcW w:w="2943" w:type="dxa"/>
          </w:tcPr>
          <w:p w14:paraId="7355B18B" w14:textId="77777777" w:rsidR="00FC6C26" w:rsidRPr="003329D3" w:rsidRDefault="00FC6C26" w:rsidP="0017764C">
            <w:pPr>
              <w:rPr>
                <w:rFonts w:ascii="Arial" w:hAnsi="Arial" w:cs="Arial"/>
                <w:sz w:val="24"/>
                <w:szCs w:val="24"/>
              </w:rPr>
            </w:pPr>
          </w:p>
        </w:tc>
      </w:tr>
      <w:tr w:rsidR="00E31532" w:rsidRPr="003329D3" w14:paraId="31D6826F" w14:textId="77777777" w:rsidTr="00C77A05">
        <w:trPr>
          <w:gridAfter w:val="1"/>
          <w:wAfter w:w="2943" w:type="dxa"/>
        </w:trPr>
        <w:tc>
          <w:tcPr>
            <w:tcW w:w="2942" w:type="dxa"/>
          </w:tcPr>
          <w:p w14:paraId="5A57DEF2"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lastRenderedPageBreak/>
              <w:t>CAPITULO II</w:t>
            </w:r>
          </w:p>
          <w:p w14:paraId="7810D7C1" w14:textId="77777777" w:rsidR="00FC6C26" w:rsidRPr="003329D3" w:rsidRDefault="00FC6C26" w:rsidP="0017764C">
            <w:pPr>
              <w:jc w:val="center"/>
              <w:rPr>
                <w:rFonts w:ascii="Arial" w:eastAsia="Calibri" w:hAnsi="Arial" w:cs="Arial"/>
                <w:b/>
                <w:bCs/>
                <w:sz w:val="24"/>
                <w:szCs w:val="24"/>
              </w:rPr>
            </w:pPr>
          </w:p>
          <w:p w14:paraId="39321242"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t xml:space="preserve">DE LA CONCILIACIÓN </w:t>
            </w:r>
          </w:p>
          <w:p w14:paraId="50F32D4A" w14:textId="77777777" w:rsidR="00FC6C26" w:rsidRPr="003329D3" w:rsidRDefault="00FC6C26" w:rsidP="0017764C">
            <w:pPr>
              <w:jc w:val="both"/>
              <w:rPr>
                <w:rFonts w:ascii="Arial" w:eastAsia="Calibri" w:hAnsi="Arial" w:cs="Arial"/>
                <w:b/>
                <w:bCs/>
                <w:sz w:val="24"/>
                <w:szCs w:val="24"/>
              </w:rPr>
            </w:pPr>
          </w:p>
          <w:p w14:paraId="1C1D5C62"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5. </w:t>
            </w:r>
            <w:r w:rsidRPr="003329D3">
              <w:rPr>
                <w:rFonts w:ascii="Arial" w:eastAsia="Calibri" w:hAnsi="Arial" w:cs="Arial"/>
                <w:i/>
                <w:iCs/>
                <w:sz w:val="24"/>
                <w:szCs w:val="24"/>
              </w:rPr>
              <w:t xml:space="preserve">Clases. </w:t>
            </w:r>
            <w:r w:rsidRPr="003329D3">
              <w:rPr>
                <w:rFonts w:ascii="Arial" w:eastAsia="Calibri" w:hAnsi="Arial" w:cs="Arial"/>
                <w:sz w:val="24"/>
                <w:szCs w:val="24"/>
              </w:rPr>
              <w:t>La conciliación podrá ser judicial, si se realiza dentro de un proceso judicial, o extrajudicial, si se realiza antes o por fuera de un proceso judicial.</w:t>
            </w:r>
          </w:p>
          <w:p w14:paraId="2D6DCFAE" w14:textId="77777777" w:rsidR="00FC6C26" w:rsidRPr="003329D3" w:rsidRDefault="00FC6C26" w:rsidP="0017764C">
            <w:pPr>
              <w:jc w:val="both"/>
              <w:rPr>
                <w:rFonts w:ascii="Arial" w:eastAsia="Calibri" w:hAnsi="Arial" w:cs="Arial"/>
                <w:sz w:val="24"/>
                <w:szCs w:val="24"/>
              </w:rPr>
            </w:pPr>
          </w:p>
          <w:p w14:paraId="68C502E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La conciliación extrajudicial se denominará en derecho, </w:t>
            </w:r>
            <w:r w:rsidRPr="003329D3">
              <w:rPr>
                <w:rFonts w:ascii="Arial" w:eastAsia="Calibri" w:hAnsi="Arial" w:cs="Arial"/>
                <w:iCs/>
                <w:sz w:val="24"/>
                <w:szCs w:val="24"/>
                <w:shd w:val="clear" w:color="auto" w:fill="FFFFFF"/>
              </w:rPr>
              <w:t>cuando se realice a través de centros de conciliación, ante particulares autorizados para conciliar que cumplen función pública  o ante autoridades en cumplimiento de funciones conciliatorias.</w:t>
            </w:r>
          </w:p>
          <w:p w14:paraId="690D36B3" w14:textId="77777777" w:rsidR="00FC6C26" w:rsidRPr="003329D3" w:rsidRDefault="00FC6C26" w:rsidP="0017764C">
            <w:pPr>
              <w:jc w:val="both"/>
              <w:rPr>
                <w:rFonts w:ascii="Arial" w:eastAsia="Calibri" w:hAnsi="Arial" w:cs="Arial"/>
                <w:sz w:val="24"/>
                <w:szCs w:val="24"/>
              </w:rPr>
            </w:pPr>
          </w:p>
          <w:p w14:paraId="3AF8689D" w14:textId="77777777" w:rsidR="00FC6C26" w:rsidRPr="003329D3" w:rsidRDefault="00FC6C26" w:rsidP="0017764C">
            <w:pPr>
              <w:jc w:val="both"/>
              <w:rPr>
                <w:rFonts w:ascii="Arial" w:hAnsi="Arial" w:cs="Arial"/>
                <w:sz w:val="24"/>
                <w:szCs w:val="24"/>
              </w:rPr>
            </w:pPr>
            <w:r w:rsidRPr="003329D3">
              <w:rPr>
                <w:rFonts w:ascii="Arial" w:eastAsia="Calibri" w:hAnsi="Arial" w:cs="Arial"/>
                <w:sz w:val="24"/>
                <w:szCs w:val="24"/>
              </w:rPr>
              <w:t>La conciliación extrajudicial se denominará en equidad cuando se realice ante conciliadores en equidad aplicando principios de justicia comunitaria dentro del ámbito establecido por la ley.</w:t>
            </w:r>
          </w:p>
        </w:tc>
        <w:tc>
          <w:tcPr>
            <w:tcW w:w="2943" w:type="dxa"/>
          </w:tcPr>
          <w:p w14:paraId="66D224FA" w14:textId="77777777" w:rsidR="00FC6C26" w:rsidRPr="003329D3" w:rsidRDefault="00FC6C26" w:rsidP="0017764C">
            <w:pPr>
              <w:rPr>
                <w:rFonts w:ascii="Arial" w:hAnsi="Arial" w:cs="Arial"/>
                <w:sz w:val="24"/>
                <w:szCs w:val="24"/>
              </w:rPr>
            </w:pPr>
            <w:r w:rsidRPr="003329D3">
              <w:rPr>
                <w:rFonts w:ascii="Arial" w:hAnsi="Arial" w:cs="Arial"/>
                <w:sz w:val="24"/>
                <w:szCs w:val="24"/>
              </w:rPr>
              <w:lastRenderedPageBreak/>
              <w:t>Sin modificación</w:t>
            </w:r>
          </w:p>
        </w:tc>
        <w:tc>
          <w:tcPr>
            <w:tcW w:w="2943" w:type="dxa"/>
          </w:tcPr>
          <w:p w14:paraId="26E171C6" w14:textId="77777777" w:rsidR="00FC6C26" w:rsidRPr="003329D3" w:rsidRDefault="00FC6C26" w:rsidP="0017764C">
            <w:pPr>
              <w:rPr>
                <w:rFonts w:ascii="Arial" w:hAnsi="Arial" w:cs="Arial"/>
                <w:sz w:val="24"/>
                <w:szCs w:val="24"/>
              </w:rPr>
            </w:pPr>
          </w:p>
        </w:tc>
      </w:tr>
      <w:tr w:rsidR="00E31532" w:rsidRPr="003329D3" w14:paraId="4C685752" w14:textId="77777777" w:rsidTr="00C77A05">
        <w:trPr>
          <w:gridAfter w:val="1"/>
          <w:wAfter w:w="2943" w:type="dxa"/>
        </w:trPr>
        <w:tc>
          <w:tcPr>
            <w:tcW w:w="2942" w:type="dxa"/>
          </w:tcPr>
          <w:p w14:paraId="0D56BD6F" w14:textId="77777777" w:rsidR="00FC6C26" w:rsidRPr="003329D3" w:rsidRDefault="00FC6C26" w:rsidP="0017764C">
            <w:pPr>
              <w:jc w:val="both"/>
              <w:rPr>
                <w:rStyle w:val="fontstyle31"/>
                <w:rFonts w:ascii="Arial" w:hAnsi="Arial" w:cs="Arial"/>
              </w:rPr>
            </w:pPr>
            <w:r w:rsidRPr="003329D3">
              <w:rPr>
                <w:rStyle w:val="fontstyle31"/>
                <w:rFonts w:ascii="Arial" w:hAnsi="Arial" w:cs="Arial"/>
                <w:b/>
                <w:bCs/>
              </w:rPr>
              <w:t>Artículo 6.</w:t>
            </w:r>
            <w:r w:rsidRPr="003329D3">
              <w:rPr>
                <w:rStyle w:val="fontstyle31"/>
                <w:rFonts w:ascii="Arial" w:hAnsi="Arial" w:cs="Arial"/>
              </w:rPr>
              <w:t xml:space="preserve"> </w:t>
            </w:r>
            <w:r w:rsidRPr="003329D3">
              <w:rPr>
                <w:rStyle w:val="fontstyle31"/>
                <w:rFonts w:ascii="Arial" w:hAnsi="Arial" w:cs="Arial"/>
                <w:b/>
                <w:i/>
              </w:rPr>
              <w:t>Formas de llevar a cabo el proceso de conciliación y uso de tecnologías de la información y las comunicaciones.</w:t>
            </w:r>
            <w:r w:rsidRPr="003329D3">
              <w:rPr>
                <w:rStyle w:val="fontstyle31"/>
                <w:rFonts w:ascii="Arial" w:hAnsi="Arial" w:cs="Arial"/>
              </w:rPr>
              <w:t xml:space="preserve"> El proceso de conciliación se podrá realizar en forma presencial, digital o electrónica o mixta, para lo cual las partes deberán manifestar en la solicitud de conciliación o una vez citadas, la forma en que actuarán y si se acogen a la forma digital o electrónica o mixta, certificando que cuentan con la idoneidad y los medios tecnológicos necesarios o si pueden acceder a través de las </w:t>
            </w:r>
            <w:r w:rsidRPr="003329D3">
              <w:rPr>
                <w:rFonts w:ascii="Arial" w:hAnsi="Arial" w:cs="Arial"/>
                <w:sz w:val="24"/>
                <w:szCs w:val="24"/>
              </w:rPr>
              <w:lastRenderedPageBreak/>
              <w:t>alcaldías, las personerías municipales y demás entidades públicas habilitadas por la Constitución y la Ley, que se encuentren en disponibilidad de facilitar el acceso en sus sedes a las actuaciones virtuales.</w:t>
            </w:r>
          </w:p>
          <w:p w14:paraId="53AE0E62" w14:textId="77777777" w:rsidR="00FC6C26" w:rsidRPr="003329D3" w:rsidRDefault="00FC6C26" w:rsidP="0017764C">
            <w:pPr>
              <w:jc w:val="both"/>
              <w:rPr>
                <w:rStyle w:val="fontstyle31"/>
                <w:rFonts w:ascii="Arial" w:hAnsi="Arial" w:cs="Arial"/>
              </w:rPr>
            </w:pPr>
          </w:p>
          <w:p w14:paraId="576AB53E" w14:textId="77777777" w:rsidR="00FC6C26" w:rsidRPr="003329D3" w:rsidRDefault="00FC6C26" w:rsidP="0017764C">
            <w:pPr>
              <w:jc w:val="both"/>
              <w:rPr>
                <w:rStyle w:val="fontstyle31"/>
                <w:rFonts w:ascii="Arial" w:hAnsi="Arial" w:cs="Arial"/>
              </w:rPr>
            </w:pPr>
            <w:r w:rsidRPr="003329D3">
              <w:rPr>
                <w:rStyle w:val="fontstyle31"/>
                <w:rFonts w:ascii="Arial" w:hAnsi="Arial" w:cs="Arial"/>
              </w:rPr>
              <w:t>Para tal efecto dentro del año siguiente a la entrada en vigencia de la presente ley los centros de conciliación y autoridades con funciones conciliatorias deberán adoptar el uso de las tecnologías de la información y las comunicaciones para garantizar la prestación del servicio de manera digital o electrónica. Para ello, deberá dar cumplimiento a los lineamientos y estándares dados por el Ministerio de Tecnologías de la Información y las Comunicaciones en el marco de la política de gobierno digital, o la que haga sus veces, y solo respecto de la función pública que cumplen.</w:t>
            </w:r>
          </w:p>
          <w:p w14:paraId="33B7FE17" w14:textId="77777777" w:rsidR="00FC6C26" w:rsidRPr="003329D3" w:rsidRDefault="00FC6C26" w:rsidP="0017764C">
            <w:pPr>
              <w:jc w:val="both"/>
              <w:rPr>
                <w:rStyle w:val="fontstyle31"/>
                <w:rFonts w:ascii="Arial" w:hAnsi="Arial" w:cs="Arial"/>
              </w:rPr>
            </w:pPr>
          </w:p>
          <w:p w14:paraId="349B87C8" w14:textId="77777777" w:rsidR="00FC6C26" w:rsidRPr="003329D3" w:rsidRDefault="00FC6C26" w:rsidP="0017764C">
            <w:pPr>
              <w:jc w:val="both"/>
              <w:rPr>
                <w:rStyle w:val="fontstyle31"/>
                <w:rFonts w:ascii="Arial" w:hAnsi="Arial" w:cs="Arial"/>
              </w:rPr>
            </w:pPr>
            <w:r w:rsidRPr="003329D3">
              <w:rPr>
                <w:rStyle w:val="fontstyle31"/>
                <w:rFonts w:ascii="Arial" w:hAnsi="Arial" w:cs="Arial"/>
              </w:rPr>
              <w:t xml:space="preserve">Cuando se trate de autoridades judiciales se deberá adoptar el uso de las tecnologías de la información y las comunicaciones para garantizar la prestación del servicio de manera digital o electrónica, </w:t>
            </w:r>
            <w:r w:rsidRPr="003329D3">
              <w:rPr>
                <w:rStyle w:val="fontstyle31"/>
                <w:rFonts w:ascii="Arial" w:hAnsi="Arial" w:cs="Arial"/>
              </w:rPr>
              <w:lastRenderedPageBreak/>
              <w:t>siguiendo los lineamientos y estándares que establezca el Consejo Superior de la Judicatura en el marco del proceso de transformación digital de la justicia.</w:t>
            </w:r>
          </w:p>
          <w:p w14:paraId="4DB4CBD0" w14:textId="77777777" w:rsidR="00FC6C26" w:rsidRPr="003329D3" w:rsidRDefault="00FC6C26" w:rsidP="0017764C">
            <w:pPr>
              <w:jc w:val="both"/>
              <w:rPr>
                <w:rStyle w:val="fontstyle31"/>
                <w:rFonts w:ascii="Arial" w:hAnsi="Arial" w:cs="Arial"/>
              </w:rPr>
            </w:pPr>
          </w:p>
          <w:p w14:paraId="2BFBC155" w14:textId="77777777" w:rsidR="00FC6C26" w:rsidRPr="003329D3" w:rsidRDefault="00FC6C26" w:rsidP="0017764C">
            <w:pPr>
              <w:jc w:val="both"/>
              <w:rPr>
                <w:rStyle w:val="fontstyle31"/>
                <w:rFonts w:ascii="Arial" w:hAnsi="Arial" w:cs="Arial"/>
              </w:rPr>
            </w:pPr>
            <w:r w:rsidRPr="003329D3">
              <w:rPr>
                <w:rStyle w:val="fontstyle31"/>
                <w:rFonts w:ascii="Arial" w:hAnsi="Arial" w:cs="Arial"/>
              </w:rPr>
              <w:t>El uso de las tecnologías de la información y las comunicaciones deberá garantizar condiciones de autenticidad, integridad, disponibilidad y confidencialidad; este último cuando se requiera. Así mismo, deben ser idóneas, confiables, seguras, accesibles para personas con discapacidad y suficientes para garantizar la adecuada comparecencia de las partes y la adecuada prestación del servicio de conciliación digital o electrónico.</w:t>
            </w:r>
          </w:p>
          <w:p w14:paraId="74349A64" w14:textId="77777777" w:rsidR="00FC6C26" w:rsidRPr="003329D3" w:rsidRDefault="00FC6C26" w:rsidP="0017764C">
            <w:pPr>
              <w:jc w:val="both"/>
              <w:rPr>
                <w:rFonts w:ascii="Arial" w:hAnsi="Arial" w:cs="Arial"/>
                <w:sz w:val="24"/>
                <w:szCs w:val="24"/>
              </w:rPr>
            </w:pPr>
          </w:p>
          <w:p w14:paraId="2113D73B" w14:textId="77777777" w:rsidR="00FC6C26" w:rsidRPr="003329D3" w:rsidRDefault="00FC6C26" w:rsidP="0017764C">
            <w:pPr>
              <w:jc w:val="both"/>
              <w:rPr>
                <w:rStyle w:val="fontstyle31"/>
                <w:rFonts w:ascii="Arial" w:hAnsi="Arial" w:cs="Arial"/>
              </w:rPr>
            </w:pPr>
            <w:r w:rsidRPr="003329D3">
              <w:rPr>
                <w:rStyle w:val="fontstyle31"/>
                <w:rFonts w:ascii="Arial" w:hAnsi="Arial" w:cs="Arial"/>
              </w:rPr>
              <w:t>El uso de medios</w:t>
            </w:r>
            <w:r w:rsidRPr="003329D3">
              <w:rPr>
                <w:rFonts w:ascii="Arial" w:hAnsi="Arial" w:cs="Arial"/>
                <w:sz w:val="24"/>
                <w:szCs w:val="24"/>
              </w:rPr>
              <w:t xml:space="preserve"> </w:t>
            </w:r>
            <w:r w:rsidRPr="003329D3">
              <w:rPr>
                <w:rStyle w:val="fontstyle31"/>
                <w:rFonts w:ascii="Arial" w:hAnsi="Arial" w:cs="Arial"/>
              </w:rPr>
              <w:t>digitales o electrónicos es aplicable en todas las actuaciones, entre otras, para llevar a cabo las</w:t>
            </w:r>
            <w:r w:rsidRPr="003329D3">
              <w:rPr>
                <w:rFonts w:ascii="Arial" w:hAnsi="Arial" w:cs="Arial"/>
                <w:sz w:val="24"/>
                <w:szCs w:val="24"/>
              </w:rPr>
              <w:t xml:space="preserve"> </w:t>
            </w:r>
            <w:r w:rsidRPr="003329D3">
              <w:rPr>
                <w:rStyle w:val="fontstyle31"/>
                <w:rFonts w:ascii="Arial" w:hAnsi="Arial" w:cs="Arial"/>
              </w:rPr>
              <w:t>comunicaciones tanto con las partes como con terceros, para la comunicación sobre las</w:t>
            </w:r>
            <w:r w:rsidRPr="003329D3">
              <w:rPr>
                <w:rFonts w:ascii="Arial" w:hAnsi="Arial" w:cs="Arial"/>
                <w:sz w:val="24"/>
                <w:szCs w:val="24"/>
              </w:rPr>
              <w:t xml:space="preserve"> </w:t>
            </w:r>
            <w:r w:rsidRPr="003329D3">
              <w:rPr>
                <w:rStyle w:val="fontstyle31"/>
                <w:rFonts w:ascii="Arial" w:hAnsi="Arial" w:cs="Arial"/>
              </w:rPr>
              <w:t>decisiones adoptadas, la presentación de memoriales y la realización de audiencias</w:t>
            </w:r>
            <w:r w:rsidRPr="003329D3">
              <w:rPr>
                <w:rFonts w:ascii="Arial" w:hAnsi="Arial" w:cs="Arial"/>
                <w:sz w:val="24"/>
                <w:szCs w:val="24"/>
              </w:rPr>
              <w:t xml:space="preserve"> </w:t>
            </w:r>
            <w:r w:rsidRPr="003329D3">
              <w:rPr>
                <w:rStyle w:val="fontstyle31"/>
                <w:rFonts w:ascii="Arial" w:hAnsi="Arial" w:cs="Arial"/>
              </w:rPr>
              <w:t xml:space="preserve">a través de videoconferencia, teleconferencia o por </w:t>
            </w:r>
            <w:r w:rsidRPr="003329D3">
              <w:rPr>
                <w:rStyle w:val="fontstyle31"/>
                <w:rFonts w:ascii="Arial" w:hAnsi="Arial" w:cs="Arial"/>
              </w:rPr>
              <w:lastRenderedPageBreak/>
              <w:t>cualquier otro medio</w:t>
            </w:r>
            <w:r w:rsidRPr="003329D3">
              <w:rPr>
                <w:rFonts w:ascii="Arial" w:hAnsi="Arial" w:cs="Arial"/>
                <w:sz w:val="24"/>
                <w:szCs w:val="24"/>
              </w:rPr>
              <w:t xml:space="preserve"> </w:t>
            </w:r>
            <w:r w:rsidRPr="003329D3">
              <w:rPr>
                <w:rStyle w:val="fontstyle31"/>
                <w:rFonts w:ascii="Arial" w:hAnsi="Arial" w:cs="Arial"/>
              </w:rPr>
              <w:t>tecnológico, así como, la incorporación de documentos, el archivo de la actuación y su posterior consulta.</w:t>
            </w:r>
          </w:p>
          <w:p w14:paraId="1134B14D" w14:textId="77777777" w:rsidR="00FC6C26" w:rsidRPr="003329D3" w:rsidRDefault="00FC6C26" w:rsidP="0017764C">
            <w:pPr>
              <w:jc w:val="both"/>
              <w:rPr>
                <w:rStyle w:val="fontstyle31"/>
                <w:rFonts w:ascii="Arial" w:hAnsi="Arial" w:cs="Arial"/>
              </w:rPr>
            </w:pPr>
          </w:p>
          <w:p w14:paraId="2D8299A9" w14:textId="77777777" w:rsidR="00FC6C26" w:rsidRPr="003329D3" w:rsidRDefault="00FC6C26" w:rsidP="0017764C">
            <w:pPr>
              <w:jc w:val="both"/>
              <w:rPr>
                <w:rStyle w:val="fontstyle31"/>
                <w:rFonts w:ascii="Arial" w:hAnsi="Arial" w:cs="Arial"/>
              </w:rPr>
            </w:pPr>
            <w:r w:rsidRPr="003329D3">
              <w:rPr>
                <w:rStyle w:val="fontstyle31"/>
                <w:rFonts w:ascii="Arial" w:hAnsi="Arial" w:cs="Arial"/>
              </w:rPr>
              <w:t>A partir de la vigencia de la presente ley cuando se decida por la realización de la conciliación por medios digitales o electrónicos, todo el trámite conciliatorio se deberá digitalizar y cuando sea posible automatizar. En dicho caso, se deberá posibilitar, entre otros, la presentación de la solicitud y radicación digital, el reparto digital, la formación de expedientes y guarda de la</w:t>
            </w:r>
            <w:r w:rsidRPr="003329D3">
              <w:rPr>
                <w:rFonts w:ascii="Arial" w:hAnsi="Arial" w:cs="Arial"/>
                <w:sz w:val="24"/>
                <w:szCs w:val="24"/>
              </w:rPr>
              <w:t xml:space="preserve"> </w:t>
            </w:r>
            <w:r w:rsidRPr="003329D3">
              <w:rPr>
                <w:rStyle w:val="fontstyle31"/>
                <w:rFonts w:ascii="Arial" w:hAnsi="Arial" w:cs="Arial"/>
              </w:rPr>
              <w:t>información por medios digitales, el acceso al expediente, las notificaciones, la gestión documental digital de la información, la preparación de las actas y constancias, su firma y la interoperabilidad con otros sistemas de información.</w:t>
            </w:r>
          </w:p>
          <w:p w14:paraId="064DB533" w14:textId="77777777" w:rsidR="00FC6C26" w:rsidRPr="003329D3" w:rsidRDefault="00FC6C26" w:rsidP="0017764C">
            <w:pPr>
              <w:jc w:val="both"/>
              <w:rPr>
                <w:rStyle w:val="fontstyle31"/>
                <w:rFonts w:ascii="Arial" w:hAnsi="Arial" w:cs="Arial"/>
              </w:rPr>
            </w:pPr>
          </w:p>
          <w:p w14:paraId="6E2D1FF8" w14:textId="77777777" w:rsidR="00FC6C26" w:rsidRPr="003329D3" w:rsidRDefault="00FC6C26" w:rsidP="0017764C">
            <w:pPr>
              <w:jc w:val="both"/>
              <w:rPr>
                <w:rStyle w:val="fontstyle31"/>
                <w:rFonts w:ascii="Arial" w:hAnsi="Arial" w:cs="Arial"/>
              </w:rPr>
            </w:pPr>
            <w:r w:rsidRPr="003329D3">
              <w:rPr>
                <w:rStyle w:val="fontstyle31"/>
                <w:rFonts w:ascii="Arial" w:hAnsi="Arial" w:cs="Arial"/>
              </w:rPr>
              <w:t xml:space="preserve">Sin perjuicio que las entidades dispongan de sistemas que permitan el uso de tecnologías de la información y las comunicaciones para la realización completa del proceso de conciliación, en el evento que una o alguna de las partes opte </w:t>
            </w:r>
            <w:r w:rsidRPr="003329D3">
              <w:rPr>
                <w:rStyle w:val="fontstyle31"/>
                <w:rFonts w:ascii="Arial" w:hAnsi="Arial" w:cs="Arial"/>
              </w:rPr>
              <w:lastRenderedPageBreak/>
              <w:t xml:space="preserve">por realizar el trámite de forma física, éste deberá ser garantizado, en cuyo caso, la gestión documental se deberá integrar en el sistema de gestión documental digital o electrónico dispuesto. </w:t>
            </w:r>
          </w:p>
          <w:p w14:paraId="54306102" w14:textId="77777777" w:rsidR="00FC6C26" w:rsidRPr="003329D3" w:rsidRDefault="00FC6C26" w:rsidP="0017764C">
            <w:pPr>
              <w:jc w:val="both"/>
              <w:rPr>
                <w:rStyle w:val="fontstyle31"/>
                <w:rFonts w:ascii="Arial" w:hAnsi="Arial" w:cs="Arial"/>
              </w:rPr>
            </w:pPr>
          </w:p>
          <w:p w14:paraId="5F066390" w14:textId="77777777" w:rsidR="00FC6C26" w:rsidRPr="003329D3" w:rsidRDefault="00FC6C26" w:rsidP="0017764C">
            <w:pPr>
              <w:jc w:val="both"/>
              <w:rPr>
                <w:rStyle w:val="fontstyle31"/>
                <w:rFonts w:ascii="Arial" w:hAnsi="Arial" w:cs="Arial"/>
              </w:rPr>
            </w:pPr>
            <w:r w:rsidRPr="003329D3">
              <w:rPr>
                <w:rStyle w:val="fontstyle31"/>
                <w:rFonts w:ascii="Arial" w:hAnsi="Arial" w:cs="Arial"/>
              </w:rPr>
              <w:t>Los centros de conciliación que presten el servicio de conciliación por medios digitales o electrónicos, incluirán</w:t>
            </w:r>
            <w:r w:rsidRPr="003329D3">
              <w:rPr>
                <w:rFonts w:ascii="Arial" w:hAnsi="Arial" w:cs="Arial"/>
                <w:sz w:val="24"/>
                <w:szCs w:val="24"/>
              </w:rPr>
              <w:t xml:space="preserve"> </w:t>
            </w:r>
            <w:r w:rsidRPr="003329D3">
              <w:rPr>
                <w:rStyle w:val="fontstyle31"/>
                <w:rFonts w:ascii="Arial" w:hAnsi="Arial" w:cs="Arial"/>
              </w:rPr>
              <w:t>en su reglamento el procedimiento para su utilización.</w:t>
            </w:r>
          </w:p>
          <w:p w14:paraId="1326835A" w14:textId="77777777" w:rsidR="00FC6C26" w:rsidRPr="003329D3" w:rsidRDefault="00FC6C26" w:rsidP="0017764C">
            <w:pPr>
              <w:jc w:val="both"/>
              <w:rPr>
                <w:rStyle w:val="fontstyle31"/>
                <w:rFonts w:ascii="Arial" w:hAnsi="Arial" w:cs="Arial"/>
              </w:rPr>
            </w:pPr>
          </w:p>
          <w:p w14:paraId="4789C6B9"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La aprobación del reglamento o su modificación deberá ser solicitada al Ministerio de Justicia y del Derecho. El Ministerio de Justicia y del Derecho elaborará un reglamento modelo que pondrá a disposición en su sede electrónica dentro de los seis (6) meses siguientes a la entrada en vigencia de la presente ley.</w:t>
            </w:r>
          </w:p>
          <w:p w14:paraId="0B997570"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br/>
            </w:r>
            <w:r w:rsidRPr="003329D3">
              <w:rPr>
                <w:rFonts w:ascii="Arial" w:hAnsi="Arial" w:cs="Arial"/>
                <w:b/>
                <w:bCs/>
                <w:sz w:val="24"/>
                <w:szCs w:val="24"/>
              </w:rPr>
              <w:t xml:space="preserve">Parágrafo 1. </w:t>
            </w:r>
            <w:r w:rsidRPr="003329D3">
              <w:rPr>
                <w:rFonts w:ascii="Arial" w:hAnsi="Arial" w:cs="Arial"/>
                <w:sz w:val="24"/>
                <w:szCs w:val="24"/>
              </w:rPr>
              <w:t xml:space="preserve">Las comunicaciones a las entidades públicas de todos los niveles y las privadas que cumplan funciones administrativas se realizarán a través del canal digital dispuesto en la sede electrónica de la entidad, según lo señalado en el Artículo 56 del Código de </w:t>
            </w:r>
            <w:r w:rsidRPr="003329D3">
              <w:rPr>
                <w:rFonts w:ascii="Arial" w:hAnsi="Arial" w:cs="Arial"/>
                <w:sz w:val="24"/>
                <w:szCs w:val="24"/>
              </w:rPr>
              <w:lastRenderedPageBreak/>
              <w:t xml:space="preserve">Procedimiento Administrativo y de lo Contencioso Administrativo o la norma que lo sustituya o modifique. </w:t>
            </w:r>
          </w:p>
          <w:p w14:paraId="193AEF14" w14:textId="77777777" w:rsidR="00FC6C26" w:rsidRPr="003329D3" w:rsidRDefault="00FC6C26" w:rsidP="0017764C">
            <w:pPr>
              <w:jc w:val="both"/>
              <w:rPr>
                <w:rFonts w:ascii="Arial" w:hAnsi="Arial" w:cs="Arial"/>
                <w:sz w:val="24"/>
                <w:szCs w:val="24"/>
              </w:rPr>
            </w:pPr>
          </w:p>
          <w:p w14:paraId="04F29E3F"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En todo caso, los convocantes deberán proporcionar el canal digital para los efectos señalados en el presente artículo, y para efectos de la notificación deberá seguirse lo señalado en el Artículo 56 del Código de Procedimiento Administrativo y de lo Contencioso Administrativo. Cuando se trate de notificaciones o comunicaciones en el marco de la función judicial el numeral 2 del Artículo 291 del Código General del Proceso o la norma que lo modifique, adicione o sustituya.</w:t>
            </w:r>
          </w:p>
          <w:p w14:paraId="6AAD9167" w14:textId="77777777" w:rsidR="00FC6C26" w:rsidRPr="003329D3" w:rsidRDefault="00FC6C26" w:rsidP="0017764C">
            <w:pPr>
              <w:jc w:val="both"/>
              <w:rPr>
                <w:rFonts w:ascii="Arial" w:hAnsi="Arial" w:cs="Arial"/>
                <w:sz w:val="24"/>
                <w:szCs w:val="24"/>
              </w:rPr>
            </w:pPr>
          </w:p>
          <w:p w14:paraId="1FB0174D"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 xml:space="preserve">Parágrafo 2. </w:t>
            </w:r>
            <w:r w:rsidRPr="003329D3">
              <w:rPr>
                <w:rFonts w:ascii="Arial" w:hAnsi="Arial" w:cs="Arial"/>
                <w:sz w:val="24"/>
                <w:szCs w:val="24"/>
              </w:rPr>
              <w:t xml:space="preserve"> El Gobierno Nacional reglamentará, dentro de los seis (6) meses siguientes a la entrada en vigencia de la presente ley, las condiciones que deberán cumplir los centros de conciliación para prestar el servicio de conciliación por medios virtuales.</w:t>
            </w:r>
          </w:p>
          <w:p w14:paraId="417ABA9E" w14:textId="77777777" w:rsidR="00FC6C26" w:rsidRPr="003329D3" w:rsidRDefault="00FC6C26" w:rsidP="0017764C">
            <w:pPr>
              <w:jc w:val="both"/>
              <w:rPr>
                <w:rFonts w:ascii="Arial" w:hAnsi="Arial" w:cs="Arial"/>
                <w:sz w:val="24"/>
                <w:szCs w:val="24"/>
              </w:rPr>
            </w:pPr>
          </w:p>
          <w:p w14:paraId="1C560A7B"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Parágrafo 3.</w:t>
            </w:r>
            <w:r w:rsidRPr="003329D3">
              <w:rPr>
                <w:rFonts w:ascii="Arial" w:hAnsi="Arial" w:cs="Arial"/>
                <w:sz w:val="24"/>
                <w:szCs w:val="24"/>
              </w:rPr>
              <w:t xml:space="preserve"> Los conciliadores en equidad podrán prestar sus servicios por medios digitales o electrónico </w:t>
            </w:r>
            <w:r w:rsidRPr="003329D3">
              <w:rPr>
                <w:rFonts w:ascii="Arial" w:hAnsi="Arial" w:cs="Arial"/>
                <w:sz w:val="24"/>
                <w:szCs w:val="24"/>
              </w:rPr>
              <w:lastRenderedPageBreak/>
              <w:t xml:space="preserve">siempre que se garantice la autenticidad, integridad, disponibilidad y confidencialidad. Esta última cuando se requiera. Para garantizar la igualdad de acceso a los centros de conciliación y autoridades con funciones conciliatorias, se deberá asegurar mecanismos suficientes y adecuados de acceso gratuito a los medios electrónicos, o permitir el uso alternativo de otros procedimientos. </w:t>
            </w:r>
          </w:p>
          <w:p w14:paraId="2BDCC450" w14:textId="77777777" w:rsidR="00FC6C26" w:rsidRPr="003329D3" w:rsidRDefault="00FC6C26" w:rsidP="0017764C">
            <w:pPr>
              <w:jc w:val="both"/>
              <w:rPr>
                <w:rFonts w:ascii="Arial" w:hAnsi="Arial" w:cs="Arial"/>
                <w:sz w:val="24"/>
                <w:szCs w:val="24"/>
              </w:rPr>
            </w:pPr>
          </w:p>
          <w:p w14:paraId="4F63EA4F"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Las autoridades municipales deberán facilitar y/o compartir el espacio físico y las herramientas tecnológicas para tal efecto, dispuestos para las inspecciones de policía y </w:t>
            </w:r>
            <w:proofErr w:type="spellStart"/>
            <w:r w:rsidRPr="003329D3">
              <w:rPr>
                <w:rFonts w:ascii="Arial" w:hAnsi="Arial" w:cs="Arial"/>
                <w:sz w:val="24"/>
                <w:szCs w:val="24"/>
              </w:rPr>
              <w:t>corregiduras</w:t>
            </w:r>
            <w:proofErr w:type="spellEnd"/>
            <w:r w:rsidRPr="003329D3">
              <w:rPr>
                <w:rFonts w:ascii="Arial" w:hAnsi="Arial" w:cs="Arial"/>
                <w:sz w:val="24"/>
                <w:szCs w:val="24"/>
              </w:rPr>
              <w:t>, así también los dispuestos en las casas de justicia de los respectivos municipios donde estas existan.</w:t>
            </w:r>
          </w:p>
          <w:p w14:paraId="4720A9D9" w14:textId="77777777" w:rsidR="00FC6C26" w:rsidRPr="003329D3" w:rsidRDefault="00FC6C26" w:rsidP="0017764C">
            <w:pPr>
              <w:jc w:val="both"/>
              <w:rPr>
                <w:rFonts w:ascii="Arial" w:hAnsi="Arial" w:cs="Arial"/>
                <w:sz w:val="24"/>
                <w:szCs w:val="24"/>
              </w:rPr>
            </w:pPr>
          </w:p>
          <w:p w14:paraId="4B20B8CE"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Las universidades públicas o privadas que cuenten con consultorios jurídicos y/o centros de conciliación deberán coordinar con los conciliadores en equidad y a solicitud de éstos para facilitar y/o compartir el espacio físico y las herramientas tecnológicas dispuestas por la institución para el </w:t>
            </w:r>
            <w:r w:rsidRPr="003329D3">
              <w:rPr>
                <w:rFonts w:ascii="Arial" w:hAnsi="Arial" w:cs="Arial"/>
                <w:sz w:val="24"/>
                <w:szCs w:val="24"/>
              </w:rPr>
              <w:lastRenderedPageBreak/>
              <w:t>mecanismo de conciliación.</w:t>
            </w:r>
          </w:p>
          <w:p w14:paraId="415EA1E9" w14:textId="77777777" w:rsidR="00FC6C26" w:rsidRPr="003329D3" w:rsidRDefault="00FC6C26" w:rsidP="0017764C">
            <w:pPr>
              <w:rPr>
                <w:rFonts w:ascii="Arial" w:hAnsi="Arial" w:cs="Arial"/>
                <w:sz w:val="24"/>
                <w:szCs w:val="24"/>
              </w:rPr>
            </w:pPr>
          </w:p>
        </w:tc>
        <w:tc>
          <w:tcPr>
            <w:tcW w:w="2943" w:type="dxa"/>
          </w:tcPr>
          <w:p w14:paraId="667630C6" w14:textId="77777777" w:rsidR="00FC6C26" w:rsidRPr="003329D3" w:rsidRDefault="00FC6C26" w:rsidP="0017764C">
            <w:pPr>
              <w:jc w:val="both"/>
              <w:rPr>
                <w:rStyle w:val="fontstyle31"/>
                <w:rFonts w:ascii="Arial" w:hAnsi="Arial" w:cs="Arial"/>
              </w:rPr>
            </w:pPr>
            <w:r w:rsidRPr="003329D3">
              <w:rPr>
                <w:rStyle w:val="fontstyle31"/>
                <w:rFonts w:ascii="Arial" w:hAnsi="Arial" w:cs="Arial"/>
                <w:b/>
                <w:bCs/>
              </w:rPr>
              <w:lastRenderedPageBreak/>
              <w:t>Artículo 6.</w:t>
            </w:r>
            <w:r w:rsidRPr="003329D3">
              <w:rPr>
                <w:rStyle w:val="fontstyle31"/>
                <w:rFonts w:ascii="Arial" w:hAnsi="Arial" w:cs="Arial"/>
              </w:rPr>
              <w:t xml:space="preserve"> </w:t>
            </w:r>
            <w:r w:rsidRPr="003329D3">
              <w:rPr>
                <w:rStyle w:val="fontstyle31"/>
                <w:rFonts w:ascii="Arial" w:hAnsi="Arial" w:cs="Arial"/>
                <w:b/>
                <w:i/>
              </w:rPr>
              <w:t>Formas de llevar a cabo el proceso de conciliación y uso de tecnologías de la información y las comunicaciones.</w:t>
            </w:r>
            <w:r w:rsidRPr="003329D3">
              <w:rPr>
                <w:rStyle w:val="fontstyle31"/>
                <w:rFonts w:ascii="Arial" w:hAnsi="Arial" w:cs="Arial"/>
              </w:rPr>
              <w:t xml:space="preserve"> El proceso de conciliación se podrá realizar en forma presencial, digital o electrónica o mixta, para lo cual las partes deberán manifestar en la solicitud de conciliación o una vez citadas, la forma en que actuarán y si se acogen a la forma digital o electrónica o mixta, certificando que cuentan con la idoneidad y los medios tecnológicos necesarios o si pueden acceder a través de las </w:t>
            </w:r>
            <w:r w:rsidRPr="003329D3">
              <w:rPr>
                <w:rFonts w:ascii="Arial" w:hAnsi="Arial" w:cs="Arial"/>
                <w:sz w:val="24"/>
                <w:szCs w:val="24"/>
              </w:rPr>
              <w:lastRenderedPageBreak/>
              <w:t>alcaldías, las personerías municipales y demás entidades públicas habilitadas por la Constitución y la Ley, que se encuentren en disponibilidad de facilitar el acceso en sus sedes a las actuaciones virtuales.</w:t>
            </w:r>
          </w:p>
          <w:p w14:paraId="5F3A008F" w14:textId="77777777" w:rsidR="00FC6C26" w:rsidRPr="003329D3" w:rsidRDefault="00FC6C26" w:rsidP="0017764C">
            <w:pPr>
              <w:jc w:val="both"/>
              <w:rPr>
                <w:rStyle w:val="fontstyle31"/>
                <w:rFonts w:ascii="Arial" w:hAnsi="Arial" w:cs="Arial"/>
              </w:rPr>
            </w:pPr>
          </w:p>
          <w:p w14:paraId="4F34459D" w14:textId="77777777" w:rsidR="00FC6C26" w:rsidRPr="003329D3" w:rsidRDefault="00FC6C26" w:rsidP="0017764C">
            <w:pPr>
              <w:jc w:val="both"/>
              <w:rPr>
                <w:rStyle w:val="fontstyle31"/>
                <w:rFonts w:ascii="Arial" w:hAnsi="Arial" w:cs="Arial"/>
              </w:rPr>
            </w:pPr>
            <w:r w:rsidRPr="003329D3">
              <w:rPr>
                <w:rStyle w:val="fontstyle31"/>
                <w:rFonts w:ascii="Arial" w:hAnsi="Arial" w:cs="Arial"/>
              </w:rPr>
              <w:t>Para tal efecto dentro del año siguiente a la entrada en vigencia de la presente ley los centros de conciliación y autoridades con funciones conciliatorias deberán adoptar el uso de las tecnologías de la información y las comunicaciones para garantizar la prestación del servicio de manera digital o electrónica. Para ello, deberá dar cumplimiento a los lineamientos y estándares dados por el Ministerio de Tecnologías de la Información y las Comunicaciones en el marco de la política de gobierno digital, o la que haga sus veces, y solo respecto de la función pública que cumplen.</w:t>
            </w:r>
          </w:p>
          <w:p w14:paraId="235F85CF" w14:textId="77777777" w:rsidR="00FC6C26" w:rsidRPr="003329D3" w:rsidRDefault="00FC6C26" w:rsidP="0017764C">
            <w:pPr>
              <w:jc w:val="both"/>
              <w:rPr>
                <w:rStyle w:val="fontstyle31"/>
                <w:rFonts w:ascii="Arial" w:hAnsi="Arial" w:cs="Arial"/>
              </w:rPr>
            </w:pPr>
          </w:p>
          <w:p w14:paraId="229D0DA6" w14:textId="77777777" w:rsidR="00FC6C26" w:rsidRPr="003329D3" w:rsidRDefault="00FC6C26" w:rsidP="0017764C">
            <w:pPr>
              <w:jc w:val="both"/>
              <w:rPr>
                <w:rStyle w:val="fontstyle31"/>
                <w:rFonts w:ascii="Arial" w:hAnsi="Arial" w:cs="Arial"/>
              </w:rPr>
            </w:pPr>
            <w:r w:rsidRPr="003329D3">
              <w:rPr>
                <w:rStyle w:val="fontstyle31"/>
                <w:rFonts w:ascii="Arial" w:hAnsi="Arial" w:cs="Arial"/>
              </w:rPr>
              <w:t xml:space="preserve">Cuando se trate de autoridades judiciales se deberá adoptar el uso de las tecnologías de la información y las comunicaciones para garantizar la prestación del servicio de manera digital o electrónica, </w:t>
            </w:r>
            <w:r w:rsidRPr="003329D3">
              <w:rPr>
                <w:rStyle w:val="fontstyle31"/>
                <w:rFonts w:ascii="Arial" w:hAnsi="Arial" w:cs="Arial"/>
              </w:rPr>
              <w:lastRenderedPageBreak/>
              <w:t>siguiendo los lineamientos y estándares que establezca el Consejo Superior de la Judicatura en el marco del proceso de transformación digital de la justicia.</w:t>
            </w:r>
          </w:p>
          <w:p w14:paraId="7E215CA9" w14:textId="77777777" w:rsidR="00FC6C26" w:rsidRPr="003329D3" w:rsidRDefault="00FC6C26" w:rsidP="0017764C">
            <w:pPr>
              <w:jc w:val="both"/>
              <w:rPr>
                <w:rStyle w:val="fontstyle31"/>
                <w:rFonts w:ascii="Arial" w:hAnsi="Arial" w:cs="Arial"/>
              </w:rPr>
            </w:pPr>
          </w:p>
          <w:p w14:paraId="60ECCAE9" w14:textId="77777777" w:rsidR="00FC6C26" w:rsidRPr="003329D3" w:rsidRDefault="00FC6C26" w:rsidP="0017764C">
            <w:pPr>
              <w:jc w:val="both"/>
              <w:rPr>
                <w:rStyle w:val="fontstyle31"/>
                <w:rFonts w:ascii="Arial" w:hAnsi="Arial" w:cs="Arial"/>
              </w:rPr>
            </w:pPr>
            <w:r w:rsidRPr="003329D3">
              <w:rPr>
                <w:rStyle w:val="fontstyle31"/>
                <w:rFonts w:ascii="Arial" w:hAnsi="Arial" w:cs="Arial"/>
              </w:rPr>
              <w:t>El uso de las tecnologías de la información y las comunicaciones deberá garantizar condiciones de autenticidad, integridad, disponibilidad y confidencialidad; este último cuando se requiera. Así mismo, deben ser idóneas, confiables, seguras, accesibles para personas con discapacidad y suficientes para garantizar la adecuada comparecencia de las partes y la adecuada prestación del servicio de conciliación digital o electrónico.</w:t>
            </w:r>
          </w:p>
          <w:p w14:paraId="77312EDF" w14:textId="77777777" w:rsidR="00FC6C26" w:rsidRPr="003329D3" w:rsidRDefault="00FC6C26" w:rsidP="0017764C">
            <w:pPr>
              <w:jc w:val="both"/>
              <w:rPr>
                <w:rFonts w:ascii="Arial" w:hAnsi="Arial" w:cs="Arial"/>
                <w:sz w:val="24"/>
                <w:szCs w:val="24"/>
              </w:rPr>
            </w:pPr>
          </w:p>
          <w:p w14:paraId="34E0263C" w14:textId="77777777" w:rsidR="00FC6C26" w:rsidRPr="003329D3" w:rsidRDefault="00FC6C26" w:rsidP="0017764C">
            <w:pPr>
              <w:jc w:val="both"/>
              <w:rPr>
                <w:rStyle w:val="fontstyle31"/>
                <w:rFonts w:ascii="Arial" w:hAnsi="Arial" w:cs="Arial"/>
              </w:rPr>
            </w:pPr>
            <w:r w:rsidRPr="003329D3">
              <w:rPr>
                <w:rStyle w:val="fontstyle31"/>
                <w:rFonts w:ascii="Arial" w:hAnsi="Arial" w:cs="Arial"/>
              </w:rPr>
              <w:t>El uso de medios</w:t>
            </w:r>
            <w:r w:rsidRPr="003329D3">
              <w:rPr>
                <w:rFonts w:ascii="Arial" w:hAnsi="Arial" w:cs="Arial"/>
                <w:sz w:val="24"/>
                <w:szCs w:val="24"/>
              </w:rPr>
              <w:t xml:space="preserve"> </w:t>
            </w:r>
            <w:r w:rsidRPr="003329D3">
              <w:rPr>
                <w:rStyle w:val="fontstyle31"/>
                <w:rFonts w:ascii="Arial" w:hAnsi="Arial" w:cs="Arial"/>
              </w:rPr>
              <w:t>digitales o electrónicos es aplicable en todas las actuaciones, entre otras, para llevar a cabo las</w:t>
            </w:r>
            <w:r w:rsidRPr="003329D3">
              <w:rPr>
                <w:rFonts w:ascii="Arial" w:hAnsi="Arial" w:cs="Arial"/>
                <w:sz w:val="24"/>
                <w:szCs w:val="24"/>
              </w:rPr>
              <w:t xml:space="preserve"> </w:t>
            </w:r>
            <w:r w:rsidRPr="003329D3">
              <w:rPr>
                <w:rStyle w:val="fontstyle31"/>
                <w:rFonts w:ascii="Arial" w:hAnsi="Arial" w:cs="Arial"/>
              </w:rPr>
              <w:t>comunicaciones tanto con las partes como con terceros, para la comunicación sobre las</w:t>
            </w:r>
            <w:r w:rsidRPr="003329D3">
              <w:rPr>
                <w:rFonts w:ascii="Arial" w:hAnsi="Arial" w:cs="Arial"/>
                <w:sz w:val="24"/>
                <w:szCs w:val="24"/>
              </w:rPr>
              <w:t xml:space="preserve"> </w:t>
            </w:r>
            <w:r w:rsidRPr="003329D3">
              <w:rPr>
                <w:rStyle w:val="fontstyle31"/>
                <w:rFonts w:ascii="Arial" w:hAnsi="Arial" w:cs="Arial"/>
              </w:rPr>
              <w:t>decisiones adoptadas, la presentación de memoriales y la realización de audiencias</w:t>
            </w:r>
            <w:r w:rsidRPr="003329D3">
              <w:rPr>
                <w:rFonts w:ascii="Arial" w:hAnsi="Arial" w:cs="Arial"/>
                <w:sz w:val="24"/>
                <w:szCs w:val="24"/>
              </w:rPr>
              <w:t xml:space="preserve"> </w:t>
            </w:r>
            <w:r w:rsidRPr="003329D3">
              <w:rPr>
                <w:rStyle w:val="fontstyle31"/>
                <w:rFonts w:ascii="Arial" w:hAnsi="Arial" w:cs="Arial"/>
              </w:rPr>
              <w:t xml:space="preserve">a través de videoconferencia, teleconferencia o por </w:t>
            </w:r>
            <w:r w:rsidRPr="003329D3">
              <w:rPr>
                <w:rStyle w:val="fontstyle31"/>
                <w:rFonts w:ascii="Arial" w:hAnsi="Arial" w:cs="Arial"/>
              </w:rPr>
              <w:lastRenderedPageBreak/>
              <w:t>cualquier otro medio</w:t>
            </w:r>
            <w:r w:rsidRPr="003329D3">
              <w:rPr>
                <w:rFonts w:ascii="Arial" w:hAnsi="Arial" w:cs="Arial"/>
                <w:sz w:val="24"/>
                <w:szCs w:val="24"/>
              </w:rPr>
              <w:t xml:space="preserve"> </w:t>
            </w:r>
            <w:r w:rsidRPr="003329D3">
              <w:rPr>
                <w:rStyle w:val="fontstyle31"/>
                <w:rFonts w:ascii="Arial" w:hAnsi="Arial" w:cs="Arial"/>
              </w:rPr>
              <w:t>tecnológico, así como, la incorporación de documentos, el archivo de la actuación y su posterior consulta.</w:t>
            </w:r>
          </w:p>
          <w:p w14:paraId="1627A424" w14:textId="77777777" w:rsidR="00FC6C26" w:rsidRPr="003329D3" w:rsidRDefault="00FC6C26" w:rsidP="0017764C">
            <w:pPr>
              <w:jc w:val="both"/>
              <w:rPr>
                <w:rStyle w:val="fontstyle31"/>
                <w:rFonts w:ascii="Arial" w:hAnsi="Arial" w:cs="Arial"/>
              </w:rPr>
            </w:pPr>
          </w:p>
          <w:p w14:paraId="09D0B27A" w14:textId="77777777" w:rsidR="00FC6C26" w:rsidRPr="003329D3" w:rsidRDefault="00FC6C26" w:rsidP="0017764C">
            <w:pPr>
              <w:jc w:val="both"/>
              <w:rPr>
                <w:rStyle w:val="fontstyle31"/>
                <w:rFonts w:ascii="Arial" w:hAnsi="Arial" w:cs="Arial"/>
              </w:rPr>
            </w:pPr>
            <w:r w:rsidRPr="003329D3">
              <w:rPr>
                <w:rStyle w:val="fontstyle31"/>
                <w:rFonts w:ascii="Arial" w:hAnsi="Arial" w:cs="Arial"/>
              </w:rPr>
              <w:t>A partir de la vigencia de la presente ley cuando se decida por la realización de la conciliación por medios digitales o electrónicos, todo el trámite conciliatorio se deberá digitalizar y cuando sea posible automatizar. En dicho caso, se deberá posibilitar, entre otros, la presentación de la solicitud y radicación digital, el reparto digital, la formación de expedientes y guarda de la</w:t>
            </w:r>
            <w:r w:rsidRPr="003329D3">
              <w:rPr>
                <w:rFonts w:ascii="Arial" w:hAnsi="Arial" w:cs="Arial"/>
                <w:sz w:val="24"/>
                <w:szCs w:val="24"/>
              </w:rPr>
              <w:t xml:space="preserve"> </w:t>
            </w:r>
            <w:r w:rsidRPr="003329D3">
              <w:rPr>
                <w:rStyle w:val="fontstyle31"/>
                <w:rFonts w:ascii="Arial" w:hAnsi="Arial" w:cs="Arial"/>
              </w:rPr>
              <w:t>información por medios digitales, el acceso al expediente, las notificaciones, la gestión documental digital de la información, la preparación de las actas y constancias, su firma y la interoperabilidad con otros sistemas de información.</w:t>
            </w:r>
          </w:p>
          <w:p w14:paraId="265BAB0B" w14:textId="77777777" w:rsidR="00FC6C26" w:rsidRPr="003329D3" w:rsidRDefault="00FC6C26" w:rsidP="0017764C">
            <w:pPr>
              <w:jc w:val="both"/>
              <w:rPr>
                <w:rStyle w:val="fontstyle31"/>
                <w:rFonts w:ascii="Arial" w:hAnsi="Arial" w:cs="Arial"/>
              </w:rPr>
            </w:pPr>
          </w:p>
          <w:p w14:paraId="25BD8BBB" w14:textId="77777777" w:rsidR="00FC6C26" w:rsidRPr="003329D3" w:rsidRDefault="00FC6C26" w:rsidP="0017764C">
            <w:pPr>
              <w:jc w:val="both"/>
              <w:rPr>
                <w:rStyle w:val="fontstyle31"/>
                <w:rFonts w:ascii="Arial" w:hAnsi="Arial" w:cs="Arial"/>
              </w:rPr>
            </w:pPr>
            <w:r w:rsidRPr="003329D3">
              <w:rPr>
                <w:rStyle w:val="fontstyle31"/>
                <w:rFonts w:ascii="Arial" w:hAnsi="Arial" w:cs="Arial"/>
              </w:rPr>
              <w:t xml:space="preserve">Sin perjuicio que las entidades dispongan de sistemas que permitan el uso de tecnologías de la información y las comunicaciones para la realización completa del proceso de conciliación, en el evento que una o alguna de las partes opte </w:t>
            </w:r>
            <w:r w:rsidRPr="003329D3">
              <w:rPr>
                <w:rStyle w:val="fontstyle31"/>
                <w:rFonts w:ascii="Arial" w:hAnsi="Arial" w:cs="Arial"/>
              </w:rPr>
              <w:lastRenderedPageBreak/>
              <w:t xml:space="preserve">por realizar el trámite de forma física, éste deberá ser garantizado, en cuyo caso, la gestión documental se deberá integrar en el sistema de gestión documental digital o electrónico dispuesto. </w:t>
            </w:r>
          </w:p>
          <w:p w14:paraId="73A64A64" w14:textId="77777777" w:rsidR="00FC6C26" w:rsidRPr="003329D3" w:rsidRDefault="00FC6C26" w:rsidP="0017764C">
            <w:pPr>
              <w:jc w:val="both"/>
              <w:rPr>
                <w:rStyle w:val="fontstyle31"/>
                <w:rFonts w:ascii="Arial" w:hAnsi="Arial" w:cs="Arial"/>
              </w:rPr>
            </w:pPr>
          </w:p>
          <w:p w14:paraId="4D80C6C7" w14:textId="77777777" w:rsidR="00FC6C26" w:rsidRPr="003329D3" w:rsidRDefault="00FC6C26" w:rsidP="0017764C">
            <w:pPr>
              <w:jc w:val="both"/>
              <w:rPr>
                <w:rStyle w:val="fontstyle31"/>
                <w:rFonts w:ascii="Arial" w:hAnsi="Arial" w:cs="Arial"/>
              </w:rPr>
            </w:pPr>
            <w:r w:rsidRPr="003329D3">
              <w:rPr>
                <w:rStyle w:val="fontstyle31"/>
                <w:rFonts w:ascii="Arial" w:hAnsi="Arial" w:cs="Arial"/>
              </w:rPr>
              <w:t>Los centros de conciliación que presten el servicio de conciliación por medios digitales o electrónicos, incluirán</w:t>
            </w:r>
            <w:r w:rsidRPr="003329D3">
              <w:rPr>
                <w:rFonts w:ascii="Arial" w:hAnsi="Arial" w:cs="Arial"/>
                <w:sz w:val="24"/>
                <w:szCs w:val="24"/>
              </w:rPr>
              <w:t xml:space="preserve"> </w:t>
            </w:r>
            <w:r w:rsidRPr="003329D3">
              <w:rPr>
                <w:rStyle w:val="fontstyle31"/>
                <w:rFonts w:ascii="Arial" w:hAnsi="Arial" w:cs="Arial"/>
              </w:rPr>
              <w:t>en su reglamento el procedimiento para su utilización.</w:t>
            </w:r>
          </w:p>
          <w:p w14:paraId="6056A239" w14:textId="77777777" w:rsidR="00FC6C26" w:rsidRPr="003329D3" w:rsidRDefault="00FC6C26" w:rsidP="0017764C">
            <w:pPr>
              <w:jc w:val="both"/>
              <w:rPr>
                <w:rStyle w:val="fontstyle31"/>
                <w:rFonts w:ascii="Arial" w:hAnsi="Arial" w:cs="Arial"/>
              </w:rPr>
            </w:pPr>
          </w:p>
          <w:p w14:paraId="769A4E0E"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La aprobación del reglamento o su modificación deberá ser solicitada al Ministerio de Justicia y del Derecho. El Ministerio de Justicia y del Derecho elaborará un reglamento modelo que pondrá a disposición en su sede electrónica dentro de los seis (6) meses siguientes a la entrada en vigencia de la presente ley.</w:t>
            </w:r>
          </w:p>
          <w:p w14:paraId="18B157C3"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br/>
            </w:r>
            <w:r w:rsidRPr="003329D3">
              <w:rPr>
                <w:rFonts w:ascii="Arial" w:hAnsi="Arial" w:cs="Arial"/>
                <w:b/>
                <w:bCs/>
                <w:sz w:val="24"/>
                <w:szCs w:val="24"/>
              </w:rPr>
              <w:t xml:space="preserve">Parágrafo 1. </w:t>
            </w:r>
            <w:r w:rsidRPr="003329D3">
              <w:rPr>
                <w:rFonts w:ascii="Arial" w:hAnsi="Arial" w:cs="Arial"/>
                <w:sz w:val="24"/>
                <w:szCs w:val="24"/>
              </w:rPr>
              <w:t xml:space="preserve">Las comunicaciones a las entidades públicas de todos los niveles y las privadas que cumplan funciones administrativas se realizarán a través del canal digital dispuesto en la sede electrónica de la entidad, según lo señalado en el Artículo 56 del Código de </w:t>
            </w:r>
            <w:r w:rsidRPr="003329D3">
              <w:rPr>
                <w:rFonts w:ascii="Arial" w:hAnsi="Arial" w:cs="Arial"/>
                <w:sz w:val="24"/>
                <w:szCs w:val="24"/>
              </w:rPr>
              <w:lastRenderedPageBreak/>
              <w:t xml:space="preserve">Procedimiento Administrativo y de lo Contencioso Administrativo o la norma que lo sustituya o modifique. </w:t>
            </w:r>
          </w:p>
          <w:p w14:paraId="6680A43C" w14:textId="77777777" w:rsidR="00FC6C26" w:rsidRPr="003329D3" w:rsidRDefault="00FC6C26" w:rsidP="0017764C">
            <w:pPr>
              <w:jc w:val="both"/>
              <w:rPr>
                <w:rFonts w:ascii="Arial" w:hAnsi="Arial" w:cs="Arial"/>
                <w:sz w:val="24"/>
                <w:szCs w:val="24"/>
              </w:rPr>
            </w:pPr>
          </w:p>
          <w:p w14:paraId="70298E2D"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En todo caso, los convocantes deberán proporcionar el canal digital para los efectos señalados en el presente artículo, y para efectos de la notificación deberá seguirse lo señalado en el Artículo 56 del Código de Procedimiento Administrativo y de lo Contencioso Administrativo. Cuando se trate de notificaciones o comunicaciones en el marco de la función judicial el numeral 2 del Artículo 291 del Código General del Proceso o la norma que lo modifique, adicione o sustituya.</w:t>
            </w:r>
          </w:p>
          <w:p w14:paraId="05404245" w14:textId="77777777" w:rsidR="00FC6C26" w:rsidRPr="003329D3" w:rsidRDefault="00FC6C26" w:rsidP="0017764C">
            <w:pPr>
              <w:jc w:val="both"/>
              <w:rPr>
                <w:rFonts w:ascii="Arial" w:hAnsi="Arial" w:cs="Arial"/>
                <w:sz w:val="24"/>
                <w:szCs w:val="24"/>
              </w:rPr>
            </w:pPr>
          </w:p>
          <w:p w14:paraId="0D3B1687"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 xml:space="preserve">Parágrafo 2. </w:t>
            </w:r>
            <w:r w:rsidRPr="003329D3">
              <w:rPr>
                <w:rFonts w:ascii="Arial" w:hAnsi="Arial" w:cs="Arial"/>
                <w:sz w:val="24"/>
                <w:szCs w:val="24"/>
              </w:rPr>
              <w:t xml:space="preserve"> El Gobierno Nacional reglamentará, dentro de los seis (6) meses siguientes a la entrada en vigencia de la presente ley, las condiciones que deberán cumplir los centros de conciliación para prestar el servicio de conciliación por medios virtuales.</w:t>
            </w:r>
          </w:p>
          <w:p w14:paraId="2EDBFB22" w14:textId="77777777" w:rsidR="00FC6C26" w:rsidRPr="003329D3" w:rsidRDefault="00FC6C26" w:rsidP="0017764C">
            <w:pPr>
              <w:jc w:val="both"/>
              <w:rPr>
                <w:rFonts w:ascii="Arial" w:hAnsi="Arial" w:cs="Arial"/>
                <w:sz w:val="24"/>
                <w:szCs w:val="24"/>
              </w:rPr>
            </w:pPr>
          </w:p>
          <w:p w14:paraId="483E02C5"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Parágrafo 3.</w:t>
            </w:r>
            <w:r w:rsidRPr="003329D3">
              <w:rPr>
                <w:rFonts w:ascii="Arial" w:hAnsi="Arial" w:cs="Arial"/>
                <w:sz w:val="24"/>
                <w:szCs w:val="24"/>
              </w:rPr>
              <w:t xml:space="preserve"> Los conciliadores en equidad podrán prestar sus servicios por medios digitales o electrónico </w:t>
            </w:r>
            <w:r w:rsidRPr="003329D3">
              <w:rPr>
                <w:rFonts w:ascii="Arial" w:hAnsi="Arial" w:cs="Arial"/>
                <w:sz w:val="24"/>
                <w:szCs w:val="24"/>
              </w:rPr>
              <w:lastRenderedPageBreak/>
              <w:t xml:space="preserve">siempre que se garantice la autenticidad, integridad, disponibilidad y confidencialidad. Esta última cuando se requiera. Para garantizar la igualdad de acceso a los centros de conciliación y autoridades con funciones conciliatorias, se deberá asegurar mecanismos suficientes y adecuados de acceso gratuito a los medios electrónicos, o permitir el uso alternativo de otros procedimientos. </w:t>
            </w:r>
          </w:p>
          <w:p w14:paraId="0DFD1AFB" w14:textId="77777777" w:rsidR="00FC6C26" w:rsidRPr="003329D3" w:rsidRDefault="00FC6C26" w:rsidP="0017764C">
            <w:pPr>
              <w:jc w:val="both"/>
              <w:rPr>
                <w:rFonts w:ascii="Arial" w:hAnsi="Arial" w:cs="Arial"/>
                <w:sz w:val="24"/>
                <w:szCs w:val="24"/>
              </w:rPr>
            </w:pPr>
          </w:p>
          <w:p w14:paraId="4200D9BD"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Las autoridades municipales deberán facilitar y/o compartir el espacio físico y las herramientas tecnológicas para tal efecto, dispuestos para las inspecciones de policía y </w:t>
            </w:r>
            <w:proofErr w:type="spellStart"/>
            <w:r w:rsidRPr="003329D3">
              <w:rPr>
                <w:rFonts w:ascii="Arial" w:hAnsi="Arial" w:cs="Arial"/>
                <w:sz w:val="24"/>
                <w:szCs w:val="24"/>
              </w:rPr>
              <w:t>corregiduras</w:t>
            </w:r>
            <w:proofErr w:type="spellEnd"/>
            <w:r w:rsidRPr="003329D3">
              <w:rPr>
                <w:rFonts w:ascii="Arial" w:hAnsi="Arial" w:cs="Arial"/>
                <w:sz w:val="24"/>
                <w:szCs w:val="24"/>
              </w:rPr>
              <w:t>, así también los dispuestos en las casas de justicia de los respectivos municipios donde estas existan.</w:t>
            </w:r>
          </w:p>
          <w:p w14:paraId="35ADF73C" w14:textId="77777777" w:rsidR="00FC6C26" w:rsidRPr="003329D3" w:rsidRDefault="00FC6C26" w:rsidP="0017764C">
            <w:pPr>
              <w:jc w:val="both"/>
              <w:rPr>
                <w:rFonts w:ascii="Arial" w:hAnsi="Arial" w:cs="Arial"/>
                <w:sz w:val="24"/>
                <w:szCs w:val="24"/>
              </w:rPr>
            </w:pPr>
          </w:p>
          <w:p w14:paraId="6DF28EE3"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Las </w:t>
            </w:r>
            <w:r w:rsidRPr="003329D3">
              <w:rPr>
                <w:rFonts w:ascii="Arial" w:hAnsi="Arial" w:cs="Arial"/>
                <w:strike/>
                <w:sz w:val="24"/>
                <w:szCs w:val="24"/>
              </w:rPr>
              <w:t>universidades</w:t>
            </w:r>
            <w:r w:rsidRPr="003329D3">
              <w:rPr>
                <w:rFonts w:ascii="Arial" w:hAnsi="Arial" w:cs="Arial"/>
                <w:sz w:val="24"/>
                <w:szCs w:val="24"/>
              </w:rPr>
              <w:t xml:space="preserve"> </w:t>
            </w:r>
            <w:r w:rsidRPr="003329D3">
              <w:rPr>
                <w:rFonts w:ascii="Arial" w:hAnsi="Arial" w:cs="Arial"/>
                <w:b/>
                <w:bCs/>
                <w:sz w:val="24"/>
                <w:szCs w:val="24"/>
                <w:u w:val="single"/>
              </w:rPr>
              <w:t xml:space="preserve">Instituciones de Educación Superior </w:t>
            </w:r>
            <w:r w:rsidRPr="003329D3">
              <w:rPr>
                <w:rFonts w:ascii="Arial" w:hAnsi="Arial" w:cs="Arial"/>
                <w:sz w:val="24"/>
                <w:szCs w:val="24"/>
              </w:rPr>
              <w:t xml:space="preserve">públicas o privadas que cuenten con consultorios jurídicos y/o centros de conciliación deberán coordinar con los conciliadores en equidad y a solicitud de éstos para facilitar y/o compartir el espacio físico y las herramientas </w:t>
            </w:r>
            <w:r w:rsidRPr="003329D3">
              <w:rPr>
                <w:rFonts w:ascii="Arial" w:hAnsi="Arial" w:cs="Arial"/>
                <w:sz w:val="24"/>
                <w:szCs w:val="24"/>
              </w:rPr>
              <w:lastRenderedPageBreak/>
              <w:t>tecnológicas dispuestas por la institución para el mecanismo de conciliación.</w:t>
            </w:r>
          </w:p>
        </w:tc>
        <w:tc>
          <w:tcPr>
            <w:tcW w:w="2943" w:type="dxa"/>
          </w:tcPr>
          <w:p w14:paraId="0D608F5B"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lastRenderedPageBreak/>
              <w:t>Se modifica el término universidades por Instituciones de Educación Superior.</w:t>
            </w:r>
          </w:p>
        </w:tc>
      </w:tr>
      <w:tr w:rsidR="00E31532" w:rsidRPr="003329D3" w14:paraId="34D8A30C" w14:textId="77777777" w:rsidTr="00C77A05">
        <w:trPr>
          <w:gridAfter w:val="1"/>
          <w:wAfter w:w="2943" w:type="dxa"/>
        </w:trPr>
        <w:tc>
          <w:tcPr>
            <w:tcW w:w="2942" w:type="dxa"/>
          </w:tcPr>
          <w:p w14:paraId="59EAC6A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sz w:val="24"/>
                <w:szCs w:val="24"/>
              </w:rPr>
              <w:lastRenderedPageBreak/>
              <w:t>Artículo 7</w:t>
            </w:r>
            <w:r w:rsidRPr="003329D3">
              <w:rPr>
                <w:rFonts w:ascii="Arial" w:eastAsia="Calibri" w:hAnsi="Arial" w:cs="Arial"/>
                <w:sz w:val="24"/>
                <w:szCs w:val="24"/>
              </w:rPr>
              <w:t xml:space="preserve">. </w:t>
            </w:r>
            <w:r w:rsidRPr="003329D3">
              <w:rPr>
                <w:rFonts w:ascii="Arial" w:eastAsia="Calibri" w:hAnsi="Arial" w:cs="Arial"/>
                <w:b/>
                <w:i/>
                <w:iCs/>
                <w:sz w:val="24"/>
                <w:szCs w:val="24"/>
              </w:rPr>
              <w:t>Asuntos conciliables.</w:t>
            </w:r>
            <w:r w:rsidRPr="003329D3">
              <w:rPr>
                <w:rFonts w:ascii="Arial" w:eastAsia="Calibri" w:hAnsi="Arial" w:cs="Arial"/>
                <w:i/>
                <w:iCs/>
                <w:sz w:val="24"/>
                <w:szCs w:val="24"/>
              </w:rPr>
              <w:t xml:space="preserve"> </w:t>
            </w:r>
            <w:r w:rsidRPr="003329D3">
              <w:rPr>
                <w:rFonts w:ascii="Arial" w:eastAsia="Calibri" w:hAnsi="Arial" w:cs="Arial"/>
                <w:sz w:val="24"/>
                <w:szCs w:val="24"/>
              </w:rPr>
              <w:t>Serán conciliables todos los asuntos que no estén prohibidos por la ley, siendo principio general que se podrán conciliar todas las materias que sean susceptibles de transacción, desistimiento y los derechos de los cuales su titular tenga capacidad de disposición.</w:t>
            </w:r>
          </w:p>
          <w:p w14:paraId="1ED38A53"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Para la procedencia de la conciliación no será necesaria la renuncia de derechos. </w:t>
            </w:r>
          </w:p>
          <w:p w14:paraId="346E5896"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 xml:space="preserve">En asuntos de naturaleza laboral y de la seguridad social podrá conciliarse si  con el acuerdo no se afectan  derechos ciertos e indiscutibles. En materia contenciosa </w:t>
            </w:r>
            <w:proofErr w:type="spellStart"/>
            <w:r w:rsidRPr="003329D3">
              <w:rPr>
                <w:rFonts w:ascii="Arial" w:hAnsi="Arial" w:cs="Arial"/>
                <w:sz w:val="24"/>
                <w:szCs w:val="24"/>
              </w:rPr>
              <w:t>administrtiva</w:t>
            </w:r>
            <w:proofErr w:type="spellEnd"/>
            <w:r w:rsidRPr="003329D3">
              <w:rPr>
                <w:rFonts w:ascii="Arial" w:hAnsi="Arial" w:cs="Arial"/>
                <w:sz w:val="24"/>
                <w:szCs w:val="24"/>
              </w:rPr>
              <w:t>, serán conciliables los casos en los eventos previstos en la presente ley, siempre y cuando no afecten el interés general y la defensa del patrimonio público.</w:t>
            </w:r>
          </w:p>
        </w:tc>
        <w:tc>
          <w:tcPr>
            <w:tcW w:w="2943" w:type="dxa"/>
          </w:tcPr>
          <w:p w14:paraId="08494272"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7D86BB9E" w14:textId="77777777" w:rsidR="00FC6C26" w:rsidRPr="003329D3" w:rsidRDefault="00FC6C26" w:rsidP="0017764C">
            <w:pPr>
              <w:rPr>
                <w:rFonts w:ascii="Arial" w:hAnsi="Arial" w:cs="Arial"/>
                <w:sz w:val="24"/>
                <w:szCs w:val="24"/>
              </w:rPr>
            </w:pPr>
          </w:p>
        </w:tc>
      </w:tr>
      <w:tr w:rsidR="00E31532" w:rsidRPr="003329D3" w14:paraId="75151B1B" w14:textId="77777777" w:rsidTr="00C77A05">
        <w:trPr>
          <w:gridAfter w:val="1"/>
          <w:wAfter w:w="2943" w:type="dxa"/>
        </w:trPr>
        <w:tc>
          <w:tcPr>
            <w:tcW w:w="2942" w:type="dxa"/>
          </w:tcPr>
          <w:p w14:paraId="75F3C691" w14:textId="77777777" w:rsidR="00FC6C26" w:rsidRPr="003329D3" w:rsidRDefault="00FC6C26" w:rsidP="0017764C">
            <w:pPr>
              <w:jc w:val="both"/>
              <w:rPr>
                <w:rStyle w:val="fontstyle31"/>
                <w:rFonts w:ascii="Arial" w:hAnsi="Arial" w:cs="Arial"/>
              </w:rPr>
            </w:pPr>
            <w:r w:rsidRPr="003329D3">
              <w:rPr>
                <w:rFonts w:ascii="Arial" w:eastAsia="Calibri" w:hAnsi="Arial" w:cs="Arial"/>
                <w:b/>
                <w:bCs/>
                <w:sz w:val="24"/>
                <w:szCs w:val="24"/>
              </w:rPr>
              <w:t>Artículo 8</w:t>
            </w:r>
            <w:r w:rsidRPr="003329D3">
              <w:rPr>
                <w:rFonts w:ascii="Arial" w:eastAsia="Calibri" w:hAnsi="Arial" w:cs="Arial"/>
                <w:i/>
                <w:iCs/>
                <w:sz w:val="24"/>
                <w:szCs w:val="24"/>
              </w:rPr>
              <w:t xml:space="preserve">. </w:t>
            </w:r>
            <w:r w:rsidRPr="003329D3">
              <w:rPr>
                <w:rFonts w:ascii="Arial" w:eastAsia="Calibri" w:hAnsi="Arial" w:cs="Arial"/>
                <w:b/>
                <w:i/>
                <w:iCs/>
                <w:sz w:val="24"/>
                <w:szCs w:val="24"/>
              </w:rPr>
              <w:t>Gratuidad de la prestación del servicio de conciliación.</w:t>
            </w:r>
            <w:r w:rsidRPr="003329D3">
              <w:rPr>
                <w:rFonts w:ascii="Arial" w:eastAsia="Calibri" w:hAnsi="Arial" w:cs="Arial"/>
                <w:i/>
                <w:iCs/>
                <w:sz w:val="24"/>
                <w:szCs w:val="24"/>
              </w:rPr>
              <w:t xml:space="preserve"> </w:t>
            </w:r>
            <w:r w:rsidRPr="003329D3">
              <w:rPr>
                <w:rStyle w:val="fontstyle31"/>
                <w:rFonts w:ascii="Arial" w:hAnsi="Arial" w:cs="Arial"/>
              </w:rPr>
              <w:t>La prestación</w:t>
            </w:r>
            <w:r w:rsidRPr="003329D3">
              <w:rPr>
                <w:rFonts w:ascii="Arial" w:hAnsi="Arial" w:cs="Arial"/>
                <w:sz w:val="24"/>
                <w:szCs w:val="24"/>
              </w:rPr>
              <w:t xml:space="preserve"> </w:t>
            </w:r>
            <w:r w:rsidRPr="003329D3">
              <w:rPr>
                <w:rStyle w:val="fontstyle31"/>
                <w:rFonts w:ascii="Arial" w:hAnsi="Arial" w:cs="Arial"/>
              </w:rPr>
              <w:t>del servicio de conciliación que se adelante ante los conciliadores en equidad,</w:t>
            </w:r>
            <w:r w:rsidRPr="003329D3">
              <w:rPr>
                <w:rFonts w:ascii="Arial" w:hAnsi="Arial" w:cs="Arial"/>
                <w:sz w:val="24"/>
                <w:szCs w:val="24"/>
              </w:rPr>
              <w:t xml:space="preserve"> </w:t>
            </w:r>
            <w:r w:rsidRPr="003329D3">
              <w:rPr>
                <w:rStyle w:val="fontstyle31"/>
                <w:rFonts w:ascii="Arial" w:hAnsi="Arial" w:cs="Arial"/>
              </w:rPr>
              <w:lastRenderedPageBreak/>
              <w:t>servidores públicos facultados para conciliar, centros de conciliación de entidades</w:t>
            </w:r>
            <w:r w:rsidRPr="003329D3">
              <w:rPr>
                <w:rFonts w:ascii="Arial" w:hAnsi="Arial" w:cs="Arial"/>
                <w:sz w:val="24"/>
                <w:szCs w:val="24"/>
              </w:rPr>
              <w:t xml:space="preserve"> </w:t>
            </w:r>
            <w:r w:rsidRPr="003329D3">
              <w:rPr>
                <w:rStyle w:val="fontstyle31"/>
                <w:rFonts w:ascii="Arial" w:hAnsi="Arial" w:cs="Arial"/>
              </w:rPr>
              <w:t>públicas y de consultorios jurídicos universitarios</w:t>
            </w:r>
            <w:r w:rsidRPr="003329D3">
              <w:rPr>
                <w:rStyle w:val="fontstyle31"/>
                <w:rFonts w:ascii="Arial" w:hAnsi="Arial" w:cs="Arial"/>
                <w:strike/>
              </w:rPr>
              <w:t>,</w:t>
            </w:r>
            <w:r w:rsidRPr="003329D3">
              <w:rPr>
                <w:rStyle w:val="fontstyle31"/>
                <w:rFonts w:ascii="Arial" w:hAnsi="Arial" w:cs="Arial"/>
              </w:rPr>
              <w:t xml:space="preserve"> será gratuita.</w:t>
            </w:r>
          </w:p>
          <w:p w14:paraId="2415A642" w14:textId="77777777" w:rsidR="00FC6C26" w:rsidRPr="003329D3" w:rsidRDefault="00FC6C26" w:rsidP="0017764C">
            <w:pPr>
              <w:jc w:val="both"/>
              <w:rPr>
                <w:rFonts w:ascii="Arial" w:hAnsi="Arial" w:cs="Arial"/>
                <w:sz w:val="24"/>
                <w:szCs w:val="24"/>
              </w:rPr>
            </w:pPr>
          </w:p>
          <w:p w14:paraId="6D97F5EF"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Los notarios podrán cobrar por sus servicios. El marco tarifario que fije el Gobierno Nacional, cuando lo considere conveniente será obligatorio.  </w:t>
            </w:r>
          </w:p>
          <w:p w14:paraId="79C2C85C" w14:textId="77777777" w:rsidR="00FC6C26" w:rsidRPr="003329D3" w:rsidRDefault="00FC6C26" w:rsidP="0017764C">
            <w:pPr>
              <w:jc w:val="both"/>
              <w:rPr>
                <w:rFonts w:ascii="Arial" w:hAnsi="Arial" w:cs="Arial"/>
                <w:sz w:val="24"/>
                <w:szCs w:val="24"/>
              </w:rPr>
            </w:pPr>
          </w:p>
          <w:p w14:paraId="408D590C"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Los centros de conciliación autorizados deberán establecer los casos en los cuales prestarán el servicio de forma gratuita.</w:t>
            </w:r>
          </w:p>
        </w:tc>
        <w:tc>
          <w:tcPr>
            <w:tcW w:w="2943" w:type="dxa"/>
          </w:tcPr>
          <w:p w14:paraId="099E034B"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0DF1173C" w14:textId="77777777" w:rsidR="00FC6C26" w:rsidRPr="003329D3" w:rsidRDefault="00FC6C26" w:rsidP="0017764C">
            <w:pPr>
              <w:rPr>
                <w:rFonts w:ascii="Arial" w:hAnsi="Arial" w:cs="Arial"/>
                <w:sz w:val="24"/>
                <w:szCs w:val="24"/>
              </w:rPr>
            </w:pPr>
          </w:p>
        </w:tc>
      </w:tr>
      <w:tr w:rsidR="00E31532" w:rsidRPr="003329D3" w14:paraId="0A9A10E9" w14:textId="77777777" w:rsidTr="00C77A05">
        <w:trPr>
          <w:gridAfter w:val="1"/>
          <w:wAfter w:w="2943" w:type="dxa"/>
        </w:trPr>
        <w:tc>
          <w:tcPr>
            <w:tcW w:w="2942" w:type="dxa"/>
          </w:tcPr>
          <w:p w14:paraId="45BDD17F"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Artículo 9. </w:t>
            </w:r>
            <w:r w:rsidRPr="003329D3">
              <w:rPr>
                <w:rFonts w:ascii="Arial" w:eastAsia="Calibri" w:hAnsi="Arial" w:cs="Arial"/>
                <w:i/>
                <w:iCs/>
                <w:sz w:val="24"/>
                <w:szCs w:val="24"/>
              </w:rPr>
              <w:t>Extensión de la gratuidad en la conciliación en equidad</w:t>
            </w:r>
            <w:r w:rsidRPr="003329D3">
              <w:rPr>
                <w:rFonts w:ascii="Arial" w:eastAsia="Calibri" w:hAnsi="Arial" w:cs="Arial"/>
                <w:b/>
                <w:bCs/>
                <w:i/>
                <w:iCs/>
                <w:sz w:val="24"/>
                <w:szCs w:val="24"/>
              </w:rPr>
              <w:t xml:space="preserve">. </w:t>
            </w:r>
            <w:r w:rsidRPr="003329D3">
              <w:rPr>
                <w:rFonts w:ascii="Arial" w:eastAsia="Calibri" w:hAnsi="Arial" w:cs="Arial"/>
                <w:sz w:val="24"/>
                <w:szCs w:val="24"/>
              </w:rPr>
              <w:t>Teniendo en cuenta que la conciliación en equidad es gratuita, también lo será el servicio de asesoría, patrocinio o gestión de quien acompañe o represente a las partes, salvo lo concerniente a los costos ocasionados en el trámite conciliatorio que deberán ser sufragados por las partes a título de expensas.</w:t>
            </w:r>
          </w:p>
        </w:tc>
        <w:tc>
          <w:tcPr>
            <w:tcW w:w="2943" w:type="dxa"/>
          </w:tcPr>
          <w:p w14:paraId="1E1AC430"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03E5311E" w14:textId="77777777" w:rsidR="00FC6C26" w:rsidRPr="003329D3" w:rsidRDefault="00FC6C26" w:rsidP="0017764C">
            <w:pPr>
              <w:rPr>
                <w:rFonts w:ascii="Arial" w:hAnsi="Arial" w:cs="Arial"/>
                <w:sz w:val="24"/>
                <w:szCs w:val="24"/>
              </w:rPr>
            </w:pPr>
          </w:p>
        </w:tc>
      </w:tr>
      <w:tr w:rsidR="00E31532" w:rsidRPr="003329D3" w14:paraId="70BF2CA1" w14:textId="77777777" w:rsidTr="00C77A05">
        <w:trPr>
          <w:gridAfter w:val="1"/>
          <w:wAfter w:w="2943" w:type="dxa"/>
        </w:trPr>
        <w:tc>
          <w:tcPr>
            <w:tcW w:w="2942" w:type="dxa"/>
          </w:tcPr>
          <w:p w14:paraId="53877949" w14:textId="77777777" w:rsidR="00FC6C26" w:rsidRPr="003329D3" w:rsidRDefault="00FC6C26" w:rsidP="0017764C">
            <w:pPr>
              <w:ind w:left="57" w:right="57"/>
              <w:jc w:val="center"/>
              <w:rPr>
                <w:rFonts w:ascii="Arial" w:eastAsia="Calibri" w:hAnsi="Arial" w:cs="Arial"/>
                <w:b/>
                <w:sz w:val="24"/>
                <w:szCs w:val="24"/>
              </w:rPr>
            </w:pPr>
            <w:r w:rsidRPr="003329D3">
              <w:rPr>
                <w:rFonts w:ascii="Arial" w:eastAsia="Calibri" w:hAnsi="Arial" w:cs="Arial"/>
                <w:b/>
                <w:sz w:val="24"/>
                <w:szCs w:val="24"/>
              </w:rPr>
              <w:t>CAPITULO III</w:t>
            </w:r>
          </w:p>
          <w:p w14:paraId="0F44B9AB" w14:textId="77777777" w:rsidR="00FC6C26" w:rsidRPr="003329D3" w:rsidRDefault="00FC6C26" w:rsidP="0017764C">
            <w:pPr>
              <w:ind w:left="57" w:right="57"/>
              <w:jc w:val="center"/>
              <w:rPr>
                <w:rFonts w:ascii="Arial" w:eastAsia="Calibri" w:hAnsi="Arial" w:cs="Arial"/>
                <w:b/>
                <w:sz w:val="24"/>
                <w:szCs w:val="24"/>
              </w:rPr>
            </w:pPr>
          </w:p>
          <w:p w14:paraId="5A9387EC" w14:textId="77777777" w:rsidR="00FC6C26" w:rsidRPr="003329D3" w:rsidRDefault="00FC6C26" w:rsidP="0017764C">
            <w:pPr>
              <w:ind w:left="57" w:right="57"/>
              <w:jc w:val="center"/>
              <w:rPr>
                <w:rFonts w:ascii="Arial" w:eastAsia="Calibri" w:hAnsi="Arial" w:cs="Arial"/>
                <w:b/>
                <w:sz w:val="24"/>
                <w:szCs w:val="24"/>
              </w:rPr>
            </w:pPr>
            <w:r w:rsidRPr="003329D3">
              <w:rPr>
                <w:rFonts w:ascii="Arial" w:eastAsia="Calibri" w:hAnsi="Arial" w:cs="Arial"/>
                <w:b/>
                <w:sz w:val="24"/>
                <w:szCs w:val="24"/>
              </w:rPr>
              <w:t>DE LOS OPERADORES AUTORIZADOS PARA CONCILIAR</w:t>
            </w:r>
          </w:p>
          <w:p w14:paraId="68D2486A" w14:textId="77777777" w:rsidR="00FC6C26" w:rsidRPr="003329D3" w:rsidRDefault="00FC6C26" w:rsidP="0017764C">
            <w:pPr>
              <w:ind w:left="57" w:right="57"/>
              <w:jc w:val="center"/>
              <w:rPr>
                <w:rFonts w:ascii="Arial" w:eastAsia="Calibri" w:hAnsi="Arial" w:cs="Arial"/>
                <w:b/>
                <w:sz w:val="24"/>
                <w:szCs w:val="24"/>
              </w:rPr>
            </w:pPr>
          </w:p>
          <w:p w14:paraId="663108FC" w14:textId="77777777" w:rsidR="00FC6C26" w:rsidRPr="003329D3" w:rsidRDefault="00FC6C26" w:rsidP="0017764C">
            <w:pPr>
              <w:ind w:left="57" w:right="57"/>
              <w:jc w:val="both"/>
              <w:rPr>
                <w:rStyle w:val="fontstyle01"/>
                <w:rFonts w:ascii="Arial" w:hAnsi="Arial" w:cs="Arial"/>
                <w:b w:val="0"/>
                <w:bCs w:val="0"/>
              </w:rPr>
            </w:pPr>
            <w:r w:rsidRPr="003329D3">
              <w:rPr>
                <w:rStyle w:val="fontstyle01"/>
                <w:rFonts w:ascii="Arial" w:hAnsi="Arial" w:cs="Arial"/>
              </w:rPr>
              <w:t xml:space="preserve">Artículo 10. </w:t>
            </w:r>
            <w:r w:rsidRPr="003329D3">
              <w:rPr>
                <w:rStyle w:val="fontstyle01"/>
                <w:rFonts w:ascii="Arial" w:hAnsi="Arial" w:cs="Arial"/>
                <w:i/>
                <w:iCs/>
              </w:rPr>
              <w:t>Operadores autorizados para conciliar extrajudicialmente.</w:t>
            </w:r>
            <w:r w:rsidRPr="003329D3">
              <w:rPr>
                <w:rStyle w:val="fontstyle01"/>
                <w:rFonts w:ascii="Arial" w:hAnsi="Arial" w:cs="Arial"/>
              </w:rPr>
              <w:t xml:space="preserve"> Serán operadores de la  conciliación extrajudicial en derecho: </w:t>
            </w:r>
          </w:p>
          <w:p w14:paraId="02329CC5" w14:textId="77777777" w:rsidR="00FC6C26" w:rsidRPr="003329D3" w:rsidRDefault="00FC6C26" w:rsidP="0017764C">
            <w:pPr>
              <w:ind w:left="57" w:right="57"/>
              <w:jc w:val="both"/>
              <w:rPr>
                <w:rFonts w:ascii="Arial" w:hAnsi="Arial" w:cs="Arial"/>
                <w:sz w:val="24"/>
                <w:szCs w:val="24"/>
              </w:rPr>
            </w:pPr>
          </w:p>
          <w:p w14:paraId="6AB4D049" w14:textId="77777777" w:rsidR="00FC6C26" w:rsidRPr="003329D3" w:rsidRDefault="00FC6C26" w:rsidP="0017764C">
            <w:pPr>
              <w:pStyle w:val="Prrafodelista"/>
              <w:widowControl/>
              <w:numPr>
                <w:ilvl w:val="0"/>
                <w:numId w:val="8"/>
              </w:numPr>
              <w:autoSpaceDE/>
              <w:autoSpaceDN/>
              <w:ind w:left="57" w:right="57"/>
              <w:contextualSpacing/>
              <w:rPr>
                <w:rFonts w:ascii="Arial" w:hAnsi="Arial" w:cs="Arial"/>
                <w:sz w:val="24"/>
                <w:szCs w:val="24"/>
              </w:rPr>
            </w:pPr>
            <w:r w:rsidRPr="003329D3">
              <w:rPr>
                <w:rFonts w:ascii="Arial" w:hAnsi="Arial" w:cs="Arial"/>
                <w:sz w:val="24"/>
                <w:szCs w:val="24"/>
              </w:rPr>
              <w:t xml:space="preserve">Los conciliadores inscritos en los centros de conciliación debidamente autorizados para prestar sus servicios, sean de entidades con o sin ánimo de lucro, de notarías, de entidades públicas o de los consultorios jurídicos de las universidades.  </w:t>
            </w:r>
          </w:p>
          <w:p w14:paraId="35A76C7F" w14:textId="77777777" w:rsidR="00FC6C26" w:rsidRPr="003329D3" w:rsidRDefault="00FC6C26" w:rsidP="0017764C">
            <w:pPr>
              <w:pStyle w:val="Prrafodelista"/>
              <w:widowControl/>
              <w:numPr>
                <w:ilvl w:val="0"/>
                <w:numId w:val="8"/>
              </w:numPr>
              <w:autoSpaceDE/>
              <w:autoSpaceDN/>
              <w:ind w:left="57" w:right="57"/>
              <w:contextualSpacing/>
              <w:rPr>
                <w:rFonts w:ascii="Arial" w:hAnsi="Arial" w:cs="Arial"/>
                <w:sz w:val="24"/>
                <w:szCs w:val="24"/>
              </w:rPr>
            </w:pPr>
            <w:r w:rsidRPr="003329D3">
              <w:rPr>
                <w:rFonts w:ascii="Arial" w:hAnsi="Arial" w:cs="Arial"/>
                <w:sz w:val="24"/>
                <w:szCs w:val="24"/>
              </w:rPr>
              <w:t xml:space="preserve">Los servidores públicos facultados por la ley para conciliar. </w:t>
            </w:r>
          </w:p>
          <w:p w14:paraId="72FA04CC" w14:textId="77777777" w:rsidR="00FC6C26" w:rsidRPr="003329D3" w:rsidRDefault="00FC6C26" w:rsidP="0017764C">
            <w:pPr>
              <w:pStyle w:val="Prrafodelista"/>
              <w:widowControl/>
              <w:numPr>
                <w:ilvl w:val="0"/>
                <w:numId w:val="8"/>
              </w:numPr>
              <w:autoSpaceDE/>
              <w:autoSpaceDN/>
              <w:ind w:left="57" w:right="57"/>
              <w:contextualSpacing/>
              <w:rPr>
                <w:rFonts w:ascii="Arial" w:hAnsi="Arial" w:cs="Arial"/>
                <w:sz w:val="24"/>
                <w:szCs w:val="24"/>
              </w:rPr>
            </w:pPr>
          </w:p>
          <w:p w14:paraId="7C96FCF1" w14:textId="77777777" w:rsidR="00FC6C26" w:rsidRPr="003329D3" w:rsidRDefault="00FC6C26" w:rsidP="0017764C">
            <w:pPr>
              <w:pStyle w:val="Prrafodelista"/>
              <w:widowControl/>
              <w:numPr>
                <w:ilvl w:val="0"/>
                <w:numId w:val="8"/>
              </w:numPr>
              <w:autoSpaceDE/>
              <w:autoSpaceDN/>
              <w:ind w:left="57" w:right="57"/>
              <w:contextualSpacing/>
              <w:rPr>
                <w:rFonts w:ascii="Arial" w:hAnsi="Arial" w:cs="Arial"/>
                <w:sz w:val="24"/>
                <w:szCs w:val="24"/>
              </w:rPr>
            </w:pPr>
          </w:p>
          <w:p w14:paraId="4772AD0D" w14:textId="77777777" w:rsidR="00FC6C26" w:rsidRPr="003329D3" w:rsidRDefault="00FC6C26" w:rsidP="0017764C">
            <w:pPr>
              <w:pStyle w:val="Prrafodelista"/>
              <w:widowControl/>
              <w:numPr>
                <w:ilvl w:val="0"/>
                <w:numId w:val="8"/>
              </w:numPr>
              <w:autoSpaceDE/>
              <w:autoSpaceDN/>
              <w:ind w:left="57" w:right="57"/>
              <w:contextualSpacing/>
              <w:rPr>
                <w:rFonts w:ascii="Arial" w:hAnsi="Arial" w:cs="Arial"/>
                <w:sz w:val="24"/>
                <w:szCs w:val="24"/>
              </w:rPr>
            </w:pPr>
          </w:p>
          <w:p w14:paraId="15659D2C" w14:textId="77777777" w:rsidR="00FC6C26" w:rsidRPr="003329D3" w:rsidRDefault="00FC6C26" w:rsidP="0017764C">
            <w:pPr>
              <w:pStyle w:val="Prrafodelista"/>
              <w:widowControl/>
              <w:numPr>
                <w:ilvl w:val="0"/>
                <w:numId w:val="8"/>
              </w:numPr>
              <w:autoSpaceDE/>
              <w:autoSpaceDN/>
              <w:ind w:left="57" w:right="57"/>
              <w:contextualSpacing/>
              <w:rPr>
                <w:rFonts w:ascii="Arial" w:hAnsi="Arial" w:cs="Arial"/>
                <w:sz w:val="24"/>
                <w:szCs w:val="24"/>
              </w:rPr>
            </w:pPr>
            <w:r w:rsidRPr="003329D3">
              <w:rPr>
                <w:rFonts w:ascii="Arial" w:hAnsi="Arial" w:cs="Arial"/>
                <w:sz w:val="24"/>
                <w:szCs w:val="24"/>
              </w:rPr>
              <w:t xml:space="preserve">Los defensores del consumidor financiero. </w:t>
            </w:r>
          </w:p>
          <w:p w14:paraId="764B6577" w14:textId="77777777" w:rsidR="00FC6C26" w:rsidRPr="003329D3" w:rsidRDefault="00FC6C26" w:rsidP="0017764C">
            <w:pPr>
              <w:ind w:left="57" w:right="57"/>
              <w:jc w:val="both"/>
              <w:rPr>
                <w:rFonts w:ascii="Arial" w:hAnsi="Arial" w:cs="Arial"/>
                <w:sz w:val="24"/>
                <w:szCs w:val="24"/>
                <w:u w:val="single"/>
              </w:rPr>
            </w:pPr>
          </w:p>
          <w:p w14:paraId="4580872F" w14:textId="77777777" w:rsidR="00FC6C26" w:rsidRPr="003329D3" w:rsidRDefault="00FC6C26" w:rsidP="0017764C">
            <w:pPr>
              <w:ind w:left="57" w:right="57"/>
              <w:jc w:val="both"/>
              <w:rPr>
                <w:rStyle w:val="fontstyle31"/>
                <w:rFonts w:ascii="Arial" w:hAnsi="Arial" w:cs="Arial"/>
                <w:b/>
                <w:bCs/>
              </w:rPr>
            </w:pPr>
            <w:r w:rsidRPr="003329D3">
              <w:rPr>
                <w:rStyle w:val="fontstyle31"/>
                <w:rFonts w:ascii="Arial" w:hAnsi="Arial" w:cs="Arial"/>
              </w:rPr>
              <w:t>En la conciliación en equidad, serán operadores de la conciliación, los conciliadores en equidad debidamente nombrados</w:t>
            </w:r>
            <w:r w:rsidRPr="003329D3">
              <w:rPr>
                <w:rFonts w:ascii="Arial" w:hAnsi="Arial" w:cs="Arial"/>
                <w:sz w:val="24"/>
                <w:szCs w:val="24"/>
              </w:rPr>
              <w:t xml:space="preserve"> </w:t>
            </w:r>
            <w:r w:rsidRPr="003329D3">
              <w:rPr>
                <w:rStyle w:val="fontstyle31"/>
                <w:rFonts w:ascii="Arial" w:hAnsi="Arial" w:cs="Arial"/>
              </w:rPr>
              <w:t>por la autoridad competente, conforme a lo establecido en la presente ley.</w:t>
            </w:r>
          </w:p>
        </w:tc>
        <w:tc>
          <w:tcPr>
            <w:tcW w:w="2943" w:type="dxa"/>
          </w:tcPr>
          <w:p w14:paraId="6ECEE0C6" w14:textId="77777777" w:rsidR="00FC6C26" w:rsidRPr="003329D3" w:rsidRDefault="00FC6C26" w:rsidP="0017764C">
            <w:pPr>
              <w:ind w:left="57" w:right="57"/>
              <w:jc w:val="center"/>
              <w:rPr>
                <w:rFonts w:ascii="Arial" w:eastAsia="Calibri" w:hAnsi="Arial" w:cs="Arial"/>
                <w:b/>
                <w:sz w:val="24"/>
                <w:szCs w:val="24"/>
              </w:rPr>
            </w:pPr>
            <w:r w:rsidRPr="003329D3">
              <w:rPr>
                <w:rFonts w:ascii="Arial" w:eastAsia="Calibri" w:hAnsi="Arial" w:cs="Arial"/>
                <w:b/>
                <w:sz w:val="24"/>
                <w:szCs w:val="24"/>
              </w:rPr>
              <w:lastRenderedPageBreak/>
              <w:t>CAPITULO III</w:t>
            </w:r>
          </w:p>
          <w:p w14:paraId="11920FCE" w14:textId="77777777" w:rsidR="00FC6C26" w:rsidRPr="003329D3" w:rsidRDefault="00FC6C26" w:rsidP="0017764C">
            <w:pPr>
              <w:ind w:left="57" w:right="57"/>
              <w:jc w:val="center"/>
              <w:rPr>
                <w:rFonts w:ascii="Arial" w:eastAsia="Calibri" w:hAnsi="Arial" w:cs="Arial"/>
                <w:b/>
                <w:sz w:val="24"/>
                <w:szCs w:val="24"/>
              </w:rPr>
            </w:pPr>
          </w:p>
          <w:p w14:paraId="2B751FB0" w14:textId="77777777" w:rsidR="00FC6C26" w:rsidRPr="003329D3" w:rsidRDefault="00FC6C26" w:rsidP="0017764C">
            <w:pPr>
              <w:ind w:left="57" w:right="57"/>
              <w:jc w:val="center"/>
              <w:rPr>
                <w:rFonts w:ascii="Arial" w:eastAsia="Calibri" w:hAnsi="Arial" w:cs="Arial"/>
                <w:b/>
                <w:sz w:val="24"/>
                <w:szCs w:val="24"/>
              </w:rPr>
            </w:pPr>
            <w:r w:rsidRPr="003329D3">
              <w:rPr>
                <w:rFonts w:ascii="Arial" w:eastAsia="Calibri" w:hAnsi="Arial" w:cs="Arial"/>
                <w:b/>
                <w:sz w:val="24"/>
                <w:szCs w:val="24"/>
              </w:rPr>
              <w:t>DE LOS OPERADORES AUTORIZADOS PARA CONCILIAR</w:t>
            </w:r>
          </w:p>
          <w:p w14:paraId="474D7236" w14:textId="77777777" w:rsidR="00FC6C26" w:rsidRPr="003329D3" w:rsidRDefault="00FC6C26" w:rsidP="0017764C">
            <w:pPr>
              <w:ind w:left="57" w:right="57"/>
              <w:jc w:val="center"/>
              <w:rPr>
                <w:rFonts w:ascii="Arial" w:eastAsia="Calibri" w:hAnsi="Arial" w:cs="Arial"/>
                <w:b/>
                <w:sz w:val="24"/>
                <w:szCs w:val="24"/>
              </w:rPr>
            </w:pPr>
          </w:p>
          <w:p w14:paraId="01236234" w14:textId="77777777" w:rsidR="00FC6C26" w:rsidRPr="003329D3" w:rsidRDefault="00FC6C26" w:rsidP="0017764C">
            <w:pPr>
              <w:ind w:left="57" w:right="57"/>
              <w:jc w:val="both"/>
              <w:rPr>
                <w:rStyle w:val="fontstyle01"/>
                <w:rFonts w:ascii="Arial" w:hAnsi="Arial" w:cs="Arial"/>
                <w:b w:val="0"/>
                <w:bCs w:val="0"/>
              </w:rPr>
            </w:pPr>
            <w:r w:rsidRPr="003329D3">
              <w:rPr>
                <w:rStyle w:val="fontstyle01"/>
                <w:rFonts w:ascii="Arial" w:hAnsi="Arial" w:cs="Arial"/>
              </w:rPr>
              <w:t xml:space="preserve">Artículo 10. </w:t>
            </w:r>
            <w:r w:rsidRPr="003329D3">
              <w:rPr>
                <w:rStyle w:val="fontstyle01"/>
                <w:rFonts w:ascii="Arial" w:hAnsi="Arial" w:cs="Arial"/>
                <w:i/>
                <w:iCs/>
              </w:rPr>
              <w:t>Operadores autorizados para conciliar extrajudicialmente.</w:t>
            </w:r>
            <w:r w:rsidRPr="003329D3">
              <w:rPr>
                <w:rStyle w:val="fontstyle01"/>
                <w:rFonts w:ascii="Arial" w:hAnsi="Arial" w:cs="Arial"/>
              </w:rPr>
              <w:t xml:space="preserve"> Serán operadores de la  conciliación extrajudicial en derecho: </w:t>
            </w:r>
          </w:p>
          <w:p w14:paraId="457B1D89" w14:textId="77777777" w:rsidR="00FC6C26" w:rsidRPr="003329D3" w:rsidRDefault="00FC6C26" w:rsidP="0017764C">
            <w:pPr>
              <w:ind w:left="57" w:right="57"/>
              <w:jc w:val="both"/>
              <w:rPr>
                <w:rFonts w:ascii="Arial" w:hAnsi="Arial" w:cs="Arial"/>
                <w:sz w:val="24"/>
                <w:szCs w:val="24"/>
              </w:rPr>
            </w:pPr>
          </w:p>
          <w:p w14:paraId="1F28F6E6" w14:textId="77777777" w:rsidR="00FC6C26" w:rsidRPr="003329D3" w:rsidRDefault="00FC6C26" w:rsidP="0017764C">
            <w:pPr>
              <w:pStyle w:val="Prrafodelista"/>
              <w:widowControl/>
              <w:numPr>
                <w:ilvl w:val="0"/>
                <w:numId w:val="9"/>
              </w:numPr>
              <w:autoSpaceDE/>
              <w:autoSpaceDN/>
              <w:ind w:left="57" w:right="57"/>
              <w:contextualSpacing/>
              <w:rPr>
                <w:rFonts w:ascii="Arial" w:hAnsi="Arial" w:cs="Arial"/>
                <w:sz w:val="24"/>
                <w:szCs w:val="24"/>
              </w:rPr>
            </w:pPr>
            <w:r w:rsidRPr="003329D3">
              <w:rPr>
                <w:rFonts w:ascii="Arial" w:hAnsi="Arial" w:cs="Arial"/>
                <w:sz w:val="24"/>
                <w:szCs w:val="24"/>
              </w:rPr>
              <w:t xml:space="preserve">Los conciliadores inscritos en los centros de conciliación debidamente autorizados para prestar sus servicios, sean de entidades con o sin ánimo de lucro, de notarías, de entidades públicas o de los consultorios jurídicos de las </w:t>
            </w:r>
            <w:r w:rsidRPr="003329D3">
              <w:rPr>
                <w:rFonts w:ascii="Arial" w:hAnsi="Arial" w:cs="Arial"/>
                <w:strike/>
                <w:sz w:val="24"/>
                <w:szCs w:val="24"/>
              </w:rPr>
              <w:t>universidades</w:t>
            </w:r>
            <w:r w:rsidRPr="003329D3">
              <w:rPr>
                <w:rFonts w:ascii="Arial" w:hAnsi="Arial" w:cs="Arial"/>
                <w:sz w:val="24"/>
                <w:szCs w:val="24"/>
              </w:rPr>
              <w:t xml:space="preserve"> </w:t>
            </w:r>
            <w:r w:rsidRPr="003329D3">
              <w:rPr>
                <w:rFonts w:ascii="Arial" w:hAnsi="Arial" w:cs="Arial"/>
                <w:b/>
                <w:bCs/>
                <w:sz w:val="24"/>
                <w:szCs w:val="24"/>
                <w:u w:val="single"/>
              </w:rPr>
              <w:t>Instituciones de Educación Superior.</w:t>
            </w:r>
            <w:r w:rsidRPr="003329D3">
              <w:rPr>
                <w:rFonts w:ascii="Arial" w:hAnsi="Arial" w:cs="Arial"/>
                <w:sz w:val="24"/>
                <w:szCs w:val="24"/>
              </w:rPr>
              <w:t xml:space="preserve">.  </w:t>
            </w:r>
          </w:p>
          <w:p w14:paraId="0194AA9A" w14:textId="77777777" w:rsidR="00FC6C26" w:rsidRPr="003329D3" w:rsidRDefault="00FC6C26" w:rsidP="0017764C">
            <w:pPr>
              <w:pStyle w:val="Prrafodelista"/>
              <w:widowControl/>
              <w:numPr>
                <w:ilvl w:val="0"/>
                <w:numId w:val="9"/>
              </w:numPr>
              <w:autoSpaceDE/>
              <w:autoSpaceDN/>
              <w:ind w:left="57" w:right="57"/>
              <w:contextualSpacing/>
              <w:rPr>
                <w:rFonts w:ascii="Arial" w:hAnsi="Arial" w:cs="Arial"/>
                <w:sz w:val="24"/>
                <w:szCs w:val="24"/>
              </w:rPr>
            </w:pPr>
            <w:r w:rsidRPr="003329D3">
              <w:rPr>
                <w:rFonts w:ascii="Arial" w:hAnsi="Arial" w:cs="Arial"/>
                <w:sz w:val="24"/>
                <w:szCs w:val="24"/>
              </w:rPr>
              <w:t xml:space="preserve">Los servidores públicos facultados por la ley para conciliar. </w:t>
            </w:r>
          </w:p>
          <w:p w14:paraId="3F618FA4" w14:textId="77777777" w:rsidR="00FC6C26" w:rsidRPr="003329D3" w:rsidRDefault="00FC6C26" w:rsidP="0017764C">
            <w:pPr>
              <w:pStyle w:val="Prrafodelista"/>
              <w:widowControl/>
              <w:numPr>
                <w:ilvl w:val="0"/>
                <w:numId w:val="9"/>
              </w:numPr>
              <w:autoSpaceDE/>
              <w:autoSpaceDN/>
              <w:ind w:left="57" w:right="57"/>
              <w:contextualSpacing/>
              <w:rPr>
                <w:rFonts w:ascii="Arial" w:hAnsi="Arial" w:cs="Arial"/>
                <w:sz w:val="24"/>
                <w:szCs w:val="24"/>
              </w:rPr>
            </w:pPr>
          </w:p>
          <w:p w14:paraId="1CD05B2D" w14:textId="77777777" w:rsidR="00FC6C26" w:rsidRPr="003329D3" w:rsidRDefault="00FC6C26" w:rsidP="0017764C">
            <w:pPr>
              <w:pStyle w:val="Prrafodelista"/>
              <w:widowControl/>
              <w:numPr>
                <w:ilvl w:val="0"/>
                <w:numId w:val="9"/>
              </w:numPr>
              <w:autoSpaceDE/>
              <w:autoSpaceDN/>
              <w:ind w:left="57" w:right="57"/>
              <w:contextualSpacing/>
              <w:rPr>
                <w:rFonts w:ascii="Arial" w:hAnsi="Arial" w:cs="Arial"/>
                <w:sz w:val="24"/>
                <w:szCs w:val="24"/>
              </w:rPr>
            </w:pPr>
            <w:r w:rsidRPr="003329D3">
              <w:rPr>
                <w:rFonts w:ascii="Arial" w:hAnsi="Arial" w:cs="Arial"/>
                <w:sz w:val="24"/>
                <w:szCs w:val="24"/>
              </w:rPr>
              <w:t xml:space="preserve">Los defensores del consumidor financiero. </w:t>
            </w:r>
          </w:p>
          <w:p w14:paraId="00468F10" w14:textId="77777777" w:rsidR="00FC6C26" w:rsidRPr="003329D3" w:rsidRDefault="00FC6C26" w:rsidP="0017764C">
            <w:pPr>
              <w:ind w:left="57" w:right="57"/>
              <w:jc w:val="both"/>
              <w:rPr>
                <w:rFonts w:ascii="Arial" w:hAnsi="Arial" w:cs="Arial"/>
                <w:sz w:val="24"/>
                <w:szCs w:val="24"/>
                <w:u w:val="single"/>
              </w:rPr>
            </w:pPr>
          </w:p>
          <w:p w14:paraId="2DEB17C1" w14:textId="77777777" w:rsidR="00FC6C26" w:rsidRPr="003329D3" w:rsidRDefault="00FC6C26" w:rsidP="0017764C">
            <w:pPr>
              <w:ind w:left="57" w:right="57"/>
              <w:jc w:val="both"/>
              <w:rPr>
                <w:rStyle w:val="fontstyle31"/>
                <w:rFonts w:ascii="Arial" w:hAnsi="Arial" w:cs="Arial"/>
                <w:b/>
                <w:bCs/>
              </w:rPr>
            </w:pPr>
            <w:r w:rsidRPr="003329D3">
              <w:rPr>
                <w:rStyle w:val="fontstyle31"/>
                <w:rFonts w:ascii="Arial" w:hAnsi="Arial" w:cs="Arial"/>
              </w:rPr>
              <w:t>En la conciliación en equidad, serán operadores de la conciliación, los conciliadores en equidad debidamente nombrados</w:t>
            </w:r>
            <w:r w:rsidRPr="003329D3">
              <w:rPr>
                <w:rFonts w:ascii="Arial" w:hAnsi="Arial" w:cs="Arial"/>
                <w:sz w:val="24"/>
                <w:szCs w:val="24"/>
              </w:rPr>
              <w:t xml:space="preserve"> </w:t>
            </w:r>
            <w:r w:rsidRPr="003329D3">
              <w:rPr>
                <w:rStyle w:val="fontstyle31"/>
                <w:rFonts w:ascii="Arial" w:hAnsi="Arial" w:cs="Arial"/>
              </w:rPr>
              <w:t>por la autoridad competente, conforme a lo establecido en la presente ley.</w:t>
            </w:r>
          </w:p>
        </w:tc>
        <w:tc>
          <w:tcPr>
            <w:tcW w:w="2943" w:type="dxa"/>
          </w:tcPr>
          <w:p w14:paraId="2EFB10C5"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lastRenderedPageBreak/>
              <w:t>Se modifica el término universidades por Instituciones de Educación Superior.</w:t>
            </w:r>
          </w:p>
        </w:tc>
      </w:tr>
      <w:tr w:rsidR="00E31532" w:rsidRPr="003329D3" w14:paraId="6E4F9542" w14:textId="77777777" w:rsidTr="00C77A05">
        <w:trPr>
          <w:gridAfter w:val="1"/>
          <w:wAfter w:w="2943" w:type="dxa"/>
        </w:trPr>
        <w:tc>
          <w:tcPr>
            <w:tcW w:w="2942" w:type="dxa"/>
          </w:tcPr>
          <w:p w14:paraId="71201F3C" w14:textId="77777777" w:rsidR="00FC6C26" w:rsidRPr="003329D3" w:rsidRDefault="00FC6C26" w:rsidP="0017764C">
            <w:pPr>
              <w:jc w:val="both"/>
              <w:rPr>
                <w:rFonts w:ascii="Arial" w:hAnsi="Arial" w:cs="Arial"/>
                <w:sz w:val="24"/>
                <w:szCs w:val="24"/>
              </w:rPr>
            </w:pPr>
            <w:r w:rsidRPr="003329D3">
              <w:rPr>
                <w:rFonts w:ascii="Arial" w:eastAsia="Calibri" w:hAnsi="Arial" w:cs="Arial"/>
                <w:b/>
                <w:sz w:val="24"/>
                <w:szCs w:val="24"/>
              </w:rPr>
              <w:t xml:space="preserve">Artículo 11. </w:t>
            </w:r>
            <w:r w:rsidRPr="003329D3">
              <w:rPr>
                <w:rFonts w:ascii="Arial" w:eastAsia="Calibri" w:hAnsi="Arial" w:cs="Arial"/>
                <w:i/>
                <w:sz w:val="24"/>
                <w:szCs w:val="24"/>
              </w:rPr>
              <w:t xml:space="preserve">Operadores autorizados para conciliar </w:t>
            </w:r>
            <w:r w:rsidRPr="003329D3">
              <w:rPr>
                <w:rFonts w:ascii="Arial" w:eastAsia="Calibri" w:hAnsi="Arial" w:cs="Arial"/>
                <w:i/>
                <w:sz w:val="24"/>
                <w:szCs w:val="24"/>
              </w:rPr>
              <w:lastRenderedPageBreak/>
              <w:t xml:space="preserve">extrajudicialmente en materia civil. </w:t>
            </w:r>
            <w:r w:rsidRPr="003329D3">
              <w:rPr>
                <w:rFonts w:ascii="Arial" w:eastAsia="Calibri" w:hAnsi="Arial" w:cs="Arial"/>
                <w:sz w:val="24"/>
                <w:szCs w:val="24"/>
              </w:rPr>
              <w:t>La conciliación extrajudicial en derecho en materia civil, sin perjuicio</w:t>
            </w:r>
            <w:r w:rsidRPr="003329D3">
              <w:rPr>
                <w:rFonts w:ascii="Arial" w:eastAsia="Calibri" w:hAnsi="Arial" w:cs="Arial"/>
                <w:bCs/>
                <w:sz w:val="24"/>
                <w:szCs w:val="24"/>
              </w:rPr>
              <w:t xml:space="preserve"> de la naturaleza jurídica de las partes, podrá ser adelantada ante los conciliadores de los centros de conciliación</w:t>
            </w:r>
            <w:r w:rsidRPr="003329D3">
              <w:rPr>
                <w:rFonts w:ascii="Arial" w:eastAsia="Calibri" w:hAnsi="Arial" w:cs="Arial"/>
                <w:sz w:val="24"/>
                <w:szCs w:val="24"/>
              </w:rPr>
              <w:t xml:space="preserve">, ante los delegados regionales y seccionales de la Defensoría del Pueblo, los agentes del ministerio público en materia civil y ante los notarios. A falta de todos los anteriores en el respectivo municipio, esta conciliación podrá ser adelantada por los personeros y por los jueces civiles o promiscuos municipales, </w:t>
            </w:r>
            <w:r w:rsidRPr="003329D3">
              <w:rPr>
                <w:rFonts w:ascii="Arial" w:hAnsi="Arial" w:cs="Arial"/>
                <w:sz w:val="24"/>
                <w:szCs w:val="24"/>
              </w:rPr>
              <w:t>siempre y cuando el asunto a conciliar sea de su competencia.</w:t>
            </w:r>
          </w:p>
          <w:p w14:paraId="785B3FA6" w14:textId="77777777" w:rsidR="00FC6C26" w:rsidRPr="003329D3" w:rsidRDefault="00FC6C26" w:rsidP="0017764C">
            <w:pPr>
              <w:jc w:val="both"/>
              <w:rPr>
                <w:rFonts w:ascii="Arial" w:hAnsi="Arial" w:cs="Arial"/>
                <w:bCs/>
                <w:sz w:val="24"/>
                <w:szCs w:val="24"/>
              </w:rPr>
            </w:pPr>
          </w:p>
          <w:p w14:paraId="5FA5B113" w14:textId="77777777" w:rsidR="00FC6C26" w:rsidRPr="003329D3" w:rsidRDefault="00FC6C26" w:rsidP="0017764C">
            <w:pPr>
              <w:jc w:val="both"/>
              <w:rPr>
                <w:rFonts w:ascii="Arial" w:eastAsia="Calibri" w:hAnsi="Arial" w:cs="Arial"/>
                <w:sz w:val="24"/>
                <w:szCs w:val="24"/>
              </w:rPr>
            </w:pPr>
            <w:r w:rsidRPr="003329D3">
              <w:rPr>
                <w:rFonts w:ascii="Arial" w:hAnsi="Arial" w:cs="Arial"/>
                <w:bCs/>
                <w:sz w:val="24"/>
                <w:szCs w:val="24"/>
              </w:rPr>
              <w:t>Se excluye competencia a los consultorios jurídicos cuando una de las partes sea una entidad pública.</w:t>
            </w:r>
          </w:p>
          <w:p w14:paraId="728703C9" w14:textId="77777777" w:rsidR="00FC6C26" w:rsidRPr="003329D3" w:rsidRDefault="00FC6C26" w:rsidP="0017764C">
            <w:pPr>
              <w:jc w:val="both"/>
              <w:rPr>
                <w:rStyle w:val="fontstyle31"/>
                <w:rFonts w:ascii="Arial" w:hAnsi="Arial" w:cs="Arial"/>
                <w:b/>
                <w:bCs/>
              </w:rPr>
            </w:pPr>
          </w:p>
        </w:tc>
        <w:tc>
          <w:tcPr>
            <w:tcW w:w="2943" w:type="dxa"/>
          </w:tcPr>
          <w:p w14:paraId="40A926B6"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343EF526" w14:textId="77777777" w:rsidR="00FC6C26" w:rsidRPr="003329D3" w:rsidRDefault="00FC6C26" w:rsidP="0017764C">
            <w:pPr>
              <w:rPr>
                <w:rFonts w:ascii="Arial" w:hAnsi="Arial" w:cs="Arial"/>
                <w:sz w:val="24"/>
                <w:szCs w:val="24"/>
              </w:rPr>
            </w:pPr>
          </w:p>
        </w:tc>
      </w:tr>
      <w:tr w:rsidR="00E31532" w:rsidRPr="003329D3" w14:paraId="5CF31E17" w14:textId="77777777" w:rsidTr="00C77A05">
        <w:trPr>
          <w:gridAfter w:val="1"/>
          <w:wAfter w:w="2943" w:type="dxa"/>
        </w:trPr>
        <w:tc>
          <w:tcPr>
            <w:tcW w:w="2942" w:type="dxa"/>
          </w:tcPr>
          <w:p w14:paraId="7E1DF8BD" w14:textId="77777777" w:rsidR="00FC6C26" w:rsidRPr="003329D3" w:rsidRDefault="00FC6C26" w:rsidP="0017764C">
            <w:pPr>
              <w:spacing w:before="100" w:beforeAutospacing="1" w:after="100" w:afterAutospacing="1"/>
              <w:jc w:val="both"/>
              <w:rPr>
                <w:rFonts w:ascii="Arial" w:eastAsia="Times New Roman" w:hAnsi="Arial" w:cs="Arial"/>
                <w:sz w:val="24"/>
                <w:szCs w:val="24"/>
                <w:lang w:eastAsia="es-CO"/>
              </w:rPr>
            </w:pPr>
            <w:r w:rsidRPr="003329D3">
              <w:rPr>
                <w:rFonts w:ascii="Arial" w:eastAsia="Times New Roman" w:hAnsi="Arial" w:cs="Arial"/>
                <w:b/>
                <w:sz w:val="24"/>
                <w:szCs w:val="24"/>
                <w:lang w:eastAsia="es-CO"/>
              </w:rPr>
              <w:t xml:space="preserve">Artículo 12. </w:t>
            </w:r>
            <w:r w:rsidRPr="003329D3">
              <w:rPr>
                <w:rFonts w:ascii="Arial" w:eastAsia="Times New Roman" w:hAnsi="Arial" w:cs="Arial"/>
                <w:b/>
                <w:i/>
                <w:sz w:val="24"/>
                <w:szCs w:val="24"/>
                <w:lang w:eastAsia="es-CO"/>
              </w:rPr>
              <w:t>Operadores autorizados para conciliar extrajudicialmente en materia de familia.</w:t>
            </w:r>
            <w:r w:rsidRPr="003329D3">
              <w:rPr>
                <w:rFonts w:ascii="Arial" w:eastAsia="Times New Roman" w:hAnsi="Arial" w:cs="Arial"/>
                <w:sz w:val="24"/>
                <w:szCs w:val="24"/>
                <w:lang w:eastAsia="es-CO"/>
              </w:rPr>
              <w:t xml:space="preserve"> La conciliación extrajudicial en derecho en materia de familia podrá ser adelantada ante los conciliadores de los centros de conciliación, </w:t>
            </w:r>
            <w:r w:rsidRPr="003329D3">
              <w:rPr>
                <w:rFonts w:ascii="Arial" w:eastAsia="Times New Roman" w:hAnsi="Arial" w:cs="Arial"/>
                <w:sz w:val="24"/>
                <w:szCs w:val="24"/>
                <w:lang w:eastAsia="es-CO"/>
              </w:rPr>
              <w:lastRenderedPageBreak/>
              <w:t xml:space="preserve">ante los defensores y los comisarios de familia cuando ejercen competencias subsidiarias en los términos de la Ley 2126 de 2021,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 </w:t>
            </w:r>
            <w:r w:rsidRPr="003329D3">
              <w:rPr>
                <w:rFonts w:ascii="Arial" w:hAnsi="Arial" w:cs="Arial"/>
                <w:sz w:val="24"/>
                <w:szCs w:val="24"/>
              </w:rPr>
              <w:t>siempre y cuando el asunto a conciliar sea de su competencia.</w:t>
            </w:r>
          </w:p>
          <w:p w14:paraId="5EDC5CED"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 xml:space="preserve">En la conciliación extrajudicial en materia de familia los operadores autorizados lo son en los asuntos específicos que los autorice la ley. </w:t>
            </w:r>
          </w:p>
        </w:tc>
        <w:tc>
          <w:tcPr>
            <w:tcW w:w="2943" w:type="dxa"/>
          </w:tcPr>
          <w:p w14:paraId="46E5CA16"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78868D99" w14:textId="77777777" w:rsidR="00FC6C26" w:rsidRPr="003329D3" w:rsidRDefault="00FC6C26" w:rsidP="0017764C">
            <w:pPr>
              <w:rPr>
                <w:rFonts w:ascii="Arial" w:hAnsi="Arial" w:cs="Arial"/>
                <w:sz w:val="24"/>
                <w:szCs w:val="24"/>
              </w:rPr>
            </w:pPr>
          </w:p>
        </w:tc>
      </w:tr>
      <w:tr w:rsidR="00E31532" w:rsidRPr="003329D3" w14:paraId="6F8250EF" w14:textId="77777777" w:rsidTr="00C77A05">
        <w:trPr>
          <w:gridAfter w:val="1"/>
          <w:wAfter w:w="2943" w:type="dxa"/>
        </w:trPr>
        <w:tc>
          <w:tcPr>
            <w:tcW w:w="2942" w:type="dxa"/>
          </w:tcPr>
          <w:p w14:paraId="75D64DC4" w14:textId="77777777" w:rsidR="00FC6C26" w:rsidRPr="003329D3" w:rsidRDefault="00FC6C26" w:rsidP="0017764C">
            <w:pPr>
              <w:jc w:val="both"/>
              <w:rPr>
                <w:rStyle w:val="fontstyle31"/>
                <w:rFonts w:ascii="Arial" w:hAnsi="Arial" w:cs="Arial"/>
                <w:b/>
                <w:bCs/>
              </w:rPr>
            </w:pPr>
            <w:r w:rsidRPr="003329D3">
              <w:rPr>
                <w:rStyle w:val="fontstyle31"/>
                <w:rFonts w:ascii="Arial" w:hAnsi="Arial" w:cs="Arial"/>
                <w:b/>
              </w:rPr>
              <w:t>Artículo 13</w:t>
            </w:r>
            <w:r w:rsidRPr="003329D3">
              <w:rPr>
                <w:rStyle w:val="fontstyle31"/>
                <w:rFonts w:ascii="Arial" w:hAnsi="Arial" w:cs="Arial"/>
                <w:b/>
                <w:i/>
              </w:rPr>
              <w:t>.</w:t>
            </w:r>
            <w:r w:rsidRPr="003329D3">
              <w:rPr>
                <w:rStyle w:val="fontstyle31"/>
                <w:rFonts w:ascii="Arial" w:hAnsi="Arial" w:cs="Arial"/>
                <w:bCs/>
                <w:i/>
              </w:rPr>
              <w:t xml:space="preserve"> </w:t>
            </w:r>
            <w:r w:rsidRPr="003329D3">
              <w:rPr>
                <w:rStyle w:val="fontstyle31"/>
                <w:rFonts w:ascii="Arial" w:hAnsi="Arial" w:cs="Arial"/>
                <w:b/>
                <w:i/>
              </w:rPr>
              <w:t>Operadores autorizados para conciliar extrajudicialmente en materia laboral.</w:t>
            </w:r>
            <w:r w:rsidRPr="003329D3">
              <w:rPr>
                <w:rStyle w:val="fontstyle31"/>
                <w:rFonts w:ascii="Arial" w:hAnsi="Arial" w:cs="Arial"/>
                <w:i/>
              </w:rPr>
              <w:t xml:space="preserve"> </w:t>
            </w:r>
            <w:r w:rsidRPr="003329D3">
              <w:rPr>
                <w:rFonts w:ascii="Arial" w:hAnsi="Arial" w:cs="Arial"/>
                <w:sz w:val="24"/>
                <w:szCs w:val="24"/>
              </w:rPr>
              <w:t xml:space="preserve">La conciliación extrajudicial en derecho en materia laboral podrá ser adelantada ante los jueces laborales competentes conforme las reglas de competencia territorial </w:t>
            </w:r>
            <w:r w:rsidRPr="003329D3">
              <w:rPr>
                <w:rFonts w:ascii="Arial" w:hAnsi="Arial" w:cs="Arial"/>
                <w:sz w:val="24"/>
                <w:szCs w:val="24"/>
              </w:rPr>
              <w:lastRenderedPageBreak/>
              <w:t>estatuidas en el Código Procesal del Trabajo y Seguridad Social o ante los</w:t>
            </w:r>
            <w:r w:rsidRPr="003329D3">
              <w:rPr>
                <w:rFonts w:ascii="Arial" w:hAnsi="Arial" w:cs="Arial"/>
                <w:b/>
                <w:bCs/>
                <w:sz w:val="24"/>
                <w:szCs w:val="24"/>
              </w:rPr>
              <w:t xml:space="preserve"> </w:t>
            </w:r>
            <w:r w:rsidRPr="003329D3">
              <w:rPr>
                <w:rFonts w:ascii="Arial" w:hAnsi="Arial" w:cs="Arial"/>
                <w:sz w:val="24"/>
                <w:szCs w:val="24"/>
              </w:rPr>
              <w:t>inspectores de trabajo, los delegados regionales y seccionales de la Defensoría del Pueblo, y los agentes del Ministerio Público en materia laboral. A falta de todos los anteriores en el respectivo municipio, esta conciliación podrá ser adelantada por los personeros y por los jueces civiles o promiscuos municipales, siempre y cuando el asunto a conciliar sea de su competencia.</w:t>
            </w:r>
          </w:p>
        </w:tc>
        <w:tc>
          <w:tcPr>
            <w:tcW w:w="2943" w:type="dxa"/>
          </w:tcPr>
          <w:p w14:paraId="39724A3F"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7097180B" w14:textId="77777777" w:rsidR="00FC6C26" w:rsidRPr="003329D3" w:rsidRDefault="00FC6C26" w:rsidP="0017764C">
            <w:pPr>
              <w:rPr>
                <w:rFonts w:ascii="Arial" w:hAnsi="Arial" w:cs="Arial"/>
                <w:sz w:val="24"/>
                <w:szCs w:val="24"/>
              </w:rPr>
            </w:pPr>
          </w:p>
        </w:tc>
      </w:tr>
      <w:tr w:rsidR="00E31532" w:rsidRPr="003329D3" w14:paraId="2536BD31" w14:textId="77777777" w:rsidTr="00C77A05">
        <w:trPr>
          <w:gridAfter w:val="1"/>
          <w:wAfter w:w="2943" w:type="dxa"/>
        </w:trPr>
        <w:tc>
          <w:tcPr>
            <w:tcW w:w="2942" w:type="dxa"/>
          </w:tcPr>
          <w:p w14:paraId="7567D33D"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sz w:val="24"/>
                <w:szCs w:val="24"/>
              </w:rPr>
              <w:t xml:space="preserve">Artículo 14. </w:t>
            </w:r>
            <w:r w:rsidRPr="003329D3">
              <w:rPr>
                <w:rFonts w:ascii="Arial" w:eastAsia="Calibri" w:hAnsi="Arial" w:cs="Arial"/>
                <w:i/>
                <w:sz w:val="24"/>
                <w:szCs w:val="24"/>
              </w:rPr>
              <w:t xml:space="preserve">Operadores autorizados para conciliar extrajudicialmente en materia de Protección Especial al Consumidor Financiero. </w:t>
            </w:r>
            <w:r w:rsidRPr="003329D3">
              <w:rPr>
                <w:rFonts w:ascii="Arial" w:eastAsia="Calibri" w:hAnsi="Arial" w:cs="Arial"/>
                <w:sz w:val="24"/>
                <w:szCs w:val="24"/>
              </w:rPr>
              <w:t xml:space="preserve">En las entidades vigiladas que por definición del Gobierno Nacional deben contar con un Defensor del Consumidor Financiero serán estos los competentes para adelantar conciliaciones entre los consumidores financieros y la respectiva entidad vigilada en los términos de la Ley 1328 de 2009, o la norma que la modifique o sustituya. </w:t>
            </w:r>
          </w:p>
        </w:tc>
        <w:tc>
          <w:tcPr>
            <w:tcW w:w="2943" w:type="dxa"/>
          </w:tcPr>
          <w:p w14:paraId="2B1FB316"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7A262A6E" w14:textId="77777777" w:rsidR="00FC6C26" w:rsidRPr="003329D3" w:rsidRDefault="00FC6C26" w:rsidP="0017764C">
            <w:pPr>
              <w:rPr>
                <w:rFonts w:ascii="Arial" w:hAnsi="Arial" w:cs="Arial"/>
                <w:sz w:val="24"/>
                <w:szCs w:val="24"/>
              </w:rPr>
            </w:pPr>
          </w:p>
        </w:tc>
      </w:tr>
      <w:tr w:rsidR="00E31532" w:rsidRPr="003329D3" w14:paraId="03362599" w14:textId="77777777" w:rsidTr="00C77A05">
        <w:trPr>
          <w:gridAfter w:val="1"/>
          <w:wAfter w:w="2943" w:type="dxa"/>
        </w:trPr>
        <w:tc>
          <w:tcPr>
            <w:tcW w:w="2942" w:type="dxa"/>
          </w:tcPr>
          <w:p w14:paraId="4004C4C3"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Artículo 15. </w:t>
            </w:r>
            <w:r w:rsidRPr="003329D3">
              <w:rPr>
                <w:rFonts w:ascii="Arial" w:eastAsia="Calibri" w:hAnsi="Arial" w:cs="Arial"/>
                <w:i/>
                <w:iCs/>
                <w:sz w:val="24"/>
                <w:szCs w:val="24"/>
              </w:rPr>
              <w:t xml:space="preserve">Centro de conciliación. </w:t>
            </w:r>
            <w:r w:rsidRPr="003329D3">
              <w:rPr>
                <w:rFonts w:ascii="Arial" w:eastAsia="Calibri" w:hAnsi="Arial" w:cs="Arial"/>
                <w:sz w:val="24"/>
                <w:szCs w:val="24"/>
              </w:rPr>
              <w:t xml:space="preserve">Es la línea de acción autorizada por el Ministerio de Justicia y del Derecho a una </w:t>
            </w:r>
            <w:r w:rsidRPr="003329D3">
              <w:rPr>
                <w:rFonts w:ascii="Arial" w:eastAsia="Calibri" w:hAnsi="Arial" w:cs="Arial"/>
                <w:sz w:val="24"/>
                <w:szCs w:val="24"/>
              </w:rPr>
              <w:lastRenderedPageBreak/>
              <w:t>entidad promotora para que preste el soporte operativo y administrativo requerido para la prestación del servicio de la conciliación extrajudicial en derecho, contando para ello con conciliadores inscritos en sus listas, y estableciendo su propio reglamento para su funcionamiento, el cual igualmente, deberá ser aprobado por el Ministerio de Justicia y del Derecho.</w:t>
            </w:r>
          </w:p>
        </w:tc>
        <w:tc>
          <w:tcPr>
            <w:tcW w:w="2943" w:type="dxa"/>
          </w:tcPr>
          <w:p w14:paraId="11FD3D04"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3B1A8391" w14:textId="77777777" w:rsidR="00FC6C26" w:rsidRPr="003329D3" w:rsidRDefault="00FC6C26" w:rsidP="0017764C">
            <w:pPr>
              <w:rPr>
                <w:rFonts w:ascii="Arial" w:hAnsi="Arial" w:cs="Arial"/>
                <w:sz w:val="24"/>
                <w:szCs w:val="24"/>
              </w:rPr>
            </w:pPr>
          </w:p>
        </w:tc>
      </w:tr>
      <w:tr w:rsidR="00E31532" w:rsidRPr="003329D3" w14:paraId="155FF39D" w14:textId="77777777" w:rsidTr="00C77A05">
        <w:trPr>
          <w:gridAfter w:val="1"/>
          <w:wAfter w:w="2943" w:type="dxa"/>
        </w:trPr>
        <w:tc>
          <w:tcPr>
            <w:tcW w:w="2942" w:type="dxa"/>
          </w:tcPr>
          <w:p w14:paraId="4F4D22D7"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Artículo 16. </w:t>
            </w:r>
            <w:r w:rsidRPr="003329D3">
              <w:rPr>
                <w:rFonts w:ascii="Arial" w:eastAsia="Calibri" w:hAnsi="Arial" w:cs="Arial"/>
                <w:i/>
                <w:iCs/>
                <w:sz w:val="24"/>
                <w:szCs w:val="24"/>
              </w:rPr>
              <w:t>Entidad promotora</w:t>
            </w:r>
            <w:r w:rsidRPr="003329D3">
              <w:rPr>
                <w:rFonts w:ascii="Arial" w:eastAsia="Calibri" w:hAnsi="Arial" w:cs="Arial"/>
                <w:b/>
                <w:bCs/>
                <w:i/>
                <w:iCs/>
                <w:sz w:val="24"/>
                <w:szCs w:val="24"/>
              </w:rPr>
              <w:t xml:space="preserve">. </w:t>
            </w:r>
            <w:r w:rsidRPr="003329D3">
              <w:rPr>
                <w:rFonts w:ascii="Arial" w:eastAsia="Calibri" w:hAnsi="Arial" w:cs="Arial"/>
                <w:sz w:val="24"/>
                <w:szCs w:val="24"/>
              </w:rPr>
              <w:t>Es la entidad pública, persona jurídica sin ánimo de lucro, universidad con consultorio jurídico, o notaría que es responsable de la prestación del servicio de conciliación ante el Ministerio de Justicia y del Derecho.</w:t>
            </w:r>
          </w:p>
        </w:tc>
        <w:tc>
          <w:tcPr>
            <w:tcW w:w="2943" w:type="dxa"/>
          </w:tcPr>
          <w:p w14:paraId="5D3E7E27"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Artículo 16. </w:t>
            </w:r>
            <w:r w:rsidRPr="003329D3">
              <w:rPr>
                <w:rFonts w:ascii="Arial" w:eastAsia="Calibri" w:hAnsi="Arial" w:cs="Arial"/>
                <w:i/>
                <w:iCs/>
                <w:sz w:val="24"/>
                <w:szCs w:val="24"/>
              </w:rPr>
              <w:t>Entidad promotora</w:t>
            </w:r>
            <w:r w:rsidRPr="003329D3">
              <w:rPr>
                <w:rFonts w:ascii="Arial" w:eastAsia="Calibri" w:hAnsi="Arial" w:cs="Arial"/>
                <w:b/>
                <w:bCs/>
                <w:i/>
                <w:iCs/>
                <w:sz w:val="24"/>
                <w:szCs w:val="24"/>
              </w:rPr>
              <w:t xml:space="preserve">. </w:t>
            </w:r>
            <w:r w:rsidRPr="003329D3">
              <w:rPr>
                <w:rFonts w:ascii="Arial" w:eastAsia="Calibri" w:hAnsi="Arial" w:cs="Arial"/>
                <w:sz w:val="24"/>
                <w:szCs w:val="24"/>
              </w:rPr>
              <w:t xml:space="preserve">Es la entidad pública, persona jurídica sin ánimo de lucro, </w:t>
            </w:r>
            <w:r w:rsidRPr="003329D3">
              <w:rPr>
                <w:rFonts w:ascii="Arial" w:eastAsia="Calibri" w:hAnsi="Arial" w:cs="Arial"/>
                <w:strike/>
                <w:sz w:val="24"/>
                <w:szCs w:val="24"/>
              </w:rPr>
              <w:t xml:space="preserve">universidad </w:t>
            </w:r>
            <w:r w:rsidRPr="003329D3">
              <w:rPr>
                <w:rFonts w:ascii="Arial" w:eastAsia="Calibri" w:hAnsi="Arial" w:cs="Arial"/>
                <w:b/>
                <w:sz w:val="24"/>
                <w:szCs w:val="24"/>
                <w:u w:val="single"/>
              </w:rPr>
              <w:t>Instituto de Educación Superior</w:t>
            </w:r>
            <w:r w:rsidRPr="003329D3">
              <w:rPr>
                <w:rFonts w:ascii="Arial" w:eastAsia="Calibri" w:hAnsi="Arial" w:cs="Arial"/>
                <w:sz w:val="24"/>
                <w:szCs w:val="24"/>
              </w:rPr>
              <w:t xml:space="preserve"> con consultorio jurídico, o notaría que es responsable de la prestación del servicio de conciliación ante el Ministerio de Justicia y del Derecho.</w:t>
            </w:r>
          </w:p>
        </w:tc>
        <w:tc>
          <w:tcPr>
            <w:tcW w:w="2943" w:type="dxa"/>
          </w:tcPr>
          <w:p w14:paraId="417A8C2A"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Se modifica el término universidades por Instituciones de Educación Superior.</w:t>
            </w:r>
          </w:p>
        </w:tc>
      </w:tr>
      <w:tr w:rsidR="00E31532" w:rsidRPr="003329D3" w14:paraId="12AED4B1" w14:textId="77777777" w:rsidTr="00C77A05">
        <w:trPr>
          <w:gridAfter w:val="1"/>
          <w:wAfter w:w="2943" w:type="dxa"/>
        </w:trPr>
        <w:tc>
          <w:tcPr>
            <w:tcW w:w="2942" w:type="dxa"/>
          </w:tcPr>
          <w:p w14:paraId="1D118509"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Artículo 17. </w:t>
            </w:r>
            <w:r w:rsidRPr="003329D3">
              <w:rPr>
                <w:rFonts w:ascii="Arial" w:eastAsia="Calibri" w:hAnsi="Arial" w:cs="Arial"/>
                <w:i/>
                <w:iCs/>
                <w:sz w:val="24"/>
                <w:szCs w:val="24"/>
              </w:rPr>
              <w:t xml:space="preserve">Creación de centros de conciliación. </w:t>
            </w:r>
            <w:r w:rsidRPr="003329D3">
              <w:rPr>
                <w:rFonts w:ascii="Arial" w:eastAsia="Calibri" w:hAnsi="Arial" w:cs="Arial"/>
                <w:sz w:val="24"/>
                <w:szCs w:val="24"/>
              </w:rPr>
              <w:t>Las personas jurídicas sin ánimo de lucro, las notarías, las entidades públicas y los consultorios jurídicos universitarios podrán crear centros de conciliación, previa autorización del Ministerio de Justicia y del Derecho.</w:t>
            </w:r>
          </w:p>
        </w:tc>
        <w:tc>
          <w:tcPr>
            <w:tcW w:w="2943" w:type="dxa"/>
          </w:tcPr>
          <w:p w14:paraId="44296A2F"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03DB6498" w14:textId="77777777" w:rsidR="00FC6C26" w:rsidRPr="003329D3" w:rsidRDefault="00FC6C26" w:rsidP="0017764C">
            <w:pPr>
              <w:rPr>
                <w:rFonts w:ascii="Arial" w:hAnsi="Arial" w:cs="Arial"/>
                <w:sz w:val="24"/>
                <w:szCs w:val="24"/>
              </w:rPr>
            </w:pPr>
          </w:p>
        </w:tc>
      </w:tr>
      <w:tr w:rsidR="00E31532" w:rsidRPr="003329D3" w14:paraId="10B70562" w14:textId="77777777" w:rsidTr="00C77A05">
        <w:trPr>
          <w:gridAfter w:val="1"/>
          <w:wAfter w:w="2943" w:type="dxa"/>
        </w:trPr>
        <w:tc>
          <w:tcPr>
            <w:tcW w:w="2942" w:type="dxa"/>
          </w:tcPr>
          <w:p w14:paraId="582249F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18. </w:t>
            </w:r>
            <w:r w:rsidRPr="003329D3">
              <w:rPr>
                <w:rFonts w:ascii="Arial" w:eastAsia="Calibri" w:hAnsi="Arial" w:cs="Arial"/>
                <w:b/>
                <w:i/>
                <w:iCs/>
                <w:sz w:val="24"/>
                <w:szCs w:val="24"/>
              </w:rPr>
              <w:t xml:space="preserve">Contenido y anexos de la solicitud de creación de centros </w:t>
            </w:r>
            <w:r w:rsidRPr="003329D3">
              <w:rPr>
                <w:rFonts w:ascii="Arial" w:eastAsia="Calibri" w:hAnsi="Arial" w:cs="Arial"/>
                <w:b/>
                <w:i/>
                <w:iCs/>
                <w:sz w:val="24"/>
                <w:szCs w:val="24"/>
              </w:rPr>
              <w:lastRenderedPageBreak/>
              <w:t>de conciliación</w:t>
            </w:r>
            <w:r w:rsidRPr="003329D3">
              <w:rPr>
                <w:rFonts w:ascii="Arial" w:eastAsia="Calibri" w:hAnsi="Arial" w:cs="Arial"/>
                <w:b/>
                <w:bCs/>
                <w:i/>
                <w:iCs/>
                <w:sz w:val="24"/>
                <w:szCs w:val="24"/>
              </w:rPr>
              <w:t xml:space="preserve">. </w:t>
            </w:r>
            <w:r w:rsidRPr="003329D3">
              <w:rPr>
                <w:rFonts w:ascii="Arial" w:eastAsia="Calibri" w:hAnsi="Arial" w:cs="Arial"/>
                <w:sz w:val="24"/>
                <w:szCs w:val="24"/>
              </w:rPr>
              <w:t>Las entidades interesadas en la creación de centros de conciliación deberán presentar al Ministerio de Justicia y del Derecho una solicitud suscrita por el representante legal de la entidad promotora en la que se manifieste expresamente su interés de crear el centro de conciliación, se indique el nombre, domicilio y el área de cobertura territorial de éste.</w:t>
            </w:r>
          </w:p>
          <w:p w14:paraId="367D57E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A la solicitud se deberá anexar:</w:t>
            </w:r>
          </w:p>
          <w:p w14:paraId="01A1654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1. Certificado de existencia y representación legal de la entidad promotora, salvo en relación con la Nación, los departamentos y los municipios y las demás entidades creadas por la Constitución y la ley.</w:t>
            </w:r>
          </w:p>
          <w:p w14:paraId="27B7F98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2. Fotografías, planos y folio de matrícula inmobiliaria o contrato de arrendamiento del inmueble donde funcionará el centro, que evidencie que cuenta con instalaciones que como mínimo deben satisfacer las siguientes características:</w:t>
            </w:r>
          </w:p>
          <w:p w14:paraId="57ECF04F"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a) Área de espera.</w:t>
            </w:r>
          </w:p>
          <w:p w14:paraId="37CBEF7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b) Área de atención al usuario.</w:t>
            </w:r>
          </w:p>
          <w:p w14:paraId="25AF560B"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lastRenderedPageBreak/>
              <w:br/>
              <w:t>c) Área para el desarrollo de los procesos de administración internos del centro de conciliación.</w:t>
            </w:r>
          </w:p>
          <w:p w14:paraId="5284B05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d) Área para el desarrollo de los trámites conciliatorios, independiente del área destinada a los procesos de administración internos del centro de conciliación, que garantice la privacidad, confidencialidad y accesibilidad según la legislación vigente.</w:t>
            </w:r>
          </w:p>
          <w:p w14:paraId="476E23B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e) Espacio para el almacenamiento de la documentación generada por los trámites, que garantice su conservación, seguridad y confidencialidad.</w:t>
            </w:r>
          </w:p>
          <w:p w14:paraId="675C2393" w14:textId="77777777" w:rsidR="00FC6C26" w:rsidRPr="003329D3" w:rsidRDefault="00FC6C26" w:rsidP="0017764C">
            <w:pPr>
              <w:jc w:val="both"/>
              <w:rPr>
                <w:rFonts w:ascii="Arial" w:eastAsia="Calibri" w:hAnsi="Arial" w:cs="Arial"/>
                <w:sz w:val="24"/>
                <w:szCs w:val="24"/>
              </w:rPr>
            </w:pPr>
          </w:p>
          <w:p w14:paraId="54CDBC48"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3. El proyecto de reglamento del centro de conciliación, que deberá contener como</w:t>
            </w:r>
            <w:r w:rsidRPr="003329D3">
              <w:rPr>
                <w:rFonts w:ascii="Arial" w:eastAsia="Calibri" w:hAnsi="Arial" w:cs="Arial"/>
                <w:sz w:val="24"/>
                <w:szCs w:val="24"/>
              </w:rPr>
              <w:br/>
              <w:t>mínimo:</w:t>
            </w:r>
          </w:p>
          <w:p w14:paraId="73BCF5F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a) Las políticas y parámetros del centro de conciliación que garanticen la calidad</w:t>
            </w:r>
            <w:r w:rsidRPr="003329D3">
              <w:rPr>
                <w:rFonts w:ascii="Arial" w:eastAsia="Calibri" w:hAnsi="Arial" w:cs="Arial"/>
                <w:sz w:val="24"/>
                <w:szCs w:val="24"/>
              </w:rPr>
              <w:br/>
              <w:t>de la prestación del servicio y la idoneidad de sus conciliadores.</w:t>
            </w:r>
          </w:p>
          <w:p w14:paraId="3335D0F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b) Un código interno de ética al que deberán someterse todos los conciliadores</w:t>
            </w:r>
            <w:r w:rsidRPr="003329D3">
              <w:rPr>
                <w:rFonts w:ascii="Arial" w:eastAsia="Calibri" w:hAnsi="Arial" w:cs="Arial"/>
                <w:sz w:val="24"/>
                <w:szCs w:val="24"/>
              </w:rPr>
              <w:br/>
              <w:t xml:space="preserve">inscritos en la lista oficial </w:t>
            </w:r>
            <w:r w:rsidRPr="003329D3">
              <w:rPr>
                <w:rFonts w:ascii="Arial" w:eastAsia="Calibri" w:hAnsi="Arial" w:cs="Arial"/>
                <w:sz w:val="24"/>
                <w:szCs w:val="24"/>
              </w:rPr>
              <w:lastRenderedPageBreak/>
              <w:t>del centro, con el cual se garantice la transparencia e imparcialidad del servicio.</w:t>
            </w:r>
          </w:p>
          <w:p w14:paraId="329E567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c) Los requisitos de inclusión en la lista de conciliadores y las causales y el procedimiento de exclusión de estas.</w:t>
            </w:r>
          </w:p>
          <w:p w14:paraId="7F68F38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d) El procedimiento para la prestación del servicio de conciliación.</w:t>
            </w:r>
          </w:p>
          <w:p w14:paraId="7853F82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e) Los criterios y protocolos de atención inclusiva con enfoque diferencial que permitan cumplir con el principio de garantía de acceso a la justicia.</w:t>
            </w:r>
          </w:p>
          <w:p w14:paraId="4864F11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4. Los documentos que acrediten la existencia de recursos financieros necesarios para la dotación y puesta en funcionamiento del centro, así como para su adecuada operación. Cuando el interesado en la creación del centro sea una entidad pública, debe aportar el proyecto de inversión respectivo o la información que permita establecer que el presupuesto de funcionamiento de la entidad cubrirá la totalidad de los gastos generados por el futuro centro de conciliación.</w:t>
            </w:r>
          </w:p>
          <w:p w14:paraId="63814330" w14:textId="77777777" w:rsidR="00FC6C26" w:rsidRPr="003329D3" w:rsidRDefault="00FC6C26" w:rsidP="0017764C">
            <w:pPr>
              <w:jc w:val="both"/>
              <w:rPr>
                <w:rFonts w:ascii="Arial" w:eastAsia="Calibri" w:hAnsi="Arial" w:cs="Arial"/>
                <w:sz w:val="24"/>
                <w:szCs w:val="24"/>
              </w:rPr>
            </w:pPr>
          </w:p>
          <w:p w14:paraId="70FB67B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lastRenderedPageBreak/>
              <w:t>5. Diagnóstico de conflictividad y tipología de conflicto de la zona en la cual tendrá influencia el centro de conciliación.</w:t>
            </w:r>
          </w:p>
          <w:p w14:paraId="77C7E605" w14:textId="77777777" w:rsidR="00FC6C26" w:rsidRPr="003329D3" w:rsidRDefault="00FC6C26" w:rsidP="0017764C">
            <w:pPr>
              <w:jc w:val="both"/>
              <w:rPr>
                <w:rFonts w:ascii="Arial" w:eastAsia="Calibri" w:hAnsi="Arial" w:cs="Arial"/>
                <w:sz w:val="24"/>
                <w:szCs w:val="24"/>
              </w:rPr>
            </w:pPr>
          </w:p>
          <w:p w14:paraId="4AD053B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6. Los casos en los cuales prestará el servicio voluntariamente y forma gratuita.</w:t>
            </w:r>
          </w:p>
          <w:p w14:paraId="35285DBC" w14:textId="77777777" w:rsidR="00FC6C26" w:rsidRPr="003329D3" w:rsidRDefault="00FC6C26" w:rsidP="0017764C">
            <w:pPr>
              <w:jc w:val="both"/>
              <w:rPr>
                <w:rFonts w:ascii="Arial" w:eastAsia="Calibri" w:hAnsi="Arial" w:cs="Arial"/>
                <w:sz w:val="24"/>
                <w:szCs w:val="24"/>
              </w:rPr>
            </w:pPr>
          </w:p>
          <w:p w14:paraId="68A0CF5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7. El diseño de las herramientas tecnologías, hardware y software que se compromete a garantizar para la operación y modernización del servicio.</w:t>
            </w:r>
          </w:p>
          <w:p w14:paraId="7C3FE2FF"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br/>
            </w:r>
            <w:r w:rsidRPr="003329D3">
              <w:rPr>
                <w:rFonts w:ascii="Arial" w:eastAsia="Calibri" w:hAnsi="Arial" w:cs="Arial"/>
                <w:b/>
                <w:bCs/>
                <w:sz w:val="24"/>
                <w:szCs w:val="24"/>
              </w:rPr>
              <w:t xml:space="preserve">Parágrafo 1. </w:t>
            </w:r>
            <w:r w:rsidRPr="003329D3">
              <w:rPr>
                <w:rFonts w:ascii="Arial" w:eastAsia="Calibri" w:hAnsi="Arial" w:cs="Arial"/>
                <w:sz w:val="24"/>
                <w:szCs w:val="24"/>
              </w:rPr>
              <w:t>La entidad promotora podrá solicitar al Ministerio de Justicia y del Derecho la ampliación de la cobertura territorial de sus servicios de conciliación</w:t>
            </w:r>
            <w:r w:rsidRPr="003329D3">
              <w:rPr>
                <w:rFonts w:ascii="Arial" w:eastAsia="Calibri" w:hAnsi="Arial" w:cs="Arial"/>
                <w:sz w:val="24"/>
                <w:szCs w:val="24"/>
              </w:rPr>
              <w:br/>
              <w:t>prestados en el centro de conciliación autorizado, siempre que acredite nuevamente los requisitos mencionados en este artículo para cumplir con este propósito.</w:t>
            </w:r>
          </w:p>
        </w:tc>
        <w:tc>
          <w:tcPr>
            <w:tcW w:w="2943" w:type="dxa"/>
          </w:tcPr>
          <w:p w14:paraId="39F44407"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6AE28FE4" w14:textId="77777777" w:rsidR="00FC6C26" w:rsidRPr="003329D3" w:rsidRDefault="00FC6C26" w:rsidP="0017764C">
            <w:pPr>
              <w:rPr>
                <w:rFonts w:ascii="Arial" w:hAnsi="Arial" w:cs="Arial"/>
                <w:sz w:val="24"/>
                <w:szCs w:val="24"/>
              </w:rPr>
            </w:pPr>
          </w:p>
        </w:tc>
      </w:tr>
      <w:tr w:rsidR="00E31532" w:rsidRPr="003329D3" w14:paraId="46D92459" w14:textId="77777777" w:rsidTr="00C77A05">
        <w:trPr>
          <w:gridAfter w:val="1"/>
          <w:wAfter w:w="2943" w:type="dxa"/>
        </w:trPr>
        <w:tc>
          <w:tcPr>
            <w:tcW w:w="2942" w:type="dxa"/>
          </w:tcPr>
          <w:p w14:paraId="58563546"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19. </w:t>
            </w:r>
            <w:r w:rsidRPr="003329D3">
              <w:rPr>
                <w:rFonts w:ascii="Arial" w:eastAsia="Calibri" w:hAnsi="Arial" w:cs="Arial"/>
                <w:i/>
                <w:iCs/>
                <w:sz w:val="24"/>
                <w:szCs w:val="24"/>
              </w:rPr>
              <w:t xml:space="preserve">Autorización de creación de centros de conciliación. </w:t>
            </w:r>
            <w:r w:rsidRPr="003329D3">
              <w:rPr>
                <w:rFonts w:ascii="Arial" w:eastAsia="Calibri" w:hAnsi="Arial" w:cs="Arial"/>
                <w:sz w:val="24"/>
                <w:szCs w:val="24"/>
              </w:rPr>
              <w:t>El Ministerio de Justicia y del Derecho decidirá sobre la solicitud de creación de centros de</w:t>
            </w:r>
            <w:r w:rsidRPr="003329D3">
              <w:rPr>
                <w:rFonts w:ascii="Arial" w:eastAsia="Calibri" w:hAnsi="Arial" w:cs="Arial"/>
                <w:sz w:val="24"/>
                <w:szCs w:val="24"/>
              </w:rPr>
              <w:br/>
              <w:t xml:space="preserve">conciliación. </w:t>
            </w:r>
          </w:p>
          <w:p w14:paraId="7E46B2DD" w14:textId="77777777" w:rsidR="00FC6C26" w:rsidRPr="003329D3" w:rsidRDefault="00FC6C26" w:rsidP="0017764C">
            <w:pPr>
              <w:jc w:val="both"/>
              <w:rPr>
                <w:rFonts w:ascii="Arial" w:eastAsia="Calibri" w:hAnsi="Arial" w:cs="Arial"/>
                <w:sz w:val="24"/>
                <w:szCs w:val="24"/>
              </w:rPr>
            </w:pPr>
          </w:p>
          <w:p w14:paraId="7948D2D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El Ministerio podrá requerir a la entidad </w:t>
            </w:r>
            <w:r w:rsidRPr="003329D3">
              <w:rPr>
                <w:rFonts w:ascii="Arial" w:eastAsia="Calibri" w:hAnsi="Arial" w:cs="Arial"/>
                <w:sz w:val="24"/>
                <w:szCs w:val="24"/>
              </w:rPr>
              <w:lastRenderedPageBreak/>
              <w:t>promotora solicitante para que complete o adicione la documentación presentada con la solicitud.</w:t>
            </w:r>
          </w:p>
          <w:p w14:paraId="79CCE34F" w14:textId="77777777" w:rsidR="00FC6C26" w:rsidRPr="003329D3" w:rsidRDefault="00FC6C26" w:rsidP="0017764C">
            <w:pPr>
              <w:jc w:val="both"/>
              <w:rPr>
                <w:rFonts w:ascii="Arial" w:eastAsia="Calibri" w:hAnsi="Arial" w:cs="Arial"/>
                <w:b/>
                <w:sz w:val="24"/>
                <w:szCs w:val="24"/>
              </w:rPr>
            </w:pPr>
          </w:p>
          <w:p w14:paraId="443934E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Las entidades promotoras podrán modificar sus reglamentos previa aprobación del Ministerio de Justicia y del Derecho.</w:t>
            </w:r>
          </w:p>
          <w:p w14:paraId="61AE53DC" w14:textId="77777777" w:rsidR="00FC6C26" w:rsidRPr="003329D3" w:rsidRDefault="00FC6C26" w:rsidP="0017764C">
            <w:pPr>
              <w:jc w:val="both"/>
              <w:rPr>
                <w:rFonts w:ascii="Arial" w:eastAsia="Calibri" w:hAnsi="Arial" w:cs="Arial"/>
                <w:b/>
                <w:sz w:val="24"/>
                <w:szCs w:val="24"/>
              </w:rPr>
            </w:pPr>
          </w:p>
          <w:p w14:paraId="77D3FAA2"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sz w:val="24"/>
                <w:szCs w:val="24"/>
              </w:rPr>
              <w:t>Parágrafo:</w:t>
            </w:r>
            <w:r w:rsidRPr="003329D3">
              <w:rPr>
                <w:rFonts w:ascii="Arial" w:eastAsia="Calibri" w:hAnsi="Arial" w:cs="Arial"/>
                <w:sz w:val="24"/>
                <w:szCs w:val="24"/>
              </w:rPr>
              <w:t xml:space="preserve"> El Ministerio de Justicia y del Derecho establecerá las condiciones o requisitos especiales para autorizar la creación de centros de conciliación que se ubiquen en los municipios a que refiere el Decreto Ley 893 de 2017 y para constituir centros de conciliación especializados en la atención de grupos vulnerables específicos.</w:t>
            </w:r>
          </w:p>
        </w:tc>
        <w:tc>
          <w:tcPr>
            <w:tcW w:w="2943" w:type="dxa"/>
          </w:tcPr>
          <w:p w14:paraId="1A42FF48"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17482C53" w14:textId="77777777" w:rsidR="00FC6C26" w:rsidRPr="003329D3" w:rsidRDefault="00FC6C26" w:rsidP="0017764C">
            <w:pPr>
              <w:rPr>
                <w:rFonts w:ascii="Arial" w:hAnsi="Arial" w:cs="Arial"/>
                <w:sz w:val="24"/>
                <w:szCs w:val="24"/>
              </w:rPr>
            </w:pPr>
          </w:p>
        </w:tc>
      </w:tr>
      <w:tr w:rsidR="00E31532" w:rsidRPr="003329D3" w14:paraId="71ACB03D" w14:textId="77777777" w:rsidTr="00C77A05">
        <w:trPr>
          <w:gridAfter w:val="1"/>
          <w:wAfter w:w="2943" w:type="dxa"/>
        </w:trPr>
        <w:tc>
          <w:tcPr>
            <w:tcW w:w="2942" w:type="dxa"/>
          </w:tcPr>
          <w:p w14:paraId="13544D04"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20. </w:t>
            </w:r>
            <w:r w:rsidRPr="003329D3">
              <w:rPr>
                <w:rFonts w:ascii="Arial" w:eastAsia="Calibri" w:hAnsi="Arial" w:cs="Arial"/>
                <w:i/>
                <w:iCs/>
                <w:sz w:val="24"/>
                <w:szCs w:val="24"/>
              </w:rPr>
              <w:t xml:space="preserve">Reglas generales de los centros de conciliación. </w:t>
            </w:r>
            <w:r w:rsidRPr="003329D3">
              <w:rPr>
                <w:rFonts w:ascii="Arial" w:eastAsia="Calibri" w:hAnsi="Arial" w:cs="Arial"/>
                <w:sz w:val="24"/>
                <w:szCs w:val="24"/>
              </w:rPr>
              <w:t>Los centros de conciliación deberán prestar sus servicios de acuerdo con los siguientes</w:t>
            </w:r>
            <w:r w:rsidRPr="003329D3">
              <w:rPr>
                <w:rFonts w:ascii="Arial" w:eastAsia="Calibri" w:hAnsi="Arial" w:cs="Arial"/>
                <w:sz w:val="24"/>
                <w:szCs w:val="24"/>
              </w:rPr>
              <w:br/>
              <w:t>parámetros:</w:t>
            </w:r>
          </w:p>
          <w:p w14:paraId="241B4E66" w14:textId="77777777" w:rsidR="00FC6C26" w:rsidRPr="003329D3" w:rsidRDefault="00FC6C26" w:rsidP="0017764C">
            <w:pPr>
              <w:pStyle w:val="Prrafodelista"/>
              <w:widowControl/>
              <w:numPr>
                <w:ilvl w:val="0"/>
                <w:numId w:val="10"/>
              </w:numPr>
              <w:autoSpaceDE/>
              <w:autoSpaceDN/>
              <w:contextualSpacing/>
              <w:rPr>
                <w:rFonts w:ascii="Arial" w:eastAsia="Calibri" w:hAnsi="Arial" w:cs="Arial"/>
                <w:sz w:val="24"/>
                <w:szCs w:val="24"/>
              </w:rPr>
            </w:pPr>
            <w:r w:rsidRPr="003329D3">
              <w:rPr>
                <w:rFonts w:ascii="Arial" w:eastAsia="Calibri" w:hAnsi="Arial" w:cs="Arial"/>
                <w:b/>
                <w:bCs/>
                <w:sz w:val="24"/>
                <w:szCs w:val="24"/>
              </w:rPr>
              <w:t xml:space="preserve">Calidad de la prestación del servicio: </w:t>
            </w:r>
            <w:r w:rsidRPr="003329D3">
              <w:rPr>
                <w:rFonts w:ascii="Arial" w:eastAsia="Calibri" w:hAnsi="Arial" w:cs="Arial"/>
                <w:sz w:val="24"/>
                <w:szCs w:val="24"/>
              </w:rPr>
              <w:t xml:space="preserve">los centros de conciliación deberán prestar los servicios de conciliación </w:t>
            </w:r>
            <w:r w:rsidRPr="003329D3">
              <w:rPr>
                <w:rFonts w:ascii="Arial" w:eastAsia="Calibri" w:hAnsi="Arial" w:cs="Arial"/>
                <w:sz w:val="24"/>
                <w:szCs w:val="24"/>
              </w:rPr>
              <w:lastRenderedPageBreak/>
              <w:t>procurando generar el mayor grado de satisfacción a las partes en la solución de los conflictos. Los centros de conciliación deberán brindar las condiciones necesarias para que los servicios de conciliación se presten en las condiciones de calidad definidas por el Ministerio de Justicia y del Derecho.</w:t>
            </w:r>
          </w:p>
          <w:p w14:paraId="469B5E85" w14:textId="77777777" w:rsidR="00FC6C26" w:rsidRPr="003329D3" w:rsidRDefault="00FC6C26" w:rsidP="0017764C">
            <w:pPr>
              <w:pStyle w:val="Prrafodelista"/>
              <w:rPr>
                <w:rFonts w:ascii="Arial" w:eastAsia="Calibri" w:hAnsi="Arial" w:cs="Arial"/>
                <w:sz w:val="24"/>
                <w:szCs w:val="24"/>
              </w:rPr>
            </w:pPr>
          </w:p>
          <w:p w14:paraId="5185E863" w14:textId="77777777" w:rsidR="00FC6C26" w:rsidRPr="003329D3" w:rsidRDefault="00FC6C26" w:rsidP="0017764C">
            <w:pPr>
              <w:pStyle w:val="Prrafodelista"/>
              <w:widowControl/>
              <w:numPr>
                <w:ilvl w:val="0"/>
                <w:numId w:val="10"/>
              </w:numPr>
              <w:autoSpaceDE/>
              <w:autoSpaceDN/>
              <w:contextualSpacing/>
              <w:rPr>
                <w:rFonts w:ascii="Arial" w:eastAsia="Calibri" w:hAnsi="Arial" w:cs="Arial"/>
                <w:sz w:val="24"/>
                <w:szCs w:val="24"/>
              </w:rPr>
            </w:pPr>
            <w:r w:rsidRPr="003329D3">
              <w:rPr>
                <w:rFonts w:ascii="Arial" w:eastAsia="Calibri" w:hAnsi="Arial" w:cs="Arial"/>
                <w:b/>
                <w:bCs/>
                <w:sz w:val="24"/>
                <w:szCs w:val="24"/>
              </w:rPr>
              <w:t xml:space="preserve">Participación: </w:t>
            </w:r>
            <w:r w:rsidRPr="003329D3">
              <w:rPr>
                <w:rFonts w:ascii="Arial" w:eastAsia="Calibri" w:hAnsi="Arial" w:cs="Arial"/>
                <w:sz w:val="24"/>
                <w:szCs w:val="24"/>
              </w:rPr>
              <w:t>los centros de conciliación deberán establecer en su reglamento la estrategia para generar espacios de participación de la comunidad y de promoción y divulgación de los mecanismos alternativos de solución de conflictos.</w:t>
            </w:r>
          </w:p>
          <w:p w14:paraId="1930F02A" w14:textId="77777777" w:rsidR="00FC6C26" w:rsidRPr="003329D3" w:rsidRDefault="00FC6C26" w:rsidP="0017764C">
            <w:pPr>
              <w:pStyle w:val="Prrafodelista"/>
              <w:rPr>
                <w:rFonts w:ascii="Arial" w:eastAsia="Calibri" w:hAnsi="Arial" w:cs="Arial"/>
                <w:sz w:val="24"/>
                <w:szCs w:val="24"/>
              </w:rPr>
            </w:pPr>
          </w:p>
          <w:p w14:paraId="057A38B4" w14:textId="77777777" w:rsidR="00FC6C26" w:rsidRPr="003329D3" w:rsidRDefault="00FC6C26" w:rsidP="0017764C">
            <w:pPr>
              <w:pStyle w:val="Prrafodelista"/>
              <w:widowControl/>
              <w:numPr>
                <w:ilvl w:val="0"/>
                <w:numId w:val="10"/>
              </w:numPr>
              <w:autoSpaceDE/>
              <w:autoSpaceDN/>
              <w:contextualSpacing/>
              <w:rPr>
                <w:rStyle w:val="fontstyle31"/>
                <w:rFonts w:ascii="Arial" w:eastAsia="Calibri" w:hAnsi="Arial" w:cs="Arial"/>
              </w:rPr>
            </w:pPr>
            <w:r w:rsidRPr="003329D3">
              <w:rPr>
                <w:rFonts w:ascii="Arial" w:eastAsia="Calibri" w:hAnsi="Arial" w:cs="Arial"/>
                <w:b/>
                <w:bCs/>
                <w:sz w:val="24"/>
                <w:szCs w:val="24"/>
              </w:rPr>
              <w:t>Responsabilidad social</w:t>
            </w:r>
            <w:r w:rsidRPr="003329D3">
              <w:rPr>
                <w:rFonts w:ascii="Arial" w:eastAsia="Calibri" w:hAnsi="Arial" w:cs="Arial"/>
                <w:b/>
                <w:sz w:val="24"/>
                <w:szCs w:val="24"/>
              </w:rPr>
              <w:t>:</w:t>
            </w:r>
            <w:r w:rsidRPr="003329D3">
              <w:rPr>
                <w:rFonts w:ascii="Arial" w:eastAsia="Calibri" w:hAnsi="Arial" w:cs="Arial"/>
                <w:sz w:val="24"/>
                <w:szCs w:val="24"/>
              </w:rPr>
              <w:t xml:space="preserve"> los centros de conciliación prestarán en algunos casos el servicio de conciliación de manera gratuita, o </w:t>
            </w:r>
            <w:r w:rsidRPr="003329D3">
              <w:rPr>
                <w:rFonts w:ascii="Arial" w:eastAsia="Calibri" w:hAnsi="Arial" w:cs="Arial"/>
                <w:sz w:val="24"/>
                <w:szCs w:val="24"/>
              </w:rPr>
              <w:lastRenderedPageBreak/>
              <w:t>en condiciones preferenciales de conformidad con los parámetros establecidos al respecto por el Ministerio de Justicia y del Derecho.</w:t>
            </w:r>
          </w:p>
        </w:tc>
        <w:tc>
          <w:tcPr>
            <w:tcW w:w="2943" w:type="dxa"/>
          </w:tcPr>
          <w:p w14:paraId="3CDE02C5"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2C1D0DF1" w14:textId="77777777" w:rsidR="00FC6C26" w:rsidRPr="003329D3" w:rsidRDefault="00FC6C26" w:rsidP="0017764C">
            <w:pPr>
              <w:rPr>
                <w:rFonts w:ascii="Arial" w:hAnsi="Arial" w:cs="Arial"/>
                <w:sz w:val="24"/>
                <w:szCs w:val="24"/>
              </w:rPr>
            </w:pPr>
          </w:p>
        </w:tc>
      </w:tr>
      <w:tr w:rsidR="00E31532" w:rsidRPr="003329D3" w14:paraId="65EF7E51" w14:textId="77777777" w:rsidTr="00C77A05">
        <w:trPr>
          <w:gridAfter w:val="1"/>
          <w:wAfter w:w="2943" w:type="dxa"/>
        </w:trPr>
        <w:tc>
          <w:tcPr>
            <w:tcW w:w="2942" w:type="dxa"/>
          </w:tcPr>
          <w:p w14:paraId="08F1FE4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21. </w:t>
            </w:r>
            <w:r w:rsidRPr="003329D3">
              <w:rPr>
                <w:rFonts w:ascii="Arial" w:eastAsia="Calibri" w:hAnsi="Arial" w:cs="Arial"/>
                <w:b/>
                <w:i/>
                <w:iCs/>
                <w:sz w:val="24"/>
                <w:szCs w:val="24"/>
              </w:rPr>
              <w:t>Obligaciones de los centros de conciliación</w:t>
            </w:r>
            <w:r w:rsidRPr="003329D3">
              <w:rPr>
                <w:rFonts w:ascii="Arial" w:eastAsia="Calibri" w:hAnsi="Arial" w:cs="Arial"/>
                <w:b/>
                <w:bCs/>
                <w:sz w:val="24"/>
                <w:szCs w:val="24"/>
              </w:rPr>
              <w:t xml:space="preserve">. </w:t>
            </w:r>
            <w:r w:rsidRPr="003329D3">
              <w:rPr>
                <w:rFonts w:ascii="Arial" w:eastAsia="Calibri" w:hAnsi="Arial" w:cs="Arial"/>
                <w:sz w:val="24"/>
                <w:szCs w:val="24"/>
              </w:rPr>
              <w:t>Los centros de conciliación</w:t>
            </w:r>
            <w:r w:rsidRPr="003329D3">
              <w:rPr>
                <w:rFonts w:ascii="Arial" w:eastAsia="Calibri" w:hAnsi="Arial" w:cs="Arial"/>
                <w:sz w:val="24"/>
                <w:szCs w:val="24"/>
              </w:rPr>
              <w:br/>
              <w:t>deberán cumplir las siguientes obligaciones:</w:t>
            </w:r>
          </w:p>
          <w:p w14:paraId="46B40B9C"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Aplicar el reglamento del centro de conciliación.</w:t>
            </w:r>
          </w:p>
          <w:p w14:paraId="042E2D27"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Contar con una sede dotada de los elementos administrativos y técnicos necesarios para servir de apoyo al procedimiento conciliatorio.</w:t>
            </w:r>
          </w:p>
          <w:p w14:paraId="7A86DD99"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Velar porque las audiencias se desarrollen en un lugar y en condiciones adecuadas.</w:t>
            </w:r>
          </w:p>
          <w:p w14:paraId="22F02BC6"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Conformar una lista de conciliadores, cuya inscripción se actualizará por lo menos cada tres (3) años.</w:t>
            </w:r>
          </w:p>
          <w:p w14:paraId="72CC01B3"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 xml:space="preserve">Designar al conciliador de la lista del centro </w:t>
            </w:r>
            <w:r w:rsidRPr="003329D3">
              <w:rPr>
                <w:rFonts w:ascii="Arial" w:eastAsia="Calibri" w:hAnsi="Arial" w:cs="Arial"/>
                <w:sz w:val="24"/>
                <w:szCs w:val="24"/>
              </w:rPr>
              <w:lastRenderedPageBreak/>
              <w:t>cuando corresponda.</w:t>
            </w:r>
          </w:p>
          <w:p w14:paraId="176A27C4"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Establecer y publicitar las tarifas del servicio de conciliación.</w:t>
            </w:r>
          </w:p>
          <w:p w14:paraId="5E8447DE"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Fijar la proporción que corresponderá al conciliador de las tarifas que se cobren</w:t>
            </w:r>
            <w:r w:rsidRPr="003329D3">
              <w:rPr>
                <w:rFonts w:ascii="Arial" w:eastAsia="Calibri" w:hAnsi="Arial" w:cs="Arial"/>
                <w:sz w:val="24"/>
                <w:szCs w:val="24"/>
              </w:rPr>
              <w:br/>
              <w:t>por la conciliación.</w:t>
            </w:r>
          </w:p>
          <w:p w14:paraId="13C5FC4C"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Organizar un archivo de actas y constancias, y de todos los documentos relacionados con el procedimiento conciliatorio, de acuerdo con lo establecido en esta ley.</w:t>
            </w:r>
          </w:p>
          <w:p w14:paraId="2D6CB19F"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Registrar ante el Ministerio de Justicia y del Derecho, dentro de los tres (3) días siguientes a su recibo, el acta de conciliación, que cumpla con los requisitos formales establecidos en esta ley, certificando la calidad de conciliador inscrito.</w:t>
            </w:r>
          </w:p>
          <w:p w14:paraId="3DE6FB93"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 xml:space="preserve">Reportar la información requerida, por el Ministerio de Justicia y del Derecho a través del medio </w:t>
            </w:r>
            <w:r w:rsidRPr="003329D3">
              <w:rPr>
                <w:rFonts w:ascii="Arial" w:eastAsia="Calibri" w:hAnsi="Arial" w:cs="Arial"/>
                <w:sz w:val="24"/>
                <w:szCs w:val="24"/>
              </w:rPr>
              <w:lastRenderedPageBreak/>
              <w:t>dispuesto para ello, y con las condiciones determinadas por dicho Ministerio.</w:t>
            </w:r>
          </w:p>
          <w:p w14:paraId="614E15EF"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Velar por la debida conservación de las actas.</w:t>
            </w:r>
          </w:p>
          <w:p w14:paraId="0BAC625F"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Dar trámite a las quejas que se presenten contra la actuación de los conciliadores de su lista y trasladarlas a la autoridad disciplinaria correspondiente, cuando a ello hubiere lugar, siguiendo el procedimiento establecido en el reglamento.</w:t>
            </w:r>
          </w:p>
          <w:p w14:paraId="6F46833E"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Excluir de la lista a los conciliadores en los casos previstos por la ley, siguiendo el procedimiento establecido en el reglamento.</w:t>
            </w:r>
          </w:p>
          <w:p w14:paraId="7F25CC38"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 xml:space="preserve">Pronunciarse respecto de los impedimentos y recusaciones a que hubiere lugar, de acuerdo con el procedimiento establecido en su reglamento. </w:t>
            </w:r>
          </w:p>
          <w:p w14:paraId="6818735B"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 xml:space="preserve">Organizar su propio programa de educación continuada en materia de </w:t>
            </w:r>
            <w:r w:rsidRPr="003329D3">
              <w:rPr>
                <w:rFonts w:ascii="Arial" w:eastAsia="Calibri" w:hAnsi="Arial" w:cs="Arial"/>
                <w:sz w:val="24"/>
                <w:szCs w:val="24"/>
              </w:rPr>
              <w:lastRenderedPageBreak/>
              <w:t>mecanismos alternativos de solución de conflictos.</w:t>
            </w:r>
          </w:p>
          <w:p w14:paraId="0D0E635F" w14:textId="77777777" w:rsidR="00FC6C26" w:rsidRPr="003329D3" w:rsidRDefault="00FC6C26" w:rsidP="0017764C">
            <w:pPr>
              <w:pStyle w:val="Prrafodelista"/>
              <w:widowControl/>
              <w:numPr>
                <w:ilvl w:val="0"/>
                <w:numId w:val="11"/>
              </w:numPr>
              <w:autoSpaceDE/>
              <w:autoSpaceDN/>
              <w:contextualSpacing/>
              <w:rPr>
                <w:rFonts w:ascii="Arial" w:eastAsia="Calibri" w:hAnsi="Arial" w:cs="Arial"/>
                <w:sz w:val="24"/>
                <w:szCs w:val="24"/>
              </w:rPr>
            </w:pPr>
            <w:r w:rsidRPr="003329D3">
              <w:rPr>
                <w:rFonts w:ascii="Arial" w:eastAsia="Calibri" w:hAnsi="Arial" w:cs="Arial"/>
                <w:sz w:val="24"/>
                <w:szCs w:val="24"/>
              </w:rPr>
              <w:t>Realizar por lo menos una vez al año campañas de promoción del mecanismo de resolución de conflictos en el área de influencia u operación del centro para el cual se encuentra habilitado.</w:t>
            </w:r>
          </w:p>
          <w:p w14:paraId="7C06E9E8" w14:textId="77777777" w:rsidR="00FC6C26" w:rsidRPr="003329D3" w:rsidRDefault="00FC6C26" w:rsidP="0017764C">
            <w:pPr>
              <w:pStyle w:val="Prrafodelista"/>
              <w:widowControl/>
              <w:numPr>
                <w:ilvl w:val="0"/>
                <w:numId w:val="11"/>
              </w:numPr>
              <w:autoSpaceDE/>
              <w:autoSpaceDN/>
              <w:contextualSpacing/>
              <w:rPr>
                <w:rStyle w:val="fontstyle31"/>
                <w:rFonts w:ascii="Arial" w:eastAsia="Calibri" w:hAnsi="Arial" w:cs="Arial"/>
              </w:rPr>
            </w:pPr>
            <w:r w:rsidRPr="003329D3">
              <w:rPr>
                <w:rFonts w:ascii="Arial" w:eastAsia="Calibri" w:hAnsi="Arial" w:cs="Arial"/>
                <w:sz w:val="24"/>
                <w:szCs w:val="24"/>
              </w:rPr>
              <w:t>Las demás que le imponga la ley.</w:t>
            </w:r>
          </w:p>
        </w:tc>
        <w:tc>
          <w:tcPr>
            <w:tcW w:w="2943" w:type="dxa"/>
          </w:tcPr>
          <w:p w14:paraId="3048648A"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6445D454" w14:textId="77777777" w:rsidR="00FC6C26" w:rsidRPr="003329D3" w:rsidRDefault="00FC6C26" w:rsidP="0017764C">
            <w:pPr>
              <w:rPr>
                <w:rFonts w:ascii="Arial" w:hAnsi="Arial" w:cs="Arial"/>
                <w:sz w:val="24"/>
                <w:szCs w:val="24"/>
              </w:rPr>
            </w:pPr>
          </w:p>
        </w:tc>
      </w:tr>
      <w:tr w:rsidR="00E31532" w:rsidRPr="003329D3" w14:paraId="6312CE11" w14:textId="77777777" w:rsidTr="00C77A05">
        <w:trPr>
          <w:gridAfter w:val="1"/>
          <w:wAfter w:w="2943" w:type="dxa"/>
        </w:trPr>
        <w:tc>
          <w:tcPr>
            <w:tcW w:w="2942" w:type="dxa"/>
          </w:tcPr>
          <w:p w14:paraId="2FCDE788"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sz w:val="24"/>
                <w:szCs w:val="24"/>
              </w:rPr>
              <w:lastRenderedPageBreak/>
              <w:t>Artículo 22.</w:t>
            </w:r>
            <w:r w:rsidRPr="003329D3">
              <w:rPr>
                <w:rFonts w:ascii="Arial" w:eastAsia="Calibri" w:hAnsi="Arial" w:cs="Arial"/>
                <w:sz w:val="24"/>
                <w:szCs w:val="24"/>
              </w:rPr>
              <w:t xml:space="preserve"> </w:t>
            </w:r>
            <w:r w:rsidRPr="003329D3">
              <w:rPr>
                <w:rFonts w:ascii="Arial" w:eastAsia="Calibri" w:hAnsi="Arial" w:cs="Arial"/>
                <w:i/>
                <w:sz w:val="24"/>
                <w:szCs w:val="24"/>
              </w:rPr>
              <w:t xml:space="preserve">Tarifas del servicio de conciliación. </w:t>
            </w:r>
            <w:r w:rsidRPr="003329D3">
              <w:rPr>
                <w:rFonts w:ascii="Arial" w:eastAsia="Calibri" w:hAnsi="Arial" w:cs="Arial"/>
                <w:sz w:val="24"/>
                <w:szCs w:val="24"/>
              </w:rPr>
              <w:t>El Gobierno Nacional, si lo considera conveniente, podrá establecer el marco de regulación de tarifas de los centros de conciliación y los notarios.  En todo caso, se podrán establecer límites máximos a las tarifas si se considera conveniente.</w:t>
            </w:r>
          </w:p>
        </w:tc>
        <w:tc>
          <w:tcPr>
            <w:tcW w:w="2943" w:type="dxa"/>
          </w:tcPr>
          <w:p w14:paraId="09381AC9"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48684458" w14:textId="77777777" w:rsidR="00FC6C26" w:rsidRPr="003329D3" w:rsidRDefault="00FC6C26" w:rsidP="0017764C">
            <w:pPr>
              <w:rPr>
                <w:rFonts w:ascii="Arial" w:hAnsi="Arial" w:cs="Arial"/>
                <w:sz w:val="24"/>
                <w:szCs w:val="24"/>
              </w:rPr>
            </w:pPr>
          </w:p>
        </w:tc>
      </w:tr>
      <w:tr w:rsidR="00E31532" w:rsidRPr="003329D3" w14:paraId="56612D62" w14:textId="77777777" w:rsidTr="00C77A05">
        <w:trPr>
          <w:gridAfter w:val="1"/>
          <w:wAfter w:w="2943" w:type="dxa"/>
        </w:trPr>
        <w:tc>
          <w:tcPr>
            <w:tcW w:w="2942" w:type="dxa"/>
          </w:tcPr>
          <w:p w14:paraId="637843C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23 </w:t>
            </w:r>
            <w:r w:rsidRPr="003329D3">
              <w:rPr>
                <w:rFonts w:ascii="Arial" w:eastAsia="Calibri" w:hAnsi="Arial" w:cs="Arial"/>
                <w:b/>
                <w:i/>
                <w:iCs/>
                <w:sz w:val="24"/>
                <w:szCs w:val="24"/>
              </w:rPr>
              <w:t xml:space="preserve">Centros de conciliación en consultorios jurídicos de Instituciones de Educación Superior. </w:t>
            </w:r>
            <w:r w:rsidRPr="003329D3">
              <w:rPr>
                <w:rFonts w:ascii="Arial" w:eastAsia="Calibri" w:hAnsi="Arial" w:cs="Arial"/>
                <w:sz w:val="24"/>
                <w:szCs w:val="24"/>
              </w:rPr>
              <w:t>Los consultorios jurídicos de Instituciones de Educación Superior podrán organizar su propio centro de conciliación, para el cual se tendrán en cuenta las siguientes reglas:</w:t>
            </w:r>
          </w:p>
          <w:p w14:paraId="17CE29AE" w14:textId="77777777" w:rsidR="00FC6C26" w:rsidRPr="003329D3" w:rsidRDefault="00FC6C26" w:rsidP="0017764C">
            <w:pPr>
              <w:jc w:val="both"/>
              <w:rPr>
                <w:rFonts w:ascii="Arial" w:eastAsia="Calibri" w:hAnsi="Arial" w:cs="Arial"/>
                <w:sz w:val="24"/>
                <w:szCs w:val="24"/>
              </w:rPr>
            </w:pPr>
          </w:p>
          <w:p w14:paraId="5B21A4A4"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lastRenderedPageBreak/>
              <w:t>1. Los estudiantes podrán actuar como conciliadores sólo en los asuntos que por su cuantía sean competencia de los consultorios jurídicos, de conformidad con lo señalado en la normativa vigente y bajo la supervisión y orientación del director o asesor del área respectiva, quienes deberán estar certificados como conciliadores de acuerdo con los requisitos y trámites previstos en la ley.</w:t>
            </w:r>
            <w:r w:rsidRPr="003329D3">
              <w:rPr>
                <w:rFonts w:ascii="Arial" w:eastAsia="Calibri" w:hAnsi="Arial" w:cs="Arial"/>
                <w:sz w:val="24"/>
                <w:szCs w:val="24"/>
              </w:rPr>
              <w:br/>
            </w:r>
          </w:p>
          <w:p w14:paraId="34B61CC4"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2. Los estudiantes serán auxiliares de los abogados que actúen como conciliadores, en los asuntos que superen la cuantía de competencia de los</w:t>
            </w:r>
            <w:r w:rsidRPr="003329D3">
              <w:rPr>
                <w:rFonts w:ascii="Arial" w:eastAsia="Calibri" w:hAnsi="Arial" w:cs="Arial"/>
                <w:sz w:val="24"/>
                <w:szCs w:val="24"/>
              </w:rPr>
              <w:br/>
              <w:t>consultorios jurídicos.</w:t>
            </w:r>
          </w:p>
          <w:p w14:paraId="497A6857" w14:textId="77777777" w:rsidR="00FC6C26" w:rsidRPr="003329D3" w:rsidRDefault="00FC6C26" w:rsidP="0017764C">
            <w:pPr>
              <w:jc w:val="both"/>
              <w:rPr>
                <w:rFonts w:ascii="Arial" w:eastAsia="Calibri" w:hAnsi="Arial" w:cs="Arial"/>
                <w:sz w:val="24"/>
                <w:szCs w:val="24"/>
              </w:rPr>
            </w:pPr>
          </w:p>
          <w:p w14:paraId="7801A2F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3. Las conciliaciones realizadas en estos centros de conciliación deberán llevar la firma del director o del asesor del área respecto de la cual se trate el tema a conciliar, de conformidad con la organización interna del consultorio jurídico.</w:t>
            </w:r>
          </w:p>
          <w:p w14:paraId="71D634B2" w14:textId="77777777" w:rsidR="00FC6C26" w:rsidRPr="003329D3" w:rsidRDefault="00FC6C26" w:rsidP="0017764C">
            <w:pPr>
              <w:jc w:val="both"/>
              <w:rPr>
                <w:rFonts w:ascii="Arial" w:eastAsia="Calibri" w:hAnsi="Arial" w:cs="Arial"/>
                <w:sz w:val="24"/>
                <w:szCs w:val="24"/>
              </w:rPr>
            </w:pPr>
          </w:p>
          <w:p w14:paraId="41B095D0" w14:textId="77777777" w:rsidR="00FC6C26" w:rsidRPr="003329D3" w:rsidRDefault="00FC6C26" w:rsidP="0017764C">
            <w:pPr>
              <w:contextualSpacing/>
              <w:jc w:val="both"/>
              <w:rPr>
                <w:rFonts w:ascii="Arial" w:eastAsia="Calibri" w:hAnsi="Arial" w:cs="Arial"/>
                <w:sz w:val="24"/>
                <w:szCs w:val="24"/>
              </w:rPr>
            </w:pPr>
            <w:r w:rsidRPr="003329D3">
              <w:rPr>
                <w:rFonts w:ascii="Arial" w:eastAsia="Calibri" w:hAnsi="Arial" w:cs="Arial"/>
                <w:sz w:val="24"/>
                <w:szCs w:val="24"/>
              </w:rPr>
              <w:t xml:space="preserve">4. Los abogados titulados vinculados a los centros de conciliación de los consultorios jurídicos tramitarán casos de </w:t>
            </w:r>
            <w:r w:rsidRPr="003329D3">
              <w:rPr>
                <w:rFonts w:ascii="Arial" w:eastAsia="Calibri" w:hAnsi="Arial" w:cs="Arial"/>
                <w:sz w:val="24"/>
                <w:szCs w:val="24"/>
              </w:rPr>
              <w:lastRenderedPageBreak/>
              <w:t>conciliación.</w:t>
            </w:r>
          </w:p>
          <w:p w14:paraId="2E701DDC" w14:textId="77777777" w:rsidR="00FC6C26" w:rsidRPr="003329D3" w:rsidRDefault="00FC6C26" w:rsidP="0017764C">
            <w:pPr>
              <w:ind w:left="720"/>
              <w:contextualSpacing/>
              <w:jc w:val="both"/>
              <w:rPr>
                <w:rFonts w:ascii="Arial" w:eastAsia="Calibri" w:hAnsi="Arial" w:cs="Arial"/>
                <w:sz w:val="24"/>
                <w:szCs w:val="24"/>
              </w:rPr>
            </w:pPr>
          </w:p>
          <w:p w14:paraId="1E365DD6"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5. Cuando la conciliación se realice por el director del centro de conciliación del consultorio jurídico o el asesor del área correspondiente, no operará la limitación por cuantía, establecida en el numeral primero del presente artículo.</w:t>
            </w:r>
          </w:p>
          <w:p w14:paraId="26BA9736" w14:textId="77777777" w:rsidR="00FC6C26" w:rsidRPr="003329D3" w:rsidRDefault="00FC6C26" w:rsidP="0017764C">
            <w:pPr>
              <w:jc w:val="both"/>
              <w:rPr>
                <w:rFonts w:ascii="Arial" w:eastAsia="Calibri" w:hAnsi="Arial" w:cs="Arial"/>
                <w:b/>
                <w:bCs/>
                <w:sz w:val="24"/>
                <w:szCs w:val="24"/>
              </w:rPr>
            </w:pPr>
          </w:p>
          <w:p w14:paraId="5F47BC7F" w14:textId="77777777" w:rsidR="00FC6C26" w:rsidRPr="003329D3" w:rsidRDefault="00FC6C26" w:rsidP="0017764C">
            <w:pPr>
              <w:jc w:val="both"/>
              <w:rPr>
                <w:rStyle w:val="normaltextrun"/>
                <w:rFonts w:ascii="Arial" w:eastAsia="Calibri" w:hAnsi="Arial" w:cs="Arial"/>
                <w:sz w:val="24"/>
                <w:szCs w:val="24"/>
              </w:rPr>
            </w:pPr>
            <w:r w:rsidRPr="003329D3">
              <w:rPr>
                <w:rFonts w:ascii="Arial" w:eastAsia="Calibri" w:hAnsi="Arial" w:cs="Arial"/>
                <w:sz w:val="24"/>
                <w:szCs w:val="24"/>
              </w:rPr>
              <w:t xml:space="preserve">El Ministerio de Justicia y del Derecho fijará los contenidos mínimos del programa de capacitación de los estudiantes que desarrollen su práctica como conciliadores en los centros de conciliación de los consultorios jurídicos de Instituciones de Educación Superior, el proceso formativo de los estudiantes y la autonomía universitaria. </w:t>
            </w:r>
            <w:r w:rsidRPr="003329D3">
              <w:rPr>
                <w:rStyle w:val="normaltextrun"/>
                <w:rFonts w:ascii="Arial" w:hAnsi="Arial" w:cs="Arial"/>
                <w:sz w:val="24"/>
                <w:szCs w:val="24"/>
              </w:rPr>
              <w:t>Esta capacitación deberá ser impartida preferiblemente por los docentes o asesores de las distintas áreas de los consultorios jurídicos.</w:t>
            </w:r>
          </w:p>
          <w:p w14:paraId="5E1731B8" w14:textId="77777777" w:rsidR="00FC6C26" w:rsidRPr="003329D3" w:rsidRDefault="00FC6C26" w:rsidP="0017764C">
            <w:pPr>
              <w:jc w:val="both"/>
              <w:rPr>
                <w:rStyle w:val="normaltextrun"/>
                <w:rFonts w:ascii="Arial" w:hAnsi="Arial" w:cs="Arial"/>
                <w:sz w:val="24"/>
                <w:szCs w:val="24"/>
              </w:rPr>
            </w:pPr>
          </w:p>
          <w:p w14:paraId="3ADB5B07" w14:textId="77777777" w:rsidR="00FC6C26" w:rsidRPr="003329D3" w:rsidRDefault="00FC6C26" w:rsidP="0017764C">
            <w:pPr>
              <w:jc w:val="both"/>
              <w:rPr>
                <w:rStyle w:val="normaltextrun"/>
                <w:rFonts w:ascii="Arial" w:hAnsi="Arial" w:cs="Arial"/>
                <w:sz w:val="24"/>
                <w:szCs w:val="24"/>
              </w:rPr>
            </w:pPr>
            <w:r w:rsidRPr="003329D3">
              <w:rPr>
                <w:rStyle w:val="normaltextrun"/>
                <w:rFonts w:ascii="Arial" w:hAnsi="Arial" w:cs="Arial"/>
                <w:sz w:val="24"/>
                <w:szCs w:val="24"/>
              </w:rPr>
              <w:t>El Ministerio de Justicia y del Derecho de manera periódica realizará jornadas de capacitación a los asesores de los consultorios jurídicos, sobre los contenidos y técnicas de conciliación.</w:t>
            </w:r>
          </w:p>
          <w:p w14:paraId="0C3FE6B3" w14:textId="77777777" w:rsidR="00FC6C26" w:rsidRPr="003329D3" w:rsidRDefault="00FC6C26" w:rsidP="0017764C">
            <w:pPr>
              <w:jc w:val="both"/>
              <w:rPr>
                <w:rStyle w:val="normaltextrun"/>
                <w:rFonts w:ascii="Arial" w:hAnsi="Arial" w:cs="Arial"/>
                <w:sz w:val="24"/>
                <w:szCs w:val="24"/>
              </w:rPr>
            </w:pPr>
          </w:p>
          <w:p w14:paraId="0A821BA0" w14:textId="77777777" w:rsidR="00FC6C26" w:rsidRPr="003329D3" w:rsidRDefault="00FC6C26" w:rsidP="0017764C">
            <w:pPr>
              <w:jc w:val="both"/>
              <w:rPr>
                <w:rStyle w:val="fontstyle31"/>
                <w:rFonts w:ascii="Arial" w:hAnsi="Arial" w:cs="Arial"/>
                <w:b/>
                <w:bCs/>
              </w:rPr>
            </w:pPr>
            <w:r w:rsidRPr="003329D3">
              <w:rPr>
                <w:rStyle w:val="normaltextrun"/>
                <w:rFonts w:ascii="Arial" w:hAnsi="Arial" w:cs="Arial"/>
                <w:sz w:val="24"/>
                <w:szCs w:val="24"/>
              </w:rPr>
              <w:t xml:space="preserve">El Ministerio de Justicia y del Derecho velará </w:t>
            </w:r>
            <w:r w:rsidRPr="003329D3">
              <w:rPr>
                <w:rStyle w:val="normaltextrun"/>
                <w:rFonts w:ascii="Arial" w:hAnsi="Arial" w:cs="Arial"/>
                <w:sz w:val="24"/>
                <w:szCs w:val="24"/>
              </w:rPr>
              <w:lastRenderedPageBreak/>
              <w:t>porque los centros de conciliación de las Instituciones de Educación Superior cuenten con el personal administrativo necesario para el trámite de la conciliación.</w:t>
            </w:r>
          </w:p>
        </w:tc>
        <w:tc>
          <w:tcPr>
            <w:tcW w:w="2943" w:type="dxa"/>
          </w:tcPr>
          <w:p w14:paraId="3C6A7E40"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5C7A2EC5" w14:textId="77777777" w:rsidR="00FC6C26" w:rsidRPr="003329D3" w:rsidRDefault="00FC6C26" w:rsidP="0017764C">
            <w:pPr>
              <w:rPr>
                <w:rFonts w:ascii="Arial" w:hAnsi="Arial" w:cs="Arial"/>
                <w:sz w:val="24"/>
                <w:szCs w:val="24"/>
              </w:rPr>
            </w:pPr>
          </w:p>
        </w:tc>
      </w:tr>
      <w:tr w:rsidR="00E31532" w:rsidRPr="003329D3" w14:paraId="55AAE7D4" w14:textId="77777777" w:rsidTr="00C77A05">
        <w:trPr>
          <w:gridAfter w:val="1"/>
          <w:wAfter w:w="2943" w:type="dxa"/>
        </w:trPr>
        <w:tc>
          <w:tcPr>
            <w:tcW w:w="2942" w:type="dxa"/>
          </w:tcPr>
          <w:p w14:paraId="6916DF11" w14:textId="77777777" w:rsidR="00FC6C26" w:rsidRPr="003329D3" w:rsidRDefault="00FC6C26" w:rsidP="0017764C">
            <w:pPr>
              <w:ind w:left="708" w:hanging="708"/>
              <w:jc w:val="center"/>
              <w:rPr>
                <w:rFonts w:ascii="Arial" w:eastAsia="Calibri" w:hAnsi="Arial" w:cs="Arial"/>
                <w:b/>
                <w:bCs/>
                <w:sz w:val="24"/>
                <w:szCs w:val="24"/>
              </w:rPr>
            </w:pPr>
            <w:r w:rsidRPr="003329D3">
              <w:rPr>
                <w:rFonts w:ascii="Arial" w:eastAsia="Calibri" w:hAnsi="Arial" w:cs="Arial"/>
                <w:b/>
                <w:bCs/>
                <w:sz w:val="24"/>
                <w:szCs w:val="24"/>
              </w:rPr>
              <w:lastRenderedPageBreak/>
              <w:t>CAPÍTULO IV</w:t>
            </w:r>
          </w:p>
          <w:p w14:paraId="2D78808B"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br/>
              <w:t>CONCILIACIÓN POR NOTARIOS Y CENTROS DE CONCILIACIÓN DE NOTARÍAS</w:t>
            </w:r>
            <w:r w:rsidRPr="003329D3">
              <w:rPr>
                <w:rFonts w:ascii="Arial" w:eastAsia="Calibri" w:hAnsi="Arial" w:cs="Arial"/>
                <w:b/>
                <w:bCs/>
                <w:sz w:val="24"/>
                <w:szCs w:val="24"/>
              </w:rPr>
              <w:br/>
            </w:r>
          </w:p>
          <w:p w14:paraId="02E82785"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Artículo 24. </w:t>
            </w:r>
            <w:r w:rsidRPr="003329D3">
              <w:rPr>
                <w:rFonts w:ascii="Arial" w:eastAsia="Calibri" w:hAnsi="Arial" w:cs="Arial"/>
                <w:i/>
                <w:iCs/>
                <w:sz w:val="24"/>
                <w:szCs w:val="24"/>
              </w:rPr>
              <w:t xml:space="preserve">Conciliación por notarios. </w:t>
            </w:r>
            <w:r w:rsidRPr="003329D3">
              <w:rPr>
                <w:rFonts w:ascii="Arial" w:eastAsia="Calibri" w:hAnsi="Arial" w:cs="Arial"/>
                <w:sz w:val="24"/>
                <w:szCs w:val="24"/>
              </w:rPr>
              <w:t>El notario podrá actuar como conciliador en su notaría de forma personal e indelegable en los asuntos directamente autorizados por la ley en materia civil y de familia y tendrá los mismos deberes y obligaciones establecidos en la presente Ley.</w:t>
            </w:r>
          </w:p>
        </w:tc>
        <w:tc>
          <w:tcPr>
            <w:tcW w:w="2943" w:type="dxa"/>
          </w:tcPr>
          <w:p w14:paraId="1F40D6AF"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1578C85A" w14:textId="77777777" w:rsidR="00FC6C26" w:rsidRPr="003329D3" w:rsidRDefault="00FC6C26" w:rsidP="0017764C">
            <w:pPr>
              <w:rPr>
                <w:rFonts w:ascii="Arial" w:hAnsi="Arial" w:cs="Arial"/>
                <w:sz w:val="24"/>
                <w:szCs w:val="24"/>
              </w:rPr>
            </w:pPr>
          </w:p>
        </w:tc>
      </w:tr>
      <w:tr w:rsidR="00E31532" w:rsidRPr="003329D3" w14:paraId="33F2C4E6" w14:textId="77777777" w:rsidTr="00C77A05">
        <w:trPr>
          <w:gridAfter w:val="1"/>
          <w:wAfter w:w="2943" w:type="dxa"/>
        </w:trPr>
        <w:tc>
          <w:tcPr>
            <w:tcW w:w="2942" w:type="dxa"/>
          </w:tcPr>
          <w:p w14:paraId="188CA6A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25. </w:t>
            </w:r>
            <w:r w:rsidRPr="003329D3">
              <w:rPr>
                <w:rFonts w:ascii="Arial" w:eastAsia="Calibri" w:hAnsi="Arial" w:cs="Arial"/>
                <w:i/>
                <w:iCs/>
                <w:sz w:val="24"/>
                <w:szCs w:val="24"/>
              </w:rPr>
              <w:t xml:space="preserve">Centros de conciliación de notarías. </w:t>
            </w:r>
            <w:r w:rsidRPr="003329D3">
              <w:rPr>
                <w:rFonts w:ascii="Arial" w:eastAsia="Calibri" w:hAnsi="Arial" w:cs="Arial"/>
                <w:sz w:val="24"/>
                <w:szCs w:val="24"/>
              </w:rPr>
              <w:t>Cuando el notario decida prestar el servicio a través de conciliadores en derecho, deberá crear centro de conciliación de conformidad con el procedimiento y los requisitos establecidos en la presente ley.</w:t>
            </w:r>
          </w:p>
          <w:p w14:paraId="66E13691" w14:textId="77777777" w:rsidR="00FC6C26" w:rsidRPr="003329D3" w:rsidRDefault="00FC6C26" w:rsidP="0017764C">
            <w:pPr>
              <w:jc w:val="both"/>
              <w:rPr>
                <w:rFonts w:ascii="Arial" w:eastAsia="Calibri" w:hAnsi="Arial" w:cs="Arial"/>
                <w:sz w:val="24"/>
                <w:szCs w:val="24"/>
              </w:rPr>
            </w:pPr>
          </w:p>
          <w:p w14:paraId="68F74ED6"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 xml:space="preserve">En tal evento, el notario responderá como titular de la notaría por el cumplimiento de las </w:t>
            </w:r>
            <w:r w:rsidRPr="003329D3">
              <w:rPr>
                <w:rFonts w:ascii="Arial" w:eastAsia="Calibri" w:hAnsi="Arial" w:cs="Arial"/>
                <w:sz w:val="24"/>
                <w:szCs w:val="24"/>
              </w:rPr>
              <w:lastRenderedPageBreak/>
              <w:t>obligaciones establecidas para los centros de conciliación.</w:t>
            </w:r>
          </w:p>
        </w:tc>
        <w:tc>
          <w:tcPr>
            <w:tcW w:w="2943" w:type="dxa"/>
          </w:tcPr>
          <w:p w14:paraId="729852BD"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58AB052F" w14:textId="77777777" w:rsidR="00FC6C26" w:rsidRPr="003329D3" w:rsidRDefault="00FC6C26" w:rsidP="0017764C">
            <w:pPr>
              <w:rPr>
                <w:rFonts w:ascii="Arial" w:hAnsi="Arial" w:cs="Arial"/>
                <w:sz w:val="24"/>
                <w:szCs w:val="24"/>
              </w:rPr>
            </w:pPr>
          </w:p>
        </w:tc>
      </w:tr>
      <w:tr w:rsidR="00E31532" w:rsidRPr="003329D3" w14:paraId="00943A8A" w14:textId="77777777" w:rsidTr="00C77A05">
        <w:trPr>
          <w:gridAfter w:val="1"/>
          <w:wAfter w:w="2943" w:type="dxa"/>
        </w:trPr>
        <w:tc>
          <w:tcPr>
            <w:tcW w:w="2942" w:type="dxa"/>
          </w:tcPr>
          <w:p w14:paraId="037889D2"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Artículo 26. </w:t>
            </w:r>
            <w:r w:rsidRPr="003329D3">
              <w:rPr>
                <w:rFonts w:ascii="Arial" w:eastAsia="Calibri" w:hAnsi="Arial" w:cs="Arial"/>
                <w:i/>
                <w:iCs/>
                <w:sz w:val="24"/>
                <w:szCs w:val="24"/>
              </w:rPr>
              <w:t xml:space="preserve">Responsabilidad del notario y de los conciliadores de su lista. </w:t>
            </w:r>
            <w:r w:rsidRPr="003329D3">
              <w:rPr>
                <w:rFonts w:ascii="Arial" w:eastAsia="Calibri" w:hAnsi="Arial" w:cs="Arial"/>
                <w:sz w:val="24"/>
                <w:szCs w:val="24"/>
              </w:rPr>
              <w:t>Cuando una conciliación se realice en un centro de conciliación de una notaría la responsabilidad directa frente al procedimiento será del conciliador que la desarrolle. El notario será responsable respecto de quienes conforman la lista, de la administración del Centro como director del mismo, y de la aplicación del reglamento del centro de conciliación.</w:t>
            </w:r>
          </w:p>
        </w:tc>
        <w:tc>
          <w:tcPr>
            <w:tcW w:w="2943" w:type="dxa"/>
          </w:tcPr>
          <w:p w14:paraId="424BDDBC"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738641B9" w14:textId="77777777" w:rsidR="00FC6C26" w:rsidRPr="003329D3" w:rsidRDefault="00FC6C26" w:rsidP="0017764C">
            <w:pPr>
              <w:rPr>
                <w:rFonts w:ascii="Arial" w:hAnsi="Arial" w:cs="Arial"/>
                <w:sz w:val="24"/>
                <w:szCs w:val="24"/>
              </w:rPr>
            </w:pPr>
          </w:p>
        </w:tc>
      </w:tr>
      <w:tr w:rsidR="00E31532" w:rsidRPr="003329D3" w14:paraId="022505E1" w14:textId="77777777" w:rsidTr="00C77A05">
        <w:trPr>
          <w:gridAfter w:val="1"/>
          <w:wAfter w:w="2943" w:type="dxa"/>
        </w:trPr>
        <w:tc>
          <w:tcPr>
            <w:tcW w:w="2942" w:type="dxa"/>
          </w:tcPr>
          <w:p w14:paraId="51967C0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Artículo 27</w:t>
            </w:r>
            <w:r w:rsidRPr="003329D3">
              <w:rPr>
                <w:rFonts w:ascii="Arial" w:eastAsia="Calibri" w:hAnsi="Arial" w:cs="Arial"/>
                <w:i/>
                <w:iCs/>
                <w:sz w:val="24"/>
                <w:szCs w:val="24"/>
              </w:rPr>
              <w:t xml:space="preserve">. Obligaciones del notario como director del centro de conciliación. </w:t>
            </w:r>
            <w:r w:rsidRPr="003329D3">
              <w:rPr>
                <w:rFonts w:ascii="Arial" w:eastAsia="Calibri" w:hAnsi="Arial" w:cs="Arial"/>
                <w:sz w:val="24"/>
                <w:szCs w:val="24"/>
              </w:rPr>
              <w:t>El</w:t>
            </w:r>
            <w:r w:rsidRPr="003329D3">
              <w:rPr>
                <w:rFonts w:ascii="Arial" w:eastAsia="Calibri" w:hAnsi="Arial" w:cs="Arial"/>
                <w:sz w:val="24"/>
                <w:szCs w:val="24"/>
              </w:rPr>
              <w:br/>
              <w:t>notario responderá como director del centro de conciliación de la notaría, entre otros, por el cumplimiento de las siguientes obligaciones:</w:t>
            </w:r>
          </w:p>
          <w:p w14:paraId="151FEAD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1. Conformar, a través del centro de conciliación, la lista de conciliadores entre quienes cumplan los requisitos exigidos por la ley.</w:t>
            </w:r>
          </w:p>
          <w:p w14:paraId="0481DD9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2. Fijar la proporción que corresponderá al conciliador de las tarifas que se cobren</w:t>
            </w:r>
            <w:r w:rsidRPr="003329D3">
              <w:rPr>
                <w:rFonts w:ascii="Arial" w:eastAsia="Calibri" w:hAnsi="Arial" w:cs="Arial"/>
                <w:sz w:val="24"/>
                <w:szCs w:val="24"/>
              </w:rPr>
              <w:br/>
              <w:t>por la conciliación.</w:t>
            </w:r>
          </w:p>
          <w:p w14:paraId="051E409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3. Dar trámite a las quejas que se presenten contra </w:t>
            </w:r>
            <w:r w:rsidRPr="003329D3">
              <w:rPr>
                <w:rFonts w:ascii="Arial" w:eastAsia="Calibri" w:hAnsi="Arial" w:cs="Arial"/>
                <w:sz w:val="24"/>
                <w:szCs w:val="24"/>
              </w:rPr>
              <w:lastRenderedPageBreak/>
              <w:t>la actuación de los conciliadores de su lista y trasladarlas a la autoridad disciplinaria dispuesta en el artículo 19 del presente Estatuto, cuando a ello hubiere lugar, siguiendo el procedimiento establecido en el reglamento.</w:t>
            </w:r>
          </w:p>
          <w:p w14:paraId="749FF7A7" w14:textId="77777777" w:rsidR="00FC6C26" w:rsidRPr="003329D3" w:rsidRDefault="00FC6C26" w:rsidP="0017764C">
            <w:pPr>
              <w:jc w:val="both"/>
              <w:rPr>
                <w:rFonts w:ascii="Arial" w:eastAsia="Calibri" w:hAnsi="Arial" w:cs="Arial"/>
                <w:sz w:val="24"/>
                <w:szCs w:val="24"/>
              </w:rPr>
            </w:pPr>
          </w:p>
          <w:p w14:paraId="37ECC0F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4. Excluir de la lista a los conciliadores en los casos previstos por la ley, siguiendo el procedimiento establecido en el reglamento.</w:t>
            </w:r>
          </w:p>
          <w:p w14:paraId="10B3DB5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5. Designar al conciliador de la lista.</w:t>
            </w:r>
          </w:p>
          <w:p w14:paraId="5EF1512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6. Pronunciarse respecto de los impedimentos y recusaciones a que hubiere lugar.</w:t>
            </w:r>
          </w:p>
          <w:p w14:paraId="6AC2E46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7. Velar porque las audiencias se desarrollen en un lugar y en condiciones adecuadas.</w:t>
            </w:r>
          </w:p>
          <w:p w14:paraId="51C18688"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8. Velar por la debida conservación de las actas, y de la demás documentación relacionada dentro del proceso conciliatorio.</w:t>
            </w:r>
          </w:p>
          <w:p w14:paraId="0852E8F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9. Hacer cumplir el reglamento del centro de conciliación de la Notaría. </w:t>
            </w:r>
          </w:p>
          <w:p w14:paraId="6FBF681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10. Las demás que le imponga la ley.</w:t>
            </w:r>
          </w:p>
          <w:p w14:paraId="1D088AC7"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El Ministerio de Justicia y del Derecho, ejercerá la inspección, vigilancia y control, de los centros de conciliación creados por las notarías.</w:t>
            </w:r>
          </w:p>
        </w:tc>
        <w:tc>
          <w:tcPr>
            <w:tcW w:w="2943" w:type="dxa"/>
          </w:tcPr>
          <w:p w14:paraId="6BC0C118"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lastRenderedPageBreak/>
              <w:t>Artículo 27</w:t>
            </w:r>
            <w:r w:rsidRPr="003329D3">
              <w:rPr>
                <w:rFonts w:ascii="Arial" w:eastAsia="Calibri" w:hAnsi="Arial" w:cs="Arial"/>
                <w:i/>
                <w:iCs/>
                <w:sz w:val="24"/>
                <w:szCs w:val="24"/>
              </w:rPr>
              <w:t xml:space="preserve">. Obligaciones del notario como director del centro de conciliación. </w:t>
            </w:r>
            <w:r w:rsidRPr="003329D3">
              <w:rPr>
                <w:rFonts w:ascii="Arial" w:eastAsia="Calibri" w:hAnsi="Arial" w:cs="Arial"/>
                <w:sz w:val="24"/>
                <w:szCs w:val="24"/>
              </w:rPr>
              <w:t>El</w:t>
            </w:r>
            <w:r w:rsidRPr="003329D3">
              <w:rPr>
                <w:rFonts w:ascii="Arial" w:eastAsia="Calibri" w:hAnsi="Arial" w:cs="Arial"/>
                <w:sz w:val="24"/>
                <w:szCs w:val="24"/>
              </w:rPr>
              <w:br/>
              <w:t>notario responderá como director del centro de conciliación de la notaría, entre otros, por el cumplimiento de las siguientes obligaciones:</w:t>
            </w:r>
          </w:p>
          <w:p w14:paraId="5CBC9686"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1. Conformar, a través del centro de conciliación, la lista de conciliadores entre quienes cumplan los requisitos exigidos por la ley.</w:t>
            </w:r>
          </w:p>
          <w:p w14:paraId="49E78698"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2. Fijar la proporción que corresponderá al conciliador de las tarifas que se cobren</w:t>
            </w:r>
            <w:r w:rsidRPr="003329D3">
              <w:rPr>
                <w:rFonts w:ascii="Arial" w:eastAsia="Calibri" w:hAnsi="Arial" w:cs="Arial"/>
                <w:sz w:val="24"/>
                <w:szCs w:val="24"/>
              </w:rPr>
              <w:br/>
              <w:t>por la conciliación.</w:t>
            </w:r>
          </w:p>
          <w:p w14:paraId="52234EFB"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3. Dar trámite a las quejas que se presenten contra </w:t>
            </w:r>
            <w:r w:rsidRPr="003329D3">
              <w:rPr>
                <w:rFonts w:ascii="Arial" w:eastAsia="Calibri" w:hAnsi="Arial" w:cs="Arial"/>
                <w:sz w:val="24"/>
                <w:szCs w:val="24"/>
              </w:rPr>
              <w:lastRenderedPageBreak/>
              <w:t xml:space="preserve">la actuación de los conciliadores de su lista y trasladarlas a la autoridad disciplinaria </w:t>
            </w:r>
            <w:r w:rsidRPr="003329D3">
              <w:rPr>
                <w:rFonts w:ascii="Arial" w:eastAsia="Calibri" w:hAnsi="Arial" w:cs="Arial"/>
                <w:strike/>
                <w:sz w:val="24"/>
                <w:szCs w:val="24"/>
              </w:rPr>
              <w:t>dispuesta en el artículo 19 del presente Estatuto</w:t>
            </w:r>
            <w:r w:rsidRPr="003329D3">
              <w:rPr>
                <w:rFonts w:ascii="Arial" w:eastAsia="Calibri" w:hAnsi="Arial" w:cs="Arial"/>
                <w:sz w:val="24"/>
                <w:szCs w:val="24"/>
              </w:rPr>
              <w:t xml:space="preserve"> </w:t>
            </w:r>
            <w:r w:rsidRPr="003329D3">
              <w:rPr>
                <w:rFonts w:ascii="Arial" w:eastAsia="Calibri" w:hAnsi="Arial" w:cs="Arial"/>
                <w:b/>
                <w:sz w:val="24"/>
                <w:szCs w:val="24"/>
                <w:u w:val="single"/>
              </w:rPr>
              <w:t>correspondiente,</w:t>
            </w:r>
            <w:r w:rsidRPr="003329D3">
              <w:rPr>
                <w:rFonts w:ascii="Arial" w:eastAsia="Calibri" w:hAnsi="Arial" w:cs="Arial"/>
                <w:sz w:val="24"/>
                <w:szCs w:val="24"/>
              </w:rPr>
              <w:t xml:space="preserve"> cuando a ello hubiere lugar, siguiendo el procedimiento establecido en el reglamento.</w:t>
            </w:r>
          </w:p>
          <w:p w14:paraId="2F99E44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4. Excluir de la lista a los conciliadores en los casos previstos por la ley, siguiendo el procedimiento establecido en el reglamento.</w:t>
            </w:r>
          </w:p>
          <w:p w14:paraId="3DD648C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5. Designar al conciliador de la lista.</w:t>
            </w:r>
          </w:p>
          <w:p w14:paraId="60B22EB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6. Pronunciarse respecto de los impedimentos y recusaciones a que hubiere lugar.</w:t>
            </w:r>
          </w:p>
          <w:p w14:paraId="2EB60B94"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7. Velar porque las audiencias se desarrollen en un lugar y en condiciones adecuadas.</w:t>
            </w:r>
          </w:p>
          <w:p w14:paraId="18E6E6F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8. Velar por la debida conservación de las actas, y de la demás documentación relacionada dentro del proceso conciliatorio.</w:t>
            </w:r>
          </w:p>
          <w:p w14:paraId="6D38308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9. Hacer cumplir el reglamento del centro de conciliación de la Notaría. </w:t>
            </w:r>
          </w:p>
          <w:p w14:paraId="1FAB9DB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10. Las demás que le imponga la ley.</w:t>
            </w:r>
          </w:p>
          <w:p w14:paraId="15CE3F23"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El Ministerio de Justicia y del Derecho, ejercerá la inspección, vigilancia y control, de los centros de conciliación creados por las notarías.</w:t>
            </w:r>
          </w:p>
        </w:tc>
        <w:tc>
          <w:tcPr>
            <w:tcW w:w="2943" w:type="dxa"/>
          </w:tcPr>
          <w:p w14:paraId="2458EA66"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lastRenderedPageBreak/>
              <w:t xml:space="preserve">Se corrige y modifica la referencia a artículo que no corresponde. </w:t>
            </w:r>
          </w:p>
        </w:tc>
      </w:tr>
      <w:tr w:rsidR="00E31532" w:rsidRPr="003329D3" w14:paraId="69FB10B1" w14:textId="77777777" w:rsidTr="00C77A05">
        <w:trPr>
          <w:gridAfter w:val="1"/>
          <w:wAfter w:w="2943" w:type="dxa"/>
        </w:trPr>
        <w:tc>
          <w:tcPr>
            <w:tcW w:w="2942" w:type="dxa"/>
          </w:tcPr>
          <w:p w14:paraId="615F2C67" w14:textId="77777777" w:rsidR="00FC6C26" w:rsidRPr="003329D3" w:rsidRDefault="00FC6C26" w:rsidP="0017764C">
            <w:pPr>
              <w:jc w:val="center"/>
              <w:rPr>
                <w:rFonts w:ascii="Arial" w:eastAsia="Calibri" w:hAnsi="Arial" w:cs="Arial"/>
                <w:b/>
                <w:sz w:val="24"/>
                <w:szCs w:val="24"/>
              </w:rPr>
            </w:pPr>
            <w:r w:rsidRPr="003329D3">
              <w:rPr>
                <w:rFonts w:ascii="Arial" w:eastAsia="Calibri" w:hAnsi="Arial" w:cs="Arial"/>
                <w:b/>
                <w:sz w:val="24"/>
                <w:szCs w:val="24"/>
              </w:rPr>
              <w:lastRenderedPageBreak/>
              <w:t>CAPITULO V</w:t>
            </w:r>
          </w:p>
          <w:p w14:paraId="1B3756F2" w14:textId="77777777" w:rsidR="00FC6C26" w:rsidRPr="003329D3" w:rsidRDefault="00FC6C26" w:rsidP="0017764C">
            <w:pPr>
              <w:jc w:val="center"/>
              <w:rPr>
                <w:rFonts w:ascii="Arial" w:eastAsia="Calibri" w:hAnsi="Arial" w:cs="Arial"/>
                <w:b/>
                <w:sz w:val="24"/>
                <w:szCs w:val="24"/>
              </w:rPr>
            </w:pPr>
          </w:p>
          <w:p w14:paraId="350F3F22" w14:textId="77777777" w:rsidR="00FC6C26" w:rsidRPr="003329D3" w:rsidRDefault="00FC6C26" w:rsidP="0017764C">
            <w:pPr>
              <w:jc w:val="center"/>
              <w:rPr>
                <w:rFonts w:ascii="Arial" w:eastAsia="Calibri" w:hAnsi="Arial" w:cs="Arial"/>
                <w:b/>
                <w:sz w:val="24"/>
                <w:szCs w:val="24"/>
              </w:rPr>
            </w:pPr>
            <w:r w:rsidRPr="003329D3">
              <w:rPr>
                <w:rFonts w:ascii="Arial" w:eastAsia="Calibri" w:hAnsi="Arial" w:cs="Arial"/>
                <w:b/>
                <w:sz w:val="24"/>
                <w:szCs w:val="24"/>
              </w:rPr>
              <w:t>DEL CONCILIADOR</w:t>
            </w:r>
          </w:p>
          <w:p w14:paraId="24F5BE31" w14:textId="77777777" w:rsidR="00FC6C26" w:rsidRPr="003329D3" w:rsidRDefault="00FC6C26" w:rsidP="0017764C">
            <w:pPr>
              <w:jc w:val="center"/>
              <w:rPr>
                <w:rFonts w:ascii="Arial" w:eastAsia="Calibri" w:hAnsi="Arial" w:cs="Arial"/>
                <w:b/>
                <w:sz w:val="24"/>
                <w:szCs w:val="24"/>
              </w:rPr>
            </w:pPr>
          </w:p>
          <w:p w14:paraId="028E122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28. </w:t>
            </w:r>
            <w:r w:rsidRPr="003329D3">
              <w:rPr>
                <w:rFonts w:ascii="Arial" w:eastAsia="Calibri" w:hAnsi="Arial" w:cs="Arial"/>
                <w:b/>
                <w:i/>
                <w:iCs/>
                <w:sz w:val="24"/>
                <w:szCs w:val="24"/>
              </w:rPr>
              <w:t>Requisitos para ser conciliador.</w:t>
            </w:r>
            <w:r w:rsidRPr="003329D3">
              <w:rPr>
                <w:rFonts w:ascii="Arial" w:eastAsia="Calibri" w:hAnsi="Arial" w:cs="Arial"/>
                <w:i/>
                <w:iCs/>
                <w:sz w:val="24"/>
                <w:szCs w:val="24"/>
              </w:rPr>
              <w:t xml:space="preserve"> </w:t>
            </w:r>
            <w:r w:rsidRPr="003329D3">
              <w:rPr>
                <w:rFonts w:ascii="Arial" w:eastAsia="Calibri" w:hAnsi="Arial" w:cs="Arial"/>
                <w:sz w:val="24"/>
                <w:szCs w:val="24"/>
              </w:rPr>
              <w:t xml:space="preserve">El conciliador deberá ser colombiano, ciudadano en ejercicio, y estar en pleno goce de sus derechos civiles, los conciliadores no podrán estar incursos en las causales de </w:t>
            </w:r>
            <w:r w:rsidRPr="003329D3">
              <w:rPr>
                <w:rFonts w:ascii="Arial" w:hAnsi="Arial" w:cs="Arial"/>
                <w:sz w:val="24"/>
                <w:szCs w:val="24"/>
              </w:rPr>
              <w:t>inhabilidad, incompatibilidad o impedimento consagradas en el Código General del Proceso, o en el Código de Procedimiento Administrativo y de lo Contencioso Administrativo, según sea el caso, así como tampoco en conflicto de interés frente a los asuntos objeto de conciliación.</w:t>
            </w:r>
          </w:p>
          <w:p w14:paraId="1F5C20EA" w14:textId="77777777" w:rsidR="00FC6C26" w:rsidRPr="003329D3" w:rsidRDefault="00FC6C26" w:rsidP="0017764C">
            <w:pPr>
              <w:jc w:val="both"/>
              <w:rPr>
                <w:rFonts w:ascii="Arial" w:eastAsia="Calibri" w:hAnsi="Arial" w:cs="Arial"/>
                <w:sz w:val="24"/>
                <w:szCs w:val="24"/>
              </w:rPr>
            </w:pPr>
          </w:p>
          <w:p w14:paraId="2C677F5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Además de los enunciados anteriormente, los conciliadores deberán cumplir los siguientes requisitos:</w:t>
            </w:r>
          </w:p>
          <w:p w14:paraId="198BE36D" w14:textId="77777777" w:rsidR="00FC6C26" w:rsidRPr="003329D3" w:rsidRDefault="00FC6C26" w:rsidP="0017764C">
            <w:pPr>
              <w:jc w:val="both"/>
              <w:rPr>
                <w:rFonts w:ascii="Arial" w:eastAsia="Calibri" w:hAnsi="Arial" w:cs="Arial"/>
                <w:sz w:val="24"/>
                <w:szCs w:val="24"/>
              </w:rPr>
            </w:pPr>
          </w:p>
          <w:p w14:paraId="26A08B64"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1. El conciliador en derecho, deberá ser abogado y con tarjeta profesional vigente, certificarse como conciliador en derecho de acuerdo con los parámetros establecidos por el Ministerio de Justicia y del Derecho, </w:t>
            </w:r>
            <w:r w:rsidRPr="003329D3">
              <w:rPr>
                <w:rFonts w:ascii="Arial" w:eastAsia="Calibri" w:hAnsi="Arial" w:cs="Arial"/>
                <w:sz w:val="24"/>
                <w:szCs w:val="24"/>
              </w:rPr>
              <w:lastRenderedPageBreak/>
              <w:t>estar registrado en el Sistema de Información del Ministerio de Justicia y del Derecho, e inscribirse en un centro de conciliación. Los conciliadores deberán cumplir además con el perfil ocupacional que determine para el caso el Ministerio de Justicia y del Derecho, a partir del marco competencial que integre las esferas del ser, saber y saber hacer.</w:t>
            </w:r>
          </w:p>
          <w:p w14:paraId="7810370B" w14:textId="77777777" w:rsidR="00FC6C26" w:rsidRPr="003329D3" w:rsidRDefault="00FC6C26" w:rsidP="0017764C">
            <w:pPr>
              <w:jc w:val="both"/>
              <w:rPr>
                <w:rFonts w:ascii="Arial" w:eastAsia="Calibri" w:hAnsi="Arial" w:cs="Arial"/>
                <w:sz w:val="24"/>
                <w:szCs w:val="24"/>
              </w:rPr>
            </w:pPr>
          </w:p>
          <w:p w14:paraId="211C9849"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A los servidores públicos facultados para conciliar, sólo les serán exigibles los requisitos establecidos para el ejercicio del cargo. Éstos deberán formarse como conciliadores en derecho, según lo dispuesto en el artículo 46 de la presente ley.    </w:t>
            </w:r>
          </w:p>
          <w:p w14:paraId="610AE296" w14:textId="77777777" w:rsidR="00FC6C26" w:rsidRPr="003329D3" w:rsidRDefault="00FC6C26" w:rsidP="0017764C">
            <w:pPr>
              <w:jc w:val="both"/>
              <w:rPr>
                <w:rFonts w:ascii="Arial" w:eastAsia="Calibri" w:hAnsi="Arial" w:cs="Arial"/>
                <w:sz w:val="24"/>
                <w:szCs w:val="24"/>
              </w:rPr>
            </w:pPr>
          </w:p>
          <w:p w14:paraId="79A38BE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2. Cuando se trate de estudiantes que desarrollen su práctica como conciliadores centros de conciliación de consultorios jurídicos universitarios, no tendrán que cumplir los requisitos anteriores.</w:t>
            </w:r>
          </w:p>
          <w:p w14:paraId="123BF178" w14:textId="77777777" w:rsidR="00FC6C26" w:rsidRPr="003329D3" w:rsidRDefault="00FC6C26" w:rsidP="0017764C">
            <w:pPr>
              <w:jc w:val="both"/>
              <w:rPr>
                <w:rFonts w:ascii="Arial" w:eastAsia="Calibri" w:hAnsi="Arial" w:cs="Arial"/>
                <w:sz w:val="24"/>
                <w:szCs w:val="24"/>
              </w:rPr>
            </w:pPr>
          </w:p>
          <w:p w14:paraId="20AB518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3. El conciliador en equidad deberá gozar de reconocimiento comunitario y un alto</w:t>
            </w:r>
            <w:r w:rsidRPr="003329D3">
              <w:rPr>
                <w:rFonts w:ascii="Arial" w:eastAsia="Calibri" w:hAnsi="Arial" w:cs="Arial"/>
                <w:sz w:val="24"/>
                <w:szCs w:val="24"/>
              </w:rPr>
              <w:br/>
              <w:t>sentido del servicio social y voluntario, haber residido mínimo dos (2) años en la</w:t>
            </w:r>
            <w:r w:rsidRPr="003329D3">
              <w:rPr>
                <w:rFonts w:ascii="Arial" w:eastAsia="Calibri" w:hAnsi="Arial" w:cs="Arial"/>
                <w:sz w:val="24"/>
                <w:szCs w:val="24"/>
              </w:rPr>
              <w:br/>
            </w:r>
            <w:r w:rsidRPr="003329D3">
              <w:rPr>
                <w:rFonts w:ascii="Arial" w:eastAsia="Calibri" w:hAnsi="Arial" w:cs="Arial"/>
                <w:sz w:val="24"/>
                <w:szCs w:val="24"/>
              </w:rPr>
              <w:lastRenderedPageBreak/>
              <w:t>comunidad donde va a conciliar, ser postulado por las organizaciones cívicas de los correspondientes barrios, corregimientos y veredas que la conforman, y certificarse como conciliador en equidad de acuerdo con los parámetros establecidos por el Ministerio de Justicia y del Derecho.</w:t>
            </w:r>
          </w:p>
          <w:p w14:paraId="67626B39" w14:textId="77777777" w:rsidR="00FC6C26" w:rsidRPr="003329D3" w:rsidRDefault="00FC6C26" w:rsidP="0017764C">
            <w:pPr>
              <w:jc w:val="both"/>
              <w:rPr>
                <w:rFonts w:ascii="Arial" w:eastAsia="Calibri" w:hAnsi="Arial" w:cs="Arial"/>
                <w:sz w:val="24"/>
                <w:szCs w:val="24"/>
              </w:rPr>
            </w:pPr>
          </w:p>
          <w:p w14:paraId="45B84DB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Los Tribunales Superiores de Distrito Judicial de Jurisdicción Ordinaria de las ciudades sede de estos y los jueces primeros del mayor nivel jerárquico en los demás municipios del país, nombrarán los conciliadores en equidad que cumplan con los requisitos establecidos por el Ministerio de Justicia y del Derecho.</w:t>
            </w:r>
          </w:p>
          <w:p w14:paraId="4A8B11F1" w14:textId="77777777" w:rsidR="00FC6C26" w:rsidRPr="003329D3" w:rsidRDefault="00FC6C26" w:rsidP="0017764C">
            <w:pPr>
              <w:jc w:val="both"/>
              <w:rPr>
                <w:rFonts w:ascii="Arial" w:eastAsia="Calibri" w:hAnsi="Arial" w:cs="Arial"/>
                <w:sz w:val="24"/>
                <w:szCs w:val="24"/>
              </w:rPr>
            </w:pPr>
          </w:p>
          <w:p w14:paraId="543C32E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El nombramiento como conciliador en equidad constituye un especial reconocimiento al ciudadano por su servicio y dedicación a su comunidad.</w:t>
            </w:r>
          </w:p>
          <w:p w14:paraId="247A88EA" w14:textId="77777777" w:rsidR="00FC6C26" w:rsidRPr="003329D3" w:rsidRDefault="00FC6C26" w:rsidP="0017764C">
            <w:pPr>
              <w:jc w:val="both"/>
              <w:rPr>
                <w:rFonts w:ascii="Arial" w:eastAsia="Calibri" w:hAnsi="Arial" w:cs="Arial"/>
                <w:sz w:val="24"/>
                <w:szCs w:val="24"/>
              </w:rPr>
            </w:pPr>
          </w:p>
          <w:p w14:paraId="0BE3322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El conciliador en equidad deberá estar inscrito en un </w:t>
            </w:r>
            <w:r w:rsidRPr="003329D3">
              <w:rPr>
                <w:rFonts w:ascii="Arial" w:eastAsia="Calibri" w:hAnsi="Arial" w:cs="Arial"/>
                <w:sz w:val="24"/>
                <w:szCs w:val="24"/>
                <w:u w:val="single"/>
              </w:rPr>
              <w:t>P</w:t>
            </w:r>
            <w:r w:rsidRPr="003329D3">
              <w:rPr>
                <w:rFonts w:ascii="Arial" w:eastAsia="Calibri" w:hAnsi="Arial" w:cs="Arial"/>
                <w:sz w:val="24"/>
                <w:szCs w:val="24"/>
              </w:rPr>
              <w:t xml:space="preserve">rograma </w:t>
            </w:r>
            <w:r w:rsidRPr="003329D3">
              <w:rPr>
                <w:rFonts w:ascii="Arial" w:eastAsia="Calibri" w:hAnsi="Arial" w:cs="Arial"/>
                <w:sz w:val="24"/>
                <w:szCs w:val="24"/>
                <w:u w:val="single"/>
              </w:rPr>
              <w:t>L</w:t>
            </w:r>
            <w:r w:rsidRPr="003329D3">
              <w:rPr>
                <w:rFonts w:ascii="Arial" w:eastAsia="Calibri" w:hAnsi="Arial" w:cs="Arial"/>
                <w:sz w:val="24"/>
                <w:szCs w:val="24"/>
              </w:rPr>
              <w:t xml:space="preserve">ocal de </w:t>
            </w:r>
            <w:r w:rsidRPr="003329D3">
              <w:rPr>
                <w:rFonts w:ascii="Arial" w:eastAsia="Calibri" w:hAnsi="Arial" w:cs="Arial"/>
                <w:sz w:val="24"/>
                <w:szCs w:val="24"/>
                <w:u w:val="single"/>
              </w:rPr>
              <w:t>J</w:t>
            </w:r>
            <w:r w:rsidRPr="003329D3">
              <w:rPr>
                <w:rFonts w:ascii="Arial" w:eastAsia="Calibri" w:hAnsi="Arial" w:cs="Arial"/>
                <w:sz w:val="24"/>
                <w:szCs w:val="24"/>
              </w:rPr>
              <w:t xml:space="preserve">usticia en </w:t>
            </w:r>
            <w:r w:rsidRPr="003329D3">
              <w:rPr>
                <w:rFonts w:ascii="Arial" w:eastAsia="Calibri" w:hAnsi="Arial" w:cs="Arial"/>
                <w:sz w:val="24"/>
                <w:szCs w:val="24"/>
                <w:u w:val="single"/>
              </w:rPr>
              <w:t>E</w:t>
            </w:r>
            <w:r w:rsidRPr="003329D3">
              <w:rPr>
                <w:rFonts w:ascii="Arial" w:eastAsia="Calibri" w:hAnsi="Arial" w:cs="Arial"/>
                <w:sz w:val="24"/>
                <w:szCs w:val="24"/>
              </w:rPr>
              <w:t>quidad.</w:t>
            </w:r>
          </w:p>
          <w:p w14:paraId="2608D8E4" w14:textId="77777777" w:rsidR="00FC6C26" w:rsidRPr="003329D3" w:rsidRDefault="00FC6C26" w:rsidP="0017764C">
            <w:pPr>
              <w:jc w:val="both"/>
              <w:rPr>
                <w:rFonts w:ascii="Arial" w:eastAsia="Calibri" w:hAnsi="Arial" w:cs="Arial"/>
                <w:sz w:val="24"/>
                <w:szCs w:val="24"/>
              </w:rPr>
            </w:pPr>
          </w:p>
          <w:p w14:paraId="3C7575ED"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 xml:space="preserve">Teniendo en cuenta que los conciliadores en equidad prestan su servicio de manera </w:t>
            </w:r>
            <w:r w:rsidRPr="003329D3">
              <w:rPr>
                <w:rFonts w:ascii="Arial" w:eastAsia="Calibri" w:hAnsi="Arial" w:cs="Arial"/>
                <w:sz w:val="24"/>
                <w:szCs w:val="24"/>
              </w:rPr>
              <w:lastRenderedPageBreak/>
              <w:t>gratuita, su labor se regulará de acuerdo con lo establecido en la Ley 720 de 2001 “</w:t>
            </w:r>
            <w:r w:rsidRPr="003329D3">
              <w:rPr>
                <w:rFonts w:ascii="Arial" w:eastAsia="Calibri" w:hAnsi="Arial" w:cs="Arial"/>
                <w:i/>
                <w:sz w:val="24"/>
                <w:szCs w:val="24"/>
              </w:rPr>
              <w:t>Por medio de la cual se reconoce, promueve y regula la acción voluntaria de los ciudadanos colombianos</w:t>
            </w:r>
            <w:r w:rsidRPr="003329D3">
              <w:rPr>
                <w:rFonts w:ascii="Arial" w:eastAsia="Calibri" w:hAnsi="Arial" w:cs="Arial"/>
                <w:sz w:val="24"/>
                <w:szCs w:val="24"/>
              </w:rPr>
              <w:t>”.</w:t>
            </w:r>
          </w:p>
        </w:tc>
        <w:tc>
          <w:tcPr>
            <w:tcW w:w="2943" w:type="dxa"/>
          </w:tcPr>
          <w:p w14:paraId="0139C970"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20F173FA" w14:textId="77777777" w:rsidR="00FC6C26" w:rsidRPr="003329D3" w:rsidRDefault="00FC6C26" w:rsidP="0017764C">
            <w:pPr>
              <w:rPr>
                <w:rFonts w:ascii="Arial" w:hAnsi="Arial" w:cs="Arial"/>
                <w:sz w:val="24"/>
                <w:szCs w:val="24"/>
              </w:rPr>
            </w:pPr>
          </w:p>
        </w:tc>
      </w:tr>
      <w:tr w:rsidR="00E31532" w:rsidRPr="003329D3" w14:paraId="03E37183" w14:textId="77777777" w:rsidTr="00C77A05">
        <w:trPr>
          <w:gridAfter w:val="1"/>
          <w:wAfter w:w="2943" w:type="dxa"/>
        </w:trPr>
        <w:tc>
          <w:tcPr>
            <w:tcW w:w="2942" w:type="dxa"/>
          </w:tcPr>
          <w:p w14:paraId="5FBC3798"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29. </w:t>
            </w:r>
            <w:r w:rsidRPr="003329D3">
              <w:rPr>
                <w:rFonts w:ascii="Arial" w:eastAsia="Calibri" w:hAnsi="Arial" w:cs="Arial"/>
                <w:i/>
                <w:iCs/>
                <w:sz w:val="24"/>
                <w:szCs w:val="24"/>
              </w:rPr>
              <w:t xml:space="preserve">Deberes y </w:t>
            </w:r>
            <w:r w:rsidRPr="003329D3">
              <w:rPr>
                <w:rFonts w:ascii="Arial" w:eastAsia="Calibri" w:hAnsi="Arial" w:cs="Arial"/>
                <w:sz w:val="24"/>
                <w:szCs w:val="24"/>
              </w:rPr>
              <w:t>o</w:t>
            </w:r>
            <w:r w:rsidRPr="003329D3">
              <w:rPr>
                <w:rFonts w:ascii="Arial" w:eastAsia="Calibri" w:hAnsi="Arial" w:cs="Arial"/>
                <w:i/>
                <w:iCs/>
                <w:sz w:val="24"/>
                <w:szCs w:val="24"/>
              </w:rPr>
              <w:t xml:space="preserve">bligaciones del conciliador. </w:t>
            </w:r>
            <w:r w:rsidRPr="003329D3">
              <w:rPr>
                <w:rFonts w:ascii="Arial" w:eastAsia="Calibri" w:hAnsi="Arial" w:cs="Arial"/>
                <w:sz w:val="24"/>
                <w:szCs w:val="24"/>
              </w:rPr>
              <w:t>El conciliador tendrá las siguientes obligaciones:</w:t>
            </w:r>
          </w:p>
          <w:p w14:paraId="52ADA9EB" w14:textId="77777777" w:rsidR="00FC6C26" w:rsidRPr="003329D3" w:rsidRDefault="00FC6C26" w:rsidP="0017764C">
            <w:pPr>
              <w:jc w:val="both"/>
              <w:rPr>
                <w:rFonts w:ascii="Arial" w:eastAsia="Calibri" w:hAnsi="Arial" w:cs="Arial"/>
                <w:sz w:val="24"/>
                <w:szCs w:val="24"/>
              </w:rPr>
            </w:pPr>
          </w:p>
          <w:p w14:paraId="6B5C8532"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1. Citar a las partes de conformidad con lo dispuesto en esta ley.</w:t>
            </w:r>
          </w:p>
          <w:p w14:paraId="576EAD6C" w14:textId="77777777" w:rsidR="00FC6C26" w:rsidRPr="003329D3" w:rsidRDefault="00FC6C26" w:rsidP="0017764C">
            <w:pPr>
              <w:jc w:val="both"/>
              <w:rPr>
                <w:rFonts w:ascii="Arial" w:eastAsia="Calibri" w:hAnsi="Arial" w:cs="Arial"/>
                <w:sz w:val="24"/>
                <w:szCs w:val="24"/>
              </w:rPr>
            </w:pPr>
          </w:p>
          <w:p w14:paraId="4BFFF58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2. Citar por solicitud de las partes o de acuerdo con su criterio, a quienes deban asistir a la audiencia, incluidos </w:t>
            </w:r>
            <w:r w:rsidRPr="003329D3">
              <w:rPr>
                <w:rFonts w:ascii="Arial" w:eastAsia="Calibri" w:hAnsi="Arial" w:cs="Arial"/>
                <w:strike/>
                <w:sz w:val="24"/>
                <w:szCs w:val="24"/>
              </w:rPr>
              <w:t>los</w:t>
            </w:r>
            <w:r w:rsidRPr="003329D3">
              <w:rPr>
                <w:rFonts w:ascii="Arial" w:eastAsia="Calibri" w:hAnsi="Arial" w:cs="Arial"/>
                <w:sz w:val="24"/>
                <w:szCs w:val="24"/>
              </w:rPr>
              <w:t xml:space="preserve"> expertos en la materia objeto de conciliación.</w:t>
            </w:r>
          </w:p>
          <w:p w14:paraId="357C22F3" w14:textId="77777777" w:rsidR="00FC6C26" w:rsidRPr="003329D3" w:rsidRDefault="00FC6C26" w:rsidP="0017764C">
            <w:pPr>
              <w:jc w:val="both"/>
              <w:rPr>
                <w:rFonts w:ascii="Arial" w:eastAsia="Calibri" w:hAnsi="Arial" w:cs="Arial"/>
                <w:sz w:val="24"/>
                <w:szCs w:val="24"/>
              </w:rPr>
            </w:pPr>
          </w:p>
          <w:p w14:paraId="7655A05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3. Propender por un trato igualitario entre las partes.</w:t>
            </w:r>
          </w:p>
          <w:p w14:paraId="4DF5F2B1" w14:textId="77777777" w:rsidR="00FC6C26" w:rsidRPr="003329D3" w:rsidRDefault="00FC6C26" w:rsidP="0017764C">
            <w:pPr>
              <w:jc w:val="both"/>
              <w:rPr>
                <w:rFonts w:ascii="Arial" w:eastAsia="Calibri" w:hAnsi="Arial" w:cs="Arial"/>
                <w:sz w:val="24"/>
                <w:szCs w:val="24"/>
              </w:rPr>
            </w:pPr>
          </w:p>
          <w:p w14:paraId="6F6C412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4. Dirigir la audiencia de conciliación, de manera personal e indelegable, además de ilustrar a los comparecientes acerca del objeto, alcance y límites de la conciliación.</w:t>
            </w:r>
          </w:p>
          <w:p w14:paraId="270C2845" w14:textId="77777777" w:rsidR="00FC6C26" w:rsidRPr="003329D3" w:rsidRDefault="00FC6C26" w:rsidP="0017764C">
            <w:pPr>
              <w:jc w:val="both"/>
              <w:rPr>
                <w:rFonts w:ascii="Arial" w:eastAsia="Calibri" w:hAnsi="Arial" w:cs="Arial"/>
                <w:sz w:val="24"/>
                <w:szCs w:val="24"/>
              </w:rPr>
            </w:pPr>
          </w:p>
          <w:p w14:paraId="1871B46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5. Motivar a las partes para que presenten fórmulas de arreglo con base en los hechos tratados en la audiencia.</w:t>
            </w:r>
          </w:p>
          <w:p w14:paraId="5D22F5B6" w14:textId="77777777" w:rsidR="00FC6C26" w:rsidRPr="003329D3" w:rsidRDefault="00FC6C26" w:rsidP="0017764C">
            <w:pPr>
              <w:jc w:val="both"/>
              <w:rPr>
                <w:rFonts w:ascii="Arial" w:eastAsia="Calibri" w:hAnsi="Arial" w:cs="Arial"/>
                <w:sz w:val="24"/>
                <w:szCs w:val="24"/>
              </w:rPr>
            </w:pPr>
          </w:p>
          <w:p w14:paraId="21393198"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lastRenderedPageBreak/>
              <w:t>6. Formular propuestas de arreglo.</w:t>
            </w:r>
          </w:p>
          <w:p w14:paraId="2A304BF8" w14:textId="77777777" w:rsidR="00FC6C26" w:rsidRPr="003329D3" w:rsidRDefault="00FC6C26" w:rsidP="0017764C">
            <w:pPr>
              <w:jc w:val="both"/>
              <w:rPr>
                <w:rFonts w:ascii="Arial" w:eastAsia="Calibri" w:hAnsi="Arial" w:cs="Arial"/>
                <w:sz w:val="24"/>
                <w:szCs w:val="24"/>
              </w:rPr>
            </w:pPr>
          </w:p>
          <w:p w14:paraId="19DF21F8"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7. Emitir constancias cuando corresponda.</w:t>
            </w:r>
          </w:p>
          <w:p w14:paraId="2026D567" w14:textId="77777777" w:rsidR="00FC6C26" w:rsidRPr="003329D3" w:rsidRDefault="00FC6C26" w:rsidP="0017764C">
            <w:pPr>
              <w:jc w:val="both"/>
              <w:rPr>
                <w:rFonts w:ascii="Arial" w:eastAsia="Calibri" w:hAnsi="Arial" w:cs="Arial"/>
                <w:sz w:val="24"/>
                <w:szCs w:val="24"/>
              </w:rPr>
            </w:pPr>
          </w:p>
          <w:p w14:paraId="0CD58DA3" w14:textId="77777777" w:rsidR="00FC6C26" w:rsidRPr="003329D3" w:rsidRDefault="00FC6C26" w:rsidP="0017764C">
            <w:pPr>
              <w:pStyle w:val="Prrafodelista"/>
              <w:ind w:left="0"/>
              <w:rPr>
                <w:rStyle w:val="fontstyle31"/>
                <w:rFonts w:ascii="Arial" w:hAnsi="Arial" w:cs="Arial"/>
                <w:b/>
                <w:bCs/>
              </w:rPr>
            </w:pPr>
            <w:r w:rsidRPr="003329D3">
              <w:rPr>
                <w:rFonts w:ascii="Arial" w:eastAsia="Calibri" w:hAnsi="Arial" w:cs="Arial"/>
                <w:sz w:val="24"/>
                <w:szCs w:val="24"/>
              </w:rPr>
              <w:t>8. Redactar y suscribir el acta de conciliación en caso de acuerdo total o parcial.</w:t>
            </w:r>
          </w:p>
        </w:tc>
        <w:tc>
          <w:tcPr>
            <w:tcW w:w="2943" w:type="dxa"/>
          </w:tcPr>
          <w:p w14:paraId="77A7690C"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6C75F275" w14:textId="77777777" w:rsidR="00FC6C26" w:rsidRPr="003329D3" w:rsidRDefault="00FC6C26" w:rsidP="0017764C">
            <w:pPr>
              <w:rPr>
                <w:rFonts w:ascii="Arial" w:hAnsi="Arial" w:cs="Arial"/>
                <w:sz w:val="24"/>
                <w:szCs w:val="24"/>
              </w:rPr>
            </w:pPr>
          </w:p>
        </w:tc>
      </w:tr>
      <w:tr w:rsidR="00E31532" w:rsidRPr="003329D3" w14:paraId="1645C395" w14:textId="77777777" w:rsidTr="00C77A05">
        <w:trPr>
          <w:gridAfter w:val="1"/>
          <w:wAfter w:w="2943" w:type="dxa"/>
        </w:trPr>
        <w:tc>
          <w:tcPr>
            <w:tcW w:w="2942" w:type="dxa"/>
          </w:tcPr>
          <w:p w14:paraId="47865D92"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30. </w:t>
            </w:r>
            <w:r w:rsidRPr="003329D3">
              <w:rPr>
                <w:rFonts w:ascii="Arial" w:eastAsia="Calibri" w:hAnsi="Arial" w:cs="Arial"/>
                <w:b/>
                <w:i/>
                <w:iCs/>
                <w:sz w:val="24"/>
                <w:szCs w:val="24"/>
              </w:rPr>
              <w:t>Deberes y obligaciones del conciliador en derecho ante el centro de</w:t>
            </w:r>
            <w:r w:rsidRPr="003329D3">
              <w:rPr>
                <w:rFonts w:ascii="Arial" w:eastAsia="Calibri" w:hAnsi="Arial" w:cs="Arial"/>
                <w:b/>
                <w:i/>
                <w:iCs/>
                <w:sz w:val="24"/>
                <w:szCs w:val="24"/>
              </w:rPr>
              <w:br/>
              <w:t>conciliación</w:t>
            </w:r>
            <w:r w:rsidRPr="003329D3">
              <w:rPr>
                <w:rFonts w:ascii="Arial" w:eastAsia="Calibri" w:hAnsi="Arial" w:cs="Arial"/>
                <w:b/>
                <w:sz w:val="24"/>
                <w:szCs w:val="24"/>
              </w:rPr>
              <w:t>.</w:t>
            </w:r>
            <w:r w:rsidRPr="003329D3">
              <w:rPr>
                <w:rFonts w:ascii="Arial" w:eastAsia="Calibri" w:hAnsi="Arial" w:cs="Arial"/>
                <w:sz w:val="24"/>
                <w:szCs w:val="24"/>
              </w:rPr>
              <w:t xml:space="preserve"> Son obligaciones del conciliador en derecho ante el centro de conciliación en cuya lista se encuentra inscrito:</w:t>
            </w:r>
          </w:p>
          <w:p w14:paraId="08C07F9C" w14:textId="77777777" w:rsidR="00FC6C26" w:rsidRPr="003329D3" w:rsidRDefault="00FC6C26" w:rsidP="0017764C">
            <w:pPr>
              <w:jc w:val="both"/>
              <w:rPr>
                <w:rFonts w:ascii="Arial" w:eastAsia="Calibri" w:hAnsi="Arial" w:cs="Arial"/>
                <w:sz w:val="24"/>
                <w:szCs w:val="24"/>
              </w:rPr>
            </w:pPr>
          </w:p>
          <w:p w14:paraId="5BEC47C8"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1. Suministrar información veraz y completa en el procedimiento de inscripción en la lista del centro de conciliación.</w:t>
            </w:r>
          </w:p>
          <w:p w14:paraId="128AA1C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2. Informar al centro de conciliación el acaecimiento de cualquier hecho que pueda ser constitutivo de conflicto de interés, impedimento o inhabilidad.</w:t>
            </w:r>
          </w:p>
          <w:p w14:paraId="6B6CBB6F"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3. Informar al centro de conciliación cualquier modificación en la información suministrada en el momento de su inscripción en la lista.</w:t>
            </w:r>
          </w:p>
          <w:p w14:paraId="455F8C5B"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 xml:space="preserve">4. Aceptar la designación </w:t>
            </w:r>
            <w:r w:rsidRPr="003329D3">
              <w:rPr>
                <w:rFonts w:ascii="Arial" w:eastAsia="Calibri" w:hAnsi="Arial" w:cs="Arial"/>
                <w:sz w:val="24"/>
                <w:szCs w:val="24"/>
              </w:rPr>
              <w:lastRenderedPageBreak/>
              <w:t>para el asunto objeto de la conciliación, salvo que esté incurso en alguna causal de impedimento, de conflicto de interés o fuerza mayor.</w:t>
            </w:r>
          </w:p>
          <w:p w14:paraId="7D9862C9" w14:textId="77777777" w:rsidR="00FC6C26" w:rsidRPr="003329D3" w:rsidRDefault="00FC6C26" w:rsidP="0017764C">
            <w:pPr>
              <w:jc w:val="both"/>
              <w:rPr>
                <w:rFonts w:ascii="Arial" w:eastAsia="Calibri" w:hAnsi="Arial" w:cs="Arial"/>
                <w:sz w:val="24"/>
                <w:szCs w:val="24"/>
              </w:rPr>
            </w:pPr>
          </w:p>
          <w:p w14:paraId="5A12B027" w14:textId="77777777" w:rsidR="00FC6C26" w:rsidRPr="003329D3" w:rsidRDefault="00FC6C26" w:rsidP="0017764C">
            <w:pPr>
              <w:jc w:val="both"/>
              <w:rPr>
                <w:rFonts w:ascii="Arial" w:hAnsi="Arial" w:cs="Arial"/>
                <w:sz w:val="24"/>
                <w:szCs w:val="24"/>
              </w:rPr>
            </w:pPr>
            <w:r w:rsidRPr="003329D3">
              <w:rPr>
                <w:rFonts w:ascii="Arial" w:eastAsia="Calibri" w:hAnsi="Arial" w:cs="Arial"/>
                <w:sz w:val="24"/>
                <w:szCs w:val="24"/>
              </w:rPr>
              <w:t>5. Entregar al centro de conciliación en el cual se encuentre inscrito, el original del acta de conciliación, o de las constancias y los documentos aportados por las partes y/o el archivo digital cuando medió la utilización de medios tecnológicos para adelantar el procedimiento conciliatorio, dentro del dos (2) días siguientes al de la audiencia.</w:t>
            </w:r>
            <w:r w:rsidRPr="003329D3">
              <w:rPr>
                <w:rFonts w:ascii="Arial" w:hAnsi="Arial" w:cs="Arial"/>
                <w:b/>
                <w:bCs/>
                <w:sz w:val="24"/>
                <w:szCs w:val="24"/>
              </w:rPr>
              <w:t xml:space="preserve"> </w:t>
            </w:r>
            <w:r w:rsidRPr="003329D3">
              <w:rPr>
                <w:rFonts w:ascii="Arial" w:hAnsi="Arial" w:cs="Arial"/>
                <w:sz w:val="24"/>
                <w:szCs w:val="24"/>
              </w:rPr>
              <w:t xml:space="preserve">La constancia de inasistencia deberá ser entregada dentro de los cuatro (4) días hábiles después de realizada la audiencia. </w:t>
            </w:r>
          </w:p>
          <w:p w14:paraId="19FCC12E" w14:textId="77777777" w:rsidR="00FC6C26" w:rsidRPr="003329D3" w:rsidRDefault="00FC6C26" w:rsidP="0017764C">
            <w:pPr>
              <w:jc w:val="both"/>
              <w:rPr>
                <w:rFonts w:ascii="Arial" w:eastAsia="Calibri" w:hAnsi="Arial" w:cs="Arial"/>
                <w:sz w:val="24"/>
                <w:szCs w:val="24"/>
              </w:rPr>
            </w:pPr>
          </w:p>
          <w:p w14:paraId="108BC29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6. Expedir cualquier certificación que sea solicitada por las partes, relacionadas con determinados aspectos del procedimiento.</w:t>
            </w:r>
          </w:p>
          <w:p w14:paraId="5CB54CF5" w14:textId="77777777" w:rsidR="00FC6C26" w:rsidRPr="003329D3" w:rsidRDefault="00FC6C26" w:rsidP="0017764C">
            <w:pPr>
              <w:jc w:val="both"/>
              <w:rPr>
                <w:rFonts w:ascii="Arial" w:eastAsia="Calibri" w:hAnsi="Arial" w:cs="Arial"/>
                <w:sz w:val="24"/>
                <w:szCs w:val="24"/>
              </w:rPr>
            </w:pPr>
          </w:p>
          <w:p w14:paraId="325649F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7. Guardar reserva sobre el contenido y disposición de documentos, discusiones, fórmulas de arreglo y acuerdos a los que hayan llegado las partes en el trámite conciliatorio, los cuales solo quedarán a </w:t>
            </w:r>
            <w:r w:rsidRPr="003329D3">
              <w:rPr>
                <w:rFonts w:ascii="Arial" w:eastAsia="Calibri" w:hAnsi="Arial" w:cs="Arial"/>
                <w:sz w:val="24"/>
                <w:szCs w:val="24"/>
              </w:rPr>
              <w:lastRenderedPageBreak/>
              <w:t xml:space="preserve">disposición de las partes y las autoridades judiciales y administrativas que lo requieran para fines eminentemente procesales, estadísticos o de registro. </w:t>
            </w:r>
          </w:p>
          <w:p w14:paraId="336159D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                                                                                                                                                                                    </w:t>
            </w:r>
          </w:p>
          <w:p w14:paraId="38C021F0"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El incumplimiento de cualquiera de los deberes y obligaciones mencionados facultará al centro de conciliación para aplicar las sanciones establecidas para esos efectos, dentro de su reglamento.</w:t>
            </w:r>
          </w:p>
        </w:tc>
        <w:tc>
          <w:tcPr>
            <w:tcW w:w="2943" w:type="dxa"/>
          </w:tcPr>
          <w:p w14:paraId="3DE2BAB2"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3E211595" w14:textId="77777777" w:rsidR="00FC6C26" w:rsidRPr="003329D3" w:rsidRDefault="00FC6C26" w:rsidP="0017764C">
            <w:pPr>
              <w:rPr>
                <w:rFonts w:ascii="Arial" w:hAnsi="Arial" w:cs="Arial"/>
                <w:sz w:val="24"/>
                <w:szCs w:val="24"/>
              </w:rPr>
            </w:pPr>
          </w:p>
        </w:tc>
      </w:tr>
      <w:tr w:rsidR="00E31532" w:rsidRPr="003329D3" w14:paraId="1DE05CF9" w14:textId="77777777" w:rsidTr="00C77A05">
        <w:trPr>
          <w:gridAfter w:val="1"/>
          <w:wAfter w:w="2943" w:type="dxa"/>
        </w:trPr>
        <w:tc>
          <w:tcPr>
            <w:tcW w:w="2942" w:type="dxa"/>
          </w:tcPr>
          <w:p w14:paraId="0D6CE56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31. </w:t>
            </w:r>
            <w:r w:rsidRPr="003329D3">
              <w:rPr>
                <w:rFonts w:ascii="Arial" w:eastAsia="Calibri" w:hAnsi="Arial" w:cs="Arial"/>
                <w:i/>
                <w:iCs/>
                <w:sz w:val="24"/>
                <w:szCs w:val="24"/>
              </w:rPr>
              <w:t>Deberes y Obligaciones especiales de los servidores públicos facultados para conciliar</w:t>
            </w:r>
            <w:r w:rsidRPr="003329D3">
              <w:rPr>
                <w:rFonts w:ascii="Arial" w:eastAsia="Calibri" w:hAnsi="Arial" w:cs="Arial"/>
                <w:b/>
                <w:bCs/>
                <w:i/>
                <w:iCs/>
                <w:sz w:val="24"/>
                <w:szCs w:val="24"/>
              </w:rPr>
              <w:t xml:space="preserve">. </w:t>
            </w:r>
            <w:r w:rsidRPr="003329D3">
              <w:rPr>
                <w:rFonts w:ascii="Arial" w:eastAsia="Calibri" w:hAnsi="Arial" w:cs="Arial"/>
                <w:sz w:val="24"/>
                <w:szCs w:val="24"/>
              </w:rPr>
              <w:t>La facultad para conciliar otorgada por la ley a los servidores públicos es indelegable.</w:t>
            </w:r>
          </w:p>
          <w:p w14:paraId="25AA463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Los servidores públicos facultados para conciliar deberán entregar a la entidad correspondiente las actas o las constancias y demás documentos aportados por las partes en el procedimiento de conciliación para su archivo, en la forma dispuesta en la Ley General de Archivo vigente.</w:t>
            </w:r>
          </w:p>
          <w:p w14:paraId="105467A0" w14:textId="77777777" w:rsidR="00FC6C26" w:rsidRPr="003329D3" w:rsidRDefault="00FC6C26" w:rsidP="0017764C">
            <w:pPr>
              <w:jc w:val="both"/>
              <w:rPr>
                <w:rFonts w:ascii="Arial" w:eastAsia="Calibri" w:hAnsi="Arial" w:cs="Arial"/>
                <w:sz w:val="24"/>
                <w:szCs w:val="24"/>
              </w:rPr>
            </w:pPr>
          </w:p>
          <w:p w14:paraId="11182F1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Igualmente, deberán registrar la información correspondiente a las </w:t>
            </w:r>
            <w:r w:rsidRPr="003329D3">
              <w:rPr>
                <w:rFonts w:ascii="Arial" w:eastAsia="Calibri" w:hAnsi="Arial" w:cs="Arial"/>
                <w:sz w:val="24"/>
                <w:szCs w:val="24"/>
              </w:rPr>
              <w:lastRenderedPageBreak/>
              <w:t>solicitudes, procedimientos, actas y constancias de conciliación, en el sistema de información dispuesto para esos efectos, por el Ministerio de Justicia y del Derecho.</w:t>
            </w:r>
          </w:p>
          <w:p w14:paraId="67D2F6D1" w14:textId="77777777" w:rsidR="00FC6C26" w:rsidRPr="003329D3" w:rsidRDefault="00FC6C26" w:rsidP="0017764C">
            <w:pPr>
              <w:jc w:val="both"/>
              <w:rPr>
                <w:rFonts w:ascii="Arial" w:eastAsia="Calibri" w:hAnsi="Arial" w:cs="Arial"/>
                <w:sz w:val="24"/>
                <w:szCs w:val="24"/>
              </w:rPr>
            </w:pPr>
          </w:p>
          <w:p w14:paraId="2353A6F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También deberán proporcionar la información adicional que el Ministerio de Justicia y del Derecho, les solicite en cualquier momento.</w:t>
            </w:r>
          </w:p>
          <w:p w14:paraId="5B3A0370" w14:textId="77777777" w:rsidR="00FC6C26" w:rsidRPr="003329D3" w:rsidRDefault="00FC6C26" w:rsidP="0017764C">
            <w:pPr>
              <w:jc w:val="both"/>
              <w:rPr>
                <w:rFonts w:ascii="Arial" w:eastAsia="Calibri" w:hAnsi="Arial" w:cs="Arial"/>
                <w:sz w:val="24"/>
                <w:szCs w:val="24"/>
              </w:rPr>
            </w:pPr>
          </w:p>
          <w:p w14:paraId="5BA2BD1F" w14:textId="77777777" w:rsidR="00FC6C26" w:rsidRPr="003329D3" w:rsidRDefault="00FC6C26" w:rsidP="0017764C">
            <w:pPr>
              <w:jc w:val="both"/>
              <w:rPr>
                <w:rStyle w:val="fontstyle31"/>
                <w:rFonts w:ascii="Arial" w:hAnsi="Arial" w:cs="Arial"/>
                <w:b/>
                <w:bCs/>
              </w:rPr>
            </w:pPr>
            <w:r w:rsidRPr="003329D3">
              <w:rPr>
                <w:rFonts w:ascii="Arial" w:hAnsi="Arial" w:cs="Arial"/>
                <w:b/>
                <w:sz w:val="24"/>
                <w:szCs w:val="24"/>
              </w:rPr>
              <w:t>Parágrafo</w:t>
            </w:r>
            <w:r w:rsidRPr="003329D3">
              <w:rPr>
                <w:rFonts w:ascii="Arial" w:hAnsi="Arial" w:cs="Arial"/>
                <w:sz w:val="24"/>
                <w:szCs w:val="24"/>
              </w:rPr>
              <w:t>. Para el caso de las conciliaciones extrajudiciales en materia contencioso administrativa, la información que sea requerida por el Ministerio de Justicia y del Derecho será aportada por la Procuraduría General de la Nación mediante los mecanismos que, en virtud del principio de colaboración armónica, acuerden previamente las entidades.</w:t>
            </w:r>
          </w:p>
        </w:tc>
        <w:tc>
          <w:tcPr>
            <w:tcW w:w="2943" w:type="dxa"/>
          </w:tcPr>
          <w:p w14:paraId="0D3E3B83"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277DBDA0" w14:textId="77777777" w:rsidR="00FC6C26" w:rsidRPr="003329D3" w:rsidRDefault="00FC6C26" w:rsidP="0017764C">
            <w:pPr>
              <w:rPr>
                <w:rFonts w:ascii="Arial" w:hAnsi="Arial" w:cs="Arial"/>
                <w:sz w:val="24"/>
                <w:szCs w:val="24"/>
              </w:rPr>
            </w:pPr>
          </w:p>
        </w:tc>
      </w:tr>
      <w:tr w:rsidR="00E31532" w:rsidRPr="003329D3" w14:paraId="639DD789" w14:textId="77777777" w:rsidTr="00C77A05">
        <w:trPr>
          <w:gridAfter w:val="1"/>
          <w:wAfter w:w="2943" w:type="dxa"/>
        </w:trPr>
        <w:tc>
          <w:tcPr>
            <w:tcW w:w="2942" w:type="dxa"/>
          </w:tcPr>
          <w:p w14:paraId="435B78A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32. </w:t>
            </w:r>
            <w:r w:rsidRPr="003329D3">
              <w:rPr>
                <w:rFonts w:ascii="Arial" w:eastAsia="Calibri" w:hAnsi="Arial" w:cs="Arial"/>
                <w:i/>
                <w:iCs/>
                <w:sz w:val="24"/>
                <w:szCs w:val="24"/>
              </w:rPr>
              <w:t>Atribuciones del conciliador en derecho</w:t>
            </w:r>
            <w:r w:rsidRPr="003329D3">
              <w:rPr>
                <w:rFonts w:ascii="Arial" w:eastAsia="Calibri" w:hAnsi="Arial" w:cs="Arial"/>
                <w:b/>
                <w:bCs/>
                <w:i/>
                <w:iCs/>
                <w:sz w:val="24"/>
                <w:szCs w:val="24"/>
              </w:rPr>
              <w:t xml:space="preserve">. </w:t>
            </w:r>
            <w:r w:rsidRPr="003329D3">
              <w:rPr>
                <w:rFonts w:ascii="Arial" w:eastAsia="Calibri" w:hAnsi="Arial" w:cs="Arial"/>
                <w:sz w:val="24"/>
                <w:szCs w:val="24"/>
              </w:rPr>
              <w:t>El conciliador en derecho tendrá las siguientes atribuciones:</w:t>
            </w:r>
          </w:p>
          <w:p w14:paraId="272F667F" w14:textId="77777777" w:rsidR="00FC6C26" w:rsidRPr="003329D3" w:rsidRDefault="00FC6C26" w:rsidP="0017764C">
            <w:pPr>
              <w:pStyle w:val="Prrafodelista"/>
              <w:widowControl/>
              <w:numPr>
                <w:ilvl w:val="0"/>
                <w:numId w:val="12"/>
              </w:numPr>
              <w:autoSpaceDE/>
              <w:autoSpaceDN/>
              <w:contextualSpacing/>
              <w:rPr>
                <w:rFonts w:ascii="Arial" w:eastAsia="Calibri" w:hAnsi="Arial" w:cs="Arial"/>
                <w:sz w:val="24"/>
                <w:szCs w:val="24"/>
              </w:rPr>
            </w:pPr>
            <w:r w:rsidRPr="003329D3">
              <w:rPr>
                <w:rFonts w:ascii="Arial" w:eastAsia="Calibri" w:hAnsi="Arial" w:cs="Arial"/>
                <w:sz w:val="24"/>
                <w:szCs w:val="24"/>
              </w:rPr>
              <w:t>Dar trámite, o solicitar aclaraciones o información complementaria a la solicitud de conciliación.</w:t>
            </w:r>
          </w:p>
          <w:p w14:paraId="607BDDD7" w14:textId="77777777" w:rsidR="00FC6C26" w:rsidRPr="003329D3" w:rsidRDefault="00FC6C26" w:rsidP="0017764C">
            <w:pPr>
              <w:pStyle w:val="Prrafodelista"/>
              <w:rPr>
                <w:rFonts w:ascii="Arial" w:eastAsia="Calibri" w:hAnsi="Arial" w:cs="Arial"/>
                <w:sz w:val="24"/>
                <w:szCs w:val="24"/>
              </w:rPr>
            </w:pPr>
          </w:p>
          <w:p w14:paraId="0AFA7ACB" w14:textId="77777777" w:rsidR="00FC6C26" w:rsidRPr="003329D3" w:rsidRDefault="00FC6C26" w:rsidP="0017764C">
            <w:pPr>
              <w:pStyle w:val="Prrafodelista"/>
              <w:rPr>
                <w:rFonts w:ascii="Arial" w:eastAsia="Calibri" w:hAnsi="Arial" w:cs="Arial"/>
                <w:sz w:val="24"/>
                <w:szCs w:val="24"/>
              </w:rPr>
            </w:pPr>
            <w:r w:rsidRPr="003329D3">
              <w:rPr>
                <w:rFonts w:ascii="Arial" w:eastAsia="Calibri" w:hAnsi="Arial" w:cs="Arial"/>
                <w:sz w:val="24"/>
                <w:szCs w:val="24"/>
              </w:rPr>
              <w:lastRenderedPageBreak/>
              <w:t>En caso del retiro de la solicitud, o del no cumplimiento del requerimiento del conciliador, en el sentido de información complementaria o aclaración de la misma, se tendrá como no presentada.</w:t>
            </w:r>
          </w:p>
          <w:p w14:paraId="4645709F" w14:textId="77777777" w:rsidR="00FC6C26" w:rsidRPr="003329D3" w:rsidRDefault="00FC6C26" w:rsidP="0017764C">
            <w:pPr>
              <w:pStyle w:val="Prrafodelista"/>
              <w:rPr>
                <w:rFonts w:ascii="Arial" w:eastAsia="Calibri" w:hAnsi="Arial" w:cs="Arial"/>
                <w:sz w:val="24"/>
                <w:szCs w:val="24"/>
              </w:rPr>
            </w:pPr>
          </w:p>
          <w:p w14:paraId="70FE6A69" w14:textId="77777777" w:rsidR="00FC6C26" w:rsidRPr="003329D3" w:rsidRDefault="00FC6C26" w:rsidP="0017764C">
            <w:pPr>
              <w:pStyle w:val="Prrafodelista"/>
              <w:widowControl/>
              <w:numPr>
                <w:ilvl w:val="0"/>
                <w:numId w:val="12"/>
              </w:numPr>
              <w:autoSpaceDE/>
              <w:autoSpaceDN/>
              <w:contextualSpacing/>
              <w:rPr>
                <w:rFonts w:ascii="Arial" w:eastAsia="Calibri" w:hAnsi="Arial" w:cs="Arial"/>
                <w:sz w:val="24"/>
                <w:szCs w:val="24"/>
              </w:rPr>
            </w:pPr>
            <w:r w:rsidRPr="003329D3">
              <w:rPr>
                <w:rFonts w:ascii="Arial" w:eastAsia="Calibri" w:hAnsi="Arial" w:cs="Arial"/>
                <w:sz w:val="24"/>
                <w:szCs w:val="24"/>
              </w:rPr>
              <w:t>Citar a audiencia de conciliación extrajudicial por el medio más expedito.</w:t>
            </w:r>
          </w:p>
          <w:p w14:paraId="6B453880" w14:textId="77777777" w:rsidR="00FC6C26" w:rsidRPr="003329D3" w:rsidRDefault="00FC6C26" w:rsidP="0017764C">
            <w:pPr>
              <w:pStyle w:val="Prrafodelista"/>
              <w:rPr>
                <w:rFonts w:ascii="Arial" w:eastAsia="Calibri" w:hAnsi="Arial" w:cs="Arial"/>
                <w:sz w:val="24"/>
                <w:szCs w:val="24"/>
              </w:rPr>
            </w:pPr>
          </w:p>
          <w:p w14:paraId="5995782A" w14:textId="77777777" w:rsidR="00FC6C26" w:rsidRPr="003329D3" w:rsidRDefault="00FC6C26" w:rsidP="0017764C">
            <w:pPr>
              <w:pStyle w:val="Prrafodelista"/>
              <w:widowControl/>
              <w:numPr>
                <w:ilvl w:val="0"/>
                <w:numId w:val="12"/>
              </w:numPr>
              <w:autoSpaceDE/>
              <w:autoSpaceDN/>
              <w:contextualSpacing/>
              <w:rPr>
                <w:rFonts w:ascii="Arial" w:eastAsia="Calibri" w:hAnsi="Arial" w:cs="Arial"/>
                <w:sz w:val="24"/>
                <w:szCs w:val="24"/>
              </w:rPr>
            </w:pPr>
            <w:r w:rsidRPr="003329D3">
              <w:rPr>
                <w:rFonts w:ascii="Arial" w:eastAsia="Calibri" w:hAnsi="Arial" w:cs="Arial"/>
                <w:sz w:val="24"/>
                <w:szCs w:val="24"/>
              </w:rPr>
              <w:t>Dirigir de manera personal, directa e indelegable la audiencia e ilustrar a los comparecientes sobre el objeto, alcance y límites de la conciliación.</w:t>
            </w:r>
          </w:p>
          <w:p w14:paraId="562FD23A" w14:textId="77777777" w:rsidR="00FC6C26" w:rsidRPr="003329D3" w:rsidRDefault="00FC6C26" w:rsidP="0017764C">
            <w:pPr>
              <w:pStyle w:val="Prrafodelista"/>
              <w:rPr>
                <w:rFonts w:ascii="Arial" w:eastAsia="Calibri" w:hAnsi="Arial" w:cs="Arial"/>
                <w:sz w:val="24"/>
                <w:szCs w:val="24"/>
              </w:rPr>
            </w:pPr>
          </w:p>
          <w:p w14:paraId="03A0D54A" w14:textId="77777777" w:rsidR="00FC6C26" w:rsidRPr="003329D3" w:rsidRDefault="00FC6C26" w:rsidP="0017764C">
            <w:pPr>
              <w:pStyle w:val="Prrafodelista"/>
              <w:widowControl/>
              <w:numPr>
                <w:ilvl w:val="0"/>
                <w:numId w:val="12"/>
              </w:numPr>
              <w:autoSpaceDE/>
              <w:autoSpaceDN/>
              <w:contextualSpacing/>
              <w:rPr>
                <w:rFonts w:ascii="Arial" w:eastAsia="Calibri" w:hAnsi="Arial" w:cs="Arial"/>
                <w:sz w:val="24"/>
                <w:szCs w:val="24"/>
              </w:rPr>
            </w:pPr>
            <w:r w:rsidRPr="003329D3">
              <w:rPr>
                <w:rFonts w:ascii="Arial" w:eastAsia="Calibri" w:hAnsi="Arial" w:cs="Arial"/>
                <w:sz w:val="24"/>
                <w:szCs w:val="24"/>
              </w:rPr>
              <w:t>Proponer fórmulas de acuerdo y motivar a las partes para que las presenten.</w:t>
            </w:r>
          </w:p>
          <w:p w14:paraId="4C231FAB" w14:textId="77777777" w:rsidR="00FC6C26" w:rsidRPr="003329D3" w:rsidRDefault="00FC6C26" w:rsidP="0017764C">
            <w:pPr>
              <w:pStyle w:val="Prrafodelista"/>
              <w:rPr>
                <w:rFonts w:ascii="Arial" w:eastAsia="Calibri" w:hAnsi="Arial" w:cs="Arial"/>
                <w:sz w:val="24"/>
                <w:szCs w:val="24"/>
              </w:rPr>
            </w:pPr>
          </w:p>
          <w:p w14:paraId="7A82CE44" w14:textId="77777777" w:rsidR="00FC6C26" w:rsidRPr="003329D3" w:rsidRDefault="00FC6C26" w:rsidP="0017764C">
            <w:pPr>
              <w:pStyle w:val="Prrafodelista"/>
              <w:rPr>
                <w:rFonts w:ascii="Arial" w:eastAsia="Calibri" w:hAnsi="Arial" w:cs="Arial"/>
                <w:sz w:val="24"/>
                <w:szCs w:val="24"/>
              </w:rPr>
            </w:pPr>
            <w:r w:rsidRPr="003329D3">
              <w:rPr>
                <w:rFonts w:ascii="Arial" w:eastAsia="Calibri" w:hAnsi="Arial" w:cs="Arial"/>
                <w:sz w:val="24"/>
                <w:szCs w:val="24"/>
              </w:rPr>
              <w:t>También podrá realizar audiencias privadas con las partes para explorar fórmulas de arreglo.</w:t>
            </w:r>
          </w:p>
          <w:p w14:paraId="072FFD2B" w14:textId="77777777" w:rsidR="00FC6C26" w:rsidRPr="003329D3" w:rsidRDefault="00FC6C26" w:rsidP="0017764C">
            <w:pPr>
              <w:pStyle w:val="Prrafodelista"/>
              <w:rPr>
                <w:rFonts w:ascii="Arial" w:eastAsia="Calibri" w:hAnsi="Arial" w:cs="Arial"/>
                <w:sz w:val="24"/>
                <w:szCs w:val="24"/>
              </w:rPr>
            </w:pPr>
          </w:p>
          <w:p w14:paraId="571014D7" w14:textId="77777777" w:rsidR="00FC6C26" w:rsidRPr="003329D3" w:rsidRDefault="00FC6C26" w:rsidP="0017764C">
            <w:pPr>
              <w:pStyle w:val="Prrafodelista"/>
              <w:widowControl/>
              <w:numPr>
                <w:ilvl w:val="0"/>
                <w:numId w:val="12"/>
              </w:numPr>
              <w:autoSpaceDE/>
              <w:autoSpaceDN/>
              <w:contextualSpacing/>
              <w:rPr>
                <w:rFonts w:ascii="Arial" w:eastAsia="Calibri" w:hAnsi="Arial" w:cs="Arial"/>
                <w:sz w:val="24"/>
                <w:szCs w:val="24"/>
              </w:rPr>
            </w:pPr>
            <w:r w:rsidRPr="003329D3">
              <w:rPr>
                <w:rFonts w:ascii="Arial" w:eastAsia="Calibri" w:hAnsi="Arial" w:cs="Arial"/>
                <w:sz w:val="24"/>
                <w:szCs w:val="24"/>
              </w:rPr>
              <w:t>Tomar las decisiones que en su criterio son necesarias, para el buen desarrollo de la audiencia de conciliación.</w:t>
            </w:r>
          </w:p>
          <w:p w14:paraId="1EFC5B1E" w14:textId="77777777" w:rsidR="00FC6C26" w:rsidRPr="003329D3" w:rsidRDefault="00FC6C26" w:rsidP="0017764C">
            <w:pPr>
              <w:pStyle w:val="Prrafodelista"/>
              <w:rPr>
                <w:rFonts w:ascii="Arial" w:eastAsia="Calibri" w:hAnsi="Arial" w:cs="Arial"/>
                <w:sz w:val="24"/>
                <w:szCs w:val="24"/>
              </w:rPr>
            </w:pPr>
          </w:p>
          <w:p w14:paraId="52404DA9" w14:textId="77777777" w:rsidR="00FC6C26" w:rsidRPr="003329D3" w:rsidRDefault="00FC6C26" w:rsidP="0017764C">
            <w:pPr>
              <w:pStyle w:val="Prrafodelista"/>
              <w:widowControl/>
              <w:numPr>
                <w:ilvl w:val="0"/>
                <w:numId w:val="12"/>
              </w:numPr>
              <w:autoSpaceDE/>
              <w:autoSpaceDN/>
              <w:contextualSpacing/>
              <w:rPr>
                <w:rFonts w:ascii="Arial" w:eastAsia="Calibri" w:hAnsi="Arial" w:cs="Arial"/>
                <w:sz w:val="24"/>
                <w:szCs w:val="24"/>
              </w:rPr>
            </w:pPr>
            <w:r w:rsidRPr="003329D3">
              <w:rPr>
                <w:rFonts w:ascii="Arial" w:eastAsia="Calibri" w:hAnsi="Arial" w:cs="Arial"/>
                <w:sz w:val="24"/>
                <w:szCs w:val="24"/>
              </w:rPr>
              <w:lastRenderedPageBreak/>
              <w:t>Suspender la audiencia de conciliación cuando las partes lo soliciten, o cuando en su criterio, no se estén dando las condiciones para el normal desarrollo de la misma.</w:t>
            </w:r>
          </w:p>
          <w:p w14:paraId="07F03C57" w14:textId="77777777" w:rsidR="00FC6C26" w:rsidRPr="003329D3" w:rsidRDefault="00FC6C26" w:rsidP="0017764C">
            <w:pPr>
              <w:pStyle w:val="Prrafodelista"/>
              <w:rPr>
                <w:rFonts w:ascii="Arial" w:eastAsia="Calibri" w:hAnsi="Arial" w:cs="Arial"/>
                <w:sz w:val="24"/>
                <w:szCs w:val="24"/>
              </w:rPr>
            </w:pPr>
          </w:p>
          <w:p w14:paraId="26479752" w14:textId="77777777" w:rsidR="00FC6C26" w:rsidRPr="003329D3" w:rsidRDefault="00FC6C26" w:rsidP="0017764C">
            <w:pPr>
              <w:pStyle w:val="Prrafodelista"/>
              <w:widowControl/>
              <w:numPr>
                <w:ilvl w:val="0"/>
                <w:numId w:val="12"/>
              </w:numPr>
              <w:autoSpaceDE/>
              <w:autoSpaceDN/>
              <w:contextualSpacing/>
              <w:rPr>
                <w:rStyle w:val="fontstyle31"/>
                <w:rFonts w:ascii="Arial" w:hAnsi="Arial" w:cs="Arial"/>
                <w:b/>
                <w:bCs/>
              </w:rPr>
            </w:pPr>
            <w:r w:rsidRPr="003329D3">
              <w:rPr>
                <w:rFonts w:ascii="Arial" w:eastAsia="Calibri" w:hAnsi="Arial" w:cs="Arial"/>
                <w:sz w:val="24"/>
                <w:szCs w:val="24"/>
              </w:rPr>
              <w:t>Solicitarle a las autoridades judiciales o administrativas, la colaboración por parte de éstas en asuntos que considere que necesitan de su concurso, para la correcta realización del procedimiento conciliatorio.</w:t>
            </w:r>
          </w:p>
        </w:tc>
        <w:tc>
          <w:tcPr>
            <w:tcW w:w="2943" w:type="dxa"/>
          </w:tcPr>
          <w:p w14:paraId="2384E3BB"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3C214697" w14:textId="77777777" w:rsidR="00FC6C26" w:rsidRPr="003329D3" w:rsidRDefault="00FC6C26" w:rsidP="0017764C">
            <w:pPr>
              <w:rPr>
                <w:rFonts w:ascii="Arial" w:hAnsi="Arial" w:cs="Arial"/>
                <w:sz w:val="24"/>
                <w:szCs w:val="24"/>
              </w:rPr>
            </w:pPr>
          </w:p>
        </w:tc>
      </w:tr>
      <w:tr w:rsidR="00E31532" w:rsidRPr="003329D3" w14:paraId="7978BCAA" w14:textId="77777777" w:rsidTr="00C77A05">
        <w:trPr>
          <w:gridAfter w:val="1"/>
          <w:wAfter w:w="2943" w:type="dxa"/>
        </w:trPr>
        <w:tc>
          <w:tcPr>
            <w:tcW w:w="2942" w:type="dxa"/>
          </w:tcPr>
          <w:p w14:paraId="396283F4" w14:textId="77777777" w:rsidR="00FC6C26" w:rsidRPr="003329D3" w:rsidRDefault="00FC6C26" w:rsidP="0017764C">
            <w:pPr>
              <w:jc w:val="both"/>
              <w:rPr>
                <w:rFonts w:ascii="Arial" w:eastAsia="Calibri" w:hAnsi="Arial" w:cs="Arial"/>
                <w:i/>
                <w:iCs/>
                <w:sz w:val="24"/>
                <w:szCs w:val="24"/>
              </w:rPr>
            </w:pPr>
            <w:r w:rsidRPr="003329D3">
              <w:rPr>
                <w:rFonts w:ascii="Arial" w:eastAsia="Calibri" w:hAnsi="Arial" w:cs="Arial"/>
                <w:b/>
                <w:bCs/>
                <w:sz w:val="24"/>
                <w:szCs w:val="24"/>
              </w:rPr>
              <w:lastRenderedPageBreak/>
              <w:t xml:space="preserve">Artículo 33. </w:t>
            </w:r>
            <w:r w:rsidRPr="003329D3">
              <w:rPr>
                <w:rFonts w:ascii="Arial" w:eastAsia="Calibri" w:hAnsi="Arial" w:cs="Arial"/>
                <w:b/>
                <w:i/>
                <w:iCs/>
                <w:sz w:val="24"/>
                <w:szCs w:val="24"/>
              </w:rPr>
              <w:t>Impedimentos y recusaciones.</w:t>
            </w:r>
            <w:r w:rsidRPr="003329D3">
              <w:rPr>
                <w:rFonts w:ascii="Arial" w:eastAsia="Calibri" w:hAnsi="Arial" w:cs="Arial"/>
                <w:i/>
                <w:iCs/>
                <w:sz w:val="24"/>
                <w:szCs w:val="24"/>
              </w:rPr>
              <w:t xml:space="preserve"> </w:t>
            </w:r>
            <w:r w:rsidRPr="003329D3">
              <w:rPr>
                <w:rFonts w:ascii="Arial" w:eastAsia="Calibri" w:hAnsi="Arial" w:cs="Arial"/>
                <w:iCs/>
                <w:sz w:val="24"/>
                <w:szCs w:val="24"/>
              </w:rPr>
              <w:t xml:space="preserve">El conciliador deberá declararse impedido tan pronto como advierta la existencia de alguna causal que comprometa la independencia o imparcialidad de su gestión, expresando los hechos en que se fundamenta. </w:t>
            </w:r>
            <w:r w:rsidRPr="003329D3">
              <w:rPr>
                <w:rFonts w:ascii="Arial" w:eastAsia="Calibri" w:hAnsi="Arial" w:cs="Arial"/>
                <w:sz w:val="24"/>
                <w:szCs w:val="24"/>
              </w:rPr>
              <w:t>No podrá aceptar la designación cuando tengan un interés directo o indirecto en la conciliación.</w:t>
            </w:r>
          </w:p>
          <w:p w14:paraId="136CF1AC" w14:textId="77777777" w:rsidR="00FC6C26" w:rsidRPr="003329D3" w:rsidRDefault="00FC6C26" w:rsidP="0017764C">
            <w:pPr>
              <w:jc w:val="both"/>
              <w:rPr>
                <w:rFonts w:ascii="Arial" w:eastAsia="Calibri" w:hAnsi="Arial" w:cs="Arial"/>
                <w:sz w:val="24"/>
                <w:szCs w:val="24"/>
              </w:rPr>
            </w:pPr>
          </w:p>
          <w:p w14:paraId="558018A4" w14:textId="77777777" w:rsidR="00FC6C26" w:rsidRPr="003329D3" w:rsidRDefault="00FC6C26" w:rsidP="0017764C">
            <w:pPr>
              <w:shd w:val="clear" w:color="auto" w:fill="FFFFFF"/>
              <w:jc w:val="both"/>
              <w:rPr>
                <w:rFonts w:ascii="Arial" w:eastAsia="Arial" w:hAnsi="Arial" w:cs="Arial"/>
                <w:sz w:val="24"/>
                <w:szCs w:val="24"/>
                <w:lang w:eastAsia="es-CO"/>
              </w:rPr>
            </w:pPr>
            <w:r w:rsidRPr="003329D3">
              <w:rPr>
                <w:rFonts w:ascii="Arial" w:eastAsia="Arial" w:hAnsi="Arial" w:cs="Arial"/>
                <w:sz w:val="24"/>
                <w:szCs w:val="24"/>
                <w:lang w:eastAsia="es-CO"/>
              </w:rPr>
              <w:lastRenderedPageBreak/>
              <w:t>Las causales de impedimento, recusación o conflicto de interés serán las previstas en el Código General del Proceso o la norma que lo modifique, complemente o sustituya</w:t>
            </w:r>
            <w:r w:rsidRPr="003329D3">
              <w:rPr>
                <w:rFonts w:ascii="Arial" w:eastAsia="Arial" w:hAnsi="Arial" w:cs="Arial"/>
                <w:b/>
                <w:bCs/>
                <w:i/>
                <w:iCs/>
                <w:sz w:val="24"/>
                <w:szCs w:val="24"/>
                <w:lang w:eastAsia="es-CO"/>
              </w:rPr>
              <w:t xml:space="preserve">, </w:t>
            </w:r>
            <w:r w:rsidRPr="003329D3">
              <w:rPr>
                <w:rFonts w:ascii="Arial" w:eastAsia="Arial" w:hAnsi="Arial" w:cs="Arial"/>
                <w:bCs/>
                <w:iCs/>
                <w:sz w:val="24"/>
                <w:szCs w:val="24"/>
                <w:lang w:eastAsia="es-CO"/>
              </w:rPr>
              <w:t>sin perjuicio de lo previsto para la conciliación en materia contencioso administrativo.</w:t>
            </w:r>
            <w:r w:rsidRPr="003329D3">
              <w:rPr>
                <w:rFonts w:ascii="Arial" w:eastAsia="Arial" w:hAnsi="Arial" w:cs="Arial"/>
                <w:sz w:val="24"/>
                <w:szCs w:val="24"/>
                <w:lang w:eastAsia="es-CO"/>
              </w:rPr>
              <w:t xml:space="preserve"> </w:t>
            </w:r>
          </w:p>
          <w:p w14:paraId="2E3E3E85" w14:textId="77777777" w:rsidR="00FC6C26" w:rsidRPr="003329D3" w:rsidRDefault="00FC6C26" w:rsidP="0017764C">
            <w:pPr>
              <w:shd w:val="clear" w:color="auto" w:fill="FFFFFF"/>
              <w:jc w:val="both"/>
              <w:rPr>
                <w:rFonts w:ascii="Arial" w:eastAsia="Arial" w:hAnsi="Arial" w:cs="Arial"/>
                <w:sz w:val="24"/>
                <w:szCs w:val="24"/>
                <w:lang w:eastAsia="es-CO"/>
              </w:rPr>
            </w:pPr>
          </w:p>
          <w:p w14:paraId="24F14039" w14:textId="77777777" w:rsidR="00FC6C26" w:rsidRPr="003329D3" w:rsidRDefault="00FC6C26" w:rsidP="0017764C">
            <w:pPr>
              <w:jc w:val="both"/>
              <w:rPr>
                <w:rStyle w:val="fontstyle31"/>
                <w:rFonts w:ascii="Arial" w:hAnsi="Arial" w:cs="Arial"/>
                <w:b/>
                <w:bCs/>
              </w:rPr>
            </w:pPr>
            <w:r w:rsidRPr="003329D3">
              <w:rPr>
                <w:rFonts w:ascii="Arial" w:eastAsia="Arial" w:hAnsi="Arial" w:cs="Arial"/>
                <w:bCs/>
                <w:iCs/>
                <w:sz w:val="24"/>
                <w:szCs w:val="24"/>
                <w:lang w:eastAsia="es-CO"/>
              </w:rPr>
              <w:t>Cuando se configure cualquiera de las causales señaladas, el centro de conciliación, el superior jerárquico del servidor público habilitado por la ley para conciliar, o el Programa Local de justicia en equidad, según corresponda, decidirá sobre el impedimento o recusación y de proceder, designará otro conciliador y aplicará el procedimiento y sanciones establecidos en su reglamento normativo.</w:t>
            </w:r>
          </w:p>
        </w:tc>
        <w:tc>
          <w:tcPr>
            <w:tcW w:w="2943" w:type="dxa"/>
          </w:tcPr>
          <w:p w14:paraId="56397E42"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76AD829D" w14:textId="77777777" w:rsidR="00FC6C26" w:rsidRPr="003329D3" w:rsidRDefault="00FC6C26" w:rsidP="0017764C">
            <w:pPr>
              <w:rPr>
                <w:rFonts w:ascii="Arial" w:hAnsi="Arial" w:cs="Arial"/>
                <w:sz w:val="24"/>
                <w:szCs w:val="24"/>
              </w:rPr>
            </w:pPr>
          </w:p>
        </w:tc>
      </w:tr>
      <w:tr w:rsidR="00E31532" w:rsidRPr="003329D3" w14:paraId="24D13D8A" w14:textId="77777777" w:rsidTr="00C77A05">
        <w:trPr>
          <w:gridAfter w:val="1"/>
          <w:wAfter w:w="2943" w:type="dxa"/>
        </w:trPr>
        <w:tc>
          <w:tcPr>
            <w:tcW w:w="2942" w:type="dxa"/>
          </w:tcPr>
          <w:p w14:paraId="27EABADF" w14:textId="77777777" w:rsidR="00FC6C26" w:rsidRPr="003329D3" w:rsidRDefault="00FC6C26" w:rsidP="0017764C">
            <w:pPr>
              <w:contextualSpacing/>
              <w:jc w:val="both"/>
              <w:rPr>
                <w:rFonts w:ascii="Arial" w:eastAsia="Calibri" w:hAnsi="Arial" w:cs="Arial"/>
                <w:bCs/>
                <w:iCs/>
                <w:sz w:val="24"/>
                <w:szCs w:val="24"/>
              </w:rPr>
            </w:pPr>
            <w:r w:rsidRPr="003329D3">
              <w:rPr>
                <w:rFonts w:ascii="Arial" w:eastAsia="Calibri" w:hAnsi="Arial" w:cs="Arial"/>
                <w:b/>
                <w:bCs/>
                <w:sz w:val="24"/>
                <w:szCs w:val="24"/>
              </w:rPr>
              <w:t>Artículo 34</w:t>
            </w:r>
            <w:r w:rsidRPr="003329D3">
              <w:rPr>
                <w:rFonts w:ascii="Arial" w:eastAsia="Calibri" w:hAnsi="Arial" w:cs="Arial"/>
                <w:bCs/>
                <w:sz w:val="24"/>
                <w:szCs w:val="24"/>
              </w:rPr>
              <w:t xml:space="preserve">. </w:t>
            </w:r>
            <w:r w:rsidRPr="003329D3">
              <w:rPr>
                <w:rFonts w:ascii="Arial" w:eastAsia="Calibri" w:hAnsi="Arial" w:cs="Arial"/>
                <w:i/>
                <w:iCs/>
                <w:sz w:val="24"/>
                <w:szCs w:val="24"/>
              </w:rPr>
              <w:t>Inhabilidad especial</w:t>
            </w:r>
            <w:r w:rsidRPr="003329D3">
              <w:rPr>
                <w:rFonts w:ascii="Arial" w:eastAsia="Calibri" w:hAnsi="Arial" w:cs="Arial"/>
                <w:sz w:val="24"/>
                <w:szCs w:val="24"/>
              </w:rPr>
              <w:t xml:space="preserve">. </w:t>
            </w:r>
            <w:r w:rsidRPr="003329D3">
              <w:rPr>
                <w:rFonts w:ascii="Arial" w:eastAsia="Calibri" w:hAnsi="Arial" w:cs="Arial"/>
                <w:bCs/>
                <w:iCs/>
                <w:sz w:val="24"/>
                <w:szCs w:val="24"/>
              </w:rPr>
              <w:t xml:space="preserve">El conciliador no podrá actuar como árbitro, asesor o apoderado de una de las partes intervinientes en la conciliación en cualquier proceso judicial o arbitral durante un (1) año a partir de la expiración del término previsto para la misma. </w:t>
            </w:r>
          </w:p>
          <w:p w14:paraId="730FD340" w14:textId="77777777" w:rsidR="00FC6C26" w:rsidRPr="003329D3" w:rsidRDefault="00FC6C26" w:rsidP="0017764C">
            <w:pPr>
              <w:contextualSpacing/>
              <w:jc w:val="both"/>
              <w:rPr>
                <w:rFonts w:ascii="Arial" w:eastAsia="Calibri" w:hAnsi="Arial" w:cs="Arial"/>
                <w:bCs/>
                <w:iCs/>
                <w:sz w:val="24"/>
                <w:szCs w:val="24"/>
              </w:rPr>
            </w:pPr>
          </w:p>
          <w:p w14:paraId="41284113" w14:textId="77777777" w:rsidR="00FC6C26" w:rsidRPr="003329D3" w:rsidRDefault="00FC6C26" w:rsidP="0017764C">
            <w:pPr>
              <w:contextualSpacing/>
              <w:jc w:val="both"/>
              <w:rPr>
                <w:rFonts w:ascii="Arial" w:eastAsia="Calibri" w:hAnsi="Arial" w:cs="Arial"/>
                <w:bCs/>
                <w:i/>
                <w:iCs/>
                <w:sz w:val="24"/>
                <w:szCs w:val="24"/>
              </w:rPr>
            </w:pPr>
            <w:r w:rsidRPr="003329D3">
              <w:rPr>
                <w:rFonts w:ascii="Arial" w:eastAsia="Calibri" w:hAnsi="Arial" w:cs="Arial"/>
                <w:bCs/>
                <w:iCs/>
                <w:sz w:val="24"/>
                <w:szCs w:val="24"/>
              </w:rPr>
              <w:lastRenderedPageBreak/>
              <w:t>Esta prohibición será permanente en la causa en que haya intervenido como conciliador.</w:t>
            </w:r>
          </w:p>
          <w:p w14:paraId="40555570" w14:textId="77777777" w:rsidR="00FC6C26" w:rsidRPr="003329D3" w:rsidRDefault="00FC6C26" w:rsidP="0017764C">
            <w:pPr>
              <w:contextualSpacing/>
              <w:jc w:val="both"/>
              <w:rPr>
                <w:rFonts w:ascii="Arial" w:eastAsia="Calibri" w:hAnsi="Arial" w:cs="Arial"/>
                <w:b/>
                <w:bCs/>
                <w:i/>
                <w:iCs/>
                <w:sz w:val="24"/>
                <w:szCs w:val="24"/>
              </w:rPr>
            </w:pPr>
          </w:p>
          <w:p w14:paraId="24BB73DE" w14:textId="77777777" w:rsidR="00FC6C26" w:rsidRPr="003329D3" w:rsidRDefault="00FC6C26" w:rsidP="0017764C">
            <w:pPr>
              <w:jc w:val="both"/>
              <w:rPr>
                <w:rFonts w:ascii="Arial" w:eastAsia="Calibri" w:hAnsi="Arial" w:cs="Arial"/>
                <w:sz w:val="24"/>
                <w:szCs w:val="24"/>
                <w:lang w:eastAsia="es-CO"/>
              </w:rPr>
            </w:pPr>
            <w:r w:rsidRPr="003329D3">
              <w:rPr>
                <w:rFonts w:ascii="Arial" w:eastAsia="Calibri" w:hAnsi="Arial" w:cs="Arial"/>
                <w:bCs/>
                <w:sz w:val="24"/>
                <w:szCs w:val="24"/>
                <w:lang w:eastAsia="es-CO"/>
              </w:rPr>
              <w:t>Los conciliadores inscritos en</w:t>
            </w:r>
            <w:r w:rsidRPr="003329D3">
              <w:rPr>
                <w:rFonts w:ascii="Arial" w:eastAsia="Calibri" w:hAnsi="Arial" w:cs="Arial"/>
                <w:sz w:val="24"/>
                <w:szCs w:val="24"/>
                <w:lang w:eastAsia="es-CO"/>
              </w:rPr>
              <w:t xml:space="preserve"> los centros de conciliación no podrán </w:t>
            </w:r>
            <w:r w:rsidRPr="003329D3">
              <w:rPr>
                <w:rFonts w:ascii="Arial" w:eastAsia="Calibri" w:hAnsi="Arial" w:cs="Arial"/>
                <w:bCs/>
                <w:sz w:val="24"/>
                <w:szCs w:val="24"/>
                <w:lang w:eastAsia="es-CO"/>
              </w:rPr>
              <w:t xml:space="preserve">intervenir en </w:t>
            </w:r>
            <w:r w:rsidRPr="003329D3">
              <w:rPr>
                <w:rFonts w:ascii="Arial" w:eastAsia="Calibri" w:hAnsi="Arial" w:cs="Arial"/>
                <w:sz w:val="24"/>
                <w:szCs w:val="24"/>
                <w:lang w:eastAsia="es-CO"/>
              </w:rPr>
              <w:t xml:space="preserve">casos en los cuales se encuentren directamente interesados dichos centros, sus funcionarios. </w:t>
            </w:r>
            <w:r w:rsidRPr="003329D3">
              <w:rPr>
                <w:rFonts w:ascii="Arial" w:eastAsia="Calibri" w:hAnsi="Arial" w:cs="Arial"/>
                <w:bCs/>
                <w:sz w:val="24"/>
                <w:szCs w:val="24"/>
                <w:lang w:eastAsia="es-CO"/>
              </w:rPr>
              <w:t>En virtud de esta inhabilidad los centros de conciliación tampoco podrán asumir el trámite de estas solicitudes.</w:t>
            </w:r>
          </w:p>
          <w:p w14:paraId="4658DEBE" w14:textId="77777777" w:rsidR="00FC6C26" w:rsidRPr="003329D3" w:rsidRDefault="00FC6C26" w:rsidP="0017764C">
            <w:pPr>
              <w:jc w:val="both"/>
              <w:rPr>
                <w:rFonts w:ascii="Arial" w:eastAsia="Calibri" w:hAnsi="Arial" w:cs="Arial"/>
                <w:b/>
                <w:sz w:val="24"/>
                <w:szCs w:val="24"/>
              </w:rPr>
            </w:pPr>
          </w:p>
          <w:p w14:paraId="5A6609B8"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Parágrafo 1. </w:t>
            </w:r>
            <w:r w:rsidRPr="003329D3">
              <w:rPr>
                <w:rFonts w:ascii="Arial" w:eastAsia="Calibri" w:hAnsi="Arial" w:cs="Arial"/>
                <w:sz w:val="24"/>
                <w:szCs w:val="24"/>
              </w:rPr>
              <w:t>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sanción será impuesta por el Comité de Ética, conformado por conciliadores en equidad.</w:t>
            </w:r>
          </w:p>
        </w:tc>
        <w:tc>
          <w:tcPr>
            <w:tcW w:w="2943" w:type="dxa"/>
          </w:tcPr>
          <w:p w14:paraId="178FCADD"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02662CCC" w14:textId="77777777" w:rsidR="00FC6C26" w:rsidRPr="003329D3" w:rsidRDefault="00FC6C26" w:rsidP="0017764C">
            <w:pPr>
              <w:rPr>
                <w:rFonts w:ascii="Arial" w:hAnsi="Arial" w:cs="Arial"/>
                <w:sz w:val="24"/>
                <w:szCs w:val="24"/>
              </w:rPr>
            </w:pPr>
          </w:p>
        </w:tc>
      </w:tr>
      <w:tr w:rsidR="00E31532" w:rsidRPr="003329D3" w14:paraId="11AB17A6" w14:textId="77777777" w:rsidTr="00C77A05">
        <w:trPr>
          <w:gridAfter w:val="1"/>
          <w:wAfter w:w="2943" w:type="dxa"/>
        </w:trPr>
        <w:tc>
          <w:tcPr>
            <w:tcW w:w="2942" w:type="dxa"/>
          </w:tcPr>
          <w:p w14:paraId="0A32B02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35. </w:t>
            </w:r>
            <w:r w:rsidRPr="003329D3">
              <w:rPr>
                <w:rFonts w:ascii="Arial" w:eastAsia="Calibri" w:hAnsi="Arial" w:cs="Arial"/>
                <w:i/>
                <w:iCs/>
                <w:sz w:val="24"/>
                <w:szCs w:val="24"/>
              </w:rPr>
              <w:t xml:space="preserve">Régimen disciplinario. </w:t>
            </w:r>
            <w:r w:rsidRPr="003329D3">
              <w:rPr>
                <w:rFonts w:ascii="Arial" w:eastAsia="Calibri" w:hAnsi="Arial" w:cs="Arial"/>
                <w:sz w:val="24"/>
                <w:szCs w:val="24"/>
              </w:rPr>
              <w:t>El régimen disciplinario del conciliador será el</w:t>
            </w:r>
            <w:r w:rsidRPr="003329D3">
              <w:rPr>
                <w:rFonts w:ascii="Arial" w:eastAsia="Calibri" w:hAnsi="Arial" w:cs="Arial"/>
                <w:sz w:val="24"/>
                <w:szCs w:val="24"/>
              </w:rPr>
              <w:br/>
              <w:t xml:space="preserve">previsto en la Ley 1952 </w:t>
            </w:r>
            <w:r w:rsidRPr="003329D3">
              <w:rPr>
                <w:rFonts w:ascii="Arial" w:eastAsia="Calibri" w:hAnsi="Arial" w:cs="Arial"/>
                <w:sz w:val="24"/>
                <w:szCs w:val="24"/>
              </w:rPr>
              <w:lastRenderedPageBreak/>
              <w:t>de 2019 - Código Único Disciplinario, la Ley 2094 de 2021 o las normas que las modifiquen, complementen, o sustituyan, el cual será adelantado por la Comisión de Disciplina Judicial competente.</w:t>
            </w:r>
          </w:p>
          <w:p w14:paraId="559C8A8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Las quejas que se presenten en contra de los servidores públicos o notarios cuando actúan como conciliadores en los términos de la presente ley, aplicando el principio de la autonomía de la función jurisdiccional, deberán ser trasladadas a la Comisión Nacional o Seccional de Disciplina Judicial, de acuerdo con lo previsto en la Ley 2094 de 2021, o la norma que lo modifique, complemente, o sustituya, a menos de que se trate de servidores públicos con régimen especial.</w:t>
            </w:r>
          </w:p>
          <w:p w14:paraId="717C40E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Adicionalmente, los conciliadores también podrán ser sancionados</w:t>
            </w:r>
            <w:r w:rsidRPr="003329D3">
              <w:rPr>
                <w:rFonts w:ascii="Arial" w:eastAsia="Calibri" w:hAnsi="Arial" w:cs="Arial"/>
                <w:strike/>
                <w:sz w:val="24"/>
                <w:szCs w:val="24"/>
              </w:rPr>
              <w:t>,</w:t>
            </w:r>
            <w:r w:rsidRPr="003329D3">
              <w:rPr>
                <w:rFonts w:ascii="Arial" w:eastAsia="Calibri" w:hAnsi="Arial" w:cs="Arial"/>
                <w:sz w:val="24"/>
                <w:szCs w:val="24"/>
              </w:rPr>
              <w:t xml:space="preserve"> cuando incurran en alguna de las siguientes conductas:</w:t>
            </w:r>
          </w:p>
          <w:p w14:paraId="46D1C2AB"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1. Cuando utilice su investidura para sacar provecho económico a favor propio, o de un tercero.</w:t>
            </w:r>
          </w:p>
          <w:p w14:paraId="7825E62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 xml:space="preserve">2. Cuando el conciliador en equidad solicite a las </w:t>
            </w:r>
            <w:r w:rsidRPr="003329D3">
              <w:rPr>
                <w:rFonts w:ascii="Arial" w:eastAsia="Calibri" w:hAnsi="Arial" w:cs="Arial"/>
                <w:sz w:val="24"/>
                <w:szCs w:val="24"/>
              </w:rPr>
              <w:lastRenderedPageBreak/>
              <w:t>partes el pago de emolumentos por el servicio de la conciliación.</w:t>
            </w:r>
          </w:p>
          <w:p w14:paraId="60FC0DD5" w14:textId="77777777" w:rsidR="00FC6C26" w:rsidRPr="003329D3" w:rsidRDefault="00FC6C26" w:rsidP="0017764C">
            <w:pPr>
              <w:jc w:val="both"/>
              <w:rPr>
                <w:rFonts w:ascii="Arial" w:eastAsia="Calibri" w:hAnsi="Arial" w:cs="Arial"/>
                <w:sz w:val="24"/>
                <w:szCs w:val="24"/>
              </w:rPr>
            </w:pPr>
          </w:p>
          <w:p w14:paraId="40AB9B4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Parágrafo 1. </w:t>
            </w:r>
            <w:r w:rsidRPr="003329D3">
              <w:rPr>
                <w:rFonts w:ascii="Arial" w:eastAsia="Calibri" w:hAnsi="Arial" w:cs="Arial"/>
                <w:sz w:val="24"/>
                <w:szCs w:val="24"/>
              </w:rPr>
              <w:t>Recibida la queja y luego de garantizar el derecho de defensa del conciliador en equidad, la autoridad judicial nominadora del conciliador podrá suspenderlo de manera preventiva en el ejercicio de sus funciones, hasta que se produzca una decisión de fondo por parte de la autoridad disciplinaria respectiva.</w:t>
            </w:r>
          </w:p>
          <w:p w14:paraId="127149D7" w14:textId="77777777" w:rsidR="00FC6C26" w:rsidRPr="003329D3" w:rsidRDefault="00FC6C26" w:rsidP="0017764C">
            <w:pPr>
              <w:jc w:val="both"/>
              <w:rPr>
                <w:rFonts w:ascii="Arial" w:eastAsia="Calibri" w:hAnsi="Arial" w:cs="Arial"/>
                <w:sz w:val="24"/>
                <w:szCs w:val="24"/>
              </w:rPr>
            </w:pPr>
          </w:p>
          <w:p w14:paraId="1F2A7C6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Parágrafo 2. </w:t>
            </w:r>
            <w:r w:rsidRPr="003329D3">
              <w:rPr>
                <w:rFonts w:ascii="Arial" w:eastAsia="Calibri" w:hAnsi="Arial" w:cs="Arial"/>
                <w:sz w:val="24"/>
                <w:szCs w:val="24"/>
              </w:rPr>
              <w:t xml:space="preserve">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sanción será impuesta por el Comité de Ética, conformado por conciliadores en equidad. </w:t>
            </w:r>
          </w:p>
          <w:p w14:paraId="21E22D9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Las sanciones serán las previstas en el código de ética del Programa Local de Justicia en Equidad.</w:t>
            </w:r>
          </w:p>
          <w:p w14:paraId="62D5B244" w14:textId="77777777" w:rsidR="003329D3" w:rsidRPr="003329D3" w:rsidRDefault="003329D3" w:rsidP="0017764C">
            <w:pPr>
              <w:jc w:val="both"/>
              <w:rPr>
                <w:rStyle w:val="fontstyle31"/>
                <w:rFonts w:ascii="Arial" w:eastAsia="Calibri" w:hAnsi="Arial" w:cs="Arial"/>
              </w:rPr>
            </w:pPr>
          </w:p>
          <w:p w14:paraId="0E67D98B" w14:textId="77777777" w:rsidR="003329D3" w:rsidRPr="003329D3" w:rsidRDefault="003329D3" w:rsidP="0017764C">
            <w:pPr>
              <w:jc w:val="both"/>
              <w:rPr>
                <w:rStyle w:val="fontstyle31"/>
                <w:rFonts w:ascii="Arial" w:eastAsia="Calibri" w:hAnsi="Arial" w:cs="Arial"/>
              </w:rPr>
            </w:pPr>
          </w:p>
          <w:p w14:paraId="5598268E" w14:textId="77777777" w:rsidR="003329D3" w:rsidRPr="003329D3" w:rsidRDefault="003329D3" w:rsidP="0017764C">
            <w:pPr>
              <w:jc w:val="both"/>
              <w:rPr>
                <w:rStyle w:val="fontstyle31"/>
                <w:rFonts w:ascii="Arial" w:eastAsia="Calibri" w:hAnsi="Arial" w:cs="Arial"/>
              </w:rPr>
            </w:pPr>
          </w:p>
          <w:p w14:paraId="3BF4015E" w14:textId="411173E6" w:rsidR="003329D3" w:rsidRPr="003329D3" w:rsidRDefault="003329D3" w:rsidP="0017764C">
            <w:pPr>
              <w:jc w:val="both"/>
              <w:rPr>
                <w:rStyle w:val="fontstyle31"/>
                <w:rFonts w:ascii="Arial" w:hAnsi="Arial" w:cs="Arial"/>
                <w:b/>
                <w:bCs/>
              </w:rPr>
            </w:pPr>
          </w:p>
        </w:tc>
        <w:tc>
          <w:tcPr>
            <w:tcW w:w="2943" w:type="dxa"/>
          </w:tcPr>
          <w:p w14:paraId="1AE54D97"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69DE568C" w14:textId="77777777" w:rsidR="00FC6C26" w:rsidRPr="003329D3" w:rsidRDefault="00FC6C26" w:rsidP="0017764C">
            <w:pPr>
              <w:rPr>
                <w:rFonts w:ascii="Arial" w:hAnsi="Arial" w:cs="Arial"/>
                <w:sz w:val="24"/>
                <w:szCs w:val="24"/>
              </w:rPr>
            </w:pPr>
          </w:p>
        </w:tc>
      </w:tr>
      <w:tr w:rsidR="00E31532" w:rsidRPr="003329D3" w14:paraId="63D4CD78" w14:textId="77777777" w:rsidTr="00C77A05">
        <w:trPr>
          <w:gridAfter w:val="1"/>
          <w:wAfter w:w="2943" w:type="dxa"/>
        </w:trPr>
        <w:tc>
          <w:tcPr>
            <w:tcW w:w="2942" w:type="dxa"/>
          </w:tcPr>
          <w:p w14:paraId="6BB6E629" w14:textId="5043C96C"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lastRenderedPageBreak/>
              <w:t>CAPÍTULO VI</w:t>
            </w:r>
          </w:p>
          <w:p w14:paraId="62A8AF33"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br/>
              <w:t>CONTROL, INSPECCIÓN Y VIGILANCIA</w:t>
            </w:r>
          </w:p>
          <w:p w14:paraId="7C561E8D" w14:textId="77777777" w:rsidR="00FC6C26" w:rsidRPr="003329D3" w:rsidRDefault="00FC6C26" w:rsidP="0017764C">
            <w:pPr>
              <w:jc w:val="center"/>
              <w:rPr>
                <w:rFonts w:ascii="Arial" w:eastAsia="Calibri" w:hAnsi="Arial" w:cs="Arial"/>
                <w:b/>
                <w:bCs/>
                <w:sz w:val="24"/>
                <w:szCs w:val="24"/>
              </w:rPr>
            </w:pPr>
          </w:p>
          <w:p w14:paraId="0EDEFE1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sz w:val="24"/>
                <w:szCs w:val="24"/>
              </w:rPr>
              <w:t>Artículo 36.</w:t>
            </w:r>
            <w:r w:rsidRPr="003329D3">
              <w:rPr>
                <w:rFonts w:ascii="Arial" w:eastAsia="Calibri" w:hAnsi="Arial" w:cs="Arial"/>
                <w:sz w:val="24"/>
                <w:szCs w:val="24"/>
              </w:rPr>
              <w:t xml:space="preserve"> </w:t>
            </w:r>
            <w:r w:rsidRPr="003329D3">
              <w:rPr>
                <w:rFonts w:ascii="Arial" w:eastAsia="Calibri" w:hAnsi="Arial" w:cs="Arial"/>
                <w:b/>
                <w:i/>
                <w:sz w:val="24"/>
                <w:szCs w:val="24"/>
              </w:rPr>
              <w:t>Control, Inspección y Vigilancia de los Centros de Conciliación.</w:t>
            </w:r>
            <w:r w:rsidRPr="003329D3">
              <w:rPr>
                <w:rFonts w:ascii="Arial" w:eastAsia="Calibri" w:hAnsi="Arial" w:cs="Arial"/>
                <w:sz w:val="24"/>
                <w:szCs w:val="24"/>
              </w:rPr>
              <w:t xml:space="preserve"> El Ministerio de Justicia y del Derecho tendrá funciones de control, inspección y vigilancia sobre los centros de conciliación y de los programas locales de justicia en equidad.</w:t>
            </w:r>
          </w:p>
          <w:p w14:paraId="1BC56296" w14:textId="77777777" w:rsidR="00FC6C26" w:rsidRPr="003329D3" w:rsidRDefault="00FC6C26" w:rsidP="0017764C">
            <w:pPr>
              <w:jc w:val="both"/>
              <w:rPr>
                <w:rFonts w:ascii="Arial" w:eastAsia="Calibri" w:hAnsi="Arial" w:cs="Arial"/>
                <w:sz w:val="24"/>
                <w:szCs w:val="24"/>
              </w:rPr>
            </w:pPr>
          </w:p>
          <w:p w14:paraId="7E63E5D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En ejercicio de estas funciones, el Ministerio de Justicia y del Derecho podrá solicitar de oficio o por queja </w:t>
            </w:r>
            <w:proofErr w:type="spellStart"/>
            <w:r w:rsidRPr="003329D3">
              <w:rPr>
                <w:rFonts w:ascii="Arial" w:eastAsia="Calibri" w:hAnsi="Arial" w:cs="Arial"/>
                <w:sz w:val="24"/>
                <w:szCs w:val="24"/>
              </w:rPr>
              <w:t>recepcionada</w:t>
            </w:r>
            <w:proofErr w:type="spellEnd"/>
            <w:r w:rsidRPr="003329D3">
              <w:rPr>
                <w:rFonts w:ascii="Arial" w:eastAsia="Calibri" w:hAnsi="Arial" w:cs="Arial"/>
                <w:sz w:val="24"/>
                <w:szCs w:val="24"/>
              </w:rPr>
              <w:t xml:space="preserve"> la información que estime pertinente y efectuar visitas como mínimo cada dos años desde la autorización de funcionamiento de los Centros de Conciliación, a las instalaciones en que funcionan sus vigilados, para procurar, exigir y verificar el cumplimiento de las obligaciones legales y reglamentarias a cargo de estos, con el propósito de garantizar el acceso a la justicia a través de los mecanismos alternativos de solución de conflictos. En caso </w:t>
            </w:r>
            <w:r w:rsidRPr="003329D3">
              <w:rPr>
                <w:rFonts w:ascii="Arial" w:eastAsia="Calibri" w:hAnsi="Arial" w:cs="Arial"/>
                <w:sz w:val="24"/>
                <w:szCs w:val="24"/>
              </w:rPr>
              <w:lastRenderedPageBreak/>
              <w:t>que de las labores de inspección y vigilancia se encuentren irregularidades en la prestación del servicio por parte de los centros de conciliación y los programas locales de justicia en equidad, deberá proponerse el respectivo plan de mejoramiento suscrito por las partes.</w:t>
            </w:r>
          </w:p>
          <w:p w14:paraId="5976332A" w14:textId="77777777" w:rsidR="00FC6C26" w:rsidRPr="003329D3" w:rsidRDefault="00FC6C26" w:rsidP="0017764C">
            <w:pPr>
              <w:jc w:val="both"/>
              <w:rPr>
                <w:rFonts w:ascii="Arial" w:eastAsia="Calibri" w:hAnsi="Arial" w:cs="Arial"/>
                <w:sz w:val="24"/>
                <w:szCs w:val="24"/>
              </w:rPr>
            </w:pPr>
          </w:p>
          <w:p w14:paraId="2695B10B"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El Ministerio de Justicia y del Derecho creará un plan anual de visitas aleatorias a los centros de conciliación y de los programas locales de justicia en equidad con el ánimo de cumplir con lo establecido en este artículo.</w:t>
            </w:r>
          </w:p>
        </w:tc>
        <w:tc>
          <w:tcPr>
            <w:tcW w:w="2943" w:type="dxa"/>
          </w:tcPr>
          <w:p w14:paraId="57B5C438"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73356E49" w14:textId="77777777" w:rsidR="00FC6C26" w:rsidRPr="003329D3" w:rsidRDefault="00FC6C26" w:rsidP="0017764C">
            <w:pPr>
              <w:rPr>
                <w:rFonts w:ascii="Arial" w:hAnsi="Arial" w:cs="Arial"/>
                <w:sz w:val="24"/>
                <w:szCs w:val="24"/>
              </w:rPr>
            </w:pPr>
          </w:p>
        </w:tc>
      </w:tr>
      <w:tr w:rsidR="00E31532" w:rsidRPr="003329D3" w14:paraId="227BF79B" w14:textId="77777777" w:rsidTr="00C77A05">
        <w:trPr>
          <w:gridAfter w:val="1"/>
          <w:wAfter w:w="2943" w:type="dxa"/>
        </w:trPr>
        <w:tc>
          <w:tcPr>
            <w:tcW w:w="2942" w:type="dxa"/>
          </w:tcPr>
          <w:p w14:paraId="75DB649C"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Artículo 37. </w:t>
            </w:r>
            <w:r w:rsidRPr="003329D3">
              <w:rPr>
                <w:rFonts w:ascii="Arial" w:eastAsia="Calibri" w:hAnsi="Arial" w:cs="Arial"/>
                <w:i/>
                <w:iCs/>
                <w:sz w:val="24"/>
                <w:szCs w:val="24"/>
              </w:rPr>
              <w:t xml:space="preserve">Procedimiento sancionatorio. </w:t>
            </w:r>
            <w:r w:rsidRPr="003329D3">
              <w:rPr>
                <w:rFonts w:ascii="Arial" w:eastAsia="Calibri" w:hAnsi="Arial" w:cs="Arial"/>
                <w:sz w:val="24"/>
                <w:szCs w:val="24"/>
              </w:rPr>
              <w:t>El trámite para la investigación y sanción de los centros de conciliación atenderá las reglas previstas en el capítulo III del título III de la parte primera de la Ley 1437 de 2011 o la norma que la sustituya, modifique</w:t>
            </w:r>
            <w:r w:rsidRPr="003329D3">
              <w:rPr>
                <w:rFonts w:ascii="Arial" w:eastAsia="Calibri" w:hAnsi="Arial" w:cs="Arial"/>
                <w:sz w:val="24"/>
                <w:szCs w:val="24"/>
              </w:rPr>
              <w:br/>
              <w:t>o complemente sobre el procedimiento administrativo sancionatorio.</w:t>
            </w:r>
          </w:p>
        </w:tc>
        <w:tc>
          <w:tcPr>
            <w:tcW w:w="2943" w:type="dxa"/>
          </w:tcPr>
          <w:p w14:paraId="7CAFA3B6"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792884CF" w14:textId="77777777" w:rsidR="00FC6C26" w:rsidRPr="003329D3" w:rsidRDefault="00FC6C26" w:rsidP="0017764C">
            <w:pPr>
              <w:rPr>
                <w:rFonts w:ascii="Arial" w:hAnsi="Arial" w:cs="Arial"/>
                <w:sz w:val="24"/>
                <w:szCs w:val="24"/>
              </w:rPr>
            </w:pPr>
          </w:p>
        </w:tc>
      </w:tr>
      <w:tr w:rsidR="00E31532" w:rsidRPr="003329D3" w14:paraId="157B7C23" w14:textId="77777777" w:rsidTr="00C77A05">
        <w:trPr>
          <w:gridAfter w:val="1"/>
          <w:wAfter w:w="2943" w:type="dxa"/>
        </w:trPr>
        <w:tc>
          <w:tcPr>
            <w:tcW w:w="2942" w:type="dxa"/>
          </w:tcPr>
          <w:p w14:paraId="08D6B946"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Artículo 38. </w:t>
            </w:r>
            <w:r w:rsidRPr="003329D3">
              <w:rPr>
                <w:rFonts w:ascii="Arial" w:eastAsia="Calibri" w:hAnsi="Arial" w:cs="Arial"/>
                <w:i/>
                <w:iCs/>
                <w:sz w:val="24"/>
                <w:szCs w:val="24"/>
              </w:rPr>
              <w:t xml:space="preserve">Actuaciones preliminares. </w:t>
            </w:r>
            <w:r w:rsidRPr="003329D3">
              <w:rPr>
                <w:rFonts w:ascii="Arial" w:eastAsia="Calibri" w:hAnsi="Arial" w:cs="Arial"/>
                <w:sz w:val="24"/>
                <w:szCs w:val="24"/>
              </w:rPr>
              <w:t xml:space="preserve">Cuando por cualquier medio el Ministerio de Justicia y del Derecho conozca la </w:t>
            </w:r>
            <w:r w:rsidRPr="003329D3">
              <w:rPr>
                <w:rFonts w:ascii="Arial" w:eastAsia="Calibri" w:hAnsi="Arial" w:cs="Arial"/>
                <w:sz w:val="24"/>
                <w:szCs w:val="24"/>
              </w:rPr>
              <w:lastRenderedPageBreak/>
              <w:t>existencia de un presunto incumplimiento de las obligaciones impuestas por la ley y sus reglamentos a un centro de conciliación o a un Programa Local de Justicia en Equidad, deberá solicitar la explicación pertinente o disponer visitas al centro correspondiente.</w:t>
            </w:r>
          </w:p>
        </w:tc>
        <w:tc>
          <w:tcPr>
            <w:tcW w:w="2943" w:type="dxa"/>
          </w:tcPr>
          <w:p w14:paraId="308E5C3E"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607577A2" w14:textId="77777777" w:rsidR="00FC6C26" w:rsidRPr="003329D3" w:rsidRDefault="00FC6C26" w:rsidP="0017764C">
            <w:pPr>
              <w:rPr>
                <w:rFonts w:ascii="Arial" w:hAnsi="Arial" w:cs="Arial"/>
                <w:sz w:val="24"/>
                <w:szCs w:val="24"/>
              </w:rPr>
            </w:pPr>
          </w:p>
        </w:tc>
      </w:tr>
      <w:tr w:rsidR="00E31532" w:rsidRPr="003329D3" w14:paraId="5C6CCF69" w14:textId="77777777" w:rsidTr="00C77A05">
        <w:trPr>
          <w:gridAfter w:val="1"/>
          <w:wAfter w:w="2943" w:type="dxa"/>
        </w:trPr>
        <w:tc>
          <w:tcPr>
            <w:tcW w:w="2942" w:type="dxa"/>
          </w:tcPr>
          <w:p w14:paraId="3D560EF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39. </w:t>
            </w:r>
            <w:r w:rsidRPr="003329D3">
              <w:rPr>
                <w:rFonts w:ascii="Arial" w:eastAsia="Calibri" w:hAnsi="Arial" w:cs="Arial"/>
                <w:i/>
                <w:iCs/>
                <w:sz w:val="24"/>
                <w:szCs w:val="24"/>
              </w:rPr>
              <w:t xml:space="preserve">Actos que resuelvan de fondo el procedimiento. </w:t>
            </w:r>
            <w:r w:rsidRPr="003329D3">
              <w:rPr>
                <w:rFonts w:ascii="Arial" w:eastAsia="Calibri" w:hAnsi="Arial" w:cs="Arial"/>
                <w:sz w:val="24"/>
                <w:szCs w:val="24"/>
              </w:rPr>
              <w:t>La decisión de no</w:t>
            </w:r>
            <w:r w:rsidRPr="003329D3">
              <w:rPr>
                <w:rFonts w:ascii="Arial" w:eastAsia="Calibri" w:hAnsi="Arial" w:cs="Arial"/>
                <w:sz w:val="24"/>
                <w:szCs w:val="24"/>
              </w:rPr>
              <w:br/>
              <w:t>iniciar el proceso administrativo sancionatorio deberá estar debidamente motivada y se notificará en la forma establecida para el procedimiento administrativo conforme a la Ley 1437 de 2011 o la norma que lo sustituya, modifique o complemente.</w:t>
            </w:r>
          </w:p>
          <w:p w14:paraId="29895281" w14:textId="77777777" w:rsidR="00FC6C26" w:rsidRPr="003329D3" w:rsidRDefault="00FC6C26" w:rsidP="0017764C">
            <w:pPr>
              <w:jc w:val="both"/>
              <w:rPr>
                <w:rFonts w:ascii="Arial" w:eastAsia="Calibri" w:hAnsi="Arial" w:cs="Arial"/>
                <w:sz w:val="24"/>
                <w:szCs w:val="24"/>
              </w:rPr>
            </w:pPr>
          </w:p>
          <w:p w14:paraId="142EF5DC"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Las decisiones que se profieran dentro del procedimiento administrativo sancionatorio iniciado contra un centro de conciliación deberán comunicarse en la forma establecida en la Ley 1437 de 2011 o la norma que lo sustituya, modifique o complemente, para este tipo de procedimientos.</w:t>
            </w:r>
          </w:p>
        </w:tc>
        <w:tc>
          <w:tcPr>
            <w:tcW w:w="2943" w:type="dxa"/>
          </w:tcPr>
          <w:p w14:paraId="689AA7FA"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102AFE5C" w14:textId="77777777" w:rsidR="00FC6C26" w:rsidRPr="003329D3" w:rsidRDefault="00FC6C26" w:rsidP="0017764C">
            <w:pPr>
              <w:rPr>
                <w:rFonts w:ascii="Arial" w:hAnsi="Arial" w:cs="Arial"/>
                <w:sz w:val="24"/>
                <w:szCs w:val="24"/>
              </w:rPr>
            </w:pPr>
          </w:p>
        </w:tc>
      </w:tr>
      <w:tr w:rsidR="00E31532" w:rsidRPr="003329D3" w14:paraId="503A9172" w14:textId="77777777" w:rsidTr="00C77A05">
        <w:trPr>
          <w:gridAfter w:val="1"/>
          <w:wAfter w:w="2943" w:type="dxa"/>
        </w:trPr>
        <w:tc>
          <w:tcPr>
            <w:tcW w:w="2942" w:type="dxa"/>
          </w:tcPr>
          <w:p w14:paraId="555DCDA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40. </w:t>
            </w:r>
            <w:r w:rsidRPr="003329D3">
              <w:rPr>
                <w:rFonts w:ascii="Arial" w:eastAsia="Calibri" w:hAnsi="Arial" w:cs="Arial"/>
                <w:b/>
                <w:i/>
                <w:iCs/>
                <w:sz w:val="24"/>
                <w:szCs w:val="24"/>
              </w:rPr>
              <w:t xml:space="preserve">Sanciones por incumplimiento de </w:t>
            </w:r>
            <w:r w:rsidRPr="003329D3">
              <w:rPr>
                <w:rFonts w:ascii="Arial" w:eastAsia="Calibri" w:hAnsi="Arial" w:cs="Arial"/>
                <w:b/>
                <w:i/>
                <w:iCs/>
                <w:sz w:val="24"/>
                <w:szCs w:val="24"/>
              </w:rPr>
              <w:lastRenderedPageBreak/>
              <w:t>obligaciones.</w:t>
            </w:r>
            <w:r w:rsidRPr="003329D3">
              <w:rPr>
                <w:rFonts w:ascii="Arial" w:eastAsia="Calibri" w:hAnsi="Arial" w:cs="Arial"/>
                <w:i/>
                <w:iCs/>
                <w:sz w:val="24"/>
                <w:szCs w:val="24"/>
              </w:rPr>
              <w:t xml:space="preserve"> </w:t>
            </w:r>
            <w:r w:rsidRPr="003329D3">
              <w:rPr>
                <w:rFonts w:ascii="Arial" w:eastAsia="Calibri" w:hAnsi="Arial" w:cs="Arial"/>
                <w:sz w:val="24"/>
                <w:szCs w:val="24"/>
              </w:rPr>
              <w:t>El Ministerio de Justicia y del Derecho, una vez comprobada la infracción a la ley, a sus reglamentos, al incumplimiento total o parcial de los planes de mejoramiento suscritos con el Ministerio de Justicia y del Derecho o al incumplimiento del reglamento del centro de conciliación o del programa de justicia en equidad, y cumplido el procedimiento establecido para ello, podrá imponer a los centros de conciliación y a los programas de justicia en equidad, mediante resolución motivada, y en atención a la gravedad de la infracción de menor a mayor, las siguientes sanciones:</w:t>
            </w:r>
          </w:p>
          <w:p w14:paraId="0AA67534" w14:textId="77777777" w:rsidR="00FC6C26" w:rsidRPr="003329D3" w:rsidRDefault="00FC6C26" w:rsidP="0017764C">
            <w:pPr>
              <w:jc w:val="both"/>
              <w:rPr>
                <w:rFonts w:ascii="Arial" w:eastAsia="Calibri" w:hAnsi="Arial" w:cs="Arial"/>
                <w:sz w:val="24"/>
                <w:szCs w:val="24"/>
              </w:rPr>
            </w:pPr>
          </w:p>
          <w:p w14:paraId="2EEB0BF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1. Amonestación escrita.</w:t>
            </w:r>
          </w:p>
          <w:p w14:paraId="0A367519" w14:textId="77777777" w:rsidR="00FC6C26" w:rsidRPr="003329D3" w:rsidRDefault="00FC6C26" w:rsidP="0017764C">
            <w:pPr>
              <w:jc w:val="both"/>
              <w:rPr>
                <w:rFonts w:ascii="Arial" w:eastAsia="Calibri" w:hAnsi="Arial" w:cs="Arial"/>
                <w:sz w:val="24"/>
                <w:szCs w:val="24"/>
              </w:rPr>
            </w:pPr>
          </w:p>
          <w:p w14:paraId="6636F14F"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2. Multa hasta doscientos (200) salarios mínimos legales mensuales vigentes, teniendo la capacidad económica del centro de conciliación, a favor del Tesoro Público.</w:t>
            </w:r>
          </w:p>
          <w:p w14:paraId="64D44A80" w14:textId="77777777" w:rsidR="00FC6C26" w:rsidRPr="003329D3" w:rsidRDefault="00FC6C26" w:rsidP="0017764C">
            <w:pPr>
              <w:jc w:val="both"/>
              <w:rPr>
                <w:rFonts w:ascii="Arial" w:eastAsia="Calibri" w:hAnsi="Arial" w:cs="Arial"/>
                <w:sz w:val="24"/>
                <w:szCs w:val="24"/>
              </w:rPr>
            </w:pPr>
          </w:p>
          <w:p w14:paraId="3F3AF26F"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3. Suspensión de la operación del programa, del centro o de la sede del centro donde se cometió la irregularidad, hasta por un término de seis (6) meses.</w:t>
            </w:r>
          </w:p>
          <w:p w14:paraId="53734F4F" w14:textId="77777777" w:rsidR="00FC6C26" w:rsidRPr="003329D3" w:rsidRDefault="00FC6C26" w:rsidP="0017764C">
            <w:pPr>
              <w:jc w:val="both"/>
              <w:rPr>
                <w:rFonts w:ascii="Arial" w:eastAsia="Calibri" w:hAnsi="Arial" w:cs="Arial"/>
                <w:sz w:val="24"/>
                <w:szCs w:val="24"/>
              </w:rPr>
            </w:pPr>
          </w:p>
          <w:p w14:paraId="09B6726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4. Revocatoria de la autorización para la operación del centro o del programa.</w:t>
            </w:r>
          </w:p>
          <w:p w14:paraId="374E9D33" w14:textId="77777777" w:rsidR="00FC6C26" w:rsidRPr="003329D3" w:rsidRDefault="00FC6C26" w:rsidP="0017764C">
            <w:pPr>
              <w:jc w:val="both"/>
              <w:rPr>
                <w:rFonts w:ascii="Arial" w:eastAsia="Calibri" w:hAnsi="Arial" w:cs="Arial"/>
                <w:sz w:val="24"/>
                <w:szCs w:val="24"/>
              </w:rPr>
            </w:pPr>
          </w:p>
          <w:p w14:paraId="5DF17C9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Para evaluar la gravedad de la conducta investigada se atenderá lo dispuesto en el artículo 50 de la Ley 1437 de 2011 o la norma que lo sustituya, modifique o complemente.</w:t>
            </w:r>
          </w:p>
          <w:p w14:paraId="14450572" w14:textId="77777777" w:rsidR="00FC6C26" w:rsidRPr="003329D3" w:rsidRDefault="00FC6C26" w:rsidP="0017764C">
            <w:pPr>
              <w:jc w:val="both"/>
              <w:rPr>
                <w:rFonts w:ascii="Arial" w:eastAsia="Calibri" w:hAnsi="Arial" w:cs="Arial"/>
                <w:sz w:val="24"/>
                <w:szCs w:val="24"/>
              </w:rPr>
            </w:pPr>
          </w:p>
          <w:p w14:paraId="36EEAB6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El Ministerio de Justicia y del Derecho determinará en el acto administrativo de la sanción de suspensión o revocatoria, en atención a los hechos y a la naturaleza de la infracción, si esta recae sobre todos o algunos de los servicios o para una o todas</w:t>
            </w:r>
            <w:r w:rsidRPr="003329D3">
              <w:rPr>
                <w:rFonts w:ascii="Arial" w:eastAsia="Calibri" w:hAnsi="Arial" w:cs="Arial"/>
                <w:sz w:val="24"/>
                <w:szCs w:val="24"/>
              </w:rPr>
              <w:br/>
              <w:t>las sedes del centro de conciliación o del programa, o para la totalidad de la operación de aquél.</w:t>
            </w:r>
          </w:p>
          <w:p w14:paraId="7D33333C" w14:textId="77777777" w:rsidR="00FC6C26" w:rsidRPr="003329D3" w:rsidRDefault="00FC6C26" w:rsidP="0017764C">
            <w:pPr>
              <w:jc w:val="both"/>
              <w:rPr>
                <w:rFonts w:ascii="Arial" w:eastAsia="Calibri" w:hAnsi="Arial" w:cs="Arial"/>
                <w:sz w:val="24"/>
                <w:szCs w:val="24"/>
              </w:rPr>
            </w:pPr>
          </w:p>
          <w:p w14:paraId="30417F4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Cuando a un centro de conciliación se le haya revocado la autorización para la operación, la entidad promotora no podrá solicitar nuevamente dicha autorización, por un término de cinco (5) años.</w:t>
            </w:r>
          </w:p>
          <w:p w14:paraId="5BBDAC93" w14:textId="77777777" w:rsidR="00FC6C26" w:rsidRPr="003329D3" w:rsidRDefault="00FC6C26" w:rsidP="0017764C">
            <w:pPr>
              <w:jc w:val="both"/>
              <w:rPr>
                <w:rFonts w:ascii="Arial" w:eastAsia="Calibri" w:hAnsi="Arial" w:cs="Arial"/>
                <w:sz w:val="24"/>
                <w:szCs w:val="24"/>
              </w:rPr>
            </w:pPr>
          </w:p>
          <w:p w14:paraId="16926A0F"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sz w:val="24"/>
                <w:szCs w:val="24"/>
              </w:rPr>
              <w:t xml:space="preserve">Parágrafo. </w:t>
            </w:r>
            <w:r w:rsidRPr="003329D3">
              <w:rPr>
                <w:rFonts w:ascii="Arial" w:eastAsia="Calibri" w:hAnsi="Arial" w:cs="Arial"/>
                <w:sz w:val="24"/>
                <w:szCs w:val="24"/>
              </w:rPr>
              <w:t xml:space="preserve">En caso de revocatoria o sanción temporal de la operación de un centro de </w:t>
            </w:r>
            <w:r w:rsidRPr="003329D3">
              <w:rPr>
                <w:rFonts w:ascii="Arial" w:eastAsia="Calibri" w:hAnsi="Arial" w:cs="Arial"/>
                <w:sz w:val="24"/>
                <w:szCs w:val="24"/>
              </w:rPr>
              <w:lastRenderedPageBreak/>
              <w:t xml:space="preserve">conciliación, se indicará en el acto administrativo sancionatorio, el centro o centros de conciliación que continuarán conociendo de los procedimientos en curso y que recibirán los soportes documentales del centro sancionado o suspendido. </w:t>
            </w:r>
          </w:p>
          <w:p w14:paraId="09FB6F16" w14:textId="77777777" w:rsidR="00FC6C26" w:rsidRPr="003329D3" w:rsidRDefault="00FC6C26" w:rsidP="0017764C">
            <w:pPr>
              <w:jc w:val="both"/>
              <w:rPr>
                <w:rFonts w:ascii="Arial" w:eastAsia="Calibri" w:hAnsi="Arial" w:cs="Arial"/>
                <w:sz w:val="24"/>
                <w:szCs w:val="24"/>
              </w:rPr>
            </w:pPr>
          </w:p>
          <w:p w14:paraId="0DE143D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Para estos eventos, se preferirán los centros de conciliación de entidades públicas ubicados en el lugar donde se encuentra el centro revocado.</w:t>
            </w:r>
          </w:p>
          <w:p w14:paraId="15F5107D" w14:textId="77777777" w:rsidR="00FC6C26" w:rsidRPr="003329D3" w:rsidRDefault="00FC6C26" w:rsidP="0017764C">
            <w:pPr>
              <w:jc w:val="both"/>
              <w:rPr>
                <w:rFonts w:ascii="Arial" w:eastAsia="Calibri" w:hAnsi="Arial" w:cs="Arial"/>
                <w:sz w:val="24"/>
                <w:szCs w:val="24"/>
              </w:rPr>
            </w:pPr>
          </w:p>
          <w:p w14:paraId="75863C6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Cuando se suspenda la operación de una sede de un centro de conciliación, la entidad promotora determinará cuál de sus sedes continuará conociendo de los procedimientos en curso y recibirá los soportes documentales de la sede del centro suspendido.</w:t>
            </w:r>
          </w:p>
          <w:p w14:paraId="39C88068" w14:textId="77777777" w:rsidR="00FC6C26" w:rsidRPr="003329D3" w:rsidRDefault="00FC6C26" w:rsidP="0017764C">
            <w:pPr>
              <w:jc w:val="both"/>
              <w:rPr>
                <w:rFonts w:ascii="Arial" w:eastAsia="Calibri" w:hAnsi="Arial" w:cs="Arial"/>
                <w:sz w:val="24"/>
                <w:szCs w:val="24"/>
              </w:rPr>
            </w:pPr>
          </w:p>
          <w:p w14:paraId="5BF2DDC9"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Este procedimiento también se aplicará cuando la misma entidad promotora sea la que solicite la revocatoria de la autorización.</w:t>
            </w:r>
          </w:p>
        </w:tc>
        <w:tc>
          <w:tcPr>
            <w:tcW w:w="2943" w:type="dxa"/>
          </w:tcPr>
          <w:p w14:paraId="0F335737"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3FA5A1BC" w14:textId="77777777" w:rsidR="00FC6C26" w:rsidRPr="003329D3" w:rsidRDefault="00FC6C26" w:rsidP="0017764C">
            <w:pPr>
              <w:rPr>
                <w:rFonts w:ascii="Arial" w:hAnsi="Arial" w:cs="Arial"/>
                <w:sz w:val="24"/>
                <w:szCs w:val="24"/>
              </w:rPr>
            </w:pPr>
          </w:p>
        </w:tc>
      </w:tr>
      <w:tr w:rsidR="00E31532" w:rsidRPr="003329D3" w14:paraId="7E53CFDD" w14:textId="77777777" w:rsidTr="00C77A05">
        <w:trPr>
          <w:gridAfter w:val="1"/>
          <w:wAfter w:w="2943" w:type="dxa"/>
        </w:trPr>
        <w:tc>
          <w:tcPr>
            <w:tcW w:w="2942" w:type="dxa"/>
          </w:tcPr>
          <w:p w14:paraId="71EAAEAF"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lastRenderedPageBreak/>
              <w:t>CAPÍTULO VII</w:t>
            </w:r>
          </w:p>
          <w:p w14:paraId="533C5B78" w14:textId="77777777" w:rsidR="00FC6C26" w:rsidRPr="003329D3" w:rsidRDefault="00FC6C26" w:rsidP="0017764C">
            <w:pPr>
              <w:jc w:val="center"/>
              <w:rPr>
                <w:rFonts w:ascii="Arial" w:eastAsia="Calibri" w:hAnsi="Arial" w:cs="Arial"/>
                <w:b/>
                <w:bCs/>
                <w:sz w:val="24"/>
                <w:szCs w:val="24"/>
              </w:rPr>
            </w:pPr>
          </w:p>
          <w:p w14:paraId="4D8DFA03"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t>FORMACIÓN EN CONCILIACIÓN EN DERECHO</w:t>
            </w:r>
          </w:p>
          <w:p w14:paraId="5ABD22C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br/>
              <w:t xml:space="preserve">Artículo 41. </w:t>
            </w:r>
            <w:r w:rsidRPr="003329D3">
              <w:rPr>
                <w:rFonts w:ascii="Arial" w:eastAsia="Calibri" w:hAnsi="Arial" w:cs="Arial"/>
                <w:b/>
                <w:i/>
                <w:iCs/>
                <w:sz w:val="24"/>
                <w:szCs w:val="24"/>
              </w:rPr>
              <w:t xml:space="preserve">Entidades avaladas para formar en </w:t>
            </w:r>
            <w:r w:rsidRPr="003329D3">
              <w:rPr>
                <w:rFonts w:ascii="Arial" w:eastAsia="Calibri" w:hAnsi="Arial" w:cs="Arial"/>
                <w:b/>
                <w:i/>
                <w:iCs/>
                <w:sz w:val="24"/>
                <w:szCs w:val="24"/>
              </w:rPr>
              <w:lastRenderedPageBreak/>
              <w:t>conciliación en derecho.</w:t>
            </w:r>
            <w:r w:rsidRPr="003329D3">
              <w:rPr>
                <w:rFonts w:ascii="Arial" w:eastAsia="Calibri" w:hAnsi="Arial" w:cs="Arial"/>
                <w:i/>
                <w:iCs/>
                <w:sz w:val="24"/>
                <w:szCs w:val="24"/>
              </w:rPr>
              <w:t xml:space="preserve"> </w:t>
            </w:r>
            <w:r w:rsidRPr="003329D3">
              <w:rPr>
                <w:rFonts w:ascii="Arial" w:eastAsia="Calibri" w:hAnsi="Arial" w:cs="Arial"/>
                <w:sz w:val="24"/>
                <w:szCs w:val="24"/>
              </w:rPr>
              <w:t>Las entidades promotoras de centros de conciliación, entidades sin ánimo de lucro y entidades públicas, interesadas en impartir la formación en conciliación en derecho, deberán presentar solicitud de aval al Ministerio de Justicia y del Derecho.</w:t>
            </w:r>
          </w:p>
          <w:p w14:paraId="24EAFB8A" w14:textId="77777777" w:rsidR="00FC6C26" w:rsidRPr="003329D3" w:rsidRDefault="00FC6C26" w:rsidP="0017764C">
            <w:pPr>
              <w:jc w:val="both"/>
              <w:rPr>
                <w:rFonts w:ascii="Arial" w:eastAsia="Calibri" w:hAnsi="Arial" w:cs="Arial"/>
                <w:sz w:val="24"/>
                <w:szCs w:val="24"/>
              </w:rPr>
            </w:pPr>
          </w:p>
          <w:p w14:paraId="65C0A42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Las instituciones de educación superior podrán ofrecer formación en conciliación de conformidad con la normatividad vigente. Los certificados que expida en el que conste la formación como conciliador, el cumplimiento de las áreas necesarias para avalar la formación y número de créditos y horas dictadas, será suficiente para inscribirse como conciliador, en cuyo caso el Ministerio de Justicia y del Derecho dará aval a su inscripción. </w:t>
            </w:r>
            <w:r w:rsidRPr="003329D3">
              <w:rPr>
                <w:rFonts w:ascii="Arial" w:eastAsia="Calibri" w:hAnsi="Arial" w:cs="Arial"/>
                <w:sz w:val="24"/>
                <w:szCs w:val="24"/>
              </w:rPr>
              <w:br/>
            </w:r>
          </w:p>
          <w:p w14:paraId="2A66C09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Las entidades avaladas podrán hacer uso de herramientas electrónicas con el fin de realizar cursos virtuales y a distancia.</w:t>
            </w:r>
          </w:p>
          <w:p w14:paraId="42F738D2" w14:textId="77777777" w:rsidR="00FC6C26" w:rsidRPr="003329D3" w:rsidRDefault="00FC6C26" w:rsidP="0017764C">
            <w:pPr>
              <w:jc w:val="both"/>
              <w:rPr>
                <w:rFonts w:ascii="Arial" w:eastAsia="Calibri" w:hAnsi="Arial" w:cs="Arial"/>
                <w:sz w:val="24"/>
                <w:szCs w:val="24"/>
              </w:rPr>
            </w:pPr>
          </w:p>
          <w:p w14:paraId="214BB392"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Parágrafo. </w:t>
            </w:r>
            <w:r w:rsidRPr="003329D3">
              <w:rPr>
                <w:rFonts w:ascii="Arial" w:eastAsia="Calibri" w:hAnsi="Arial" w:cs="Arial"/>
                <w:sz w:val="24"/>
                <w:szCs w:val="24"/>
              </w:rPr>
              <w:t xml:space="preserve">El Ministerio de Justicia y del Derecho señalará los requisitos exigidos y el procedimiento para el </w:t>
            </w:r>
            <w:r w:rsidRPr="003329D3">
              <w:rPr>
                <w:rFonts w:ascii="Arial" w:eastAsia="Calibri" w:hAnsi="Arial" w:cs="Arial"/>
                <w:sz w:val="24"/>
                <w:szCs w:val="24"/>
              </w:rPr>
              <w:lastRenderedPageBreak/>
              <w:t>otorgamiento de este aval.</w:t>
            </w:r>
          </w:p>
        </w:tc>
        <w:tc>
          <w:tcPr>
            <w:tcW w:w="2943" w:type="dxa"/>
          </w:tcPr>
          <w:p w14:paraId="7034B55D"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311E9C02" w14:textId="77777777" w:rsidR="00FC6C26" w:rsidRPr="003329D3" w:rsidRDefault="00FC6C26" w:rsidP="0017764C">
            <w:pPr>
              <w:rPr>
                <w:rFonts w:ascii="Arial" w:hAnsi="Arial" w:cs="Arial"/>
                <w:sz w:val="24"/>
                <w:szCs w:val="24"/>
              </w:rPr>
            </w:pPr>
          </w:p>
        </w:tc>
      </w:tr>
      <w:tr w:rsidR="00E31532" w:rsidRPr="003329D3" w14:paraId="1D0CF873" w14:textId="77777777" w:rsidTr="00C77A05">
        <w:trPr>
          <w:gridAfter w:val="1"/>
          <w:wAfter w:w="2943" w:type="dxa"/>
        </w:trPr>
        <w:tc>
          <w:tcPr>
            <w:tcW w:w="2942" w:type="dxa"/>
          </w:tcPr>
          <w:p w14:paraId="705A5B00"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lastRenderedPageBreak/>
              <w:t xml:space="preserve">Artículo 42. </w:t>
            </w:r>
            <w:r w:rsidRPr="003329D3">
              <w:rPr>
                <w:rFonts w:ascii="Arial" w:eastAsia="Calibri" w:hAnsi="Arial" w:cs="Arial"/>
                <w:i/>
                <w:iCs/>
                <w:sz w:val="24"/>
                <w:szCs w:val="24"/>
              </w:rPr>
              <w:t xml:space="preserve">Contenido del programa de formación. </w:t>
            </w:r>
            <w:r w:rsidRPr="003329D3">
              <w:rPr>
                <w:rFonts w:ascii="Arial" w:eastAsia="Calibri" w:hAnsi="Arial" w:cs="Arial"/>
                <w:sz w:val="24"/>
                <w:szCs w:val="24"/>
              </w:rPr>
              <w:t>El Ministerio de Justicia y del Derecho fijará los contenidos mínimos que debe comprender el programa de formación para conciliadores en derecho, incluidas las actualizaciones para efectos</w:t>
            </w:r>
            <w:r w:rsidRPr="003329D3">
              <w:rPr>
                <w:rFonts w:ascii="Arial" w:eastAsia="Calibri" w:hAnsi="Arial" w:cs="Arial"/>
                <w:sz w:val="24"/>
                <w:szCs w:val="24"/>
              </w:rPr>
              <w:br/>
              <w:t>de renovación de la inscripción.</w:t>
            </w:r>
          </w:p>
        </w:tc>
        <w:tc>
          <w:tcPr>
            <w:tcW w:w="2943" w:type="dxa"/>
          </w:tcPr>
          <w:p w14:paraId="556209CE"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2D1F18F3" w14:textId="77777777" w:rsidR="00FC6C26" w:rsidRPr="003329D3" w:rsidRDefault="00FC6C26" w:rsidP="0017764C">
            <w:pPr>
              <w:rPr>
                <w:rFonts w:ascii="Arial" w:hAnsi="Arial" w:cs="Arial"/>
                <w:sz w:val="24"/>
                <w:szCs w:val="24"/>
              </w:rPr>
            </w:pPr>
          </w:p>
        </w:tc>
      </w:tr>
      <w:tr w:rsidR="00E31532" w:rsidRPr="003329D3" w14:paraId="4FDF1C07" w14:textId="77777777" w:rsidTr="00C77A05">
        <w:trPr>
          <w:gridAfter w:val="1"/>
          <w:wAfter w:w="2943" w:type="dxa"/>
        </w:trPr>
        <w:tc>
          <w:tcPr>
            <w:tcW w:w="2942" w:type="dxa"/>
          </w:tcPr>
          <w:p w14:paraId="15A402E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43. </w:t>
            </w:r>
            <w:r w:rsidRPr="003329D3">
              <w:rPr>
                <w:rFonts w:ascii="Arial" w:eastAsia="Calibri" w:hAnsi="Arial" w:cs="Arial"/>
                <w:i/>
                <w:iCs/>
                <w:sz w:val="24"/>
                <w:szCs w:val="24"/>
              </w:rPr>
              <w:t>Certificación</w:t>
            </w:r>
            <w:r w:rsidRPr="003329D3">
              <w:rPr>
                <w:rFonts w:ascii="Arial" w:eastAsia="Calibri" w:hAnsi="Arial" w:cs="Arial"/>
                <w:sz w:val="24"/>
                <w:szCs w:val="24"/>
              </w:rPr>
              <w:t>. Las entidades avaladas deberán certificar a las personas que cursen y aprueben el programa académico ofrecido, el cual deberá contener por lo menos la siguiente información:</w:t>
            </w:r>
          </w:p>
          <w:p w14:paraId="501061C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1. Nombre de la entidad avalada.</w:t>
            </w:r>
          </w:p>
          <w:p w14:paraId="1F843E4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2. Número y fecha de la resolución de otorgamiento del aval para impartir la formación.</w:t>
            </w:r>
          </w:p>
          <w:p w14:paraId="2F54FC1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3. Nombre y documento de entidad del estudiante.</w:t>
            </w:r>
          </w:p>
          <w:p w14:paraId="6A58965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4. Certificación de la aprobación del programa académico respectivo.</w:t>
            </w:r>
          </w:p>
          <w:p w14:paraId="638D3F9B"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br/>
              <w:t>5. Intensidad horaria del programa.</w:t>
            </w:r>
          </w:p>
        </w:tc>
        <w:tc>
          <w:tcPr>
            <w:tcW w:w="2943" w:type="dxa"/>
          </w:tcPr>
          <w:p w14:paraId="3CCE04A3"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4694A733" w14:textId="77777777" w:rsidR="00FC6C26" w:rsidRPr="003329D3" w:rsidRDefault="00FC6C26" w:rsidP="0017764C">
            <w:pPr>
              <w:rPr>
                <w:rFonts w:ascii="Arial" w:hAnsi="Arial" w:cs="Arial"/>
                <w:sz w:val="24"/>
                <w:szCs w:val="24"/>
              </w:rPr>
            </w:pPr>
          </w:p>
        </w:tc>
      </w:tr>
      <w:tr w:rsidR="00E31532" w:rsidRPr="003329D3" w14:paraId="2E1426C3" w14:textId="77777777" w:rsidTr="00C77A05">
        <w:trPr>
          <w:gridAfter w:val="1"/>
          <w:wAfter w:w="2943" w:type="dxa"/>
        </w:trPr>
        <w:tc>
          <w:tcPr>
            <w:tcW w:w="2942" w:type="dxa"/>
          </w:tcPr>
          <w:p w14:paraId="3D4323D7"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lastRenderedPageBreak/>
              <w:t xml:space="preserve">Artículo 44. </w:t>
            </w:r>
            <w:r w:rsidRPr="003329D3">
              <w:rPr>
                <w:rFonts w:ascii="Arial" w:eastAsia="Calibri" w:hAnsi="Arial" w:cs="Arial"/>
                <w:i/>
                <w:iCs/>
                <w:sz w:val="24"/>
                <w:szCs w:val="24"/>
              </w:rPr>
              <w:t xml:space="preserve">Registro de formados ante el Ministerio de Justicia y del Derecho. </w:t>
            </w:r>
            <w:r w:rsidRPr="003329D3">
              <w:rPr>
                <w:rFonts w:ascii="Arial" w:eastAsia="Calibri" w:hAnsi="Arial" w:cs="Arial"/>
                <w:sz w:val="24"/>
                <w:szCs w:val="24"/>
              </w:rPr>
              <w:t>La entidad avalada deberá registrar en el sistema de información que el Ministerio de Justicia y del Derecho disponga para ello, los datos de quienes hayan cursado y</w:t>
            </w:r>
            <w:r w:rsidRPr="003329D3">
              <w:rPr>
                <w:rFonts w:ascii="Arial" w:eastAsia="Calibri" w:hAnsi="Arial" w:cs="Arial"/>
                <w:sz w:val="24"/>
                <w:szCs w:val="24"/>
              </w:rPr>
              <w:br/>
              <w:t>aprobado el programa de formación.</w:t>
            </w:r>
          </w:p>
        </w:tc>
        <w:tc>
          <w:tcPr>
            <w:tcW w:w="2943" w:type="dxa"/>
          </w:tcPr>
          <w:p w14:paraId="53C2CD24"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7344B657" w14:textId="77777777" w:rsidR="00FC6C26" w:rsidRPr="003329D3" w:rsidRDefault="00FC6C26" w:rsidP="0017764C">
            <w:pPr>
              <w:rPr>
                <w:rFonts w:ascii="Arial" w:hAnsi="Arial" w:cs="Arial"/>
                <w:sz w:val="24"/>
                <w:szCs w:val="24"/>
              </w:rPr>
            </w:pPr>
          </w:p>
        </w:tc>
      </w:tr>
      <w:tr w:rsidR="00E31532" w:rsidRPr="003329D3" w14:paraId="3BF1DC34" w14:textId="77777777" w:rsidTr="00C77A05">
        <w:trPr>
          <w:gridAfter w:val="1"/>
          <w:wAfter w:w="2943" w:type="dxa"/>
        </w:trPr>
        <w:tc>
          <w:tcPr>
            <w:tcW w:w="2942" w:type="dxa"/>
          </w:tcPr>
          <w:p w14:paraId="561FC3C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45. </w:t>
            </w:r>
            <w:r w:rsidRPr="003329D3">
              <w:rPr>
                <w:rFonts w:ascii="Arial" w:eastAsia="Calibri" w:hAnsi="Arial" w:cs="Arial"/>
                <w:i/>
                <w:iCs/>
                <w:sz w:val="24"/>
                <w:szCs w:val="24"/>
              </w:rPr>
              <w:t xml:space="preserve">Formación de conciliadores de centros de conciliación. </w:t>
            </w:r>
            <w:r w:rsidRPr="003329D3">
              <w:rPr>
                <w:rFonts w:ascii="Arial" w:eastAsia="Calibri" w:hAnsi="Arial" w:cs="Arial"/>
                <w:sz w:val="24"/>
                <w:szCs w:val="24"/>
              </w:rPr>
              <w:t>Los conciliadores de centros de conciliación deberán formarse como conciliadores en</w:t>
            </w:r>
            <w:r w:rsidRPr="003329D3">
              <w:rPr>
                <w:rFonts w:ascii="Arial" w:eastAsia="Calibri" w:hAnsi="Arial" w:cs="Arial"/>
                <w:sz w:val="24"/>
                <w:szCs w:val="24"/>
              </w:rPr>
              <w:br/>
              <w:t>derecho y acreditar la formación de acuerdo con lo establecido por esta ley.</w:t>
            </w:r>
          </w:p>
          <w:p w14:paraId="1BA5B6CE" w14:textId="77777777" w:rsidR="00FC6C26" w:rsidRPr="003329D3" w:rsidRDefault="00FC6C26" w:rsidP="0017764C">
            <w:pPr>
              <w:jc w:val="both"/>
              <w:rPr>
                <w:rFonts w:ascii="Arial" w:eastAsia="Calibri" w:hAnsi="Arial" w:cs="Arial"/>
                <w:sz w:val="24"/>
                <w:szCs w:val="24"/>
              </w:rPr>
            </w:pPr>
          </w:p>
          <w:p w14:paraId="3F62C1B2"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El Gobierno Nacional reglamentará los requisitos que permitan acreditar la idoneidad y experiencia de los conciliadores en el área que vayan a actuar.</w:t>
            </w:r>
          </w:p>
        </w:tc>
        <w:tc>
          <w:tcPr>
            <w:tcW w:w="2943" w:type="dxa"/>
          </w:tcPr>
          <w:p w14:paraId="4AADA0BB"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01FC0253" w14:textId="77777777" w:rsidR="00FC6C26" w:rsidRPr="003329D3" w:rsidRDefault="00FC6C26" w:rsidP="0017764C">
            <w:pPr>
              <w:rPr>
                <w:rFonts w:ascii="Arial" w:hAnsi="Arial" w:cs="Arial"/>
                <w:sz w:val="24"/>
                <w:szCs w:val="24"/>
              </w:rPr>
            </w:pPr>
          </w:p>
        </w:tc>
      </w:tr>
      <w:tr w:rsidR="00E31532" w:rsidRPr="003329D3" w14:paraId="5633EBB2" w14:textId="77777777" w:rsidTr="00C77A05">
        <w:trPr>
          <w:gridAfter w:val="1"/>
          <w:wAfter w:w="2943" w:type="dxa"/>
        </w:trPr>
        <w:tc>
          <w:tcPr>
            <w:tcW w:w="2942" w:type="dxa"/>
          </w:tcPr>
          <w:p w14:paraId="48999D9F"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46. </w:t>
            </w:r>
            <w:r w:rsidRPr="003329D3">
              <w:rPr>
                <w:rFonts w:ascii="Arial" w:eastAsia="Calibri" w:hAnsi="Arial" w:cs="Arial"/>
                <w:b/>
                <w:i/>
                <w:iCs/>
                <w:sz w:val="24"/>
                <w:szCs w:val="24"/>
              </w:rPr>
              <w:t>Formación de los notarios y servidores públicos facultados para conciliar.</w:t>
            </w:r>
            <w:r w:rsidRPr="003329D3">
              <w:rPr>
                <w:rFonts w:ascii="Arial" w:eastAsia="Calibri" w:hAnsi="Arial" w:cs="Arial"/>
                <w:i/>
                <w:iCs/>
                <w:sz w:val="24"/>
                <w:szCs w:val="24"/>
              </w:rPr>
              <w:t xml:space="preserve"> </w:t>
            </w:r>
            <w:r w:rsidRPr="003329D3">
              <w:rPr>
                <w:rFonts w:ascii="Arial" w:eastAsia="Calibri" w:hAnsi="Arial" w:cs="Arial"/>
                <w:sz w:val="24"/>
                <w:szCs w:val="24"/>
              </w:rPr>
              <w:t>Los notarios y servidores públicos facultados para conciliar deberán formarse como conciliadores en derecho.</w:t>
            </w:r>
            <w:r w:rsidRPr="003329D3">
              <w:rPr>
                <w:rFonts w:ascii="Arial" w:eastAsia="Calibri" w:hAnsi="Arial" w:cs="Arial"/>
                <w:sz w:val="24"/>
                <w:szCs w:val="24"/>
              </w:rPr>
              <w:br/>
            </w:r>
          </w:p>
          <w:p w14:paraId="4840A85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El Ministerio de Justicia y del Derecho deberá velar porque los funcionarios </w:t>
            </w:r>
            <w:r w:rsidRPr="003329D3">
              <w:rPr>
                <w:rFonts w:ascii="Arial" w:eastAsia="Calibri" w:hAnsi="Arial" w:cs="Arial"/>
                <w:sz w:val="24"/>
                <w:szCs w:val="24"/>
              </w:rPr>
              <w:lastRenderedPageBreak/>
              <w:t>públicos facultados para conciliar reciban capacitación en mecanismos alternativos de solución de conflictos.</w:t>
            </w:r>
          </w:p>
          <w:p w14:paraId="7387DC30" w14:textId="77777777" w:rsidR="00FC6C26" w:rsidRPr="003329D3" w:rsidRDefault="00FC6C26" w:rsidP="0017764C">
            <w:pPr>
              <w:jc w:val="both"/>
              <w:rPr>
                <w:rFonts w:ascii="Arial" w:eastAsia="Calibri" w:hAnsi="Arial" w:cs="Arial"/>
                <w:sz w:val="24"/>
                <w:szCs w:val="24"/>
              </w:rPr>
            </w:pPr>
          </w:p>
          <w:p w14:paraId="3E170690" w14:textId="77777777" w:rsidR="00FC6C26" w:rsidRPr="003329D3" w:rsidRDefault="00FC6C26" w:rsidP="0017764C">
            <w:pPr>
              <w:jc w:val="both"/>
              <w:rPr>
                <w:rFonts w:ascii="Arial" w:hAnsi="Arial" w:cs="Arial"/>
                <w:bCs/>
                <w:sz w:val="24"/>
                <w:szCs w:val="24"/>
              </w:rPr>
            </w:pPr>
            <w:r w:rsidRPr="003329D3">
              <w:rPr>
                <w:rFonts w:ascii="Arial" w:hAnsi="Arial" w:cs="Arial"/>
                <w:bCs/>
                <w:sz w:val="24"/>
                <w:szCs w:val="24"/>
              </w:rPr>
              <w:t xml:space="preserve">La Procuraduría General de la Nación deberá velar porque los procuradores judiciales facultados para conciliar reciban capacitación en mecanismos alternativos de solución de conflictos. </w:t>
            </w:r>
          </w:p>
          <w:p w14:paraId="14639629" w14:textId="77777777" w:rsidR="00FC6C26" w:rsidRPr="003329D3" w:rsidRDefault="00FC6C26" w:rsidP="0017764C">
            <w:pPr>
              <w:jc w:val="both"/>
              <w:rPr>
                <w:rFonts w:ascii="Arial" w:hAnsi="Arial" w:cs="Arial"/>
                <w:bCs/>
                <w:sz w:val="24"/>
                <w:szCs w:val="24"/>
              </w:rPr>
            </w:pPr>
          </w:p>
          <w:p w14:paraId="4B84602F" w14:textId="77777777" w:rsidR="00FC6C26" w:rsidRPr="003329D3" w:rsidRDefault="00FC6C26" w:rsidP="0017764C">
            <w:pPr>
              <w:pStyle w:val="paragraph"/>
              <w:spacing w:before="0" w:beforeAutospacing="0" w:after="0" w:afterAutospacing="0"/>
              <w:jc w:val="both"/>
              <w:textAlignment w:val="baseline"/>
              <w:rPr>
                <w:rFonts w:ascii="Arial" w:eastAsiaTheme="minorHAnsi" w:hAnsi="Arial" w:cs="Arial"/>
                <w:lang w:val="es-ES_tradnl" w:eastAsia="en-US"/>
              </w:rPr>
            </w:pPr>
            <w:r w:rsidRPr="003329D3">
              <w:rPr>
                <w:rFonts w:ascii="Arial" w:eastAsiaTheme="minorHAnsi" w:hAnsi="Arial" w:cs="Arial"/>
                <w:lang w:val="es-ES_tradnl" w:eastAsia="en-US"/>
              </w:rPr>
              <w:t xml:space="preserve">Los miembros de los comités de conciliación deberán recibir capacitación en conciliación en materia contencioso administrativa, por lo menos una vez cada año por parte del Ministerio Público de conformidad con los lineamientos impartidos por el Ministerio de Justicia y del Derecho y la Procuraduría General de la Nación. </w:t>
            </w:r>
          </w:p>
          <w:p w14:paraId="306ADB3E" w14:textId="77777777" w:rsidR="00FC6C26" w:rsidRPr="003329D3" w:rsidRDefault="00FC6C26" w:rsidP="0017764C">
            <w:pPr>
              <w:pStyle w:val="paragraph"/>
              <w:spacing w:before="0" w:beforeAutospacing="0" w:after="0" w:afterAutospacing="0"/>
              <w:jc w:val="both"/>
              <w:textAlignment w:val="baseline"/>
              <w:rPr>
                <w:rFonts w:ascii="Arial" w:eastAsia="Calibri" w:hAnsi="Arial" w:cs="Arial"/>
                <w:bCs/>
              </w:rPr>
            </w:pPr>
          </w:p>
          <w:p w14:paraId="0E69B025" w14:textId="77777777" w:rsidR="00FC6C26" w:rsidRPr="003329D3" w:rsidRDefault="00FC6C26" w:rsidP="0017764C">
            <w:pPr>
              <w:jc w:val="both"/>
              <w:rPr>
                <w:rStyle w:val="fontstyle31"/>
                <w:rFonts w:ascii="Arial" w:hAnsi="Arial" w:cs="Arial"/>
                <w:b/>
                <w:bCs/>
              </w:rPr>
            </w:pPr>
            <w:r w:rsidRPr="003329D3">
              <w:rPr>
                <w:rFonts w:ascii="Arial" w:eastAsia="Calibri" w:hAnsi="Arial" w:cs="Arial"/>
                <w:bCs/>
                <w:sz w:val="24"/>
                <w:szCs w:val="24"/>
              </w:rPr>
              <w:t xml:space="preserve">El Ministerio de Justicia y del Derecho dentro de los seis meses siguientes a la entrada en vigencia de la presente disposición legal, implementará módulo virtual de conciliación evaluable que pondrá a disposición de las entidades públicas del nivel nacional y territorial para ser aplicado en los procesos de inducción y </w:t>
            </w:r>
            <w:r w:rsidRPr="003329D3">
              <w:rPr>
                <w:rFonts w:ascii="Arial" w:eastAsia="Calibri" w:hAnsi="Arial" w:cs="Arial"/>
                <w:bCs/>
                <w:sz w:val="24"/>
                <w:szCs w:val="24"/>
              </w:rPr>
              <w:lastRenderedPageBreak/>
              <w:t>reinducción de los servidores públicos de niveles directivos quienes deberán realizar el módulo hasta aprobar la evaluación.</w:t>
            </w:r>
          </w:p>
        </w:tc>
        <w:tc>
          <w:tcPr>
            <w:tcW w:w="2943" w:type="dxa"/>
          </w:tcPr>
          <w:p w14:paraId="07972E06"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4DCD4098" w14:textId="77777777" w:rsidR="00FC6C26" w:rsidRPr="003329D3" w:rsidRDefault="00FC6C26" w:rsidP="0017764C">
            <w:pPr>
              <w:rPr>
                <w:rFonts w:ascii="Arial" w:hAnsi="Arial" w:cs="Arial"/>
                <w:sz w:val="24"/>
                <w:szCs w:val="24"/>
              </w:rPr>
            </w:pPr>
          </w:p>
        </w:tc>
      </w:tr>
      <w:tr w:rsidR="00E31532" w:rsidRPr="003329D3" w14:paraId="1932AD8F" w14:textId="77777777" w:rsidTr="00C77A05">
        <w:trPr>
          <w:gridAfter w:val="1"/>
          <w:wAfter w:w="2943" w:type="dxa"/>
        </w:trPr>
        <w:tc>
          <w:tcPr>
            <w:tcW w:w="2942" w:type="dxa"/>
          </w:tcPr>
          <w:p w14:paraId="20E5FBC2"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lastRenderedPageBreak/>
              <w:t>CAPÍTULO VIII</w:t>
            </w:r>
          </w:p>
          <w:p w14:paraId="31F81120" w14:textId="77777777" w:rsidR="00FC6C26" w:rsidRPr="003329D3" w:rsidRDefault="00FC6C26" w:rsidP="0017764C">
            <w:pPr>
              <w:jc w:val="center"/>
              <w:rPr>
                <w:rFonts w:ascii="Arial" w:eastAsia="Calibri" w:hAnsi="Arial" w:cs="Arial"/>
                <w:sz w:val="24"/>
                <w:szCs w:val="24"/>
              </w:rPr>
            </w:pPr>
            <w:r w:rsidRPr="003329D3">
              <w:rPr>
                <w:rFonts w:ascii="Arial" w:eastAsia="Calibri" w:hAnsi="Arial" w:cs="Arial"/>
                <w:b/>
                <w:bCs/>
                <w:sz w:val="24"/>
                <w:szCs w:val="24"/>
              </w:rPr>
              <w:br/>
              <w:t>JUDICATURA Y PRÁCTICA PROFESIONAL EN CONCILIACIÓN</w:t>
            </w:r>
          </w:p>
          <w:p w14:paraId="14B5D5B0" w14:textId="77777777" w:rsidR="00FC6C26" w:rsidRPr="003329D3" w:rsidRDefault="00FC6C26" w:rsidP="0017764C">
            <w:pPr>
              <w:jc w:val="both"/>
              <w:rPr>
                <w:rFonts w:ascii="Arial" w:eastAsia="Calibri" w:hAnsi="Arial" w:cs="Arial"/>
                <w:sz w:val="24"/>
                <w:szCs w:val="24"/>
              </w:rPr>
            </w:pPr>
          </w:p>
          <w:p w14:paraId="1ED38B58"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47. </w:t>
            </w:r>
            <w:r w:rsidRPr="003329D3">
              <w:rPr>
                <w:rFonts w:ascii="Arial" w:eastAsia="Calibri" w:hAnsi="Arial" w:cs="Arial"/>
                <w:i/>
                <w:iCs/>
                <w:sz w:val="24"/>
                <w:szCs w:val="24"/>
              </w:rPr>
              <w:t xml:space="preserve">Práctica en conciliación en derecho. </w:t>
            </w:r>
            <w:r w:rsidRPr="003329D3">
              <w:rPr>
                <w:rFonts w:ascii="Arial" w:eastAsia="Calibri" w:hAnsi="Arial" w:cs="Arial"/>
                <w:sz w:val="24"/>
                <w:szCs w:val="24"/>
              </w:rPr>
              <w:t>A efectos de realizar su práctica en los consultorios jurídicos, los estudiantes de derecho deberán cumplir con una carga mínima en conocimientos en conciliación. Para ello, con anterioridad a la práctica, deberán cursar y aprobar la formación respectiva, de conformidad con los requisitos establecidos por la universidad, bajo las recomendaciones del Ministerio de Justicia y del Derecho.</w:t>
            </w:r>
          </w:p>
          <w:p w14:paraId="3495709B" w14:textId="77777777" w:rsidR="00FC6C26" w:rsidRPr="003329D3" w:rsidRDefault="00FC6C26" w:rsidP="0017764C">
            <w:pPr>
              <w:jc w:val="both"/>
              <w:rPr>
                <w:rFonts w:ascii="Arial" w:eastAsia="Calibri" w:hAnsi="Arial" w:cs="Arial"/>
                <w:sz w:val="24"/>
                <w:szCs w:val="24"/>
              </w:rPr>
            </w:pPr>
          </w:p>
          <w:p w14:paraId="640DC8A4"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La judicatura en las casas de justicia o en los centros de conciliación públicos, o los programas locales de justicia en equidad, tendrá una duración de siete (7) meses.</w:t>
            </w:r>
          </w:p>
          <w:p w14:paraId="7FD72FB7" w14:textId="77777777" w:rsidR="00FC6C26" w:rsidRPr="003329D3" w:rsidRDefault="00FC6C26" w:rsidP="0017764C">
            <w:pPr>
              <w:jc w:val="both"/>
              <w:rPr>
                <w:rFonts w:ascii="Arial" w:eastAsia="Calibri" w:hAnsi="Arial" w:cs="Arial"/>
                <w:sz w:val="24"/>
                <w:szCs w:val="24"/>
              </w:rPr>
            </w:pPr>
          </w:p>
          <w:p w14:paraId="7D4E6E2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Quienes la realicen en estas condiciones, en </w:t>
            </w:r>
            <w:r w:rsidRPr="003329D3">
              <w:rPr>
                <w:rFonts w:ascii="Arial" w:eastAsia="Calibri" w:hAnsi="Arial" w:cs="Arial"/>
                <w:sz w:val="24"/>
                <w:szCs w:val="24"/>
              </w:rPr>
              <w:lastRenderedPageBreak/>
              <w:t>caso de igualdad de puntaje en la lista de elegibles, tendrán derecho a ser nombrados en empleos de carrera en cualquier entidad u organismo estatal.</w:t>
            </w:r>
          </w:p>
          <w:p w14:paraId="44E48C95" w14:textId="77777777" w:rsidR="00FC6C26" w:rsidRPr="003329D3" w:rsidRDefault="00FC6C26" w:rsidP="0017764C">
            <w:pPr>
              <w:jc w:val="both"/>
              <w:rPr>
                <w:rFonts w:ascii="Arial" w:eastAsia="Calibri" w:hAnsi="Arial" w:cs="Arial"/>
                <w:sz w:val="24"/>
                <w:szCs w:val="24"/>
              </w:rPr>
            </w:pPr>
          </w:p>
          <w:p w14:paraId="0EF215CF"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Los egresados de las facultades de derecho que obtengan licencia provisional para el ejercicio de la profesión podrán realizar su judicatura como abogados conciliadores en los centros de conciliación de los consultorios jurídicos, siempre que hayan realizado el curso de formación en conciliación en derecho.</w:t>
            </w:r>
          </w:p>
        </w:tc>
        <w:tc>
          <w:tcPr>
            <w:tcW w:w="2943" w:type="dxa"/>
          </w:tcPr>
          <w:p w14:paraId="783B6C54"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1AB7D352" w14:textId="77777777" w:rsidR="00FC6C26" w:rsidRPr="003329D3" w:rsidRDefault="00FC6C26" w:rsidP="0017764C">
            <w:pPr>
              <w:rPr>
                <w:rFonts w:ascii="Arial" w:hAnsi="Arial" w:cs="Arial"/>
                <w:sz w:val="24"/>
                <w:szCs w:val="24"/>
              </w:rPr>
            </w:pPr>
          </w:p>
        </w:tc>
      </w:tr>
      <w:tr w:rsidR="00E31532" w:rsidRPr="003329D3" w14:paraId="2620C21F" w14:textId="77777777" w:rsidTr="00C77A05">
        <w:trPr>
          <w:gridAfter w:val="1"/>
          <w:wAfter w:w="2943" w:type="dxa"/>
        </w:trPr>
        <w:tc>
          <w:tcPr>
            <w:tcW w:w="2942" w:type="dxa"/>
          </w:tcPr>
          <w:p w14:paraId="4839065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48. </w:t>
            </w:r>
            <w:r w:rsidRPr="003329D3">
              <w:rPr>
                <w:rFonts w:ascii="Arial" w:eastAsia="Calibri" w:hAnsi="Arial" w:cs="Arial"/>
                <w:i/>
                <w:iCs/>
                <w:sz w:val="24"/>
                <w:szCs w:val="24"/>
              </w:rPr>
              <w:t xml:space="preserve">Judicatura en conciliación. </w:t>
            </w:r>
            <w:r w:rsidRPr="003329D3">
              <w:rPr>
                <w:rFonts w:ascii="Arial" w:eastAsia="Calibri" w:hAnsi="Arial" w:cs="Arial"/>
                <w:sz w:val="24"/>
                <w:szCs w:val="24"/>
              </w:rPr>
              <w:t>Los egresados de las facultades de derecho</w:t>
            </w:r>
            <w:r w:rsidRPr="003329D3">
              <w:rPr>
                <w:rFonts w:ascii="Arial" w:eastAsia="Calibri" w:hAnsi="Arial" w:cs="Arial"/>
                <w:sz w:val="24"/>
                <w:szCs w:val="24"/>
              </w:rPr>
              <w:br/>
              <w:t>podrán realizar la judicatura en conciliación extrajudicial en derecho en los centros de conciliación, en las casas de justicia y en los programas locales de justicia en equidad, de acuerdo con los parámetros establecidos por el Ministerio de Justicia y del Derecho.</w:t>
            </w:r>
          </w:p>
          <w:p w14:paraId="4EB504B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 xml:space="preserve">La judicatura en las casas de justicia o en los centros de conciliación públicos, o los programas locales de justicia en </w:t>
            </w:r>
            <w:r w:rsidRPr="003329D3">
              <w:rPr>
                <w:rFonts w:ascii="Arial" w:eastAsia="Calibri" w:hAnsi="Arial" w:cs="Arial"/>
                <w:sz w:val="24"/>
                <w:szCs w:val="24"/>
              </w:rPr>
              <w:lastRenderedPageBreak/>
              <w:t>equidad, tendrá una duración de siete (7) meses.</w:t>
            </w:r>
          </w:p>
          <w:p w14:paraId="11826A1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Quienes la realicen en estas condiciones, en caso de igualdad de puntaje en la lista de elegibles, tendrán derecho a ser nombrados en empleos de carrera en cualquier entidad u organismo estatal.</w:t>
            </w:r>
          </w:p>
          <w:p w14:paraId="532C17F8" w14:textId="77777777" w:rsidR="00FC6C26" w:rsidRPr="003329D3" w:rsidRDefault="00FC6C26" w:rsidP="0017764C">
            <w:pPr>
              <w:jc w:val="both"/>
              <w:rPr>
                <w:rFonts w:ascii="Arial" w:eastAsia="Calibri" w:hAnsi="Arial" w:cs="Arial"/>
                <w:sz w:val="24"/>
                <w:szCs w:val="24"/>
              </w:rPr>
            </w:pPr>
          </w:p>
          <w:p w14:paraId="5DA0605B"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Los egresados de las facultades de derecho que obtengan licencia provisional para el ejercicio de la profesión podrán realizar su judicatura como abogados conciliadores en los centros de conciliación de los consultorios jurídicos, siempre que hayan realizado el curso de formación en conciliación en derecho, de acuerdo a lo establecido en esta Ley.</w:t>
            </w:r>
          </w:p>
        </w:tc>
        <w:tc>
          <w:tcPr>
            <w:tcW w:w="2943" w:type="dxa"/>
          </w:tcPr>
          <w:p w14:paraId="6C9D6609"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6D606572" w14:textId="77777777" w:rsidR="00FC6C26" w:rsidRPr="003329D3" w:rsidRDefault="00FC6C26" w:rsidP="0017764C">
            <w:pPr>
              <w:rPr>
                <w:rFonts w:ascii="Arial" w:hAnsi="Arial" w:cs="Arial"/>
                <w:sz w:val="24"/>
                <w:szCs w:val="24"/>
              </w:rPr>
            </w:pPr>
          </w:p>
        </w:tc>
      </w:tr>
      <w:tr w:rsidR="00E31532" w:rsidRPr="003329D3" w14:paraId="0E060751" w14:textId="77777777" w:rsidTr="00C77A05">
        <w:trPr>
          <w:gridAfter w:val="1"/>
          <w:wAfter w:w="2943" w:type="dxa"/>
        </w:trPr>
        <w:tc>
          <w:tcPr>
            <w:tcW w:w="2942" w:type="dxa"/>
          </w:tcPr>
          <w:p w14:paraId="51C3F4E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49. </w:t>
            </w:r>
            <w:r w:rsidRPr="003329D3">
              <w:rPr>
                <w:rFonts w:ascii="Arial" w:eastAsia="Calibri" w:hAnsi="Arial" w:cs="Arial"/>
                <w:i/>
                <w:iCs/>
                <w:sz w:val="24"/>
                <w:szCs w:val="24"/>
              </w:rPr>
              <w:t xml:space="preserve">Práctica en conciliación en carreras distintas a derecho. </w:t>
            </w:r>
            <w:r w:rsidRPr="003329D3">
              <w:rPr>
                <w:rFonts w:ascii="Arial" w:eastAsia="Calibri" w:hAnsi="Arial" w:cs="Arial"/>
                <w:sz w:val="24"/>
                <w:szCs w:val="24"/>
              </w:rPr>
              <w:t>Los estudiantes de último año de psicología, trabajo social, sicopedagogía, comunicación social y carreras afines a la resolución de conflictos podrán hacer sus prácticas en conciliación, apoyando la labor del conciliador y el desarrollo de las audiencias.</w:t>
            </w:r>
          </w:p>
          <w:p w14:paraId="6597335C" w14:textId="77777777" w:rsidR="00FC6C26" w:rsidRPr="003329D3" w:rsidRDefault="00FC6C26" w:rsidP="0017764C">
            <w:pPr>
              <w:jc w:val="both"/>
              <w:rPr>
                <w:rFonts w:ascii="Arial" w:eastAsia="Calibri" w:hAnsi="Arial" w:cs="Arial"/>
                <w:sz w:val="24"/>
                <w:szCs w:val="24"/>
              </w:rPr>
            </w:pPr>
          </w:p>
          <w:p w14:paraId="749A2A68"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Para el efecto, se celebrarán convenios entre las respectivas facultades universitarias y los programas locales de justicia en equidad, las entidades que cuenten con servidores públicos habilitados para conciliar y las entidades promotoras de centros de conciliación.</w:t>
            </w:r>
          </w:p>
        </w:tc>
        <w:tc>
          <w:tcPr>
            <w:tcW w:w="2943" w:type="dxa"/>
          </w:tcPr>
          <w:p w14:paraId="5959DDC0"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679D0642" w14:textId="77777777" w:rsidR="00FC6C26" w:rsidRPr="003329D3" w:rsidRDefault="00FC6C26" w:rsidP="0017764C">
            <w:pPr>
              <w:rPr>
                <w:rFonts w:ascii="Arial" w:hAnsi="Arial" w:cs="Arial"/>
                <w:sz w:val="24"/>
                <w:szCs w:val="24"/>
              </w:rPr>
            </w:pPr>
          </w:p>
        </w:tc>
      </w:tr>
      <w:tr w:rsidR="00E31532" w:rsidRPr="003329D3" w14:paraId="4DFBE1B0" w14:textId="77777777" w:rsidTr="00C77A05">
        <w:trPr>
          <w:gridAfter w:val="1"/>
          <w:wAfter w:w="2943" w:type="dxa"/>
        </w:trPr>
        <w:tc>
          <w:tcPr>
            <w:tcW w:w="2942" w:type="dxa"/>
          </w:tcPr>
          <w:p w14:paraId="18537323"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t>TÍTULO II</w:t>
            </w:r>
          </w:p>
          <w:p w14:paraId="5474CED8" w14:textId="77777777" w:rsidR="00FC6C26" w:rsidRPr="003329D3" w:rsidRDefault="00FC6C26" w:rsidP="0017764C">
            <w:pPr>
              <w:jc w:val="center"/>
              <w:rPr>
                <w:rFonts w:ascii="Arial" w:eastAsia="Calibri" w:hAnsi="Arial" w:cs="Arial"/>
                <w:sz w:val="24"/>
                <w:szCs w:val="24"/>
              </w:rPr>
            </w:pPr>
            <w:r w:rsidRPr="003329D3">
              <w:rPr>
                <w:rFonts w:ascii="Arial" w:eastAsia="Calibri" w:hAnsi="Arial" w:cs="Arial"/>
                <w:b/>
                <w:bCs/>
                <w:sz w:val="24"/>
                <w:szCs w:val="24"/>
              </w:rPr>
              <w:br/>
              <w:t>DEL PROCEDIMIENTO CONCILIATORIO</w:t>
            </w:r>
          </w:p>
          <w:p w14:paraId="2030191A" w14:textId="77777777" w:rsidR="00FC6C26" w:rsidRPr="003329D3" w:rsidRDefault="00FC6C26" w:rsidP="0017764C">
            <w:pPr>
              <w:jc w:val="both"/>
              <w:rPr>
                <w:rFonts w:ascii="Arial" w:eastAsia="Calibri" w:hAnsi="Arial" w:cs="Arial"/>
                <w:sz w:val="24"/>
                <w:szCs w:val="24"/>
              </w:rPr>
            </w:pPr>
          </w:p>
          <w:p w14:paraId="703FABBF"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t>CAPÍTULO I</w:t>
            </w:r>
          </w:p>
          <w:p w14:paraId="55ACAC28" w14:textId="77777777" w:rsidR="00FC6C26" w:rsidRPr="003329D3" w:rsidRDefault="00FC6C26" w:rsidP="0017764C">
            <w:pPr>
              <w:jc w:val="center"/>
              <w:rPr>
                <w:rFonts w:ascii="Arial" w:eastAsia="Calibri" w:hAnsi="Arial" w:cs="Arial"/>
                <w:b/>
                <w:bCs/>
                <w:sz w:val="24"/>
                <w:szCs w:val="24"/>
              </w:rPr>
            </w:pPr>
          </w:p>
          <w:p w14:paraId="5C55586A"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t>DEL PROCEDIMIENTO CONCILIATORIO EN ASUNTOS PRIVADOS.</w:t>
            </w:r>
          </w:p>
          <w:p w14:paraId="512DCB33"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t>DE LA SOLICITUD, LA CITACIÓN Y LA AUDIENCIA DE CONCILIACIÓN</w:t>
            </w:r>
          </w:p>
          <w:p w14:paraId="64D9448F" w14:textId="77777777" w:rsidR="00FC6C26" w:rsidRPr="003329D3" w:rsidRDefault="00FC6C26" w:rsidP="0017764C">
            <w:pPr>
              <w:jc w:val="center"/>
              <w:rPr>
                <w:rFonts w:ascii="Arial" w:eastAsia="Calibri" w:hAnsi="Arial" w:cs="Arial"/>
                <w:b/>
                <w:bCs/>
                <w:sz w:val="24"/>
                <w:szCs w:val="24"/>
              </w:rPr>
            </w:pPr>
          </w:p>
          <w:p w14:paraId="7E28046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50. </w:t>
            </w:r>
            <w:r w:rsidRPr="003329D3">
              <w:rPr>
                <w:rFonts w:ascii="Arial" w:eastAsia="Calibri" w:hAnsi="Arial" w:cs="Arial"/>
                <w:i/>
                <w:iCs/>
                <w:sz w:val="24"/>
                <w:szCs w:val="24"/>
              </w:rPr>
              <w:t>Inicio de la actuación</w:t>
            </w:r>
            <w:r w:rsidRPr="003329D3">
              <w:rPr>
                <w:rFonts w:ascii="Arial" w:eastAsia="Calibri" w:hAnsi="Arial" w:cs="Arial"/>
                <w:sz w:val="24"/>
                <w:szCs w:val="24"/>
              </w:rPr>
              <w:t>. La conciliación extrajudicial inicia con la solicitud del interesado, quien deberá asistir a las audiencias que se lleven a cabo dentro del proceso conciliatorio.</w:t>
            </w:r>
          </w:p>
          <w:p w14:paraId="603DD72E" w14:textId="77777777" w:rsidR="00FC6C26" w:rsidRPr="003329D3" w:rsidRDefault="00FC6C26" w:rsidP="0017764C">
            <w:pPr>
              <w:jc w:val="both"/>
              <w:rPr>
                <w:rFonts w:ascii="Arial" w:eastAsia="Calibri" w:hAnsi="Arial" w:cs="Arial"/>
                <w:sz w:val="24"/>
                <w:szCs w:val="24"/>
              </w:rPr>
            </w:pPr>
          </w:p>
          <w:p w14:paraId="3F74F1F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Cualquier persona interesada podrá solicitar audiencia de conciliación en forma verbal o escrita, individual o conjunta, física o electrónica, conforme a lo dispuesto en el reglamento de la </w:t>
            </w:r>
            <w:r w:rsidRPr="003329D3">
              <w:rPr>
                <w:rFonts w:ascii="Arial" w:eastAsia="Calibri" w:hAnsi="Arial" w:cs="Arial"/>
                <w:sz w:val="24"/>
                <w:szCs w:val="24"/>
              </w:rPr>
              <w:lastRenderedPageBreak/>
              <w:t>entidad, del centro de conciliación o del Programa Local de Justicia en Equidad.</w:t>
            </w:r>
          </w:p>
          <w:p w14:paraId="0473DDBD" w14:textId="77777777" w:rsidR="00FC6C26" w:rsidRPr="003329D3" w:rsidRDefault="00FC6C26" w:rsidP="0017764C">
            <w:pPr>
              <w:jc w:val="both"/>
              <w:rPr>
                <w:rFonts w:ascii="Arial" w:eastAsia="Calibri" w:hAnsi="Arial" w:cs="Arial"/>
                <w:b/>
                <w:sz w:val="24"/>
                <w:szCs w:val="24"/>
              </w:rPr>
            </w:pPr>
          </w:p>
          <w:p w14:paraId="6C0E4DEF"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En la conciliación extrajudicial en derecho, el interesado podrá presentar la solicitud de conciliación personalmente o por medio de abogado con facultad expresa para conciliar.</w:t>
            </w:r>
          </w:p>
          <w:p w14:paraId="7BD0C574" w14:textId="77777777" w:rsidR="00FC6C26" w:rsidRPr="003329D3" w:rsidRDefault="00FC6C26" w:rsidP="0017764C">
            <w:pPr>
              <w:jc w:val="both"/>
              <w:rPr>
                <w:rFonts w:ascii="Arial" w:eastAsia="Calibri" w:hAnsi="Arial" w:cs="Arial"/>
                <w:sz w:val="24"/>
                <w:szCs w:val="24"/>
              </w:rPr>
            </w:pPr>
          </w:p>
          <w:p w14:paraId="1333E842"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El poder podrá aportarse física o electrónicamente conforme lo dispone el Código General del Proceso.</w:t>
            </w:r>
          </w:p>
          <w:p w14:paraId="4961DBDB" w14:textId="77777777" w:rsidR="00FC6C26" w:rsidRPr="003329D3" w:rsidRDefault="00FC6C26" w:rsidP="0017764C">
            <w:pPr>
              <w:jc w:val="both"/>
              <w:rPr>
                <w:rFonts w:ascii="Arial" w:eastAsia="Calibri" w:hAnsi="Arial" w:cs="Arial"/>
                <w:sz w:val="24"/>
                <w:szCs w:val="24"/>
              </w:rPr>
            </w:pPr>
          </w:p>
          <w:p w14:paraId="4A3C3D0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Las solicitudes de conciliación extrajudicial presentadas por medios virtuales no</w:t>
            </w:r>
            <w:r w:rsidRPr="003329D3">
              <w:rPr>
                <w:rFonts w:ascii="Arial" w:eastAsia="Calibri" w:hAnsi="Arial" w:cs="Arial"/>
                <w:sz w:val="24"/>
                <w:szCs w:val="24"/>
              </w:rPr>
              <w:br/>
              <w:t>requerirán de la firma digital definida por la Ley 527 de 1999 y en estos casos bastará la identificación suministrada por el solicitante, sin perjuicio de lo señalado</w:t>
            </w:r>
            <w:r w:rsidRPr="003329D3">
              <w:rPr>
                <w:rFonts w:ascii="Arial" w:eastAsia="Calibri" w:hAnsi="Arial" w:cs="Arial"/>
                <w:sz w:val="24"/>
                <w:szCs w:val="24"/>
              </w:rPr>
              <w:br/>
              <w:t>en el artículo 6 de la presente ley.</w:t>
            </w:r>
          </w:p>
          <w:p w14:paraId="03FDC834" w14:textId="77777777" w:rsidR="00FC6C26" w:rsidRPr="003329D3" w:rsidRDefault="00FC6C26" w:rsidP="0017764C">
            <w:pPr>
              <w:jc w:val="both"/>
              <w:rPr>
                <w:rFonts w:ascii="Arial" w:eastAsia="Calibri" w:hAnsi="Arial" w:cs="Arial"/>
                <w:sz w:val="24"/>
                <w:szCs w:val="24"/>
              </w:rPr>
            </w:pPr>
          </w:p>
          <w:p w14:paraId="39F62F22"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sz w:val="24"/>
                <w:szCs w:val="24"/>
              </w:rPr>
              <w:t>Parágrafo 1.</w:t>
            </w:r>
            <w:r w:rsidRPr="003329D3">
              <w:rPr>
                <w:rFonts w:ascii="Arial" w:eastAsia="Calibri" w:hAnsi="Arial" w:cs="Arial"/>
                <w:sz w:val="24"/>
                <w:szCs w:val="24"/>
              </w:rPr>
              <w:t xml:space="preserve"> Podrá presentarse solicitud de conciliación a nombre de una persona de quien no se tenga poder, en los eventos y bajo las condiciones previstas en el Código General del Proceso para el agente oficioso. No será </w:t>
            </w:r>
            <w:r w:rsidRPr="003329D3">
              <w:rPr>
                <w:rFonts w:ascii="Arial" w:eastAsia="Calibri" w:hAnsi="Arial" w:cs="Arial"/>
                <w:sz w:val="24"/>
                <w:szCs w:val="24"/>
              </w:rPr>
              <w:lastRenderedPageBreak/>
              <w:t>necesario prestar caución.</w:t>
            </w:r>
          </w:p>
          <w:p w14:paraId="347B06B1"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Si el interesado no ratifica la solicitud dentro de los diez (10) días siguientes a su radicación, se entenderá como no presentada.</w:t>
            </w:r>
          </w:p>
        </w:tc>
        <w:tc>
          <w:tcPr>
            <w:tcW w:w="2943" w:type="dxa"/>
          </w:tcPr>
          <w:p w14:paraId="6EBC77E2"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4F501329" w14:textId="77777777" w:rsidR="00FC6C26" w:rsidRPr="003329D3" w:rsidRDefault="00FC6C26" w:rsidP="0017764C">
            <w:pPr>
              <w:rPr>
                <w:rFonts w:ascii="Arial" w:hAnsi="Arial" w:cs="Arial"/>
                <w:sz w:val="24"/>
                <w:szCs w:val="24"/>
              </w:rPr>
            </w:pPr>
          </w:p>
        </w:tc>
      </w:tr>
      <w:tr w:rsidR="00E31532" w:rsidRPr="003329D3" w14:paraId="02106694" w14:textId="77777777" w:rsidTr="00C77A05">
        <w:trPr>
          <w:gridAfter w:val="1"/>
          <w:wAfter w:w="2943" w:type="dxa"/>
        </w:trPr>
        <w:tc>
          <w:tcPr>
            <w:tcW w:w="2942" w:type="dxa"/>
          </w:tcPr>
          <w:p w14:paraId="530DF5F4" w14:textId="77777777" w:rsidR="00FC6C26" w:rsidRPr="003329D3" w:rsidRDefault="00FC6C26" w:rsidP="0017764C">
            <w:pPr>
              <w:jc w:val="both"/>
              <w:rPr>
                <w:rFonts w:ascii="Arial" w:hAnsi="Arial" w:cs="Arial"/>
                <w:sz w:val="24"/>
                <w:szCs w:val="24"/>
              </w:rPr>
            </w:pPr>
            <w:r w:rsidRPr="003329D3">
              <w:rPr>
                <w:rFonts w:ascii="Arial" w:hAnsi="Arial" w:cs="Arial"/>
                <w:b/>
                <w:bCs/>
                <w:sz w:val="24"/>
                <w:szCs w:val="24"/>
              </w:rPr>
              <w:lastRenderedPageBreak/>
              <w:t>Artículo 51.</w:t>
            </w:r>
            <w:r w:rsidRPr="003329D3">
              <w:rPr>
                <w:rFonts w:ascii="Arial" w:hAnsi="Arial" w:cs="Arial"/>
                <w:sz w:val="24"/>
                <w:szCs w:val="24"/>
              </w:rPr>
              <w:t xml:space="preserve"> </w:t>
            </w:r>
            <w:r w:rsidRPr="003329D3">
              <w:rPr>
                <w:rFonts w:ascii="Arial" w:hAnsi="Arial" w:cs="Arial"/>
                <w:i/>
                <w:iCs/>
                <w:sz w:val="24"/>
                <w:szCs w:val="24"/>
              </w:rPr>
              <w:t xml:space="preserve">De la solicitud de conciliación extrajudicial ante juez laboral. </w:t>
            </w:r>
            <w:r w:rsidRPr="003329D3">
              <w:rPr>
                <w:rFonts w:ascii="Arial" w:hAnsi="Arial" w:cs="Arial"/>
                <w:sz w:val="24"/>
                <w:szCs w:val="24"/>
              </w:rPr>
              <w:t>Las personas que tengan interés en conciliar diferencias que sean de competencia de la especialidad laboral podrán presentar solicitud de conciliación, indicando los motivos ante el juez laboral conforme las reglas de competencia territorial estatuidas en el Código Procesal del Trabajo y Seguridad Social, sin atención a la cuantía.</w:t>
            </w:r>
          </w:p>
          <w:p w14:paraId="59A16363" w14:textId="77777777" w:rsidR="00FC6C26" w:rsidRPr="003329D3" w:rsidRDefault="00FC6C26" w:rsidP="0017764C">
            <w:pPr>
              <w:jc w:val="both"/>
              <w:rPr>
                <w:rFonts w:ascii="Arial" w:hAnsi="Arial" w:cs="Arial"/>
                <w:sz w:val="24"/>
                <w:szCs w:val="24"/>
              </w:rPr>
            </w:pPr>
          </w:p>
          <w:p w14:paraId="1F6EAD53"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La solicitud de conciliación extrajudicial ante juez laboral será distribuida por sistema de reparto y, una vez recibida, se señalará día y hora para celebración de audiencia dentro de los diez (10) días siguientes a su recepción.</w:t>
            </w:r>
          </w:p>
          <w:p w14:paraId="73FC1341" w14:textId="77777777" w:rsidR="00FC6C26" w:rsidRPr="003329D3" w:rsidRDefault="00FC6C26" w:rsidP="0017764C">
            <w:pPr>
              <w:jc w:val="both"/>
              <w:rPr>
                <w:rFonts w:ascii="Arial" w:hAnsi="Arial" w:cs="Arial"/>
                <w:sz w:val="24"/>
                <w:szCs w:val="24"/>
              </w:rPr>
            </w:pPr>
          </w:p>
          <w:p w14:paraId="287B971B"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 xml:space="preserve">La concurrencia de los interesados a la audiencia de conciliación será responsabilidad de quien la solicite, razón por la cual deberá adelantar las gestiones de </w:t>
            </w:r>
            <w:r w:rsidRPr="003329D3">
              <w:rPr>
                <w:rFonts w:ascii="Arial" w:hAnsi="Arial" w:cs="Arial"/>
                <w:sz w:val="24"/>
                <w:szCs w:val="24"/>
              </w:rPr>
              <w:lastRenderedPageBreak/>
              <w:t xml:space="preserve">notificación para tal efecto. </w:t>
            </w:r>
          </w:p>
        </w:tc>
        <w:tc>
          <w:tcPr>
            <w:tcW w:w="2943" w:type="dxa"/>
          </w:tcPr>
          <w:p w14:paraId="2860AF44"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20308FFB" w14:textId="77777777" w:rsidR="00FC6C26" w:rsidRPr="003329D3" w:rsidRDefault="00FC6C26" w:rsidP="0017764C">
            <w:pPr>
              <w:rPr>
                <w:rFonts w:ascii="Arial" w:hAnsi="Arial" w:cs="Arial"/>
                <w:sz w:val="24"/>
                <w:szCs w:val="24"/>
              </w:rPr>
            </w:pPr>
          </w:p>
        </w:tc>
      </w:tr>
      <w:tr w:rsidR="00E31532" w:rsidRPr="003329D3" w14:paraId="63DB3547" w14:textId="77777777" w:rsidTr="00C77A05">
        <w:trPr>
          <w:gridAfter w:val="1"/>
          <w:wAfter w:w="2943" w:type="dxa"/>
        </w:trPr>
        <w:tc>
          <w:tcPr>
            <w:tcW w:w="2942" w:type="dxa"/>
          </w:tcPr>
          <w:p w14:paraId="4A3BFFC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52. </w:t>
            </w:r>
            <w:r w:rsidRPr="003329D3">
              <w:rPr>
                <w:rFonts w:ascii="Arial" w:eastAsia="Calibri" w:hAnsi="Arial" w:cs="Arial"/>
                <w:i/>
                <w:iCs/>
                <w:sz w:val="24"/>
                <w:szCs w:val="24"/>
              </w:rPr>
              <w:t xml:space="preserve">Contenido de la solicitud de conciliación. </w:t>
            </w:r>
            <w:r w:rsidRPr="003329D3">
              <w:rPr>
                <w:rFonts w:ascii="Arial" w:eastAsia="Calibri" w:hAnsi="Arial" w:cs="Arial"/>
                <w:sz w:val="24"/>
                <w:szCs w:val="24"/>
              </w:rPr>
              <w:t>La solicitud de conciliación</w:t>
            </w:r>
            <w:r w:rsidRPr="003329D3">
              <w:rPr>
                <w:rFonts w:ascii="Arial" w:eastAsia="Calibri" w:hAnsi="Arial" w:cs="Arial"/>
                <w:sz w:val="24"/>
                <w:szCs w:val="24"/>
              </w:rPr>
              <w:br/>
              <w:t>extrajudicial en derecho deberá contener los siguientes requisitos:</w:t>
            </w:r>
          </w:p>
          <w:p w14:paraId="7AD1329D" w14:textId="77777777" w:rsidR="00FC6C26" w:rsidRPr="003329D3" w:rsidRDefault="00FC6C26" w:rsidP="0017764C">
            <w:pPr>
              <w:jc w:val="both"/>
              <w:rPr>
                <w:rFonts w:ascii="Arial" w:eastAsia="Calibri" w:hAnsi="Arial" w:cs="Arial"/>
                <w:sz w:val="24"/>
                <w:szCs w:val="24"/>
              </w:rPr>
            </w:pPr>
          </w:p>
          <w:p w14:paraId="468FAB6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1. Indicación del conciliador o el centro de conciliación a quien se dirige.</w:t>
            </w:r>
          </w:p>
          <w:p w14:paraId="10AF0CFF" w14:textId="77777777" w:rsidR="00FC6C26" w:rsidRPr="003329D3" w:rsidRDefault="00FC6C26" w:rsidP="0017764C">
            <w:pPr>
              <w:jc w:val="both"/>
              <w:rPr>
                <w:rFonts w:ascii="Arial" w:eastAsia="Calibri" w:hAnsi="Arial" w:cs="Arial"/>
                <w:sz w:val="24"/>
                <w:szCs w:val="24"/>
              </w:rPr>
            </w:pPr>
          </w:p>
          <w:p w14:paraId="26925B2B"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2. Individualización de las partes y de sus representantes si fuere el caso.</w:t>
            </w:r>
          </w:p>
          <w:p w14:paraId="57C053DE" w14:textId="77777777" w:rsidR="00FC6C26" w:rsidRPr="003329D3" w:rsidRDefault="00FC6C26" w:rsidP="0017764C">
            <w:pPr>
              <w:jc w:val="both"/>
              <w:rPr>
                <w:rFonts w:ascii="Arial" w:eastAsia="Calibri" w:hAnsi="Arial" w:cs="Arial"/>
                <w:sz w:val="24"/>
                <w:szCs w:val="24"/>
              </w:rPr>
            </w:pPr>
          </w:p>
          <w:p w14:paraId="085E3DE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3. Descripción de los hechos.</w:t>
            </w:r>
          </w:p>
          <w:p w14:paraId="227A4B25" w14:textId="77777777" w:rsidR="00FC6C26" w:rsidRPr="003329D3" w:rsidRDefault="00FC6C26" w:rsidP="0017764C">
            <w:pPr>
              <w:jc w:val="both"/>
              <w:rPr>
                <w:rFonts w:ascii="Arial" w:eastAsia="Calibri" w:hAnsi="Arial" w:cs="Arial"/>
                <w:strike/>
                <w:sz w:val="24"/>
                <w:szCs w:val="24"/>
              </w:rPr>
            </w:pPr>
            <w:r w:rsidRPr="003329D3">
              <w:rPr>
                <w:rFonts w:ascii="Arial" w:eastAsia="Calibri" w:hAnsi="Arial" w:cs="Arial"/>
                <w:sz w:val="24"/>
                <w:szCs w:val="24"/>
              </w:rPr>
              <w:t xml:space="preserve"> </w:t>
            </w:r>
            <w:r w:rsidRPr="003329D3">
              <w:rPr>
                <w:rFonts w:ascii="Arial" w:eastAsia="Calibri" w:hAnsi="Arial" w:cs="Arial"/>
                <w:strike/>
                <w:sz w:val="24"/>
                <w:szCs w:val="24"/>
              </w:rPr>
              <w:t xml:space="preserve"> </w:t>
            </w:r>
          </w:p>
          <w:p w14:paraId="48A19E1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4. Pretensiones del convocante.</w:t>
            </w:r>
          </w:p>
          <w:p w14:paraId="7B399A8F" w14:textId="77777777" w:rsidR="00FC6C26" w:rsidRPr="003329D3" w:rsidRDefault="00FC6C26" w:rsidP="0017764C">
            <w:pPr>
              <w:jc w:val="both"/>
              <w:rPr>
                <w:rFonts w:ascii="Arial" w:eastAsia="Calibri" w:hAnsi="Arial" w:cs="Arial"/>
                <w:sz w:val="24"/>
                <w:szCs w:val="24"/>
              </w:rPr>
            </w:pPr>
          </w:p>
          <w:p w14:paraId="6BEB5C7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5. Estimación razonada de la cuantía.</w:t>
            </w:r>
          </w:p>
          <w:p w14:paraId="3F47B054" w14:textId="77777777" w:rsidR="00FC6C26" w:rsidRPr="003329D3" w:rsidRDefault="00FC6C26" w:rsidP="0017764C">
            <w:pPr>
              <w:jc w:val="both"/>
              <w:rPr>
                <w:rFonts w:ascii="Arial" w:eastAsia="Calibri" w:hAnsi="Arial" w:cs="Arial"/>
                <w:sz w:val="24"/>
                <w:szCs w:val="24"/>
              </w:rPr>
            </w:pPr>
          </w:p>
          <w:p w14:paraId="3C4451AB"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6. Relación de las pruebas que se acompañan cuando se trate de conciliación en derecho. </w:t>
            </w:r>
          </w:p>
          <w:p w14:paraId="23FDEE1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7. Indicación del correo electrónico de las partes en donde se surtirán las comunicaciones o la identificación del medio que considere más expedito y eficaz para ello;</w:t>
            </w:r>
          </w:p>
          <w:p w14:paraId="5FA350C0" w14:textId="77777777" w:rsidR="00FC6C26" w:rsidRPr="003329D3" w:rsidRDefault="00FC6C26" w:rsidP="0017764C">
            <w:pPr>
              <w:jc w:val="both"/>
              <w:rPr>
                <w:rFonts w:ascii="Arial" w:eastAsia="Calibri" w:hAnsi="Arial" w:cs="Arial"/>
                <w:sz w:val="24"/>
                <w:szCs w:val="24"/>
              </w:rPr>
            </w:pPr>
          </w:p>
          <w:p w14:paraId="175DCDA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8. Firma del solicitante o solicitantes o de su </w:t>
            </w:r>
            <w:r w:rsidRPr="003329D3">
              <w:rPr>
                <w:rFonts w:ascii="Arial" w:eastAsia="Calibri" w:hAnsi="Arial" w:cs="Arial"/>
                <w:sz w:val="24"/>
                <w:szCs w:val="24"/>
              </w:rPr>
              <w:lastRenderedPageBreak/>
              <w:t>apoderado, según el caso.</w:t>
            </w:r>
          </w:p>
          <w:p w14:paraId="04A6B1A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 </w:t>
            </w:r>
          </w:p>
          <w:p w14:paraId="09FAC398"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En el caso de solicitudes enviadas por correo electrónico, el requisito de la firma, se entenderá cumplido, conforme lo establece el artículo 7 de la Ley 527 de 1999.</w:t>
            </w:r>
          </w:p>
        </w:tc>
        <w:tc>
          <w:tcPr>
            <w:tcW w:w="2943" w:type="dxa"/>
          </w:tcPr>
          <w:p w14:paraId="742E42DB"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2DC7C4F2" w14:textId="77777777" w:rsidR="00FC6C26" w:rsidRPr="003329D3" w:rsidRDefault="00FC6C26" w:rsidP="0017764C">
            <w:pPr>
              <w:rPr>
                <w:rFonts w:ascii="Arial" w:hAnsi="Arial" w:cs="Arial"/>
                <w:sz w:val="24"/>
                <w:szCs w:val="24"/>
              </w:rPr>
            </w:pPr>
          </w:p>
        </w:tc>
      </w:tr>
      <w:tr w:rsidR="00E31532" w:rsidRPr="003329D3" w14:paraId="318E2E89" w14:textId="77777777" w:rsidTr="00C77A05">
        <w:trPr>
          <w:gridAfter w:val="1"/>
          <w:wAfter w:w="2943" w:type="dxa"/>
        </w:trPr>
        <w:tc>
          <w:tcPr>
            <w:tcW w:w="2942" w:type="dxa"/>
          </w:tcPr>
          <w:p w14:paraId="6B97DBE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53. </w:t>
            </w:r>
            <w:r w:rsidRPr="003329D3">
              <w:rPr>
                <w:rFonts w:ascii="Arial" w:eastAsia="Calibri" w:hAnsi="Arial" w:cs="Arial"/>
                <w:i/>
                <w:iCs/>
                <w:sz w:val="24"/>
                <w:szCs w:val="24"/>
              </w:rPr>
              <w:t>Recepción y corrección de la solicitud</w:t>
            </w:r>
            <w:r w:rsidRPr="003329D3">
              <w:rPr>
                <w:rFonts w:ascii="Arial" w:eastAsia="Calibri" w:hAnsi="Arial" w:cs="Arial"/>
                <w:b/>
                <w:bCs/>
                <w:i/>
                <w:iCs/>
                <w:sz w:val="24"/>
                <w:szCs w:val="24"/>
              </w:rPr>
              <w:t xml:space="preserve">. </w:t>
            </w:r>
            <w:r w:rsidRPr="003329D3">
              <w:rPr>
                <w:rFonts w:ascii="Arial" w:eastAsia="Calibri" w:hAnsi="Arial" w:cs="Arial"/>
                <w:sz w:val="24"/>
                <w:szCs w:val="24"/>
              </w:rPr>
              <w:t>Recibida la solicitud, el conciliador procederá a revisar si la solicitud cuenta con la información suficiente para proceder a la citación del o los convocados.</w:t>
            </w:r>
          </w:p>
          <w:p w14:paraId="3BDD0BF5" w14:textId="77777777" w:rsidR="00FC6C26" w:rsidRPr="003329D3" w:rsidRDefault="00FC6C26" w:rsidP="0017764C">
            <w:pPr>
              <w:jc w:val="both"/>
              <w:rPr>
                <w:rFonts w:ascii="Arial" w:eastAsia="Calibri" w:hAnsi="Arial" w:cs="Arial"/>
                <w:sz w:val="24"/>
                <w:szCs w:val="24"/>
              </w:rPr>
            </w:pPr>
          </w:p>
          <w:p w14:paraId="2A208F6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En la conciliación extrajudicial en derecho, el conciliador procederá a revisar si la solicitud cumple con todos los requisitos establecidos en el artículo anterior. </w:t>
            </w:r>
          </w:p>
          <w:p w14:paraId="3E29E3EB" w14:textId="77777777" w:rsidR="00FC6C26" w:rsidRPr="003329D3" w:rsidRDefault="00FC6C26" w:rsidP="0017764C">
            <w:pPr>
              <w:jc w:val="both"/>
              <w:rPr>
                <w:rFonts w:ascii="Arial" w:eastAsia="Calibri" w:hAnsi="Arial" w:cs="Arial"/>
                <w:sz w:val="24"/>
                <w:szCs w:val="24"/>
              </w:rPr>
            </w:pPr>
          </w:p>
          <w:p w14:paraId="68197A1F"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 xml:space="preserve">En ningún caso se podrá rechazar de plano la solicitud por ausencia de cualquiera de los requisitos señalados. En este evento, el conciliador informará al interesado sobre los requisitos faltantes para que los complete. Si no lo hiciere dentro del término de cinco (5) días siguientes al requerimiento realizado, se entenderá que el solicitante ha perdido el interés en la solicitud, y en </w:t>
            </w:r>
            <w:r w:rsidRPr="003329D3">
              <w:rPr>
                <w:rFonts w:ascii="Arial" w:eastAsia="Calibri" w:hAnsi="Arial" w:cs="Arial"/>
                <w:sz w:val="24"/>
                <w:szCs w:val="24"/>
              </w:rPr>
              <w:lastRenderedPageBreak/>
              <w:t>consecuencia se tendrá por no presentada.</w:t>
            </w:r>
          </w:p>
        </w:tc>
        <w:tc>
          <w:tcPr>
            <w:tcW w:w="2943" w:type="dxa"/>
          </w:tcPr>
          <w:p w14:paraId="346EE99A"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1E0499D4" w14:textId="77777777" w:rsidR="00FC6C26" w:rsidRPr="003329D3" w:rsidRDefault="00FC6C26" w:rsidP="0017764C">
            <w:pPr>
              <w:rPr>
                <w:rFonts w:ascii="Arial" w:hAnsi="Arial" w:cs="Arial"/>
                <w:sz w:val="24"/>
                <w:szCs w:val="24"/>
              </w:rPr>
            </w:pPr>
          </w:p>
        </w:tc>
      </w:tr>
      <w:tr w:rsidR="00E31532" w:rsidRPr="003329D3" w14:paraId="5EDDBDAA" w14:textId="77777777" w:rsidTr="00C77A05">
        <w:trPr>
          <w:gridAfter w:val="1"/>
          <w:wAfter w:w="2943" w:type="dxa"/>
        </w:trPr>
        <w:tc>
          <w:tcPr>
            <w:tcW w:w="2942" w:type="dxa"/>
          </w:tcPr>
          <w:p w14:paraId="369C136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54. </w:t>
            </w:r>
            <w:r w:rsidRPr="003329D3">
              <w:rPr>
                <w:rFonts w:ascii="Arial" w:eastAsia="Calibri" w:hAnsi="Arial" w:cs="Arial"/>
                <w:i/>
                <w:iCs/>
                <w:sz w:val="24"/>
                <w:szCs w:val="24"/>
              </w:rPr>
              <w:t xml:space="preserve">Constancia de asunto no conciliable. </w:t>
            </w:r>
            <w:r w:rsidRPr="003329D3">
              <w:rPr>
                <w:rFonts w:ascii="Arial" w:eastAsia="Calibri" w:hAnsi="Arial" w:cs="Arial"/>
                <w:sz w:val="24"/>
                <w:szCs w:val="24"/>
              </w:rPr>
              <w:t>Cuando se presente una solicitud de conciliación extrajudicial y el asunto de que se trate no sea conciliable por estar prohibido por la ley, el conciliador expedirá la correspondiente constancia dentro de los diez (10) días siguientes a la presentación de la solicitud.</w:t>
            </w:r>
          </w:p>
          <w:p w14:paraId="1CA19497" w14:textId="77777777" w:rsidR="00FC6C26" w:rsidRPr="003329D3" w:rsidRDefault="00FC6C26" w:rsidP="0017764C">
            <w:pPr>
              <w:jc w:val="both"/>
              <w:rPr>
                <w:rFonts w:ascii="Arial" w:eastAsia="Calibri" w:hAnsi="Arial" w:cs="Arial"/>
                <w:sz w:val="24"/>
                <w:szCs w:val="24"/>
              </w:rPr>
            </w:pPr>
          </w:p>
          <w:p w14:paraId="7DCE187A"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Si durante el trámite de la audiencia se observare que no es procedente se expedirá la respectiva constancia y se devolverán los documentos aportados.</w:t>
            </w:r>
          </w:p>
        </w:tc>
        <w:tc>
          <w:tcPr>
            <w:tcW w:w="2943" w:type="dxa"/>
          </w:tcPr>
          <w:p w14:paraId="668E064A"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71943C64" w14:textId="77777777" w:rsidR="00FC6C26" w:rsidRPr="003329D3" w:rsidRDefault="00FC6C26" w:rsidP="0017764C">
            <w:pPr>
              <w:rPr>
                <w:rFonts w:ascii="Arial" w:hAnsi="Arial" w:cs="Arial"/>
                <w:sz w:val="24"/>
                <w:szCs w:val="24"/>
              </w:rPr>
            </w:pPr>
          </w:p>
        </w:tc>
      </w:tr>
      <w:tr w:rsidR="00E31532" w:rsidRPr="003329D3" w14:paraId="315F6B06" w14:textId="77777777" w:rsidTr="00C77A05">
        <w:trPr>
          <w:gridAfter w:val="1"/>
          <w:wAfter w:w="2943" w:type="dxa"/>
        </w:trPr>
        <w:tc>
          <w:tcPr>
            <w:tcW w:w="2942" w:type="dxa"/>
          </w:tcPr>
          <w:p w14:paraId="7BC20DF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55. </w:t>
            </w:r>
            <w:r w:rsidRPr="003329D3">
              <w:rPr>
                <w:rFonts w:ascii="Arial" w:eastAsia="Calibri" w:hAnsi="Arial" w:cs="Arial"/>
                <w:i/>
                <w:iCs/>
                <w:sz w:val="24"/>
                <w:szCs w:val="24"/>
              </w:rPr>
              <w:t xml:space="preserve">Citación. </w:t>
            </w:r>
            <w:r w:rsidRPr="003329D3">
              <w:rPr>
                <w:rFonts w:ascii="Arial" w:eastAsia="Calibri" w:hAnsi="Arial" w:cs="Arial"/>
                <w:sz w:val="24"/>
                <w:szCs w:val="24"/>
              </w:rPr>
              <w:t>Si de conformidad con la ley el asunto es conciliable, el conciliador citará a las partes a la audiencia de conciliación por el medio que considere más expedito y eficaz, indicando sucintamente el objeto de la conciliación.</w:t>
            </w:r>
          </w:p>
          <w:p w14:paraId="5E9F2D40" w14:textId="77777777" w:rsidR="00FC6C26" w:rsidRPr="003329D3" w:rsidRDefault="00FC6C26" w:rsidP="0017764C">
            <w:pPr>
              <w:jc w:val="both"/>
              <w:rPr>
                <w:rFonts w:ascii="Arial" w:eastAsia="Calibri" w:hAnsi="Arial" w:cs="Arial"/>
                <w:sz w:val="24"/>
                <w:szCs w:val="24"/>
              </w:rPr>
            </w:pPr>
          </w:p>
          <w:p w14:paraId="1B97CCC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La citación a la audiencia podrá realizarse por medios virtuales, de conformidad</w:t>
            </w:r>
            <w:r w:rsidRPr="003329D3">
              <w:rPr>
                <w:rFonts w:ascii="Arial" w:eastAsia="Calibri" w:hAnsi="Arial" w:cs="Arial"/>
                <w:sz w:val="24"/>
                <w:szCs w:val="24"/>
              </w:rPr>
              <w:br/>
              <w:t>con lo previsto en el reglamento de la entidad que preste el servicio.</w:t>
            </w:r>
          </w:p>
          <w:p w14:paraId="29982160" w14:textId="77777777" w:rsidR="00FC6C26" w:rsidRPr="003329D3" w:rsidRDefault="00FC6C26" w:rsidP="0017764C">
            <w:pPr>
              <w:jc w:val="both"/>
              <w:rPr>
                <w:rFonts w:ascii="Arial" w:eastAsia="Calibri" w:hAnsi="Arial" w:cs="Arial"/>
                <w:sz w:val="24"/>
                <w:szCs w:val="24"/>
              </w:rPr>
            </w:pPr>
          </w:p>
          <w:p w14:paraId="4C4517FF"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Cuando se trate de una </w:t>
            </w:r>
            <w:r w:rsidRPr="003329D3">
              <w:rPr>
                <w:rFonts w:ascii="Arial" w:eastAsia="Calibri" w:hAnsi="Arial" w:cs="Arial"/>
                <w:sz w:val="24"/>
                <w:szCs w:val="24"/>
              </w:rPr>
              <w:lastRenderedPageBreak/>
              <w:t>conciliación extrajudicial en derecho, dentro de los diez (10) días siguientes al recibo de la solicitud o de la corrección de la misma, si a ello hubiere lugar, el conciliador fijará fecha y hora para la celebración de la audiencia de conciliación, la cual deberá realizarse dentro de los treinta (30) días siguientes a la fecha de admisión de la solicitud.</w:t>
            </w:r>
          </w:p>
          <w:p w14:paraId="11B66D5A" w14:textId="77777777" w:rsidR="00FC6C26" w:rsidRPr="003329D3" w:rsidRDefault="00FC6C26" w:rsidP="0017764C">
            <w:pPr>
              <w:jc w:val="both"/>
              <w:rPr>
                <w:rFonts w:ascii="Arial" w:eastAsia="Calibri" w:hAnsi="Arial" w:cs="Arial"/>
                <w:sz w:val="24"/>
                <w:szCs w:val="24"/>
              </w:rPr>
            </w:pPr>
          </w:p>
          <w:p w14:paraId="1E8DD5C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En el evento en que se programe la realización de la audiencia por videoconferencia, teleconferencia o por cualquier otro medio técnico, así se informará en el acto de citación y en caso de requerirse por alguno de los interesados, el conciliador o el centro de conciliación, deberán facilitar los medios tecnológicos correspondientes.</w:t>
            </w:r>
          </w:p>
          <w:p w14:paraId="424E58EE" w14:textId="77777777" w:rsidR="00FC6C26" w:rsidRPr="003329D3" w:rsidRDefault="00FC6C26" w:rsidP="0017764C">
            <w:pPr>
              <w:jc w:val="both"/>
              <w:rPr>
                <w:rFonts w:ascii="Arial" w:eastAsia="Calibri" w:hAnsi="Arial" w:cs="Arial"/>
                <w:sz w:val="24"/>
                <w:szCs w:val="24"/>
              </w:rPr>
            </w:pPr>
          </w:p>
          <w:p w14:paraId="52B67A0D"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 xml:space="preserve">La dirección electrónica para dirigir todas las comunicaciones necesarias, dentro del procedimiento, deberá corresponder a la informada a través del registro mercantil o la acordada por las partes contenida en el contrato o negocio jurídico cuando corresponda, o la relacionada por la parte </w:t>
            </w:r>
            <w:r w:rsidRPr="003329D3">
              <w:rPr>
                <w:rFonts w:ascii="Arial" w:eastAsia="Calibri" w:hAnsi="Arial" w:cs="Arial"/>
                <w:sz w:val="24"/>
                <w:szCs w:val="24"/>
              </w:rPr>
              <w:lastRenderedPageBreak/>
              <w:t>en la solicitud de conciliación.</w:t>
            </w:r>
          </w:p>
        </w:tc>
        <w:tc>
          <w:tcPr>
            <w:tcW w:w="2943" w:type="dxa"/>
          </w:tcPr>
          <w:p w14:paraId="3D752B86"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5313959C" w14:textId="77777777" w:rsidR="00FC6C26" w:rsidRPr="003329D3" w:rsidRDefault="00FC6C26" w:rsidP="0017764C">
            <w:pPr>
              <w:rPr>
                <w:rFonts w:ascii="Arial" w:hAnsi="Arial" w:cs="Arial"/>
                <w:sz w:val="24"/>
                <w:szCs w:val="24"/>
              </w:rPr>
            </w:pPr>
          </w:p>
        </w:tc>
      </w:tr>
      <w:tr w:rsidR="00E31532" w:rsidRPr="003329D3" w14:paraId="61656D73" w14:textId="77777777" w:rsidTr="00C77A05">
        <w:trPr>
          <w:gridAfter w:val="1"/>
          <w:wAfter w:w="2943" w:type="dxa"/>
        </w:trPr>
        <w:tc>
          <w:tcPr>
            <w:tcW w:w="2942" w:type="dxa"/>
          </w:tcPr>
          <w:p w14:paraId="3499877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56. </w:t>
            </w:r>
            <w:r w:rsidRPr="003329D3">
              <w:rPr>
                <w:rFonts w:ascii="Arial" w:eastAsia="Calibri" w:hAnsi="Arial" w:cs="Arial"/>
                <w:i/>
                <w:iCs/>
                <w:sz w:val="24"/>
                <w:szCs w:val="24"/>
              </w:rPr>
              <w:t>Suspensión del término de caducidad o prescripción</w:t>
            </w:r>
            <w:r w:rsidRPr="003329D3">
              <w:rPr>
                <w:rFonts w:ascii="Arial" w:eastAsia="Calibri" w:hAnsi="Arial" w:cs="Arial"/>
                <w:b/>
                <w:bCs/>
                <w:i/>
                <w:iCs/>
                <w:sz w:val="24"/>
                <w:szCs w:val="24"/>
              </w:rPr>
              <w:t xml:space="preserve">. </w:t>
            </w:r>
            <w:r w:rsidRPr="003329D3">
              <w:rPr>
                <w:rFonts w:ascii="Arial" w:eastAsia="Calibri" w:hAnsi="Arial" w:cs="Arial"/>
                <w:sz w:val="24"/>
                <w:szCs w:val="24"/>
              </w:rPr>
              <w:t>La presentación de la solicitud de conciliación extrajudicial en derecho suspende el término de prescripción o de caducidad, según el caso, hasta que suscriba el acta de conciliación, se expidan las constancias establecidas en la presente ley o hasta que se venza el término de tres (3) meses, o la prórroga a que se refiere el artículo 59 de esta ley, lo que ocurra primero.</w:t>
            </w:r>
          </w:p>
          <w:p w14:paraId="00EFBD1A"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Esta suspensión operará por una sola vez y será improrrogable.</w:t>
            </w:r>
          </w:p>
        </w:tc>
        <w:tc>
          <w:tcPr>
            <w:tcW w:w="2943" w:type="dxa"/>
          </w:tcPr>
          <w:p w14:paraId="0836372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56. </w:t>
            </w:r>
            <w:r w:rsidRPr="003329D3">
              <w:rPr>
                <w:rFonts w:ascii="Arial" w:eastAsia="Calibri" w:hAnsi="Arial" w:cs="Arial"/>
                <w:i/>
                <w:iCs/>
                <w:sz w:val="24"/>
                <w:szCs w:val="24"/>
              </w:rPr>
              <w:t>Suspensión del término de caducidad o prescripción</w:t>
            </w:r>
            <w:r w:rsidRPr="003329D3">
              <w:rPr>
                <w:rFonts w:ascii="Arial" w:eastAsia="Calibri" w:hAnsi="Arial" w:cs="Arial"/>
                <w:b/>
                <w:bCs/>
                <w:i/>
                <w:iCs/>
                <w:sz w:val="24"/>
                <w:szCs w:val="24"/>
              </w:rPr>
              <w:t xml:space="preserve">. </w:t>
            </w:r>
            <w:r w:rsidRPr="003329D3">
              <w:rPr>
                <w:rFonts w:ascii="Arial" w:eastAsia="Calibri" w:hAnsi="Arial" w:cs="Arial"/>
                <w:sz w:val="24"/>
                <w:szCs w:val="24"/>
              </w:rPr>
              <w:t xml:space="preserve">La presentación de la solicitud de conciliación extrajudicial en derecho suspende el término de prescripción o de caducidad, según el caso, hasta que suscriba el acta de conciliación, se expidan las constancias establecidas en la presente ley o hasta que se venza el término de tres (3) meses, o la prórroga a que se refiere el artículo </w:t>
            </w:r>
            <w:r w:rsidRPr="003329D3">
              <w:rPr>
                <w:rFonts w:ascii="Arial" w:eastAsia="Calibri" w:hAnsi="Arial" w:cs="Arial"/>
                <w:strike/>
                <w:sz w:val="24"/>
                <w:szCs w:val="24"/>
              </w:rPr>
              <w:t>59</w:t>
            </w:r>
            <w:r w:rsidRPr="003329D3">
              <w:rPr>
                <w:rFonts w:ascii="Arial" w:eastAsia="Calibri" w:hAnsi="Arial" w:cs="Arial"/>
                <w:sz w:val="24"/>
                <w:szCs w:val="24"/>
              </w:rPr>
              <w:t xml:space="preserve"> </w:t>
            </w:r>
            <w:r w:rsidRPr="003329D3">
              <w:rPr>
                <w:rFonts w:ascii="Arial" w:eastAsia="Calibri" w:hAnsi="Arial" w:cs="Arial"/>
                <w:b/>
                <w:sz w:val="24"/>
                <w:szCs w:val="24"/>
                <w:u w:val="single"/>
              </w:rPr>
              <w:t>60</w:t>
            </w:r>
            <w:r w:rsidRPr="003329D3">
              <w:rPr>
                <w:rFonts w:ascii="Arial" w:eastAsia="Calibri" w:hAnsi="Arial" w:cs="Arial"/>
                <w:sz w:val="24"/>
                <w:szCs w:val="24"/>
              </w:rPr>
              <w:t xml:space="preserve"> de esta ley, lo que ocurra primero.</w:t>
            </w:r>
          </w:p>
          <w:p w14:paraId="22EDDF08" w14:textId="77777777" w:rsidR="00FC6C26" w:rsidRPr="003329D3" w:rsidRDefault="00FC6C26" w:rsidP="0017764C">
            <w:pPr>
              <w:pStyle w:val="Prrafodelista"/>
              <w:ind w:left="0"/>
              <w:rPr>
                <w:rFonts w:ascii="Arial" w:eastAsia="Calibri" w:hAnsi="Arial" w:cs="Arial"/>
                <w:sz w:val="24"/>
                <w:szCs w:val="24"/>
              </w:rPr>
            </w:pPr>
            <w:r w:rsidRPr="003329D3">
              <w:rPr>
                <w:rFonts w:ascii="Arial" w:eastAsia="Calibri" w:hAnsi="Arial" w:cs="Arial"/>
                <w:sz w:val="24"/>
                <w:szCs w:val="24"/>
              </w:rPr>
              <w:t>Esta suspensión operará por una sola vez y será improrrogable.</w:t>
            </w:r>
          </w:p>
          <w:p w14:paraId="1A92066B" w14:textId="77777777" w:rsidR="00FC6C26" w:rsidRPr="003329D3" w:rsidRDefault="00FC6C26" w:rsidP="0017764C">
            <w:pPr>
              <w:jc w:val="both"/>
              <w:rPr>
                <w:rStyle w:val="fontstyle31"/>
                <w:rFonts w:ascii="Arial" w:hAnsi="Arial" w:cs="Arial"/>
                <w:b/>
                <w:bCs/>
              </w:rPr>
            </w:pPr>
          </w:p>
        </w:tc>
        <w:tc>
          <w:tcPr>
            <w:tcW w:w="2943" w:type="dxa"/>
          </w:tcPr>
          <w:p w14:paraId="6F0D0428" w14:textId="77777777" w:rsidR="00FC6C26" w:rsidRPr="003329D3" w:rsidRDefault="00FC6C26" w:rsidP="0017764C">
            <w:pPr>
              <w:rPr>
                <w:rFonts w:ascii="Arial" w:hAnsi="Arial" w:cs="Arial"/>
                <w:sz w:val="24"/>
                <w:szCs w:val="24"/>
              </w:rPr>
            </w:pPr>
            <w:r w:rsidRPr="003329D3">
              <w:rPr>
                <w:rFonts w:ascii="Arial" w:hAnsi="Arial" w:cs="Arial"/>
                <w:sz w:val="24"/>
                <w:szCs w:val="24"/>
              </w:rPr>
              <w:t xml:space="preserve">Se corrige el número de artículo de referencia. </w:t>
            </w:r>
          </w:p>
        </w:tc>
      </w:tr>
      <w:tr w:rsidR="00E31532" w:rsidRPr="003329D3" w14:paraId="39EBEFD0" w14:textId="77777777" w:rsidTr="00C77A05">
        <w:trPr>
          <w:gridAfter w:val="1"/>
          <w:wAfter w:w="2943" w:type="dxa"/>
        </w:trPr>
        <w:tc>
          <w:tcPr>
            <w:tcW w:w="2942" w:type="dxa"/>
          </w:tcPr>
          <w:p w14:paraId="0B24C134"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57. </w:t>
            </w:r>
            <w:r w:rsidRPr="003329D3">
              <w:rPr>
                <w:rFonts w:ascii="Arial" w:eastAsia="Calibri" w:hAnsi="Arial" w:cs="Arial"/>
                <w:i/>
                <w:iCs/>
                <w:sz w:val="24"/>
                <w:szCs w:val="24"/>
              </w:rPr>
              <w:t>Designación del conciliador</w:t>
            </w:r>
            <w:r w:rsidRPr="003329D3">
              <w:rPr>
                <w:rFonts w:ascii="Arial" w:eastAsia="Calibri" w:hAnsi="Arial" w:cs="Arial"/>
                <w:b/>
                <w:bCs/>
                <w:i/>
                <w:iCs/>
                <w:sz w:val="24"/>
                <w:szCs w:val="24"/>
              </w:rPr>
              <w:t xml:space="preserve">. </w:t>
            </w:r>
            <w:r w:rsidRPr="003329D3">
              <w:rPr>
                <w:rFonts w:ascii="Arial" w:eastAsia="Calibri" w:hAnsi="Arial" w:cs="Arial"/>
                <w:sz w:val="24"/>
                <w:szCs w:val="24"/>
              </w:rPr>
              <w:t>La designación de la persona que actuará como conciliador, de la lista correspondiente, se podrá realizar:</w:t>
            </w:r>
          </w:p>
          <w:p w14:paraId="1C149500" w14:textId="77777777" w:rsidR="00FC6C26" w:rsidRPr="003329D3" w:rsidRDefault="00FC6C26" w:rsidP="0017764C">
            <w:pPr>
              <w:jc w:val="both"/>
              <w:rPr>
                <w:rFonts w:ascii="Arial" w:eastAsia="Calibri" w:hAnsi="Arial" w:cs="Arial"/>
                <w:sz w:val="24"/>
                <w:szCs w:val="24"/>
              </w:rPr>
            </w:pPr>
          </w:p>
          <w:p w14:paraId="5CA4E1D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1. Por mutuo acuerdo entre las partes.</w:t>
            </w:r>
          </w:p>
          <w:p w14:paraId="3C77C6F9" w14:textId="77777777" w:rsidR="00FC6C26" w:rsidRPr="003329D3" w:rsidRDefault="00FC6C26" w:rsidP="0017764C">
            <w:pPr>
              <w:jc w:val="both"/>
              <w:rPr>
                <w:rFonts w:ascii="Arial" w:eastAsia="Calibri" w:hAnsi="Arial" w:cs="Arial"/>
                <w:sz w:val="24"/>
                <w:szCs w:val="24"/>
              </w:rPr>
            </w:pPr>
          </w:p>
          <w:p w14:paraId="5A19133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2. Por solicitud de la parte convocante.</w:t>
            </w:r>
          </w:p>
          <w:p w14:paraId="0F027614" w14:textId="77777777" w:rsidR="00FC6C26" w:rsidRPr="003329D3" w:rsidRDefault="00FC6C26" w:rsidP="0017764C">
            <w:pPr>
              <w:jc w:val="both"/>
              <w:rPr>
                <w:rFonts w:ascii="Arial" w:eastAsia="Calibri" w:hAnsi="Arial" w:cs="Arial"/>
                <w:sz w:val="24"/>
                <w:szCs w:val="24"/>
              </w:rPr>
            </w:pPr>
          </w:p>
          <w:p w14:paraId="6C789BF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3. Por la designación que haga el centro de conciliación de la lista que para el efecto haya conformado.</w:t>
            </w:r>
          </w:p>
          <w:p w14:paraId="6A04C74B" w14:textId="77777777" w:rsidR="00FC6C26" w:rsidRPr="003329D3" w:rsidRDefault="00FC6C26" w:rsidP="0017764C">
            <w:pPr>
              <w:jc w:val="both"/>
              <w:rPr>
                <w:rFonts w:ascii="Arial" w:eastAsia="Calibri" w:hAnsi="Arial" w:cs="Arial"/>
                <w:sz w:val="24"/>
                <w:szCs w:val="24"/>
              </w:rPr>
            </w:pPr>
          </w:p>
          <w:p w14:paraId="545E83A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lastRenderedPageBreak/>
              <w:t>4. Por la designación que haga la entidad correspondiente.</w:t>
            </w:r>
          </w:p>
          <w:p w14:paraId="48ED7DBA" w14:textId="77777777" w:rsidR="00FC6C26" w:rsidRPr="003329D3" w:rsidRDefault="00FC6C26" w:rsidP="0017764C">
            <w:pPr>
              <w:jc w:val="both"/>
              <w:rPr>
                <w:rFonts w:ascii="Arial" w:eastAsia="Calibri" w:hAnsi="Arial" w:cs="Arial"/>
                <w:sz w:val="24"/>
                <w:szCs w:val="24"/>
              </w:rPr>
            </w:pPr>
          </w:p>
          <w:p w14:paraId="59FD1D2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5. Por orden judicial, en el caso previsto y siguiendo el procedimiento previsto en el artículo 75 de esta ley.</w:t>
            </w:r>
          </w:p>
          <w:p w14:paraId="5E54B0DE" w14:textId="77777777" w:rsidR="00FC6C26" w:rsidRPr="003329D3" w:rsidRDefault="00FC6C26" w:rsidP="0017764C">
            <w:pPr>
              <w:jc w:val="both"/>
              <w:rPr>
                <w:rFonts w:ascii="Arial" w:eastAsia="Calibri" w:hAnsi="Arial" w:cs="Arial"/>
                <w:sz w:val="24"/>
                <w:szCs w:val="24"/>
              </w:rPr>
            </w:pPr>
          </w:p>
          <w:p w14:paraId="721221F7" w14:textId="77777777" w:rsidR="00FC6C26" w:rsidRPr="003329D3" w:rsidRDefault="00FC6C26" w:rsidP="0017764C">
            <w:pPr>
              <w:jc w:val="both"/>
              <w:rPr>
                <w:rFonts w:ascii="Arial" w:eastAsia="Calibri" w:hAnsi="Arial" w:cs="Arial"/>
                <w:b/>
                <w:bCs/>
                <w:sz w:val="24"/>
                <w:szCs w:val="24"/>
              </w:rPr>
            </w:pPr>
          </w:p>
          <w:p w14:paraId="3CAE0175" w14:textId="77777777" w:rsidR="00FC6C26" w:rsidRPr="003329D3" w:rsidRDefault="00FC6C26" w:rsidP="0017764C">
            <w:pPr>
              <w:jc w:val="both"/>
              <w:rPr>
                <w:rFonts w:ascii="Arial" w:eastAsia="Calibri" w:hAnsi="Arial" w:cs="Arial"/>
                <w:b/>
                <w:bCs/>
                <w:sz w:val="24"/>
                <w:szCs w:val="24"/>
              </w:rPr>
            </w:pPr>
          </w:p>
          <w:p w14:paraId="7A7AC1BD" w14:textId="77777777" w:rsidR="00FC6C26" w:rsidRPr="003329D3" w:rsidRDefault="00FC6C26" w:rsidP="0017764C">
            <w:pPr>
              <w:jc w:val="both"/>
              <w:rPr>
                <w:rFonts w:ascii="Arial" w:eastAsia="Calibri" w:hAnsi="Arial" w:cs="Arial"/>
                <w:b/>
                <w:bCs/>
                <w:sz w:val="24"/>
                <w:szCs w:val="24"/>
              </w:rPr>
            </w:pPr>
          </w:p>
          <w:p w14:paraId="52676080" w14:textId="77777777" w:rsidR="00FC6C26" w:rsidRPr="003329D3" w:rsidRDefault="00FC6C26" w:rsidP="0017764C">
            <w:pPr>
              <w:jc w:val="both"/>
              <w:rPr>
                <w:rFonts w:ascii="Arial" w:eastAsia="Calibri" w:hAnsi="Arial" w:cs="Arial"/>
                <w:b/>
                <w:bCs/>
                <w:sz w:val="24"/>
                <w:szCs w:val="24"/>
              </w:rPr>
            </w:pPr>
          </w:p>
          <w:p w14:paraId="62EDFD9E" w14:textId="77777777" w:rsidR="00FC6C26" w:rsidRPr="003329D3" w:rsidRDefault="00FC6C26" w:rsidP="0017764C">
            <w:pPr>
              <w:jc w:val="both"/>
              <w:rPr>
                <w:rFonts w:ascii="Arial" w:eastAsia="Calibri" w:hAnsi="Arial" w:cs="Arial"/>
                <w:b/>
                <w:bCs/>
                <w:sz w:val="24"/>
                <w:szCs w:val="24"/>
              </w:rPr>
            </w:pPr>
          </w:p>
          <w:p w14:paraId="5F277E8C"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Parágrafo 1</w:t>
            </w:r>
            <w:r w:rsidRPr="003329D3">
              <w:rPr>
                <w:rFonts w:ascii="Arial" w:eastAsia="Calibri" w:hAnsi="Arial" w:cs="Arial"/>
                <w:sz w:val="24"/>
                <w:szCs w:val="24"/>
              </w:rPr>
              <w:t>. Si la solicitud es presentada ante un servidor público habilitado para conciliar la designación se hará conforme a las reglas establecidas por la institución a que este pertenece.</w:t>
            </w:r>
          </w:p>
        </w:tc>
        <w:tc>
          <w:tcPr>
            <w:tcW w:w="2943" w:type="dxa"/>
          </w:tcPr>
          <w:p w14:paraId="092EAD22"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57. </w:t>
            </w:r>
            <w:r w:rsidRPr="003329D3">
              <w:rPr>
                <w:rFonts w:ascii="Arial" w:eastAsia="Calibri" w:hAnsi="Arial" w:cs="Arial"/>
                <w:i/>
                <w:iCs/>
                <w:sz w:val="24"/>
                <w:szCs w:val="24"/>
              </w:rPr>
              <w:t>Designación del conciliador</w:t>
            </w:r>
            <w:r w:rsidRPr="003329D3">
              <w:rPr>
                <w:rFonts w:ascii="Arial" w:eastAsia="Calibri" w:hAnsi="Arial" w:cs="Arial"/>
                <w:b/>
                <w:bCs/>
                <w:i/>
                <w:iCs/>
                <w:sz w:val="24"/>
                <w:szCs w:val="24"/>
              </w:rPr>
              <w:t xml:space="preserve">. </w:t>
            </w:r>
            <w:r w:rsidRPr="003329D3">
              <w:rPr>
                <w:rFonts w:ascii="Arial" w:eastAsia="Calibri" w:hAnsi="Arial" w:cs="Arial"/>
                <w:sz w:val="24"/>
                <w:szCs w:val="24"/>
              </w:rPr>
              <w:t>La designación de la persona que actuará como conciliador, de la lista correspondiente, se podrá realizar:</w:t>
            </w:r>
          </w:p>
          <w:p w14:paraId="5EB4B6E2" w14:textId="77777777" w:rsidR="00FC6C26" w:rsidRPr="003329D3" w:rsidRDefault="00FC6C26" w:rsidP="0017764C">
            <w:pPr>
              <w:jc w:val="both"/>
              <w:rPr>
                <w:rFonts w:ascii="Arial" w:eastAsia="Calibri" w:hAnsi="Arial" w:cs="Arial"/>
                <w:sz w:val="24"/>
                <w:szCs w:val="24"/>
              </w:rPr>
            </w:pPr>
          </w:p>
          <w:p w14:paraId="55D8EB8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1. Por mutuo acuerdo entre las partes.</w:t>
            </w:r>
          </w:p>
          <w:p w14:paraId="7DD02AF9" w14:textId="77777777" w:rsidR="00FC6C26" w:rsidRPr="003329D3" w:rsidRDefault="00FC6C26" w:rsidP="0017764C">
            <w:pPr>
              <w:jc w:val="both"/>
              <w:rPr>
                <w:rFonts w:ascii="Arial" w:eastAsia="Calibri" w:hAnsi="Arial" w:cs="Arial"/>
                <w:sz w:val="24"/>
                <w:szCs w:val="24"/>
              </w:rPr>
            </w:pPr>
          </w:p>
          <w:p w14:paraId="360D949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2. Por solicitud de la parte convocante.</w:t>
            </w:r>
          </w:p>
          <w:p w14:paraId="420AEBC7" w14:textId="77777777" w:rsidR="00FC6C26" w:rsidRPr="003329D3" w:rsidRDefault="00FC6C26" w:rsidP="0017764C">
            <w:pPr>
              <w:jc w:val="both"/>
              <w:rPr>
                <w:rFonts w:ascii="Arial" w:eastAsia="Calibri" w:hAnsi="Arial" w:cs="Arial"/>
                <w:sz w:val="24"/>
                <w:szCs w:val="24"/>
              </w:rPr>
            </w:pPr>
          </w:p>
          <w:p w14:paraId="38041998"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3. Por la designación que haga el centro de conciliación de la lista que para el efecto haya conformado.</w:t>
            </w:r>
          </w:p>
          <w:p w14:paraId="1056B011" w14:textId="77777777" w:rsidR="00FC6C26" w:rsidRPr="003329D3" w:rsidRDefault="00FC6C26" w:rsidP="0017764C">
            <w:pPr>
              <w:jc w:val="both"/>
              <w:rPr>
                <w:rFonts w:ascii="Arial" w:eastAsia="Calibri" w:hAnsi="Arial" w:cs="Arial"/>
                <w:sz w:val="24"/>
                <w:szCs w:val="24"/>
              </w:rPr>
            </w:pPr>
          </w:p>
          <w:p w14:paraId="68AD397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lastRenderedPageBreak/>
              <w:t>4. Por la designación que haga la entidad correspondiente.</w:t>
            </w:r>
          </w:p>
          <w:p w14:paraId="58827A66" w14:textId="77777777" w:rsidR="00FC6C26" w:rsidRPr="003329D3" w:rsidRDefault="00FC6C26" w:rsidP="0017764C">
            <w:pPr>
              <w:jc w:val="both"/>
              <w:rPr>
                <w:rFonts w:ascii="Arial" w:eastAsia="Calibri" w:hAnsi="Arial" w:cs="Arial"/>
                <w:sz w:val="24"/>
                <w:szCs w:val="24"/>
              </w:rPr>
            </w:pPr>
          </w:p>
          <w:p w14:paraId="209E71AD" w14:textId="497C824C"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5. Por orden judicial, en el caso previsto </w:t>
            </w:r>
            <w:r w:rsidRPr="003329D3">
              <w:rPr>
                <w:rFonts w:ascii="Arial" w:eastAsia="Calibri" w:hAnsi="Arial" w:cs="Arial"/>
                <w:strike/>
                <w:sz w:val="24"/>
                <w:szCs w:val="24"/>
              </w:rPr>
              <w:t>y siguiendo el procedimiento previsto en el artículo 75 de esta ley</w:t>
            </w:r>
            <w:r w:rsidRPr="003329D3">
              <w:rPr>
                <w:rFonts w:ascii="Arial" w:eastAsia="Calibri" w:hAnsi="Arial" w:cs="Arial"/>
                <w:sz w:val="24"/>
                <w:szCs w:val="24"/>
              </w:rPr>
              <w:t xml:space="preserve"> </w:t>
            </w:r>
            <w:r w:rsidRPr="003329D3">
              <w:rPr>
                <w:rFonts w:ascii="Arial" w:eastAsia="Calibri" w:hAnsi="Arial" w:cs="Arial"/>
                <w:b/>
                <w:sz w:val="24"/>
                <w:szCs w:val="24"/>
                <w:u w:val="single"/>
              </w:rPr>
              <w:t>en el artículo 1</w:t>
            </w:r>
            <w:r w:rsidR="00843E0C" w:rsidRPr="003329D3">
              <w:rPr>
                <w:rFonts w:ascii="Arial" w:eastAsia="Calibri" w:hAnsi="Arial" w:cs="Arial"/>
                <w:b/>
                <w:sz w:val="24"/>
                <w:szCs w:val="24"/>
                <w:u w:val="single"/>
              </w:rPr>
              <w:t>31</w:t>
            </w:r>
            <w:r w:rsidRPr="003329D3">
              <w:rPr>
                <w:rFonts w:ascii="Arial" w:eastAsia="Calibri" w:hAnsi="Arial" w:cs="Arial"/>
                <w:b/>
                <w:sz w:val="24"/>
                <w:szCs w:val="24"/>
                <w:u w:val="single"/>
              </w:rPr>
              <w:t xml:space="preserve"> de esta ley y siguiendo el procedimiento previsto en el capítulo II del título V de la presente ley</w:t>
            </w:r>
            <w:r w:rsidRPr="003329D3">
              <w:rPr>
                <w:rFonts w:ascii="Arial" w:eastAsia="Calibri" w:hAnsi="Arial" w:cs="Arial"/>
                <w:sz w:val="24"/>
                <w:szCs w:val="24"/>
              </w:rPr>
              <w:t>.</w:t>
            </w:r>
          </w:p>
          <w:p w14:paraId="797BAC6C" w14:textId="77777777" w:rsidR="00FC6C26" w:rsidRPr="003329D3" w:rsidRDefault="00FC6C26" w:rsidP="0017764C">
            <w:pPr>
              <w:jc w:val="both"/>
              <w:rPr>
                <w:rFonts w:ascii="Arial" w:eastAsia="Calibri" w:hAnsi="Arial" w:cs="Arial"/>
                <w:sz w:val="24"/>
                <w:szCs w:val="24"/>
              </w:rPr>
            </w:pPr>
          </w:p>
          <w:p w14:paraId="18929C6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Parágrafo 1</w:t>
            </w:r>
            <w:r w:rsidRPr="003329D3">
              <w:rPr>
                <w:rFonts w:ascii="Arial" w:eastAsia="Calibri" w:hAnsi="Arial" w:cs="Arial"/>
                <w:sz w:val="24"/>
                <w:szCs w:val="24"/>
              </w:rPr>
              <w:t>. Si la solicitud es presentada ante un servidor público habilitado para conciliar la designación se hará conforme a las reglas establecidas por la institución a que este pertenece.</w:t>
            </w:r>
          </w:p>
          <w:p w14:paraId="4B85F381" w14:textId="77777777" w:rsidR="00FC6C26" w:rsidRPr="003329D3" w:rsidRDefault="00FC6C26" w:rsidP="0017764C">
            <w:pPr>
              <w:jc w:val="both"/>
              <w:rPr>
                <w:rStyle w:val="fontstyle31"/>
                <w:rFonts w:ascii="Arial" w:hAnsi="Arial" w:cs="Arial"/>
                <w:b/>
                <w:bCs/>
              </w:rPr>
            </w:pPr>
          </w:p>
        </w:tc>
        <w:tc>
          <w:tcPr>
            <w:tcW w:w="2943" w:type="dxa"/>
          </w:tcPr>
          <w:p w14:paraId="6CDB7387" w14:textId="77777777" w:rsidR="00FC6C26" w:rsidRPr="003329D3" w:rsidRDefault="00FC6C26" w:rsidP="0017764C">
            <w:pPr>
              <w:rPr>
                <w:rFonts w:ascii="Arial" w:hAnsi="Arial" w:cs="Arial"/>
                <w:sz w:val="24"/>
                <w:szCs w:val="24"/>
              </w:rPr>
            </w:pPr>
            <w:r w:rsidRPr="003329D3">
              <w:rPr>
                <w:rFonts w:ascii="Arial" w:hAnsi="Arial" w:cs="Arial"/>
                <w:sz w:val="24"/>
                <w:szCs w:val="24"/>
              </w:rPr>
              <w:lastRenderedPageBreak/>
              <w:t>Se corrige remisión a los artículos de la presente ley.</w:t>
            </w:r>
          </w:p>
        </w:tc>
      </w:tr>
      <w:tr w:rsidR="00E31532" w:rsidRPr="003329D3" w14:paraId="76931FCC" w14:textId="77777777" w:rsidTr="00C77A05">
        <w:trPr>
          <w:gridAfter w:val="1"/>
          <w:wAfter w:w="2943" w:type="dxa"/>
        </w:trPr>
        <w:tc>
          <w:tcPr>
            <w:tcW w:w="2942" w:type="dxa"/>
          </w:tcPr>
          <w:p w14:paraId="2B5BDC7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Artículo 58</w:t>
            </w:r>
            <w:r w:rsidRPr="003329D3">
              <w:rPr>
                <w:rFonts w:ascii="Arial" w:eastAsia="Calibri" w:hAnsi="Arial" w:cs="Arial"/>
                <w:sz w:val="24"/>
                <w:szCs w:val="24"/>
              </w:rPr>
              <w:t xml:space="preserve">. </w:t>
            </w:r>
            <w:r w:rsidRPr="003329D3">
              <w:rPr>
                <w:rFonts w:ascii="Arial" w:eastAsia="Calibri" w:hAnsi="Arial" w:cs="Arial"/>
                <w:i/>
                <w:iCs/>
                <w:sz w:val="24"/>
                <w:szCs w:val="24"/>
              </w:rPr>
              <w:t>Asistencia y representación en la audiencia de conciliación</w:t>
            </w:r>
            <w:r w:rsidRPr="003329D3">
              <w:rPr>
                <w:rFonts w:ascii="Arial" w:eastAsia="Calibri" w:hAnsi="Arial" w:cs="Arial"/>
                <w:b/>
                <w:bCs/>
                <w:i/>
                <w:iCs/>
                <w:sz w:val="24"/>
                <w:szCs w:val="24"/>
              </w:rPr>
              <w:t xml:space="preserve">. </w:t>
            </w:r>
            <w:r w:rsidRPr="003329D3">
              <w:rPr>
                <w:rFonts w:ascii="Arial" w:eastAsia="Calibri" w:hAnsi="Arial" w:cs="Arial"/>
                <w:sz w:val="24"/>
                <w:szCs w:val="24"/>
              </w:rPr>
              <w:t>Las partes deberán asistir a la audiencia de conciliación, y podrán hacerlo con sus apoderados cuando así lo consideren.</w:t>
            </w:r>
          </w:p>
          <w:p w14:paraId="7E24F21A" w14:textId="77777777" w:rsidR="00FC6C26" w:rsidRPr="003329D3" w:rsidRDefault="00FC6C26" w:rsidP="0017764C">
            <w:pPr>
              <w:jc w:val="both"/>
              <w:rPr>
                <w:rFonts w:ascii="Arial" w:eastAsia="Calibri" w:hAnsi="Arial" w:cs="Arial"/>
                <w:sz w:val="24"/>
                <w:szCs w:val="24"/>
              </w:rPr>
            </w:pPr>
          </w:p>
          <w:p w14:paraId="6A68D6D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En aquellos eventos en los que el domicilio de alguna de las partes no se encuentre en el municipio del lugar donde se vaya a celebrar la audiencia, o alguna de ellas se encuentre por fuera del territorio nacional, o cuando ocurran circunstancias </w:t>
            </w:r>
            <w:r w:rsidRPr="003329D3">
              <w:rPr>
                <w:rFonts w:ascii="Arial" w:eastAsia="Calibri" w:hAnsi="Arial" w:cs="Arial"/>
                <w:sz w:val="24"/>
                <w:szCs w:val="24"/>
              </w:rPr>
              <w:lastRenderedPageBreak/>
              <w:t>que configuren caso fortuito o fuerza mayor, podrá solicitarse al conciliador que la audiencia de conciliación pueda celebrarse con la sola comparecencia del apoderado de la parte, debidamente facultado para conciliar.</w:t>
            </w:r>
          </w:p>
          <w:p w14:paraId="5306D8A3" w14:textId="77777777" w:rsidR="00FC6C26" w:rsidRPr="003329D3" w:rsidRDefault="00FC6C26" w:rsidP="0017764C">
            <w:pPr>
              <w:jc w:val="both"/>
              <w:rPr>
                <w:rFonts w:ascii="Arial" w:eastAsia="Calibri" w:hAnsi="Arial" w:cs="Arial"/>
                <w:sz w:val="24"/>
                <w:szCs w:val="24"/>
              </w:rPr>
            </w:pPr>
          </w:p>
          <w:p w14:paraId="48B1B99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sz w:val="24"/>
                <w:szCs w:val="24"/>
              </w:rPr>
              <w:t xml:space="preserve">Parágrafo. </w:t>
            </w:r>
            <w:r w:rsidRPr="003329D3">
              <w:rPr>
                <w:rFonts w:ascii="Arial" w:eastAsia="Calibri" w:hAnsi="Arial" w:cs="Arial"/>
                <w:sz w:val="24"/>
                <w:szCs w:val="24"/>
              </w:rPr>
              <w:t>En las circunstancias donde se permite la presencia del apoderado, sin la asistencia de la parte, este deberá aportar el correspondiente poder, para ser reconocido como tal. Si es una persona jurídica, la representación se hará a través del apoderado judicial, constituido como tal, a través del correspondiente poder general.</w:t>
            </w:r>
          </w:p>
          <w:p w14:paraId="65297732" w14:textId="77777777" w:rsidR="00FC6C26" w:rsidRPr="003329D3" w:rsidRDefault="00FC6C26" w:rsidP="0017764C">
            <w:pPr>
              <w:jc w:val="both"/>
              <w:rPr>
                <w:rFonts w:ascii="Arial" w:eastAsia="Calibri" w:hAnsi="Arial" w:cs="Arial"/>
                <w:sz w:val="24"/>
                <w:szCs w:val="24"/>
              </w:rPr>
            </w:pPr>
          </w:p>
          <w:p w14:paraId="02CEB2DA"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 xml:space="preserve">Los poderes especiales podrán ser conferidos mediante mensaje de datos, en los términos del Código General del Proceso.  </w:t>
            </w:r>
          </w:p>
        </w:tc>
        <w:tc>
          <w:tcPr>
            <w:tcW w:w="2943" w:type="dxa"/>
          </w:tcPr>
          <w:p w14:paraId="4EB00812"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52328131" w14:textId="77777777" w:rsidR="00FC6C26" w:rsidRPr="003329D3" w:rsidRDefault="00FC6C26" w:rsidP="0017764C">
            <w:pPr>
              <w:rPr>
                <w:rFonts w:ascii="Arial" w:hAnsi="Arial" w:cs="Arial"/>
                <w:sz w:val="24"/>
                <w:szCs w:val="24"/>
              </w:rPr>
            </w:pPr>
          </w:p>
        </w:tc>
      </w:tr>
      <w:tr w:rsidR="00E31532" w:rsidRPr="003329D3" w14:paraId="4E13B4EC" w14:textId="77777777" w:rsidTr="00C77A05">
        <w:trPr>
          <w:gridAfter w:val="1"/>
          <w:wAfter w:w="2943" w:type="dxa"/>
        </w:trPr>
        <w:tc>
          <w:tcPr>
            <w:tcW w:w="2942" w:type="dxa"/>
          </w:tcPr>
          <w:p w14:paraId="0537BDA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59. </w:t>
            </w:r>
            <w:r w:rsidRPr="003329D3">
              <w:rPr>
                <w:rFonts w:ascii="Arial" w:eastAsia="Calibri" w:hAnsi="Arial" w:cs="Arial"/>
                <w:i/>
                <w:iCs/>
                <w:sz w:val="24"/>
                <w:szCs w:val="24"/>
              </w:rPr>
              <w:t xml:space="preserve">Inasistencia a la audiencia. </w:t>
            </w:r>
            <w:r w:rsidRPr="003329D3">
              <w:rPr>
                <w:rFonts w:ascii="Arial" w:eastAsia="Calibri" w:hAnsi="Arial" w:cs="Arial"/>
                <w:sz w:val="24"/>
                <w:szCs w:val="24"/>
              </w:rPr>
              <w:t xml:space="preserve">Cuando alguna de las circunstancias contempladas en el artículo anterior impida a una de las partes acudir a la audiencia, deberá informarlo así dentro de los tres (3) días siguientes a la fecha en </w:t>
            </w:r>
            <w:r w:rsidRPr="003329D3">
              <w:rPr>
                <w:rFonts w:ascii="Arial" w:eastAsia="Calibri" w:hAnsi="Arial" w:cs="Arial"/>
                <w:sz w:val="24"/>
                <w:szCs w:val="24"/>
              </w:rPr>
              <w:lastRenderedPageBreak/>
              <w:t>que debió celebrarse la audiencia.</w:t>
            </w:r>
          </w:p>
          <w:p w14:paraId="4672D8AD" w14:textId="77777777" w:rsidR="00FC6C26" w:rsidRPr="003329D3" w:rsidRDefault="00FC6C26" w:rsidP="0017764C">
            <w:pPr>
              <w:jc w:val="both"/>
              <w:rPr>
                <w:rFonts w:ascii="Arial" w:eastAsia="Calibri" w:hAnsi="Arial" w:cs="Arial"/>
                <w:sz w:val="24"/>
                <w:szCs w:val="24"/>
              </w:rPr>
            </w:pPr>
          </w:p>
          <w:p w14:paraId="3EEF431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Si las partes o alguna de ellas no comparece a la audiencia de conciliación a la que fue citada y no justifica su inasistencia en los términos indicados en el inciso anterior, siempre que la conciliación constituya requisito de procedibilidad, su conducta podrá ser considerada como indicio grave en contra de sus pretensiones o de sus excepciones de mérito en un eventual proceso judicial que verse sobre los mismos</w:t>
            </w:r>
            <w:r w:rsidRPr="003329D3">
              <w:rPr>
                <w:rFonts w:ascii="Arial" w:eastAsia="Calibri" w:hAnsi="Arial" w:cs="Arial"/>
                <w:sz w:val="24"/>
                <w:szCs w:val="24"/>
              </w:rPr>
              <w:br/>
              <w:t>hechos.</w:t>
            </w:r>
          </w:p>
          <w:p w14:paraId="7BEE4FFA" w14:textId="77777777" w:rsidR="00FC6C26" w:rsidRPr="003329D3" w:rsidRDefault="00FC6C26" w:rsidP="0017764C">
            <w:pPr>
              <w:jc w:val="both"/>
              <w:rPr>
                <w:rFonts w:ascii="Arial" w:eastAsia="Calibri" w:hAnsi="Arial" w:cs="Arial"/>
                <w:sz w:val="24"/>
                <w:szCs w:val="24"/>
              </w:rPr>
            </w:pPr>
          </w:p>
          <w:p w14:paraId="007F1C9D"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En este evento, además, siempre que la conciliación constituya requisito de procedibilidad, el juez impondrá a la parte que no haya justificado su inasistencia a la audiencia, una multa hasta por valor de dos (2) salarios mínimos legales mensuales vigentes.</w:t>
            </w:r>
          </w:p>
        </w:tc>
        <w:tc>
          <w:tcPr>
            <w:tcW w:w="2943" w:type="dxa"/>
          </w:tcPr>
          <w:p w14:paraId="27797101"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78F0EF27" w14:textId="77777777" w:rsidR="00FC6C26" w:rsidRPr="003329D3" w:rsidRDefault="00FC6C26" w:rsidP="0017764C">
            <w:pPr>
              <w:rPr>
                <w:rFonts w:ascii="Arial" w:hAnsi="Arial" w:cs="Arial"/>
                <w:sz w:val="24"/>
                <w:szCs w:val="24"/>
              </w:rPr>
            </w:pPr>
          </w:p>
        </w:tc>
      </w:tr>
      <w:tr w:rsidR="00E31532" w:rsidRPr="003329D3" w14:paraId="49DCF5BA" w14:textId="77777777" w:rsidTr="00C77A05">
        <w:trPr>
          <w:gridAfter w:val="1"/>
          <w:wAfter w:w="2943" w:type="dxa"/>
        </w:trPr>
        <w:tc>
          <w:tcPr>
            <w:tcW w:w="2942" w:type="dxa"/>
          </w:tcPr>
          <w:p w14:paraId="6510ACC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60. </w:t>
            </w:r>
            <w:r w:rsidRPr="003329D3">
              <w:rPr>
                <w:rFonts w:ascii="Arial" w:eastAsia="Calibri" w:hAnsi="Arial" w:cs="Arial"/>
                <w:i/>
                <w:iCs/>
                <w:sz w:val="24"/>
                <w:szCs w:val="24"/>
              </w:rPr>
              <w:t xml:space="preserve">Termino para realizar la Audiencia de conciliación. </w:t>
            </w:r>
            <w:r w:rsidRPr="003329D3">
              <w:rPr>
                <w:rFonts w:ascii="Arial" w:eastAsia="Calibri" w:hAnsi="Arial" w:cs="Arial"/>
                <w:sz w:val="24"/>
                <w:szCs w:val="24"/>
              </w:rPr>
              <w:t xml:space="preserve">La audiencia de conciliación deberá intentarse en el menor tiempo posible y podrá suspenderse y reanudarse cuantas veces sea necesario a petición de las partes de </w:t>
            </w:r>
            <w:r w:rsidRPr="003329D3">
              <w:rPr>
                <w:rFonts w:ascii="Arial" w:eastAsia="Calibri" w:hAnsi="Arial" w:cs="Arial"/>
                <w:sz w:val="24"/>
                <w:szCs w:val="24"/>
              </w:rPr>
              <w:lastRenderedPageBreak/>
              <w:t>mutuo acuerdo.</w:t>
            </w:r>
            <w:r w:rsidRPr="003329D3">
              <w:rPr>
                <w:rFonts w:ascii="Arial" w:eastAsia="Calibri" w:hAnsi="Arial" w:cs="Arial"/>
                <w:sz w:val="24"/>
                <w:szCs w:val="24"/>
              </w:rPr>
              <w:br/>
            </w:r>
          </w:p>
          <w:p w14:paraId="4BC24A54" w14:textId="77777777" w:rsidR="00FC6C26" w:rsidRPr="003329D3" w:rsidRDefault="00FC6C26" w:rsidP="0017764C">
            <w:pPr>
              <w:jc w:val="both"/>
              <w:rPr>
                <w:rFonts w:ascii="Arial" w:eastAsia="Calibri" w:hAnsi="Arial" w:cs="Arial"/>
                <w:b/>
                <w:bCs/>
                <w:sz w:val="24"/>
                <w:szCs w:val="24"/>
              </w:rPr>
            </w:pPr>
            <w:r w:rsidRPr="003329D3">
              <w:rPr>
                <w:rFonts w:ascii="Arial" w:eastAsia="Calibri" w:hAnsi="Arial" w:cs="Arial"/>
                <w:sz w:val="24"/>
                <w:szCs w:val="24"/>
              </w:rPr>
              <w:t>En todo caso, la conciliación extrajudicial en derecho tendrá que surtirse dentro de los tres (3) meses siguientes a la presentación de la solicitud. Las partes por mutuo acuerdo podrán prorrogar este término, hasta por tres (3) meses más.</w:t>
            </w:r>
          </w:p>
        </w:tc>
        <w:tc>
          <w:tcPr>
            <w:tcW w:w="2943" w:type="dxa"/>
          </w:tcPr>
          <w:p w14:paraId="77AA5D24"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5DC42C1B" w14:textId="77777777" w:rsidR="00FC6C26" w:rsidRPr="003329D3" w:rsidRDefault="00FC6C26" w:rsidP="0017764C">
            <w:pPr>
              <w:rPr>
                <w:rFonts w:ascii="Arial" w:hAnsi="Arial" w:cs="Arial"/>
                <w:sz w:val="24"/>
                <w:szCs w:val="24"/>
              </w:rPr>
            </w:pPr>
          </w:p>
        </w:tc>
      </w:tr>
      <w:tr w:rsidR="00E31532" w:rsidRPr="003329D3" w14:paraId="51F8AA5B" w14:textId="77777777" w:rsidTr="00C77A05">
        <w:trPr>
          <w:gridAfter w:val="1"/>
          <w:wAfter w:w="2943" w:type="dxa"/>
        </w:trPr>
        <w:tc>
          <w:tcPr>
            <w:tcW w:w="2942" w:type="dxa"/>
          </w:tcPr>
          <w:p w14:paraId="3CCBCC5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61. </w:t>
            </w:r>
            <w:r w:rsidRPr="003329D3">
              <w:rPr>
                <w:rFonts w:ascii="Arial" w:eastAsia="Calibri" w:hAnsi="Arial" w:cs="Arial"/>
                <w:i/>
                <w:iCs/>
                <w:sz w:val="24"/>
                <w:szCs w:val="24"/>
              </w:rPr>
              <w:t xml:space="preserve">Desarrollo de la audiencia de conciliación extrajudicial. </w:t>
            </w:r>
            <w:r w:rsidRPr="003329D3">
              <w:rPr>
                <w:rFonts w:ascii="Arial" w:eastAsia="Calibri" w:hAnsi="Arial" w:cs="Arial"/>
                <w:sz w:val="24"/>
                <w:szCs w:val="24"/>
              </w:rPr>
              <w:t>Con la presencia de las partes y/o sus apoderados, según sea el caso y demás convocados el día y hora señalados para la celebración de la audiencia de conciliación, esta se llevará a cabo bajo la orientación del conciliador, quien conducirá el trámite en la</w:t>
            </w:r>
            <w:r w:rsidRPr="003329D3">
              <w:rPr>
                <w:rFonts w:ascii="Arial" w:eastAsia="Calibri" w:hAnsi="Arial" w:cs="Arial"/>
                <w:sz w:val="24"/>
                <w:szCs w:val="24"/>
              </w:rPr>
              <w:br/>
              <w:t>siguiente forma:</w:t>
            </w:r>
          </w:p>
          <w:p w14:paraId="716A20E8" w14:textId="77777777" w:rsidR="00FC6C26" w:rsidRPr="003329D3" w:rsidRDefault="00FC6C26" w:rsidP="0017764C">
            <w:pPr>
              <w:jc w:val="both"/>
              <w:rPr>
                <w:rFonts w:ascii="Arial" w:eastAsia="Calibri" w:hAnsi="Arial" w:cs="Arial"/>
                <w:sz w:val="24"/>
                <w:szCs w:val="24"/>
              </w:rPr>
            </w:pPr>
          </w:p>
          <w:p w14:paraId="0F7D4A3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En la audiencia de conciliación las partes deberán determinar con claridad los hechos alegados y las pretensiones que en ellos se fundamentan para facilitar la consecución del acuerdo. Si los interesados no plantean fórmulas de arreglo, el conciliador podrá proponer las que considere procedentes para la solución de la </w:t>
            </w:r>
            <w:r w:rsidRPr="003329D3">
              <w:rPr>
                <w:rFonts w:ascii="Arial" w:eastAsia="Calibri" w:hAnsi="Arial" w:cs="Arial"/>
                <w:sz w:val="24"/>
                <w:szCs w:val="24"/>
              </w:rPr>
              <w:lastRenderedPageBreak/>
              <w:t>controversia.</w:t>
            </w:r>
          </w:p>
          <w:p w14:paraId="5493C81C" w14:textId="77777777" w:rsidR="00FC6C26" w:rsidRPr="003329D3" w:rsidRDefault="00FC6C26" w:rsidP="0017764C">
            <w:pPr>
              <w:jc w:val="both"/>
              <w:rPr>
                <w:rFonts w:ascii="Arial" w:eastAsia="Calibri" w:hAnsi="Arial" w:cs="Arial"/>
                <w:sz w:val="24"/>
                <w:szCs w:val="24"/>
              </w:rPr>
            </w:pPr>
          </w:p>
          <w:p w14:paraId="4470CE9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Logrado el acuerdo, se levantará un acta de conciliación, conforme de con lo previsto en la presente ley. El acta será firmada, en los términos de la Ley 527 de 1999, por quienes intervinieron en la diligencia y por el conciliador.</w:t>
            </w:r>
          </w:p>
          <w:p w14:paraId="36B31ADA" w14:textId="77777777" w:rsidR="00FC6C26" w:rsidRPr="003329D3" w:rsidRDefault="00FC6C26" w:rsidP="0017764C">
            <w:pPr>
              <w:jc w:val="both"/>
              <w:rPr>
                <w:rFonts w:ascii="Arial" w:eastAsia="Calibri" w:hAnsi="Arial" w:cs="Arial"/>
                <w:sz w:val="24"/>
                <w:szCs w:val="24"/>
              </w:rPr>
            </w:pPr>
          </w:p>
          <w:p w14:paraId="1019F16B"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Si no fuere posible la celebración del acuerdo, el conciliador expedirá inmediatamente la constancia de no acuerdo que trata la presente ley.</w:t>
            </w:r>
          </w:p>
          <w:p w14:paraId="4E4F4FA4" w14:textId="77777777" w:rsidR="00FC6C26" w:rsidRPr="003329D3" w:rsidRDefault="00FC6C26" w:rsidP="0017764C">
            <w:pPr>
              <w:jc w:val="both"/>
              <w:rPr>
                <w:rFonts w:ascii="Arial" w:eastAsia="Calibri" w:hAnsi="Arial" w:cs="Arial"/>
                <w:sz w:val="24"/>
                <w:szCs w:val="24"/>
              </w:rPr>
            </w:pPr>
          </w:p>
          <w:p w14:paraId="53AF2224"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Parágrafo. </w:t>
            </w:r>
            <w:r w:rsidRPr="003329D3">
              <w:rPr>
                <w:rFonts w:ascii="Arial" w:eastAsia="Calibri" w:hAnsi="Arial" w:cs="Arial"/>
                <w:sz w:val="24"/>
                <w:szCs w:val="24"/>
              </w:rPr>
              <w:t>El conciliador solicitará a la Comisión Nacional o Seccional de Disciplina Judicial, según sea el caso, que investigue al abogado que pudiera haber incurrido durante el trámite de la conciliación en las faltas disciplinarias establecidas en la Ley 1123 de 2007, o en la norma que lo modifique, sustituya o complemente.</w:t>
            </w:r>
          </w:p>
        </w:tc>
        <w:tc>
          <w:tcPr>
            <w:tcW w:w="2943" w:type="dxa"/>
          </w:tcPr>
          <w:p w14:paraId="00BD9793"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046C8360" w14:textId="77777777" w:rsidR="00FC6C26" w:rsidRPr="003329D3" w:rsidRDefault="00FC6C26" w:rsidP="0017764C">
            <w:pPr>
              <w:rPr>
                <w:rFonts w:ascii="Arial" w:hAnsi="Arial" w:cs="Arial"/>
                <w:sz w:val="24"/>
                <w:szCs w:val="24"/>
              </w:rPr>
            </w:pPr>
          </w:p>
        </w:tc>
      </w:tr>
      <w:tr w:rsidR="00E31532" w:rsidRPr="003329D3" w14:paraId="7525830C" w14:textId="77777777" w:rsidTr="00C77A05">
        <w:trPr>
          <w:gridAfter w:val="1"/>
          <w:wAfter w:w="2943" w:type="dxa"/>
        </w:trPr>
        <w:tc>
          <w:tcPr>
            <w:tcW w:w="2942" w:type="dxa"/>
          </w:tcPr>
          <w:p w14:paraId="4BAC380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62. </w:t>
            </w:r>
            <w:r w:rsidRPr="003329D3">
              <w:rPr>
                <w:rFonts w:ascii="Arial" w:eastAsia="Calibri" w:hAnsi="Arial" w:cs="Arial"/>
                <w:i/>
                <w:iCs/>
                <w:sz w:val="24"/>
                <w:szCs w:val="24"/>
              </w:rPr>
              <w:t xml:space="preserve">Pruebas. </w:t>
            </w:r>
            <w:r w:rsidRPr="003329D3">
              <w:rPr>
                <w:rFonts w:ascii="Arial" w:eastAsia="Calibri" w:hAnsi="Arial" w:cs="Arial"/>
                <w:sz w:val="24"/>
                <w:szCs w:val="24"/>
              </w:rPr>
              <w:t xml:space="preserve">En la conciliación en derecho, las pruebas podrán aportarse con la solicitud de conciliación, teniendo en cuenta los requisitos consagrados en los artículos 243 y siguientes del Código General del Proceso o las normas que lo sustituyan, </w:t>
            </w:r>
            <w:r w:rsidRPr="003329D3">
              <w:rPr>
                <w:rFonts w:ascii="Arial" w:eastAsia="Calibri" w:hAnsi="Arial" w:cs="Arial"/>
                <w:sz w:val="24"/>
                <w:szCs w:val="24"/>
              </w:rPr>
              <w:lastRenderedPageBreak/>
              <w:t>adicionen o complementen.</w:t>
            </w:r>
          </w:p>
          <w:p w14:paraId="28EE9D18" w14:textId="77777777" w:rsidR="00FC6C26" w:rsidRPr="003329D3" w:rsidRDefault="00FC6C26" w:rsidP="0017764C">
            <w:pPr>
              <w:jc w:val="both"/>
              <w:rPr>
                <w:rFonts w:ascii="Arial" w:eastAsia="Calibri" w:hAnsi="Arial" w:cs="Arial"/>
                <w:sz w:val="24"/>
                <w:szCs w:val="24"/>
              </w:rPr>
            </w:pPr>
          </w:p>
          <w:p w14:paraId="650D63C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Las pruebas aportadas serán tomadas como un respaldo para eventuales fórmulas de arreglo que se presenten en la audiencia de conciliación.</w:t>
            </w:r>
          </w:p>
          <w:p w14:paraId="4DBAB79E" w14:textId="77777777" w:rsidR="00FC6C26" w:rsidRPr="003329D3" w:rsidRDefault="00FC6C26" w:rsidP="0017764C">
            <w:pPr>
              <w:jc w:val="both"/>
              <w:rPr>
                <w:rFonts w:ascii="Arial" w:eastAsia="Calibri" w:hAnsi="Arial" w:cs="Arial"/>
                <w:sz w:val="24"/>
                <w:szCs w:val="24"/>
              </w:rPr>
            </w:pPr>
          </w:p>
          <w:p w14:paraId="0F2303D0"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Sin embargo, su falta de presentación en el procedimiento conciliatorio, no impedirá que sean presentadas posteriormente, en el proceso judicial.</w:t>
            </w:r>
          </w:p>
        </w:tc>
        <w:tc>
          <w:tcPr>
            <w:tcW w:w="2943" w:type="dxa"/>
          </w:tcPr>
          <w:p w14:paraId="4D560D1E"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79420778" w14:textId="77777777" w:rsidR="00FC6C26" w:rsidRPr="003329D3" w:rsidRDefault="00FC6C26" w:rsidP="0017764C">
            <w:pPr>
              <w:rPr>
                <w:rFonts w:ascii="Arial" w:hAnsi="Arial" w:cs="Arial"/>
                <w:sz w:val="24"/>
                <w:szCs w:val="24"/>
              </w:rPr>
            </w:pPr>
          </w:p>
        </w:tc>
      </w:tr>
      <w:tr w:rsidR="00E31532" w:rsidRPr="003329D3" w14:paraId="62DC18E3" w14:textId="77777777" w:rsidTr="00C77A05">
        <w:trPr>
          <w:gridAfter w:val="1"/>
          <w:wAfter w:w="2943" w:type="dxa"/>
        </w:trPr>
        <w:tc>
          <w:tcPr>
            <w:tcW w:w="2942" w:type="dxa"/>
          </w:tcPr>
          <w:p w14:paraId="3B215853"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Artículo 63. </w:t>
            </w:r>
            <w:r w:rsidRPr="003329D3">
              <w:rPr>
                <w:rFonts w:ascii="Arial" w:eastAsia="Calibri" w:hAnsi="Arial" w:cs="Arial"/>
                <w:i/>
                <w:iCs/>
                <w:sz w:val="24"/>
                <w:szCs w:val="24"/>
              </w:rPr>
              <w:t>Suspensión de la audiencia de conciliación</w:t>
            </w:r>
            <w:r w:rsidRPr="003329D3">
              <w:rPr>
                <w:rFonts w:ascii="Arial" w:eastAsia="Calibri" w:hAnsi="Arial" w:cs="Arial"/>
                <w:sz w:val="24"/>
                <w:szCs w:val="24"/>
              </w:rPr>
              <w:t>. La audiencia de conciliación es susceptible de suspensión por solicitud expresa de ambas partes o cuando el conciliador encuentre elementos de juicio respecto de la existencia de ánimo conciliatorio.</w:t>
            </w:r>
          </w:p>
        </w:tc>
        <w:tc>
          <w:tcPr>
            <w:tcW w:w="2943" w:type="dxa"/>
          </w:tcPr>
          <w:p w14:paraId="09463076"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64BDDD35" w14:textId="77777777" w:rsidR="00FC6C26" w:rsidRPr="003329D3" w:rsidRDefault="00FC6C26" w:rsidP="0017764C">
            <w:pPr>
              <w:rPr>
                <w:rFonts w:ascii="Arial" w:hAnsi="Arial" w:cs="Arial"/>
                <w:sz w:val="24"/>
                <w:szCs w:val="24"/>
              </w:rPr>
            </w:pPr>
          </w:p>
        </w:tc>
      </w:tr>
      <w:tr w:rsidR="00E31532" w:rsidRPr="003329D3" w14:paraId="64D2DD73" w14:textId="77777777" w:rsidTr="00C77A05">
        <w:trPr>
          <w:gridAfter w:val="1"/>
          <w:wAfter w:w="2943" w:type="dxa"/>
        </w:trPr>
        <w:tc>
          <w:tcPr>
            <w:tcW w:w="2942" w:type="dxa"/>
          </w:tcPr>
          <w:p w14:paraId="30B3A61D" w14:textId="77777777" w:rsidR="00FC6C26" w:rsidRPr="003329D3" w:rsidRDefault="00FC6C26" w:rsidP="0017764C">
            <w:pPr>
              <w:contextualSpacing/>
              <w:jc w:val="center"/>
              <w:rPr>
                <w:rFonts w:ascii="Arial" w:eastAsia="Calibri" w:hAnsi="Arial" w:cs="Arial"/>
                <w:b/>
                <w:bCs/>
                <w:sz w:val="24"/>
                <w:szCs w:val="24"/>
                <w:shd w:val="clear" w:color="auto" w:fill="FFFFFF"/>
              </w:rPr>
            </w:pPr>
            <w:r w:rsidRPr="003329D3">
              <w:rPr>
                <w:rFonts w:ascii="Arial" w:eastAsia="Calibri" w:hAnsi="Arial" w:cs="Arial"/>
                <w:b/>
                <w:bCs/>
                <w:sz w:val="24"/>
                <w:szCs w:val="24"/>
                <w:shd w:val="clear" w:color="auto" w:fill="FFFFFF"/>
              </w:rPr>
              <w:t>CAPÍTULO II</w:t>
            </w:r>
          </w:p>
          <w:p w14:paraId="76F884B8" w14:textId="77777777" w:rsidR="00FC6C26" w:rsidRPr="003329D3" w:rsidRDefault="00FC6C26" w:rsidP="0017764C">
            <w:pPr>
              <w:contextualSpacing/>
              <w:jc w:val="center"/>
              <w:rPr>
                <w:rFonts w:ascii="Arial" w:eastAsia="Calibri" w:hAnsi="Arial" w:cs="Arial"/>
                <w:b/>
                <w:bCs/>
                <w:sz w:val="24"/>
                <w:szCs w:val="24"/>
                <w:shd w:val="clear" w:color="auto" w:fill="FFFFFF"/>
              </w:rPr>
            </w:pPr>
          </w:p>
          <w:p w14:paraId="37086D0C" w14:textId="77777777" w:rsidR="00FC6C26" w:rsidRPr="003329D3" w:rsidRDefault="00FC6C26" w:rsidP="0017764C">
            <w:pPr>
              <w:contextualSpacing/>
              <w:jc w:val="center"/>
              <w:rPr>
                <w:rFonts w:ascii="Arial" w:eastAsia="Calibri" w:hAnsi="Arial" w:cs="Arial"/>
                <w:b/>
                <w:bCs/>
                <w:sz w:val="24"/>
                <w:szCs w:val="24"/>
                <w:shd w:val="clear" w:color="auto" w:fill="FFFFFF"/>
              </w:rPr>
            </w:pPr>
            <w:r w:rsidRPr="003329D3">
              <w:rPr>
                <w:rFonts w:ascii="Arial" w:eastAsia="Calibri" w:hAnsi="Arial" w:cs="Arial"/>
                <w:b/>
                <w:bCs/>
                <w:sz w:val="24"/>
                <w:szCs w:val="24"/>
                <w:shd w:val="clear" w:color="auto" w:fill="FFFFFF"/>
              </w:rPr>
              <w:t>DEL ACTA DE CONCILIACIÓN</w:t>
            </w:r>
          </w:p>
          <w:p w14:paraId="594C35E8" w14:textId="77777777" w:rsidR="00FC6C26" w:rsidRPr="003329D3" w:rsidRDefault="00FC6C26" w:rsidP="0017764C">
            <w:pPr>
              <w:contextualSpacing/>
              <w:jc w:val="center"/>
              <w:rPr>
                <w:rFonts w:ascii="Arial" w:eastAsia="Calibri" w:hAnsi="Arial" w:cs="Arial"/>
                <w:b/>
                <w:bCs/>
                <w:sz w:val="24"/>
                <w:szCs w:val="24"/>
                <w:shd w:val="clear" w:color="auto" w:fill="FFFFFF"/>
              </w:rPr>
            </w:pPr>
          </w:p>
          <w:p w14:paraId="5BBCE93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64. </w:t>
            </w:r>
            <w:r w:rsidRPr="003329D3">
              <w:rPr>
                <w:rFonts w:ascii="Arial" w:eastAsia="Calibri" w:hAnsi="Arial" w:cs="Arial"/>
                <w:i/>
                <w:iCs/>
                <w:sz w:val="24"/>
                <w:szCs w:val="24"/>
              </w:rPr>
              <w:t>Acta de conciliación</w:t>
            </w:r>
            <w:r w:rsidRPr="003329D3">
              <w:rPr>
                <w:rFonts w:ascii="Arial" w:eastAsia="Calibri" w:hAnsi="Arial" w:cs="Arial"/>
                <w:sz w:val="24"/>
                <w:szCs w:val="24"/>
              </w:rPr>
              <w:t>. El acta de conciliación contentiva del acuerdo</w:t>
            </w:r>
            <w:r w:rsidRPr="003329D3">
              <w:rPr>
                <w:rFonts w:ascii="Arial" w:eastAsia="Calibri" w:hAnsi="Arial" w:cs="Arial"/>
                <w:sz w:val="24"/>
                <w:szCs w:val="24"/>
              </w:rPr>
              <w:br/>
              <w:t>prestará mérito ejecutivo y tendrá carácter de cosa juzgada.</w:t>
            </w:r>
          </w:p>
          <w:p w14:paraId="794C887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De realizarse por escrito, el acta de conciliación surtirá sus efectos jurídicos a partir de la </w:t>
            </w:r>
            <w:r w:rsidRPr="003329D3">
              <w:rPr>
                <w:rFonts w:ascii="Arial" w:eastAsia="Calibri" w:hAnsi="Arial" w:cs="Arial"/>
                <w:sz w:val="24"/>
                <w:szCs w:val="24"/>
              </w:rPr>
              <w:lastRenderedPageBreak/>
              <w:t>firma de las partes y del conciliador, o si consta por cualquier otro medio desde la aceptación expresa de las partes.</w:t>
            </w:r>
          </w:p>
          <w:p w14:paraId="081C767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El acta de conciliación deberá contener por lo menos lo siguiente:</w:t>
            </w:r>
          </w:p>
          <w:p w14:paraId="46F91A94" w14:textId="77777777" w:rsidR="00FC6C26" w:rsidRPr="003329D3" w:rsidRDefault="00FC6C26" w:rsidP="0017764C">
            <w:pPr>
              <w:jc w:val="both"/>
              <w:rPr>
                <w:rFonts w:ascii="Arial" w:eastAsia="Calibri" w:hAnsi="Arial" w:cs="Arial"/>
                <w:sz w:val="24"/>
                <w:szCs w:val="24"/>
              </w:rPr>
            </w:pPr>
          </w:p>
          <w:p w14:paraId="5D7D82D2"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1. Lugar, fecha y hora de la audiencia de conciliación.</w:t>
            </w:r>
          </w:p>
          <w:p w14:paraId="33109113" w14:textId="77777777" w:rsidR="00FC6C26" w:rsidRPr="003329D3" w:rsidRDefault="00FC6C26" w:rsidP="0017764C">
            <w:pPr>
              <w:jc w:val="both"/>
              <w:rPr>
                <w:rFonts w:ascii="Arial" w:eastAsia="Calibri" w:hAnsi="Arial" w:cs="Arial"/>
                <w:sz w:val="24"/>
                <w:szCs w:val="24"/>
              </w:rPr>
            </w:pPr>
          </w:p>
          <w:p w14:paraId="1D9A572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2. Nombre e identificación del conciliador.</w:t>
            </w:r>
          </w:p>
          <w:p w14:paraId="450D3C91" w14:textId="77777777" w:rsidR="00FC6C26" w:rsidRPr="003329D3" w:rsidRDefault="00FC6C26" w:rsidP="0017764C">
            <w:pPr>
              <w:jc w:val="both"/>
              <w:rPr>
                <w:rFonts w:ascii="Arial" w:eastAsia="Calibri" w:hAnsi="Arial" w:cs="Arial"/>
                <w:sz w:val="24"/>
                <w:szCs w:val="24"/>
              </w:rPr>
            </w:pPr>
          </w:p>
          <w:p w14:paraId="27D96DA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3. Identificación de las personas citadas, con señalamiento expreso de quienes asistieron a la audiencia.</w:t>
            </w:r>
          </w:p>
          <w:p w14:paraId="5B4F82FE" w14:textId="77777777" w:rsidR="00FC6C26" w:rsidRPr="003329D3" w:rsidRDefault="00FC6C26" w:rsidP="0017764C">
            <w:pPr>
              <w:jc w:val="both"/>
              <w:rPr>
                <w:rFonts w:ascii="Arial" w:eastAsia="Calibri" w:hAnsi="Arial" w:cs="Arial"/>
                <w:sz w:val="24"/>
                <w:szCs w:val="24"/>
              </w:rPr>
            </w:pPr>
          </w:p>
          <w:p w14:paraId="14612B62"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4. Relación sucinta de los hechos motivo de la conciliación.</w:t>
            </w:r>
          </w:p>
          <w:p w14:paraId="6ECA11A9" w14:textId="77777777" w:rsidR="00FC6C26" w:rsidRPr="003329D3" w:rsidRDefault="00FC6C26" w:rsidP="0017764C">
            <w:pPr>
              <w:jc w:val="both"/>
              <w:rPr>
                <w:rFonts w:ascii="Arial" w:eastAsia="Calibri" w:hAnsi="Arial" w:cs="Arial"/>
                <w:sz w:val="24"/>
                <w:szCs w:val="24"/>
              </w:rPr>
            </w:pPr>
          </w:p>
          <w:p w14:paraId="5914700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5. Relación sucinta de las pretensiones motivo de la conciliación.</w:t>
            </w:r>
          </w:p>
          <w:p w14:paraId="001AFBFD" w14:textId="77777777" w:rsidR="00FC6C26" w:rsidRPr="003329D3" w:rsidRDefault="00FC6C26" w:rsidP="0017764C">
            <w:pPr>
              <w:jc w:val="both"/>
              <w:rPr>
                <w:rFonts w:ascii="Arial" w:eastAsia="Calibri" w:hAnsi="Arial" w:cs="Arial"/>
                <w:sz w:val="24"/>
                <w:szCs w:val="24"/>
              </w:rPr>
            </w:pPr>
          </w:p>
          <w:p w14:paraId="2641CFE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6. El acuerdo logrado por las partes con indicación de la cuantía cuando corresponda y modo, tiempo y lugar de cumplimiento de las obligaciones</w:t>
            </w:r>
            <w:r w:rsidRPr="003329D3">
              <w:rPr>
                <w:rFonts w:ascii="Arial" w:eastAsia="Calibri" w:hAnsi="Arial" w:cs="Arial"/>
                <w:sz w:val="24"/>
                <w:szCs w:val="24"/>
              </w:rPr>
              <w:br/>
              <w:t>pactadas.</w:t>
            </w:r>
          </w:p>
          <w:p w14:paraId="45D1DD8F" w14:textId="77777777" w:rsidR="00FC6C26" w:rsidRPr="003329D3" w:rsidRDefault="00FC6C26" w:rsidP="0017764C">
            <w:pPr>
              <w:jc w:val="both"/>
              <w:rPr>
                <w:rFonts w:ascii="Arial" w:eastAsia="Calibri" w:hAnsi="Arial" w:cs="Arial"/>
                <w:sz w:val="24"/>
                <w:szCs w:val="24"/>
              </w:rPr>
            </w:pPr>
          </w:p>
          <w:p w14:paraId="1F2D9CDB"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7. Si el acuerdo es parcial, se dejará constancia de ello, precisando los puntos que fueron materia de arreglo y aquellos que no lo fueron.</w:t>
            </w:r>
          </w:p>
          <w:p w14:paraId="33E7323C" w14:textId="77777777" w:rsidR="00FC6C26" w:rsidRPr="003329D3" w:rsidRDefault="00FC6C26" w:rsidP="0017764C">
            <w:pPr>
              <w:jc w:val="both"/>
              <w:rPr>
                <w:rFonts w:ascii="Arial" w:eastAsia="Calibri" w:hAnsi="Arial" w:cs="Arial"/>
                <w:sz w:val="24"/>
                <w:szCs w:val="24"/>
              </w:rPr>
            </w:pPr>
          </w:p>
          <w:p w14:paraId="477EF5DF"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8. Aceptación expresa del acuerdo por las partes por cualquier mecanismo ya sea escrito, oral o virtual conforme a la normativa vigente.</w:t>
            </w:r>
          </w:p>
          <w:p w14:paraId="6CAB5030" w14:textId="77777777" w:rsidR="00FC6C26" w:rsidRPr="003329D3" w:rsidRDefault="00FC6C26" w:rsidP="0017764C">
            <w:pPr>
              <w:jc w:val="both"/>
              <w:rPr>
                <w:rFonts w:ascii="Arial" w:eastAsia="Calibri" w:hAnsi="Arial" w:cs="Arial"/>
                <w:sz w:val="24"/>
                <w:szCs w:val="24"/>
              </w:rPr>
            </w:pPr>
          </w:p>
          <w:p w14:paraId="03303C06"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Cs/>
                <w:sz w:val="24"/>
                <w:szCs w:val="24"/>
              </w:rPr>
              <w:t xml:space="preserve">Cuando el acuerdo ha sido producido en una audiencia realizada por medios virtuales, </w:t>
            </w:r>
            <w:r w:rsidRPr="003329D3">
              <w:rPr>
                <w:rFonts w:ascii="Arial" w:eastAsia="Calibri" w:hAnsi="Arial" w:cs="Arial"/>
                <w:sz w:val="24"/>
                <w:szCs w:val="24"/>
              </w:rPr>
              <w:t>la firma del acta de conciliación se aplicará lo invocado en el artículo 7º</w:t>
            </w:r>
            <w:r w:rsidRPr="003329D3">
              <w:rPr>
                <w:rFonts w:ascii="Arial" w:eastAsia="Calibri" w:hAnsi="Arial" w:cs="Arial"/>
                <w:sz w:val="24"/>
                <w:szCs w:val="24"/>
              </w:rPr>
              <w:br/>
              <w:t>de la Ley 527 de 1999, o la norma que la modifique, sustituya o complemente.</w:t>
            </w:r>
          </w:p>
          <w:p w14:paraId="6C7B6BF2" w14:textId="77777777" w:rsidR="00FC6C26" w:rsidRPr="003329D3" w:rsidRDefault="00FC6C26" w:rsidP="0017764C">
            <w:pPr>
              <w:jc w:val="both"/>
              <w:rPr>
                <w:rFonts w:ascii="Arial" w:eastAsia="Calibri" w:hAnsi="Arial" w:cs="Arial"/>
                <w:sz w:val="24"/>
                <w:szCs w:val="24"/>
              </w:rPr>
            </w:pPr>
          </w:p>
          <w:p w14:paraId="55E924D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9. Firma del conciliador. </w:t>
            </w:r>
          </w:p>
          <w:p w14:paraId="6C373BAC" w14:textId="77777777" w:rsidR="00FC6C26" w:rsidRPr="003329D3" w:rsidRDefault="00FC6C26" w:rsidP="0017764C">
            <w:pPr>
              <w:jc w:val="both"/>
              <w:rPr>
                <w:rFonts w:ascii="Arial" w:eastAsia="Calibri" w:hAnsi="Arial" w:cs="Arial"/>
                <w:b/>
                <w:bCs/>
                <w:sz w:val="24"/>
                <w:szCs w:val="24"/>
              </w:rPr>
            </w:pPr>
          </w:p>
          <w:p w14:paraId="1DF9211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Parágrafo 1. </w:t>
            </w:r>
            <w:r w:rsidRPr="003329D3">
              <w:rPr>
                <w:rFonts w:ascii="Arial" w:eastAsia="Calibri" w:hAnsi="Arial" w:cs="Arial"/>
                <w:sz w:val="24"/>
                <w:szCs w:val="24"/>
              </w:rPr>
              <w:t>Las partes podrán solicitar copia del acta de conciliación, la cual tendrá el mismo valor probatorio.</w:t>
            </w:r>
          </w:p>
          <w:p w14:paraId="7976F62C" w14:textId="77777777" w:rsidR="00FC6C26" w:rsidRPr="003329D3" w:rsidRDefault="00FC6C26" w:rsidP="0017764C">
            <w:pPr>
              <w:jc w:val="both"/>
              <w:rPr>
                <w:rFonts w:ascii="Arial" w:eastAsia="Calibri" w:hAnsi="Arial" w:cs="Arial"/>
                <w:sz w:val="24"/>
                <w:szCs w:val="24"/>
              </w:rPr>
            </w:pPr>
          </w:p>
          <w:p w14:paraId="63CEE421"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Parágrafo 2. </w:t>
            </w:r>
            <w:r w:rsidRPr="003329D3">
              <w:rPr>
                <w:rFonts w:ascii="Arial" w:eastAsia="Calibri" w:hAnsi="Arial" w:cs="Arial"/>
                <w:sz w:val="24"/>
                <w:szCs w:val="24"/>
              </w:rPr>
              <w:t>Las actas de conciliación y su contenido no requerirán ser elevadas a escritura pública, salvo expresa disposición de las partes.</w:t>
            </w:r>
          </w:p>
        </w:tc>
        <w:tc>
          <w:tcPr>
            <w:tcW w:w="2943" w:type="dxa"/>
          </w:tcPr>
          <w:p w14:paraId="1312A06E"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4CA158A7" w14:textId="77777777" w:rsidR="00FC6C26" w:rsidRPr="003329D3" w:rsidRDefault="00FC6C26" w:rsidP="0017764C">
            <w:pPr>
              <w:rPr>
                <w:rFonts w:ascii="Arial" w:hAnsi="Arial" w:cs="Arial"/>
                <w:sz w:val="24"/>
                <w:szCs w:val="24"/>
              </w:rPr>
            </w:pPr>
          </w:p>
        </w:tc>
      </w:tr>
      <w:tr w:rsidR="00E31532" w:rsidRPr="003329D3" w14:paraId="1241BA67" w14:textId="77777777" w:rsidTr="00C77A05">
        <w:trPr>
          <w:gridAfter w:val="1"/>
          <w:wAfter w:w="2943" w:type="dxa"/>
        </w:trPr>
        <w:tc>
          <w:tcPr>
            <w:tcW w:w="2942" w:type="dxa"/>
          </w:tcPr>
          <w:p w14:paraId="08867C5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65. </w:t>
            </w:r>
            <w:r w:rsidRPr="003329D3">
              <w:rPr>
                <w:rFonts w:ascii="Arial" w:eastAsia="Calibri" w:hAnsi="Arial" w:cs="Arial"/>
                <w:i/>
                <w:iCs/>
                <w:sz w:val="24"/>
                <w:szCs w:val="24"/>
              </w:rPr>
              <w:t>Constancias</w:t>
            </w:r>
            <w:r w:rsidRPr="003329D3">
              <w:rPr>
                <w:rFonts w:ascii="Arial" w:eastAsia="Calibri" w:hAnsi="Arial" w:cs="Arial"/>
                <w:b/>
                <w:bCs/>
                <w:i/>
                <w:iCs/>
                <w:sz w:val="24"/>
                <w:szCs w:val="24"/>
              </w:rPr>
              <w:t xml:space="preserve">. </w:t>
            </w:r>
            <w:r w:rsidRPr="003329D3">
              <w:rPr>
                <w:rFonts w:ascii="Arial" w:eastAsia="Calibri" w:hAnsi="Arial" w:cs="Arial"/>
                <w:sz w:val="24"/>
                <w:szCs w:val="24"/>
              </w:rPr>
              <w:t xml:space="preserve">El conciliador expedirá constancia al interesado en la que se indicará la fecha de presentación de la solicitud y la fecha en que se celebró la audiencia o debió celebrarse, y en la que se expresará sucintamente </w:t>
            </w:r>
            <w:r w:rsidRPr="003329D3">
              <w:rPr>
                <w:rFonts w:ascii="Arial" w:eastAsia="Calibri" w:hAnsi="Arial" w:cs="Arial"/>
                <w:sz w:val="24"/>
                <w:szCs w:val="24"/>
              </w:rPr>
              <w:lastRenderedPageBreak/>
              <w:t>el asunto objeto de conciliación, en los siguientes eventos:</w:t>
            </w:r>
          </w:p>
          <w:p w14:paraId="2A5DD1BB" w14:textId="77777777" w:rsidR="00FC6C26" w:rsidRPr="003329D3" w:rsidRDefault="00FC6C26" w:rsidP="0017764C">
            <w:pPr>
              <w:jc w:val="both"/>
              <w:rPr>
                <w:rFonts w:ascii="Arial" w:eastAsia="Calibri" w:hAnsi="Arial" w:cs="Arial"/>
                <w:sz w:val="24"/>
                <w:szCs w:val="24"/>
              </w:rPr>
            </w:pPr>
          </w:p>
          <w:p w14:paraId="6C43B38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1. Cuando las partes o una de ellas no comparezca a la audiencia. En este caso, deberá indicarse la justificación de su inasistencia si la hubiere, la cual deberá allegarse a más tardar, dentro de los tres (3) días siguientes a la fecha en que debió realizarse la audiencia.</w:t>
            </w:r>
          </w:p>
          <w:p w14:paraId="7C4AE52E" w14:textId="77777777" w:rsidR="00FC6C26" w:rsidRPr="003329D3" w:rsidRDefault="00FC6C26" w:rsidP="0017764C">
            <w:pPr>
              <w:jc w:val="both"/>
              <w:rPr>
                <w:rFonts w:ascii="Arial" w:eastAsia="Calibri" w:hAnsi="Arial" w:cs="Arial"/>
                <w:sz w:val="24"/>
                <w:szCs w:val="24"/>
              </w:rPr>
            </w:pPr>
          </w:p>
          <w:p w14:paraId="60471D4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2. Cuando se efectúe la audiencia de conciliación sin que se logre acuerdo, la cual deberá ser entregada al finalizar la audiencia.</w:t>
            </w:r>
          </w:p>
          <w:p w14:paraId="233A3715" w14:textId="77777777" w:rsidR="00FC6C26" w:rsidRPr="003329D3" w:rsidRDefault="00FC6C26" w:rsidP="0017764C">
            <w:pPr>
              <w:jc w:val="both"/>
              <w:rPr>
                <w:rFonts w:ascii="Arial" w:hAnsi="Arial" w:cs="Arial"/>
                <w:bCs/>
                <w:sz w:val="24"/>
                <w:szCs w:val="24"/>
              </w:rPr>
            </w:pPr>
            <w:r w:rsidRPr="003329D3">
              <w:rPr>
                <w:rFonts w:ascii="Arial" w:hAnsi="Arial" w:cs="Arial"/>
                <w:bCs/>
                <w:sz w:val="24"/>
                <w:szCs w:val="24"/>
              </w:rPr>
              <w:t>3. Cuando se presente una solicitud para la celebración de una audiencia de conciliación, y el asunto de que se trate no sea conciliable o no sea de competencia del conciliador de conformidad con la ley.</w:t>
            </w:r>
          </w:p>
          <w:p w14:paraId="0B5FECC2" w14:textId="77777777" w:rsidR="00FC6C26" w:rsidRPr="003329D3" w:rsidRDefault="00FC6C26" w:rsidP="0017764C">
            <w:pPr>
              <w:jc w:val="both"/>
              <w:rPr>
                <w:rFonts w:ascii="Arial" w:hAnsi="Arial" w:cs="Arial"/>
                <w:bCs/>
                <w:sz w:val="24"/>
                <w:szCs w:val="24"/>
              </w:rPr>
            </w:pPr>
          </w:p>
          <w:p w14:paraId="7A0A96EE" w14:textId="77777777" w:rsidR="00FC6C26" w:rsidRPr="003329D3" w:rsidRDefault="00FC6C26" w:rsidP="0017764C">
            <w:pPr>
              <w:jc w:val="both"/>
              <w:rPr>
                <w:rFonts w:ascii="Arial" w:hAnsi="Arial" w:cs="Arial"/>
                <w:bCs/>
                <w:sz w:val="24"/>
                <w:szCs w:val="24"/>
              </w:rPr>
            </w:pPr>
            <w:r w:rsidRPr="003329D3">
              <w:rPr>
                <w:rFonts w:ascii="Arial" w:hAnsi="Arial" w:cs="Arial"/>
                <w:bCs/>
                <w:sz w:val="24"/>
                <w:szCs w:val="24"/>
              </w:rPr>
              <w:t xml:space="preserve">En este evento la constancia deberá expedirse dentro de los diez (10) días calendario siguientes a la presentación de la solicitud, o al momento de culminar la audiencia, si es que es en esta que se establece que el asunto no es conciliable. </w:t>
            </w:r>
          </w:p>
          <w:p w14:paraId="034D1B1B" w14:textId="77777777" w:rsidR="00FC6C26" w:rsidRPr="003329D3" w:rsidRDefault="00FC6C26" w:rsidP="0017764C">
            <w:pPr>
              <w:jc w:val="both"/>
              <w:rPr>
                <w:rFonts w:ascii="Arial" w:hAnsi="Arial" w:cs="Arial"/>
                <w:b/>
                <w:sz w:val="24"/>
                <w:szCs w:val="24"/>
              </w:rPr>
            </w:pPr>
          </w:p>
          <w:p w14:paraId="40158AFD"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 xml:space="preserve">En todo caso, junto con la </w:t>
            </w:r>
            <w:r w:rsidRPr="003329D3">
              <w:rPr>
                <w:rFonts w:ascii="Arial" w:eastAsia="Calibri" w:hAnsi="Arial" w:cs="Arial"/>
                <w:sz w:val="24"/>
                <w:szCs w:val="24"/>
              </w:rPr>
              <w:lastRenderedPageBreak/>
              <w:t xml:space="preserve">constancia, se devolverán los documentos aportados por los interesados. </w:t>
            </w:r>
            <w:r w:rsidRPr="003329D3">
              <w:rPr>
                <w:rFonts w:ascii="Arial" w:hAnsi="Arial" w:cs="Arial"/>
                <w:sz w:val="24"/>
                <w:szCs w:val="24"/>
              </w:rPr>
              <w:t>Los funcionarios públicos facultados para conciliar conservarán las copias de las constancias que expidan, y los conciliadores de los centros de conciliación deberán remitirlas al mismo para su archivo.</w:t>
            </w:r>
          </w:p>
        </w:tc>
        <w:tc>
          <w:tcPr>
            <w:tcW w:w="2943" w:type="dxa"/>
          </w:tcPr>
          <w:p w14:paraId="1581DDE3"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322A0D01" w14:textId="77777777" w:rsidR="00FC6C26" w:rsidRPr="003329D3" w:rsidRDefault="00FC6C26" w:rsidP="0017764C">
            <w:pPr>
              <w:rPr>
                <w:rFonts w:ascii="Arial" w:hAnsi="Arial" w:cs="Arial"/>
                <w:sz w:val="24"/>
                <w:szCs w:val="24"/>
              </w:rPr>
            </w:pPr>
          </w:p>
        </w:tc>
      </w:tr>
      <w:tr w:rsidR="00E31532" w:rsidRPr="003329D3" w14:paraId="1D89DA30" w14:textId="77777777" w:rsidTr="00C77A05">
        <w:trPr>
          <w:gridAfter w:val="1"/>
          <w:wAfter w:w="2943" w:type="dxa"/>
        </w:trPr>
        <w:tc>
          <w:tcPr>
            <w:tcW w:w="2942" w:type="dxa"/>
          </w:tcPr>
          <w:p w14:paraId="7E98CF7D"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66. </w:t>
            </w:r>
            <w:r w:rsidRPr="003329D3">
              <w:rPr>
                <w:rFonts w:ascii="Arial" w:eastAsia="Calibri" w:hAnsi="Arial" w:cs="Arial"/>
                <w:i/>
                <w:iCs/>
                <w:sz w:val="24"/>
                <w:szCs w:val="24"/>
              </w:rPr>
              <w:t xml:space="preserve">Archivo de las actas y constancias. </w:t>
            </w:r>
            <w:r w:rsidRPr="003329D3">
              <w:rPr>
                <w:rFonts w:ascii="Arial" w:eastAsia="Calibri" w:hAnsi="Arial" w:cs="Arial"/>
                <w:sz w:val="24"/>
                <w:szCs w:val="24"/>
              </w:rPr>
              <w:t>Las entidades públicas, los centros de conciliación y los programas locales de justicia en equidad conservarán las copias de las actas, las constancias y demás documentos que expidan los conciliadores, de acuerdo con la Ley Nacional de Archivo vigente, o la norma que la sustituya, modifique o complemente.</w:t>
            </w:r>
          </w:p>
          <w:p w14:paraId="475CF8F4" w14:textId="77777777" w:rsidR="00FC6C26" w:rsidRPr="003329D3" w:rsidRDefault="00FC6C26" w:rsidP="0017764C">
            <w:pPr>
              <w:jc w:val="both"/>
              <w:rPr>
                <w:rFonts w:ascii="Arial" w:eastAsia="Calibri" w:hAnsi="Arial" w:cs="Arial"/>
                <w:sz w:val="24"/>
                <w:szCs w:val="24"/>
              </w:rPr>
            </w:pPr>
          </w:p>
          <w:p w14:paraId="54C77CEF"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Para tal efecto el conciliador deberá entregar al centro de conciliación el acta de conciliación, las constancias y demás documentos dentro de los cuatro (4) días siguientes a la audiencia. Los conciliadores en equidad deberán hacer entrega de estos documentos dentro del término establecido en el respectivo </w:t>
            </w:r>
            <w:r w:rsidRPr="003329D3">
              <w:rPr>
                <w:rFonts w:ascii="Arial" w:eastAsia="Calibri" w:hAnsi="Arial" w:cs="Arial"/>
                <w:sz w:val="24"/>
                <w:szCs w:val="24"/>
              </w:rPr>
              <w:lastRenderedPageBreak/>
              <w:t>reglamento del programa local.</w:t>
            </w:r>
          </w:p>
          <w:p w14:paraId="0410C3EE" w14:textId="77777777" w:rsidR="00FC6C26" w:rsidRPr="003329D3" w:rsidRDefault="00FC6C26" w:rsidP="0017764C">
            <w:pPr>
              <w:jc w:val="both"/>
              <w:rPr>
                <w:rFonts w:ascii="Arial" w:eastAsia="Calibri" w:hAnsi="Arial" w:cs="Arial"/>
                <w:sz w:val="24"/>
                <w:szCs w:val="24"/>
              </w:rPr>
            </w:pPr>
          </w:p>
          <w:p w14:paraId="1239328B"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Parágrafo. </w:t>
            </w:r>
            <w:r w:rsidRPr="003329D3">
              <w:rPr>
                <w:rFonts w:ascii="Arial" w:eastAsia="Calibri" w:hAnsi="Arial" w:cs="Arial"/>
                <w:sz w:val="24"/>
                <w:szCs w:val="24"/>
              </w:rPr>
              <w:t>Las actas, constancias y demás documentos que hagan parte del procedimiento conciliatorio podrán conservarse a través de medios electrónicos o magnéticos, de acuerdo con el artículo 16 del Decreto Ley 2106 de 2019.</w:t>
            </w:r>
          </w:p>
          <w:p w14:paraId="3754B100" w14:textId="77777777" w:rsidR="00FC6C26" w:rsidRPr="003329D3" w:rsidRDefault="00FC6C26" w:rsidP="0017764C">
            <w:pPr>
              <w:jc w:val="both"/>
              <w:rPr>
                <w:rFonts w:ascii="Arial" w:eastAsia="Calibri" w:hAnsi="Arial" w:cs="Arial"/>
                <w:sz w:val="24"/>
                <w:szCs w:val="24"/>
              </w:rPr>
            </w:pPr>
          </w:p>
          <w:p w14:paraId="471710CF"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Parágrafo transitorio</w:t>
            </w:r>
            <w:r w:rsidRPr="003329D3">
              <w:rPr>
                <w:rFonts w:ascii="Arial" w:eastAsia="Calibri" w:hAnsi="Arial" w:cs="Arial"/>
                <w:sz w:val="24"/>
                <w:szCs w:val="24"/>
              </w:rPr>
              <w:t>. Dentro de los dos (2) años siguientes a la expedición de la presente ley, las alcaldías o sus dependencias delegadas para estos efectos,</w:t>
            </w:r>
            <w:r w:rsidRPr="003329D3">
              <w:rPr>
                <w:rFonts w:ascii="Arial" w:eastAsia="Calibri" w:hAnsi="Arial" w:cs="Arial"/>
                <w:sz w:val="24"/>
                <w:szCs w:val="24"/>
              </w:rPr>
              <w:br/>
              <w:t>dispondrán lo necesario para recibir el archivo de las actas de conciliación realizadas por los conciliadores en equidad hasta la fecha, de acuerdo con los</w:t>
            </w:r>
            <w:r w:rsidRPr="003329D3">
              <w:rPr>
                <w:rFonts w:ascii="Arial" w:eastAsia="Calibri" w:hAnsi="Arial" w:cs="Arial"/>
                <w:sz w:val="24"/>
                <w:szCs w:val="24"/>
              </w:rPr>
              <w:br/>
              <w:t>parámetros establecidos en la Ley General de Archivo vigente o la norma que los sustituya, modifique o complemente.</w:t>
            </w:r>
          </w:p>
        </w:tc>
        <w:tc>
          <w:tcPr>
            <w:tcW w:w="2943" w:type="dxa"/>
          </w:tcPr>
          <w:p w14:paraId="5AECBDCC"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473A2AD4" w14:textId="77777777" w:rsidR="00FC6C26" w:rsidRPr="003329D3" w:rsidRDefault="00FC6C26" w:rsidP="0017764C">
            <w:pPr>
              <w:rPr>
                <w:rFonts w:ascii="Arial" w:hAnsi="Arial" w:cs="Arial"/>
                <w:sz w:val="24"/>
                <w:szCs w:val="24"/>
              </w:rPr>
            </w:pPr>
          </w:p>
        </w:tc>
      </w:tr>
      <w:tr w:rsidR="00E31532" w:rsidRPr="003329D3" w14:paraId="049C44D0" w14:textId="77777777" w:rsidTr="00C77A05">
        <w:trPr>
          <w:gridAfter w:val="1"/>
          <w:wAfter w:w="2943" w:type="dxa"/>
        </w:trPr>
        <w:tc>
          <w:tcPr>
            <w:tcW w:w="2942" w:type="dxa"/>
          </w:tcPr>
          <w:p w14:paraId="4C842EBD"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t>CAPÍTULO III</w:t>
            </w:r>
          </w:p>
          <w:p w14:paraId="0601F78F" w14:textId="77777777" w:rsidR="00FC6C26" w:rsidRPr="003329D3" w:rsidRDefault="00FC6C26" w:rsidP="0017764C">
            <w:pPr>
              <w:jc w:val="center"/>
              <w:rPr>
                <w:rFonts w:ascii="Arial" w:eastAsia="Calibri" w:hAnsi="Arial" w:cs="Arial"/>
                <w:b/>
                <w:bCs/>
                <w:sz w:val="24"/>
                <w:szCs w:val="24"/>
              </w:rPr>
            </w:pPr>
          </w:p>
          <w:p w14:paraId="1482D5D6"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t>DEL REQUISITO DE PROCEDIBILIDAD</w:t>
            </w:r>
          </w:p>
          <w:p w14:paraId="7A521EA6" w14:textId="77777777" w:rsidR="00FC6C26" w:rsidRPr="003329D3" w:rsidRDefault="00FC6C26" w:rsidP="0017764C">
            <w:pPr>
              <w:jc w:val="center"/>
              <w:rPr>
                <w:rFonts w:ascii="Arial" w:eastAsia="Calibri" w:hAnsi="Arial" w:cs="Arial"/>
                <w:b/>
                <w:bCs/>
                <w:sz w:val="24"/>
                <w:szCs w:val="24"/>
              </w:rPr>
            </w:pPr>
          </w:p>
          <w:p w14:paraId="3B6EB114" w14:textId="77777777" w:rsidR="00FC6C26" w:rsidRPr="003329D3" w:rsidRDefault="00FC6C26" w:rsidP="0017764C">
            <w:pPr>
              <w:jc w:val="both"/>
              <w:rPr>
                <w:rFonts w:ascii="Arial" w:eastAsia="Times New Roman" w:hAnsi="Arial" w:cs="Arial"/>
                <w:sz w:val="24"/>
                <w:szCs w:val="24"/>
                <w:lang w:eastAsia="es-CO"/>
              </w:rPr>
            </w:pPr>
            <w:r w:rsidRPr="003329D3">
              <w:rPr>
                <w:rFonts w:ascii="Arial" w:eastAsia="Calibri" w:hAnsi="Arial" w:cs="Arial"/>
                <w:b/>
                <w:bCs/>
                <w:sz w:val="24"/>
                <w:szCs w:val="24"/>
              </w:rPr>
              <w:t xml:space="preserve">Artículo 67. </w:t>
            </w:r>
            <w:r w:rsidRPr="003329D3">
              <w:rPr>
                <w:rFonts w:ascii="Arial" w:eastAsia="Calibri" w:hAnsi="Arial" w:cs="Arial"/>
                <w:i/>
                <w:iCs/>
                <w:sz w:val="24"/>
                <w:szCs w:val="24"/>
              </w:rPr>
              <w:t>La conciliación como requisito de procedibilidad</w:t>
            </w:r>
            <w:r w:rsidRPr="003329D3">
              <w:rPr>
                <w:rFonts w:ascii="Arial" w:eastAsia="Calibri" w:hAnsi="Arial" w:cs="Arial"/>
                <w:b/>
                <w:bCs/>
                <w:i/>
                <w:iCs/>
                <w:sz w:val="24"/>
                <w:szCs w:val="24"/>
              </w:rPr>
              <w:t xml:space="preserve">. </w:t>
            </w:r>
            <w:r w:rsidRPr="003329D3">
              <w:rPr>
                <w:rFonts w:ascii="Arial" w:eastAsia="Times New Roman" w:hAnsi="Arial" w:cs="Arial"/>
                <w:sz w:val="24"/>
                <w:szCs w:val="24"/>
                <w:lang w:eastAsia="es-CO"/>
              </w:rPr>
              <w:t xml:space="preserve">En los asuntos susceptibles de </w:t>
            </w:r>
            <w:r w:rsidRPr="003329D3">
              <w:rPr>
                <w:rFonts w:ascii="Arial" w:eastAsia="Times New Roman" w:hAnsi="Arial" w:cs="Arial"/>
                <w:sz w:val="24"/>
                <w:szCs w:val="24"/>
                <w:lang w:eastAsia="es-CO"/>
              </w:rPr>
              <w:lastRenderedPageBreak/>
              <w:t xml:space="preserve">conciliación, se tendrá como regla general que la conciliación extrajudicial en derecho es requisito de procedibilidad para acudir ante las jurisdicciones que por norma así lo exijan, salvo cuando la ley lo excepcione. </w:t>
            </w:r>
          </w:p>
          <w:p w14:paraId="208C1FF6" w14:textId="77777777" w:rsidR="00FC6C26" w:rsidRPr="003329D3" w:rsidRDefault="00FC6C26" w:rsidP="0017764C">
            <w:pPr>
              <w:jc w:val="both"/>
              <w:rPr>
                <w:rFonts w:ascii="Arial" w:eastAsia="Times New Roman" w:hAnsi="Arial" w:cs="Arial"/>
                <w:sz w:val="24"/>
                <w:szCs w:val="24"/>
                <w:lang w:eastAsia="es-CO"/>
              </w:rPr>
            </w:pPr>
          </w:p>
          <w:p w14:paraId="3AB2F616"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sz w:val="24"/>
                <w:szCs w:val="24"/>
              </w:rPr>
              <w:t xml:space="preserve">Parágrafo 1. </w:t>
            </w:r>
            <w:r w:rsidRPr="003329D3">
              <w:rPr>
                <w:rFonts w:ascii="Arial" w:eastAsia="Calibri" w:hAnsi="Arial" w:cs="Arial"/>
                <w:sz w:val="24"/>
                <w:szCs w:val="24"/>
              </w:rPr>
              <w:t>La conciliación en asuntos laborales no constituye requisito de procedibilidad.</w:t>
            </w:r>
          </w:p>
          <w:p w14:paraId="7E977C09" w14:textId="77777777" w:rsidR="00FC6C26" w:rsidRPr="003329D3" w:rsidRDefault="00FC6C26" w:rsidP="0017764C">
            <w:pPr>
              <w:jc w:val="both"/>
              <w:rPr>
                <w:rFonts w:ascii="Arial" w:eastAsia="Calibri" w:hAnsi="Arial" w:cs="Arial"/>
                <w:sz w:val="24"/>
                <w:szCs w:val="24"/>
              </w:rPr>
            </w:pPr>
          </w:p>
          <w:p w14:paraId="147E618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Parágrafo 2. </w:t>
            </w:r>
            <w:r w:rsidRPr="003329D3">
              <w:rPr>
                <w:rFonts w:ascii="Arial" w:eastAsia="Calibri" w:hAnsi="Arial" w:cs="Arial"/>
                <w:sz w:val="24"/>
                <w:szCs w:val="24"/>
              </w:rPr>
              <w:t>Podrá interponerse la demanda sin agotar el requisito de procedibilidad de la conciliación en los eventos en que el demandante bajo juramento declare que no conoce el domicilio, el lugar de habitación o el lugar de trabajo del demandado o este se encuentra ausente y no se conozca su paradero, o cuando quien demande sea una entidad pública. Igualmente, cuando la administración demande un acto administrativo que ocurrió por medios ilegales o fraudulentos.</w:t>
            </w:r>
          </w:p>
          <w:p w14:paraId="4F6F4BA2" w14:textId="77777777" w:rsidR="00FC6C26" w:rsidRPr="003329D3" w:rsidRDefault="00FC6C26" w:rsidP="0017764C">
            <w:pPr>
              <w:jc w:val="both"/>
              <w:rPr>
                <w:rFonts w:ascii="Arial" w:eastAsia="Calibri" w:hAnsi="Arial" w:cs="Arial"/>
                <w:sz w:val="24"/>
                <w:szCs w:val="24"/>
              </w:rPr>
            </w:pPr>
          </w:p>
          <w:p w14:paraId="7BB5616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sz w:val="24"/>
                <w:szCs w:val="24"/>
              </w:rPr>
              <w:t xml:space="preserve">Parágrafo 3. </w:t>
            </w:r>
            <w:r w:rsidRPr="003329D3">
              <w:rPr>
                <w:rFonts w:ascii="Arial" w:eastAsia="Calibri" w:hAnsi="Arial" w:cs="Arial"/>
                <w:sz w:val="24"/>
                <w:szCs w:val="24"/>
              </w:rPr>
              <w:t xml:space="preserve">En todo proceso y ante cualquier jurisdicción, cuando se solicite la práctica de medidas cautelares se podrá acudir directamente al juez, sin </w:t>
            </w:r>
            <w:r w:rsidRPr="003329D3">
              <w:rPr>
                <w:rFonts w:ascii="Arial" w:eastAsia="Calibri" w:hAnsi="Arial" w:cs="Arial"/>
                <w:sz w:val="24"/>
                <w:szCs w:val="24"/>
              </w:rPr>
              <w:lastRenderedPageBreak/>
              <w:t>necesidad de agotar la conciliación prejudicial como requisito de procedibilidad.</w:t>
            </w:r>
          </w:p>
          <w:p w14:paraId="7866F7FF" w14:textId="77777777" w:rsidR="00FC6C26" w:rsidRPr="003329D3" w:rsidRDefault="00FC6C26" w:rsidP="0017764C">
            <w:pPr>
              <w:jc w:val="both"/>
              <w:rPr>
                <w:rFonts w:ascii="Arial" w:eastAsia="Calibri" w:hAnsi="Arial" w:cs="Arial"/>
                <w:sz w:val="24"/>
                <w:szCs w:val="24"/>
              </w:rPr>
            </w:pPr>
          </w:p>
          <w:p w14:paraId="2144DF69" w14:textId="77777777" w:rsidR="00FC6C26" w:rsidRPr="003329D3" w:rsidRDefault="00FC6C26" w:rsidP="0017764C">
            <w:pPr>
              <w:jc w:val="both"/>
              <w:rPr>
                <w:rStyle w:val="fontstyle31"/>
                <w:rFonts w:ascii="Arial" w:hAnsi="Arial" w:cs="Arial"/>
                <w:b/>
                <w:bCs/>
              </w:rPr>
            </w:pPr>
            <w:r w:rsidRPr="003329D3">
              <w:rPr>
                <w:rFonts w:ascii="Arial" w:hAnsi="Arial" w:cs="Arial"/>
                <w:iCs/>
                <w:sz w:val="24"/>
                <w:szCs w:val="24"/>
              </w:rPr>
              <w:t>Lo anterior, sin perjuicio de lo previsto al respecto para los asuntos Contencioso Administrativo.</w:t>
            </w:r>
          </w:p>
        </w:tc>
        <w:tc>
          <w:tcPr>
            <w:tcW w:w="2943" w:type="dxa"/>
          </w:tcPr>
          <w:p w14:paraId="6A3B76AA"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06444874" w14:textId="77777777" w:rsidR="00FC6C26" w:rsidRPr="003329D3" w:rsidRDefault="00FC6C26" w:rsidP="0017764C">
            <w:pPr>
              <w:rPr>
                <w:rFonts w:ascii="Arial" w:hAnsi="Arial" w:cs="Arial"/>
                <w:sz w:val="24"/>
                <w:szCs w:val="24"/>
              </w:rPr>
            </w:pPr>
          </w:p>
        </w:tc>
      </w:tr>
      <w:tr w:rsidR="00E31532" w:rsidRPr="003329D3" w14:paraId="274FCBB5" w14:textId="77777777" w:rsidTr="00C77A05">
        <w:trPr>
          <w:gridAfter w:val="1"/>
          <w:wAfter w:w="2943" w:type="dxa"/>
        </w:trPr>
        <w:tc>
          <w:tcPr>
            <w:tcW w:w="2942" w:type="dxa"/>
          </w:tcPr>
          <w:p w14:paraId="7A089BA7" w14:textId="77777777" w:rsidR="00FC6C26" w:rsidRPr="003329D3" w:rsidRDefault="00FC6C26" w:rsidP="0017764C">
            <w:pPr>
              <w:jc w:val="both"/>
              <w:rPr>
                <w:rFonts w:ascii="Arial" w:eastAsia="Times New Roman" w:hAnsi="Arial" w:cs="Arial"/>
                <w:sz w:val="24"/>
                <w:szCs w:val="24"/>
                <w:lang w:eastAsia="es-CO"/>
              </w:rPr>
            </w:pPr>
            <w:r w:rsidRPr="003329D3">
              <w:rPr>
                <w:rFonts w:ascii="Arial" w:eastAsia="Times New Roman" w:hAnsi="Arial" w:cs="Arial"/>
                <w:b/>
                <w:sz w:val="24"/>
                <w:szCs w:val="24"/>
                <w:lang w:eastAsia="es-CO"/>
              </w:rPr>
              <w:lastRenderedPageBreak/>
              <w:t xml:space="preserve">Artículo 68. </w:t>
            </w:r>
            <w:r w:rsidRPr="003329D3">
              <w:rPr>
                <w:rFonts w:ascii="Arial" w:eastAsia="Times New Roman" w:hAnsi="Arial" w:cs="Arial"/>
                <w:b/>
                <w:i/>
                <w:sz w:val="24"/>
                <w:szCs w:val="24"/>
                <w:lang w:eastAsia="es-CO"/>
              </w:rPr>
              <w:t>La conciliación como requisito de procedibilidad en materia civil.</w:t>
            </w:r>
            <w:r w:rsidRPr="003329D3">
              <w:rPr>
                <w:rFonts w:ascii="Arial" w:eastAsia="Times New Roman" w:hAnsi="Arial" w:cs="Arial"/>
                <w:i/>
                <w:sz w:val="24"/>
                <w:szCs w:val="24"/>
                <w:lang w:eastAsia="es-CO"/>
              </w:rPr>
              <w:t xml:space="preserve"> </w:t>
            </w:r>
            <w:r w:rsidRPr="003329D3">
              <w:rPr>
                <w:rFonts w:ascii="Arial" w:eastAsia="Times New Roman" w:hAnsi="Arial" w:cs="Arial"/>
                <w:sz w:val="24"/>
                <w:szCs w:val="24"/>
                <w:lang w:eastAsia="es-CO"/>
              </w:rPr>
              <w:t xml:space="preserve">La conciliación como requisito de procedibilidad en materia civil se regirá por lo normado en la Ley 1564 de 2012-Código General del Proceso o la norma que lo modifique, sustituya o complemente, conforme el cual si la materia de que trate es conciliable, la conciliación extrajudicial en derecho como requisito de procedibilidad deberá intentarse antes de acudir a la especialidad jurisdiccional civil en los procesos declarativos, con excepción de los divisorios, los de expropiación, los monitorios que se adelanten en cualquier jurisdicción y aquellos en donde se demande o sea obligatoria la citación de indeterminados. </w:t>
            </w:r>
          </w:p>
          <w:p w14:paraId="3748496F" w14:textId="77777777" w:rsidR="00FC6C26" w:rsidRPr="003329D3" w:rsidRDefault="00FC6C26" w:rsidP="0017764C">
            <w:pPr>
              <w:jc w:val="both"/>
              <w:rPr>
                <w:rFonts w:ascii="Arial" w:eastAsia="Times New Roman" w:hAnsi="Arial" w:cs="Arial"/>
                <w:i/>
                <w:sz w:val="24"/>
                <w:szCs w:val="24"/>
                <w:lang w:eastAsia="es-CO"/>
              </w:rPr>
            </w:pPr>
          </w:p>
          <w:p w14:paraId="6B35F339" w14:textId="77777777" w:rsidR="00FC6C26" w:rsidRPr="003329D3" w:rsidRDefault="00FC6C26" w:rsidP="0017764C">
            <w:pPr>
              <w:jc w:val="both"/>
              <w:rPr>
                <w:rStyle w:val="fontstyle31"/>
                <w:rFonts w:ascii="Arial" w:hAnsi="Arial" w:cs="Arial"/>
                <w:b/>
                <w:bCs/>
              </w:rPr>
            </w:pPr>
            <w:r w:rsidRPr="003329D3">
              <w:rPr>
                <w:rFonts w:ascii="Arial" w:eastAsia="Times New Roman" w:hAnsi="Arial" w:cs="Arial"/>
                <w:sz w:val="24"/>
                <w:szCs w:val="24"/>
                <w:lang w:eastAsia="es-CO"/>
              </w:rPr>
              <w:t xml:space="preserve">Igualmente en la </w:t>
            </w:r>
            <w:r w:rsidRPr="003329D3">
              <w:rPr>
                <w:rFonts w:ascii="Arial" w:eastAsia="Times New Roman" w:hAnsi="Arial" w:cs="Arial"/>
                <w:sz w:val="24"/>
                <w:szCs w:val="24"/>
                <w:lang w:eastAsia="es-CO"/>
              </w:rPr>
              <w:lastRenderedPageBreak/>
              <w:t>restitución de bien arrendado de que trata el artículo 384 y en la cancelación, reposición y reivindicación de títulos valores de que trata el artículo 398 de la Ley 1564 de 2012, e</w:t>
            </w:r>
            <w:r w:rsidRPr="003329D3">
              <w:rPr>
                <w:rFonts w:ascii="Arial" w:eastAsia="Calibri" w:hAnsi="Arial" w:cs="Arial"/>
                <w:sz w:val="24"/>
                <w:szCs w:val="24"/>
              </w:rPr>
              <w:t>l demandante no estará obligado a solicitar y tramitar la audiencia de conciliación extrajudicial como requisito de procedibilidad de la demanda, ni del trámite correspondiente, casos en los cuales el interesado podrá presentar la demanda directamente ante el juez.</w:t>
            </w:r>
          </w:p>
        </w:tc>
        <w:tc>
          <w:tcPr>
            <w:tcW w:w="2943" w:type="dxa"/>
          </w:tcPr>
          <w:p w14:paraId="0FC0D1FD"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7344892F" w14:textId="77777777" w:rsidR="00FC6C26" w:rsidRPr="003329D3" w:rsidRDefault="00FC6C26" w:rsidP="0017764C">
            <w:pPr>
              <w:rPr>
                <w:rFonts w:ascii="Arial" w:hAnsi="Arial" w:cs="Arial"/>
                <w:sz w:val="24"/>
                <w:szCs w:val="24"/>
              </w:rPr>
            </w:pPr>
          </w:p>
        </w:tc>
      </w:tr>
      <w:tr w:rsidR="00E31532" w:rsidRPr="003329D3" w14:paraId="11E05B1E" w14:textId="77777777" w:rsidTr="00C77A05">
        <w:trPr>
          <w:gridAfter w:val="1"/>
          <w:wAfter w:w="2943" w:type="dxa"/>
        </w:trPr>
        <w:tc>
          <w:tcPr>
            <w:tcW w:w="2942" w:type="dxa"/>
          </w:tcPr>
          <w:p w14:paraId="3B46AD8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sz w:val="24"/>
                <w:szCs w:val="24"/>
              </w:rPr>
              <w:t>Artículo 69</w:t>
            </w:r>
            <w:r w:rsidRPr="003329D3">
              <w:rPr>
                <w:rFonts w:ascii="Arial" w:eastAsia="Calibri" w:hAnsi="Arial" w:cs="Arial"/>
                <w:sz w:val="24"/>
                <w:szCs w:val="24"/>
              </w:rPr>
              <w:t xml:space="preserve">. </w:t>
            </w:r>
            <w:r w:rsidRPr="003329D3">
              <w:rPr>
                <w:rFonts w:ascii="Arial" w:eastAsia="Calibri" w:hAnsi="Arial" w:cs="Arial"/>
                <w:i/>
                <w:sz w:val="24"/>
                <w:szCs w:val="24"/>
              </w:rPr>
              <w:t>La conciliación como requisito de procedibilidad en materia de familia</w:t>
            </w:r>
            <w:r w:rsidRPr="003329D3">
              <w:rPr>
                <w:rFonts w:ascii="Arial" w:eastAsia="Calibri" w:hAnsi="Arial" w:cs="Arial"/>
                <w:sz w:val="24"/>
                <w:szCs w:val="24"/>
              </w:rPr>
              <w:t>. La conciliación extrajudicial en derecho en materia de familia, será requisito de procedibilidad en los siguientes asuntos:</w:t>
            </w:r>
          </w:p>
          <w:p w14:paraId="217B0408"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 </w:t>
            </w:r>
          </w:p>
          <w:p w14:paraId="07567C67" w14:textId="77777777" w:rsidR="00FC6C26" w:rsidRPr="003329D3" w:rsidRDefault="00FC6C26" w:rsidP="0017764C">
            <w:pPr>
              <w:jc w:val="both"/>
              <w:rPr>
                <w:rFonts w:ascii="Arial" w:hAnsi="Arial" w:cs="Arial"/>
                <w:sz w:val="24"/>
                <w:szCs w:val="24"/>
              </w:rPr>
            </w:pPr>
            <w:r w:rsidRPr="003329D3">
              <w:rPr>
                <w:rFonts w:ascii="Arial" w:eastAsia="Calibri" w:hAnsi="Arial" w:cs="Arial"/>
                <w:sz w:val="24"/>
                <w:szCs w:val="24"/>
              </w:rPr>
              <w:t xml:space="preserve">1. Controversias sobre la custodia y el régimen de visitas sobre menores </w:t>
            </w:r>
            <w:r w:rsidRPr="003329D3">
              <w:rPr>
                <w:rFonts w:ascii="Arial" w:hAnsi="Arial" w:cs="Arial"/>
                <w:sz w:val="24"/>
                <w:szCs w:val="24"/>
              </w:rPr>
              <w:t>y personas en condición de discapacidad de conformidad con la Ley 1996 de 2019, la que la modifique o derogue.</w:t>
            </w:r>
          </w:p>
          <w:p w14:paraId="1BEF3890" w14:textId="77777777" w:rsidR="00FC6C26" w:rsidRPr="003329D3" w:rsidRDefault="00FC6C26" w:rsidP="0017764C">
            <w:pPr>
              <w:jc w:val="both"/>
              <w:rPr>
                <w:rFonts w:ascii="Arial" w:eastAsia="Calibri" w:hAnsi="Arial" w:cs="Arial"/>
                <w:sz w:val="24"/>
                <w:szCs w:val="24"/>
              </w:rPr>
            </w:pPr>
          </w:p>
          <w:p w14:paraId="4359A82E"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2. Asuntos relacionados con las obligaciones alimentarias.</w:t>
            </w:r>
          </w:p>
          <w:p w14:paraId="6195CB92" w14:textId="77777777" w:rsidR="00FC6C26" w:rsidRPr="003329D3" w:rsidRDefault="00FC6C26" w:rsidP="0017764C">
            <w:pPr>
              <w:jc w:val="both"/>
              <w:rPr>
                <w:rFonts w:ascii="Arial" w:eastAsia="Calibri" w:hAnsi="Arial" w:cs="Arial"/>
                <w:sz w:val="24"/>
                <w:szCs w:val="24"/>
              </w:rPr>
            </w:pPr>
          </w:p>
          <w:p w14:paraId="4AAF783B"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3. Declaración de la unión </w:t>
            </w:r>
            <w:r w:rsidRPr="003329D3">
              <w:rPr>
                <w:rFonts w:ascii="Arial" w:eastAsia="Calibri" w:hAnsi="Arial" w:cs="Arial"/>
                <w:sz w:val="24"/>
                <w:szCs w:val="24"/>
              </w:rPr>
              <w:lastRenderedPageBreak/>
              <w:t>marital de hecho, su disolución y la liquidación de la sociedad patrimonial.</w:t>
            </w:r>
          </w:p>
          <w:p w14:paraId="48A44141" w14:textId="77777777" w:rsidR="00FC6C26" w:rsidRPr="003329D3" w:rsidRDefault="00FC6C26" w:rsidP="0017764C">
            <w:pPr>
              <w:jc w:val="both"/>
              <w:rPr>
                <w:rFonts w:ascii="Arial" w:eastAsia="Calibri" w:hAnsi="Arial" w:cs="Arial"/>
                <w:sz w:val="24"/>
                <w:szCs w:val="24"/>
              </w:rPr>
            </w:pPr>
          </w:p>
          <w:p w14:paraId="606841F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4. Rescisión de la partición en las sucesiones y en las liquidaciones de sociedad conyugal o de sociedad patrimonial entre compañeros permanentes.</w:t>
            </w:r>
          </w:p>
          <w:p w14:paraId="1AB68089" w14:textId="77777777" w:rsidR="00FC6C26" w:rsidRPr="003329D3" w:rsidRDefault="00FC6C26" w:rsidP="0017764C">
            <w:pPr>
              <w:jc w:val="both"/>
              <w:rPr>
                <w:rFonts w:ascii="Arial" w:eastAsia="Calibri" w:hAnsi="Arial" w:cs="Arial"/>
                <w:sz w:val="24"/>
                <w:szCs w:val="24"/>
              </w:rPr>
            </w:pPr>
          </w:p>
          <w:p w14:paraId="666DD445"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5. Conflictos sobre capitulaciones matrimoniales.</w:t>
            </w:r>
          </w:p>
          <w:p w14:paraId="1E75465E" w14:textId="77777777" w:rsidR="00FC6C26" w:rsidRPr="003329D3" w:rsidRDefault="00FC6C26" w:rsidP="0017764C">
            <w:pPr>
              <w:jc w:val="both"/>
              <w:rPr>
                <w:rFonts w:ascii="Arial" w:eastAsia="Calibri" w:hAnsi="Arial" w:cs="Arial"/>
                <w:sz w:val="24"/>
                <w:szCs w:val="24"/>
              </w:rPr>
            </w:pPr>
          </w:p>
          <w:p w14:paraId="14193BD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6. Controversias entre cónyuges sobre, la dirección conjunta del hogar y entre padres sobre el ejercicio de la autoridad paterna o la patria potestad.</w:t>
            </w:r>
          </w:p>
          <w:p w14:paraId="2718BF8E" w14:textId="77777777" w:rsidR="00FC6C26" w:rsidRPr="003329D3" w:rsidRDefault="00FC6C26" w:rsidP="0017764C">
            <w:pPr>
              <w:jc w:val="both"/>
              <w:rPr>
                <w:rFonts w:ascii="Arial" w:eastAsia="Calibri" w:hAnsi="Arial" w:cs="Arial"/>
                <w:sz w:val="24"/>
                <w:szCs w:val="24"/>
              </w:rPr>
            </w:pPr>
          </w:p>
          <w:p w14:paraId="7B79835F"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7. Separación de bienes y de cuerpos.</w:t>
            </w:r>
          </w:p>
          <w:p w14:paraId="7FB1DD14" w14:textId="77777777" w:rsidR="00FC6C26" w:rsidRPr="003329D3" w:rsidRDefault="00FC6C26" w:rsidP="0017764C">
            <w:pPr>
              <w:jc w:val="both"/>
              <w:rPr>
                <w:rFonts w:ascii="Arial" w:eastAsia="Calibri" w:hAnsi="Arial" w:cs="Arial"/>
                <w:sz w:val="24"/>
                <w:szCs w:val="24"/>
              </w:rPr>
            </w:pPr>
          </w:p>
          <w:p w14:paraId="657B34FC"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8. En todos aquellos que no estén expresamente exceptuados por la ley.</w:t>
            </w:r>
          </w:p>
        </w:tc>
        <w:tc>
          <w:tcPr>
            <w:tcW w:w="2943" w:type="dxa"/>
          </w:tcPr>
          <w:p w14:paraId="42AC96F7"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lastRenderedPageBreak/>
              <w:t>Sin modificación</w:t>
            </w:r>
          </w:p>
        </w:tc>
        <w:tc>
          <w:tcPr>
            <w:tcW w:w="2943" w:type="dxa"/>
          </w:tcPr>
          <w:p w14:paraId="72285F63" w14:textId="77777777" w:rsidR="00FC6C26" w:rsidRPr="003329D3" w:rsidRDefault="00FC6C26" w:rsidP="0017764C">
            <w:pPr>
              <w:rPr>
                <w:rFonts w:ascii="Arial" w:hAnsi="Arial" w:cs="Arial"/>
                <w:sz w:val="24"/>
                <w:szCs w:val="24"/>
              </w:rPr>
            </w:pPr>
          </w:p>
        </w:tc>
      </w:tr>
      <w:tr w:rsidR="00E31532" w:rsidRPr="003329D3" w14:paraId="1437F54A" w14:textId="77777777" w:rsidTr="00C77A05">
        <w:trPr>
          <w:gridAfter w:val="1"/>
          <w:wAfter w:w="2943" w:type="dxa"/>
        </w:trPr>
        <w:tc>
          <w:tcPr>
            <w:tcW w:w="2942" w:type="dxa"/>
          </w:tcPr>
          <w:p w14:paraId="6714550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70. </w:t>
            </w:r>
            <w:r w:rsidRPr="003329D3">
              <w:rPr>
                <w:rFonts w:ascii="Arial" w:eastAsia="Calibri" w:hAnsi="Arial" w:cs="Arial"/>
                <w:i/>
                <w:iCs/>
                <w:sz w:val="24"/>
                <w:szCs w:val="24"/>
              </w:rPr>
              <w:t>Cumplimiento del requisito de procedibilidad</w:t>
            </w:r>
            <w:r w:rsidRPr="003329D3">
              <w:rPr>
                <w:rFonts w:ascii="Arial" w:eastAsia="Calibri" w:hAnsi="Arial" w:cs="Arial"/>
                <w:sz w:val="24"/>
                <w:szCs w:val="24"/>
              </w:rPr>
              <w:t>. El requisito de procedibilidad se entenderá cumplido en los siguientes eventos:</w:t>
            </w:r>
          </w:p>
          <w:p w14:paraId="120DEFAB" w14:textId="77777777" w:rsidR="00FC6C26" w:rsidRPr="003329D3" w:rsidRDefault="00FC6C26" w:rsidP="0017764C">
            <w:pPr>
              <w:jc w:val="both"/>
              <w:rPr>
                <w:rFonts w:ascii="Arial" w:eastAsia="Calibri" w:hAnsi="Arial" w:cs="Arial"/>
                <w:sz w:val="24"/>
                <w:szCs w:val="24"/>
              </w:rPr>
            </w:pPr>
          </w:p>
          <w:p w14:paraId="3BB0209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1. Cuando se efectúe la audiencia de conciliación sin que se logre acuerdo.</w:t>
            </w:r>
          </w:p>
          <w:p w14:paraId="6EDF9799" w14:textId="77777777" w:rsidR="00FC6C26" w:rsidRPr="003329D3" w:rsidRDefault="00FC6C26" w:rsidP="0017764C">
            <w:pPr>
              <w:jc w:val="both"/>
              <w:rPr>
                <w:rFonts w:ascii="Arial" w:eastAsia="Calibri" w:hAnsi="Arial" w:cs="Arial"/>
                <w:sz w:val="24"/>
                <w:szCs w:val="24"/>
              </w:rPr>
            </w:pPr>
          </w:p>
          <w:p w14:paraId="12C7B8C1"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lastRenderedPageBreak/>
              <w:t>2. Cuando las partes o una de ellas no comparezca a la audiencia. En este evento deberán indicarse expresamente las excusas presentadas por la inasistencia, si las hubiere.</w:t>
            </w:r>
          </w:p>
          <w:p w14:paraId="13077472" w14:textId="77777777" w:rsidR="00FC6C26" w:rsidRPr="003329D3" w:rsidRDefault="00FC6C26" w:rsidP="0017764C">
            <w:pPr>
              <w:jc w:val="both"/>
              <w:rPr>
                <w:rFonts w:ascii="Arial" w:eastAsia="Calibri" w:hAnsi="Arial" w:cs="Arial"/>
                <w:sz w:val="24"/>
                <w:szCs w:val="24"/>
              </w:rPr>
            </w:pPr>
          </w:p>
          <w:p w14:paraId="200AF2F6"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3. Cuando vencido el término de tres (3) meses a partir de la presentación de la solicitud de conciliación extrajudicial o su prórroga, la audiencia no se hubiere celebrado por cualquier causa; en este último evento se podrá acudir directamente a la Jurisdicción ordinaria con la sola presentación de la solicitud de conciliación.</w:t>
            </w:r>
          </w:p>
          <w:p w14:paraId="5F178E06" w14:textId="77777777" w:rsidR="00FC6C26" w:rsidRPr="003329D3" w:rsidRDefault="00FC6C26" w:rsidP="0017764C">
            <w:pPr>
              <w:jc w:val="both"/>
              <w:rPr>
                <w:rFonts w:ascii="Arial" w:eastAsia="Calibri" w:hAnsi="Arial" w:cs="Arial"/>
                <w:sz w:val="24"/>
                <w:szCs w:val="24"/>
              </w:rPr>
            </w:pPr>
          </w:p>
          <w:p w14:paraId="25B0610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Para los eventos indicados en los numerales 1 y 2 del presente artículo el requisito de procedibilidad deberá acreditarse mediante las constancias de que trata la presente ley.</w:t>
            </w:r>
          </w:p>
          <w:p w14:paraId="7A875C79" w14:textId="77777777" w:rsidR="00FC6C26" w:rsidRPr="003329D3" w:rsidRDefault="00FC6C26" w:rsidP="0017764C">
            <w:pPr>
              <w:jc w:val="both"/>
              <w:rPr>
                <w:rFonts w:ascii="Arial" w:eastAsia="Calibri" w:hAnsi="Arial" w:cs="Arial"/>
                <w:sz w:val="24"/>
                <w:szCs w:val="24"/>
              </w:rPr>
            </w:pPr>
          </w:p>
          <w:p w14:paraId="35F395B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Realizada la audiencia sin que se haya logrado acuerdo conciliatorio total o parcial, se prescindirá de la conciliación prevista en el artículo 372 del Código General del Proceso, </w:t>
            </w:r>
            <w:r w:rsidRPr="003329D3">
              <w:rPr>
                <w:rFonts w:ascii="Arial" w:eastAsia="Calibri" w:hAnsi="Arial" w:cs="Arial"/>
                <w:bCs/>
                <w:iCs/>
                <w:sz w:val="24"/>
                <w:szCs w:val="24"/>
              </w:rPr>
              <w:t>180 de la Ley 1437 de 2011</w:t>
            </w:r>
            <w:r w:rsidRPr="003329D3">
              <w:rPr>
                <w:rFonts w:ascii="Arial" w:eastAsia="Calibri" w:hAnsi="Arial" w:cs="Arial"/>
                <w:sz w:val="24"/>
                <w:szCs w:val="24"/>
              </w:rPr>
              <w:t xml:space="preserve"> y de la oportunidad de conciliación que las </w:t>
            </w:r>
            <w:r w:rsidRPr="003329D3">
              <w:rPr>
                <w:rFonts w:ascii="Arial" w:eastAsia="Calibri" w:hAnsi="Arial" w:cs="Arial"/>
                <w:sz w:val="24"/>
                <w:szCs w:val="24"/>
              </w:rPr>
              <w:lastRenderedPageBreak/>
              <w:t>normas aplicables contemplen como obligatoria en el trámite del proceso. Sin embargo, en cualquier estado del proceso las partes de común acuerdo, o el Ministerio Público, podrán solicitar la realización de una audiencia de conciliación, o el Juez podrá acudir a ella, conforme a lo previsto en el artículo 75 de la presente ley.</w:t>
            </w:r>
          </w:p>
          <w:p w14:paraId="5CC3DF81" w14:textId="77777777" w:rsidR="00FC6C26" w:rsidRPr="003329D3" w:rsidRDefault="00FC6C26" w:rsidP="0017764C">
            <w:pPr>
              <w:jc w:val="both"/>
              <w:rPr>
                <w:rFonts w:ascii="Arial" w:eastAsia="Calibri" w:hAnsi="Arial" w:cs="Arial"/>
                <w:sz w:val="24"/>
                <w:szCs w:val="24"/>
              </w:rPr>
            </w:pPr>
          </w:p>
          <w:p w14:paraId="61623705"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Si la conciliación recae sobre la totalidad del litigio no habrá lugar al proceso respectivo; si el acuerdo fuere parcial, se expedirá constancia de ello y las partes quedarán en libertad de discutir en juicio solamente las diferencias no conciliadas.</w:t>
            </w:r>
          </w:p>
        </w:tc>
        <w:tc>
          <w:tcPr>
            <w:tcW w:w="2943" w:type="dxa"/>
          </w:tcPr>
          <w:p w14:paraId="0FE5AEE2"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70. </w:t>
            </w:r>
            <w:r w:rsidRPr="003329D3">
              <w:rPr>
                <w:rFonts w:ascii="Arial" w:eastAsia="Calibri" w:hAnsi="Arial" w:cs="Arial"/>
                <w:i/>
                <w:iCs/>
                <w:sz w:val="24"/>
                <w:szCs w:val="24"/>
              </w:rPr>
              <w:t>Cumplimiento del requisito de procedibilidad</w:t>
            </w:r>
            <w:r w:rsidRPr="003329D3">
              <w:rPr>
                <w:rFonts w:ascii="Arial" w:eastAsia="Calibri" w:hAnsi="Arial" w:cs="Arial"/>
                <w:sz w:val="24"/>
                <w:szCs w:val="24"/>
              </w:rPr>
              <w:t>. El requisito de procedibilidad se entenderá cumplido en los siguientes eventos:</w:t>
            </w:r>
          </w:p>
          <w:p w14:paraId="7972D570" w14:textId="77777777" w:rsidR="00FC6C26" w:rsidRPr="003329D3" w:rsidRDefault="00FC6C26" w:rsidP="0017764C">
            <w:pPr>
              <w:jc w:val="both"/>
              <w:rPr>
                <w:rFonts w:ascii="Arial" w:eastAsia="Calibri" w:hAnsi="Arial" w:cs="Arial"/>
                <w:sz w:val="24"/>
                <w:szCs w:val="24"/>
              </w:rPr>
            </w:pPr>
          </w:p>
          <w:p w14:paraId="45731283"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1. Cuando se efectúe la audiencia de conciliación sin que se logre acuerdo.</w:t>
            </w:r>
          </w:p>
          <w:p w14:paraId="6A9A09EC" w14:textId="77777777" w:rsidR="00FC6C26" w:rsidRPr="003329D3" w:rsidRDefault="00FC6C26" w:rsidP="0017764C">
            <w:pPr>
              <w:jc w:val="both"/>
              <w:rPr>
                <w:rFonts w:ascii="Arial" w:eastAsia="Calibri" w:hAnsi="Arial" w:cs="Arial"/>
                <w:sz w:val="24"/>
                <w:szCs w:val="24"/>
              </w:rPr>
            </w:pPr>
          </w:p>
          <w:p w14:paraId="327B96E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lastRenderedPageBreak/>
              <w:t>2. Cuando las partes o una de ellas no comparezca a la audiencia. En este evento deberán indicarse expresamente las excusas presentadas por la inasistencia, si las hubiere.</w:t>
            </w:r>
          </w:p>
          <w:p w14:paraId="4A57D7AE" w14:textId="77777777" w:rsidR="00FC6C26" w:rsidRPr="003329D3" w:rsidRDefault="00FC6C26" w:rsidP="0017764C">
            <w:pPr>
              <w:jc w:val="both"/>
              <w:rPr>
                <w:rFonts w:ascii="Arial" w:eastAsia="Calibri" w:hAnsi="Arial" w:cs="Arial"/>
                <w:sz w:val="24"/>
                <w:szCs w:val="24"/>
              </w:rPr>
            </w:pPr>
          </w:p>
          <w:p w14:paraId="26FA12EB"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3. Cuando vencido el término de tres (3) meses a partir de la presentación de la solicitud de conciliación extrajudicial o su prórroga, la audiencia no se hubiere celebrado por cualquier causa; en este último evento se podrá acudir directamente a la Jurisdicción ordinaria con la sola presentación de la solicitud de conciliación.</w:t>
            </w:r>
          </w:p>
          <w:p w14:paraId="62B479A4" w14:textId="77777777" w:rsidR="00FC6C26" w:rsidRPr="003329D3" w:rsidRDefault="00FC6C26" w:rsidP="0017764C">
            <w:pPr>
              <w:jc w:val="both"/>
              <w:rPr>
                <w:rFonts w:ascii="Arial" w:eastAsia="Calibri" w:hAnsi="Arial" w:cs="Arial"/>
                <w:sz w:val="24"/>
                <w:szCs w:val="24"/>
              </w:rPr>
            </w:pPr>
          </w:p>
          <w:p w14:paraId="40AB723A"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Para los eventos indicados en los numerales 1 y 2 del presente artículo el requisito de procedibilidad deberá acreditarse mediante las constancias de que trata la presente ley.</w:t>
            </w:r>
          </w:p>
          <w:p w14:paraId="0C49F942" w14:textId="77777777" w:rsidR="00FC6C26" w:rsidRPr="003329D3" w:rsidRDefault="00FC6C26" w:rsidP="0017764C">
            <w:pPr>
              <w:jc w:val="both"/>
              <w:rPr>
                <w:rFonts w:ascii="Arial" w:eastAsia="Calibri" w:hAnsi="Arial" w:cs="Arial"/>
                <w:sz w:val="24"/>
                <w:szCs w:val="24"/>
              </w:rPr>
            </w:pPr>
          </w:p>
          <w:p w14:paraId="0CEC18D2" w14:textId="50570CA1"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 xml:space="preserve">Realizada la audiencia sin que se haya logrado acuerdo conciliatorio total o parcial, se prescindirá de la conciliación prevista en el artículo 372 del Código General del Proceso, </w:t>
            </w:r>
            <w:r w:rsidRPr="003329D3">
              <w:rPr>
                <w:rFonts w:ascii="Arial" w:eastAsia="Calibri" w:hAnsi="Arial" w:cs="Arial"/>
                <w:bCs/>
                <w:iCs/>
                <w:sz w:val="24"/>
                <w:szCs w:val="24"/>
              </w:rPr>
              <w:t>180 de la Ley 1437 de 2011</w:t>
            </w:r>
            <w:r w:rsidRPr="003329D3">
              <w:rPr>
                <w:rFonts w:ascii="Arial" w:eastAsia="Calibri" w:hAnsi="Arial" w:cs="Arial"/>
                <w:sz w:val="24"/>
                <w:szCs w:val="24"/>
              </w:rPr>
              <w:t xml:space="preserve"> y de la oportunidad de conciliación que las </w:t>
            </w:r>
            <w:r w:rsidRPr="003329D3">
              <w:rPr>
                <w:rFonts w:ascii="Arial" w:eastAsia="Calibri" w:hAnsi="Arial" w:cs="Arial"/>
                <w:sz w:val="24"/>
                <w:szCs w:val="24"/>
              </w:rPr>
              <w:lastRenderedPageBreak/>
              <w:t xml:space="preserve">normas aplicables contemplen como obligatoria en el trámite del proceso. Sin embargo, en cualquier estado del proceso las partes de común acuerdo, o el Ministerio Público, podrán solicitar la realización de una audiencia de conciliación, o el Juez podrá acudir a ella, conforme a lo previsto en el artículo </w:t>
            </w:r>
            <w:r w:rsidRPr="003329D3">
              <w:rPr>
                <w:rFonts w:ascii="Arial" w:eastAsia="Calibri" w:hAnsi="Arial" w:cs="Arial"/>
                <w:strike/>
                <w:sz w:val="24"/>
                <w:szCs w:val="24"/>
              </w:rPr>
              <w:t>75</w:t>
            </w:r>
            <w:r w:rsidRPr="003329D3">
              <w:rPr>
                <w:rFonts w:ascii="Arial" w:eastAsia="Calibri" w:hAnsi="Arial" w:cs="Arial"/>
                <w:sz w:val="24"/>
                <w:szCs w:val="24"/>
              </w:rPr>
              <w:t xml:space="preserve"> </w:t>
            </w:r>
            <w:r w:rsidRPr="003329D3">
              <w:rPr>
                <w:rFonts w:ascii="Arial" w:eastAsia="Calibri" w:hAnsi="Arial" w:cs="Arial"/>
                <w:b/>
                <w:sz w:val="24"/>
                <w:szCs w:val="24"/>
                <w:u w:val="single"/>
              </w:rPr>
              <w:t>1</w:t>
            </w:r>
            <w:r w:rsidR="00CD1B6F" w:rsidRPr="003329D3">
              <w:rPr>
                <w:rFonts w:ascii="Arial" w:eastAsia="Calibri" w:hAnsi="Arial" w:cs="Arial"/>
                <w:b/>
                <w:sz w:val="24"/>
                <w:szCs w:val="24"/>
                <w:u w:val="single"/>
              </w:rPr>
              <w:t>31</w:t>
            </w:r>
            <w:r w:rsidRPr="003329D3">
              <w:rPr>
                <w:rFonts w:ascii="Arial" w:eastAsia="Calibri" w:hAnsi="Arial" w:cs="Arial"/>
                <w:b/>
                <w:sz w:val="24"/>
                <w:szCs w:val="24"/>
              </w:rPr>
              <w:t xml:space="preserve"> </w:t>
            </w:r>
            <w:r w:rsidRPr="003329D3">
              <w:rPr>
                <w:rFonts w:ascii="Arial" w:eastAsia="Calibri" w:hAnsi="Arial" w:cs="Arial"/>
                <w:sz w:val="24"/>
                <w:szCs w:val="24"/>
              </w:rPr>
              <w:t>de la presente ley.</w:t>
            </w:r>
          </w:p>
          <w:p w14:paraId="5880DA79" w14:textId="77777777" w:rsidR="00FC6C26" w:rsidRPr="003329D3" w:rsidRDefault="00FC6C26" w:rsidP="0017764C">
            <w:pPr>
              <w:jc w:val="both"/>
              <w:rPr>
                <w:rFonts w:ascii="Arial" w:eastAsia="Calibri" w:hAnsi="Arial" w:cs="Arial"/>
                <w:sz w:val="24"/>
                <w:szCs w:val="24"/>
              </w:rPr>
            </w:pPr>
          </w:p>
          <w:p w14:paraId="624A37E9" w14:textId="77777777" w:rsidR="00FC6C26" w:rsidRPr="003329D3" w:rsidRDefault="00FC6C26" w:rsidP="0017764C">
            <w:pPr>
              <w:jc w:val="both"/>
              <w:rPr>
                <w:rStyle w:val="fontstyle31"/>
                <w:rFonts w:ascii="Arial" w:hAnsi="Arial" w:cs="Arial"/>
                <w:b/>
                <w:bCs/>
              </w:rPr>
            </w:pPr>
            <w:r w:rsidRPr="003329D3">
              <w:rPr>
                <w:rFonts w:ascii="Arial" w:eastAsia="Calibri" w:hAnsi="Arial" w:cs="Arial"/>
                <w:sz w:val="24"/>
                <w:szCs w:val="24"/>
              </w:rPr>
              <w:t>Si la conciliación recae sobre la totalidad del litigio no habrá lugar al proceso respectivo; si el acuerdo fuere parcial, se expedirá constancia de ello y las partes quedarán en libertad de discutir en juicio solamente las diferencias no conciliadas.</w:t>
            </w:r>
          </w:p>
        </w:tc>
        <w:tc>
          <w:tcPr>
            <w:tcW w:w="2943" w:type="dxa"/>
          </w:tcPr>
          <w:p w14:paraId="544FCB52" w14:textId="77777777" w:rsidR="00FC6C26" w:rsidRPr="003329D3" w:rsidRDefault="00FC6C26" w:rsidP="0017764C">
            <w:pPr>
              <w:rPr>
                <w:rFonts w:ascii="Arial" w:hAnsi="Arial" w:cs="Arial"/>
                <w:sz w:val="24"/>
                <w:szCs w:val="24"/>
              </w:rPr>
            </w:pPr>
            <w:r w:rsidRPr="003329D3">
              <w:rPr>
                <w:rFonts w:ascii="Arial" w:hAnsi="Arial" w:cs="Arial"/>
                <w:sz w:val="24"/>
                <w:szCs w:val="24"/>
              </w:rPr>
              <w:lastRenderedPageBreak/>
              <w:t>Se corrige remisión al artículo de la presente ley.</w:t>
            </w:r>
          </w:p>
        </w:tc>
      </w:tr>
      <w:tr w:rsidR="00E31532" w:rsidRPr="003329D3" w14:paraId="4D349618" w14:textId="77777777" w:rsidTr="00C77A05">
        <w:trPr>
          <w:gridAfter w:val="1"/>
          <w:wAfter w:w="2943" w:type="dxa"/>
        </w:trPr>
        <w:tc>
          <w:tcPr>
            <w:tcW w:w="2942" w:type="dxa"/>
          </w:tcPr>
          <w:p w14:paraId="41C9CBF5"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lastRenderedPageBreak/>
              <w:t xml:space="preserve">Artículo 71. </w:t>
            </w:r>
            <w:r w:rsidRPr="003329D3">
              <w:rPr>
                <w:rFonts w:ascii="Arial" w:eastAsia="Calibri" w:hAnsi="Arial" w:cs="Arial"/>
                <w:b/>
                <w:i/>
                <w:iCs/>
                <w:sz w:val="24"/>
                <w:szCs w:val="24"/>
              </w:rPr>
              <w:t>Inadmisión de la demanda judicial</w:t>
            </w:r>
            <w:r w:rsidRPr="003329D3">
              <w:rPr>
                <w:rFonts w:ascii="Arial" w:eastAsia="Calibri" w:hAnsi="Arial" w:cs="Arial"/>
                <w:b/>
                <w:sz w:val="24"/>
                <w:szCs w:val="24"/>
              </w:rPr>
              <w:t>.</w:t>
            </w:r>
            <w:r w:rsidRPr="003329D3">
              <w:rPr>
                <w:rFonts w:ascii="Arial" w:eastAsia="Calibri" w:hAnsi="Arial" w:cs="Arial"/>
                <w:sz w:val="24"/>
                <w:szCs w:val="24"/>
              </w:rPr>
              <w:t xml:space="preserve"> Además de las causales establecidas en la ley, el juez de conocimiento inadmitirá la demanda cuando </w:t>
            </w:r>
            <w:r w:rsidRPr="003329D3">
              <w:rPr>
                <w:rFonts w:ascii="Arial" w:hAnsi="Arial" w:cs="Arial"/>
                <w:sz w:val="24"/>
                <w:szCs w:val="24"/>
              </w:rPr>
              <w:t>no se acredite que se agotó la conciliación extrajudicial como requisito de procedibilidad, requisito que podrá ser aportado dentro del término para subsanar la demanda, so pena de rechazo.</w:t>
            </w:r>
          </w:p>
        </w:tc>
        <w:tc>
          <w:tcPr>
            <w:tcW w:w="2943" w:type="dxa"/>
          </w:tcPr>
          <w:p w14:paraId="75A2590E" w14:textId="77777777" w:rsidR="00FC6C26" w:rsidRPr="003329D3" w:rsidRDefault="00FC6C26" w:rsidP="0017764C">
            <w:pPr>
              <w:jc w:val="both"/>
              <w:rPr>
                <w:rStyle w:val="fontstyle31"/>
                <w:rFonts w:ascii="Arial" w:hAnsi="Arial" w:cs="Arial"/>
                <w:b/>
                <w:bCs/>
              </w:rPr>
            </w:pPr>
            <w:r w:rsidRPr="003329D3">
              <w:rPr>
                <w:rFonts w:ascii="Arial" w:hAnsi="Arial" w:cs="Arial"/>
                <w:sz w:val="24"/>
                <w:szCs w:val="24"/>
              </w:rPr>
              <w:t>Sin modificación</w:t>
            </w:r>
          </w:p>
        </w:tc>
        <w:tc>
          <w:tcPr>
            <w:tcW w:w="2943" w:type="dxa"/>
          </w:tcPr>
          <w:p w14:paraId="703F733B" w14:textId="77777777" w:rsidR="00FC6C26" w:rsidRPr="003329D3" w:rsidRDefault="00FC6C26" w:rsidP="0017764C">
            <w:pPr>
              <w:rPr>
                <w:rFonts w:ascii="Arial" w:hAnsi="Arial" w:cs="Arial"/>
                <w:sz w:val="24"/>
                <w:szCs w:val="24"/>
              </w:rPr>
            </w:pPr>
          </w:p>
        </w:tc>
      </w:tr>
      <w:tr w:rsidR="00E31532" w:rsidRPr="003329D3" w14:paraId="62BE8995" w14:textId="77777777" w:rsidTr="00C77A05">
        <w:trPr>
          <w:gridAfter w:val="1"/>
          <w:wAfter w:w="2943" w:type="dxa"/>
        </w:trPr>
        <w:tc>
          <w:tcPr>
            <w:tcW w:w="2942" w:type="dxa"/>
          </w:tcPr>
          <w:p w14:paraId="756EF3B4"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t>TÍTULO III</w:t>
            </w:r>
          </w:p>
          <w:p w14:paraId="3C882A31"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br/>
              <w:t xml:space="preserve">NORMAS ESPECIALES </w:t>
            </w:r>
            <w:r w:rsidRPr="003329D3">
              <w:rPr>
                <w:rFonts w:ascii="Arial" w:eastAsia="Calibri" w:hAnsi="Arial" w:cs="Arial"/>
                <w:b/>
                <w:bCs/>
                <w:sz w:val="24"/>
                <w:szCs w:val="24"/>
              </w:rPr>
              <w:lastRenderedPageBreak/>
              <w:t>RELATIVAS A LA CONCILIACIÓN</w:t>
            </w:r>
            <w:r w:rsidRPr="003329D3">
              <w:rPr>
                <w:rFonts w:ascii="Arial" w:eastAsia="Calibri" w:hAnsi="Arial" w:cs="Arial"/>
                <w:b/>
                <w:bCs/>
                <w:sz w:val="24"/>
                <w:szCs w:val="24"/>
              </w:rPr>
              <w:br/>
              <w:t>EXTRAJUDICIAL EN MATERIA POLICIVA</w:t>
            </w:r>
          </w:p>
          <w:p w14:paraId="4EC75F8F"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br/>
              <w:t>CAPÍTULO ÚNICO</w:t>
            </w:r>
          </w:p>
          <w:p w14:paraId="51A9CEE9"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br/>
              <w:t>MODIFICACIÓN DE LA LEY 1801 DE 2016</w:t>
            </w:r>
          </w:p>
          <w:p w14:paraId="7A7391F0" w14:textId="77777777" w:rsidR="00FC6C26" w:rsidRPr="003329D3" w:rsidRDefault="00FC6C26" w:rsidP="0017764C">
            <w:pPr>
              <w:jc w:val="both"/>
              <w:rPr>
                <w:rFonts w:ascii="Arial" w:eastAsia="Calibri" w:hAnsi="Arial" w:cs="Arial"/>
                <w:sz w:val="24"/>
                <w:szCs w:val="24"/>
              </w:rPr>
            </w:pPr>
          </w:p>
          <w:p w14:paraId="375868E8" w14:textId="269F2BBD" w:rsidR="00FC6C26" w:rsidRPr="003329D3" w:rsidRDefault="00FC6C26" w:rsidP="0017764C">
            <w:pPr>
              <w:jc w:val="both"/>
              <w:rPr>
                <w:rStyle w:val="fontstyle31"/>
                <w:rFonts w:ascii="Arial" w:hAnsi="Arial" w:cs="Arial"/>
                <w:b/>
                <w:bCs/>
              </w:rPr>
            </w:pPr>
          </w:p>
        </w:tc>
        <w:tc>
          <w:tcPr>
            <w:tcW w:w="2943" w:type="dxa"/>
          </w:tcPr>
          <w:p w14:paraId="55BD69DE"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lastRenderedPageBreak/>
              <w:t>TÍTULO III</w:t>
            </w:r>
          </w:p>
          <w:p w14:paraId="5E933E77"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br/>
              <w:t xml:space="preserve">NORMAS ESPECIALES </w:t>
            </w:r>
            <w:r w:rsidRPr="003329D3">
              <w:rPr>
                <w:rFonts w:ascii="Arial" w:eastAsia="Calibri" w:hAnsi="Arial" w:cs="Arial"/>
                <w:b/>
                <w:bCs/>
                <w:sz w:val="24"/>
                <w:szCs w:val="24"/>
              </w:rPr>
              <w:lastRenderedPageBreak/>
              <w:t>RELATIVAS A LA CONCILIACIÓN</w:t>
            </w:r>
            <w:r w:rsidRPr="003329D3">
              <w:rPr>
                <w:rFonts w:ascii="Arial" w:eastAsia="Calibri" w:hAnsi="Arial" w:cs="Arial"/>
                <w:b/>
                <w:bCs/>
                <w:sz w:val="24"/>
                <w:szCs w:val="24"/>
              </w:rPr>
              <w:br/>
              <w:t>EXTRAJUDICIAL EN MATERIA POLICIVA</w:t>
            </w:r>
          </w:p>
          <w:p w14:paraId="51D04CBF"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br/>
              <w:t>CAPÍTULO ÚNICO</w:t>
            </w:r>
          </w:p>
          <w:p w14:paraId="3F1D1C58" w14:textId="77777777" w:rsidR="00FC6C26" w:rsidRPr="003329D3" w:rsidRDefault="00FC6C26" w:rsidP="0017764C">
            <w:pPr>
              <w:jc w:val="center"/>
              <w:rPr>
                <w:rFonts w:ascii="Arial" w:eastAsia="Calibri" w:hAnsi="Arial" w:cs="Arial"/>
                <w:b/>
                <w:bCs/>
                <w:sz w:val="24"/>
                <w:szCs w:val="24"/>
              </w:rPr>
            </w:pPr>
            <w:r w:rsidRPr="003329D3">
              <w:rPr>
                <w:rFonts w:ascii="Arial" w:eastAsia="Calibri" w:hAnsi="Arial" w:cs="Arial"/>
                <w:b/>
                <w:bCs/>
                <w:sz w:val="24"/>
                <w:szCs w:val="24"/>
              </w:rPr>
              <w:br/>
              <w:t>MODIFICACIÓN DE LA LEY 1801 DE 2016</w:t>
            </w:r>
          </w:p>
          <w:p w14:paraId="5AD53774" w14:textId="77777777" w:rsidR="00FC6C26" w:rsidRPr="003329D3" w:rsidRDefault="00FC6C26" w:rsidP="0017764C">
            <w:pPr>
              <w:jc w:val="both"/>
              <w:rPr>
                <w:rFonts w:ascii="Arial" w:hAnsi="Arial" w:cs="Arial"/>
                <w:b/>
                <w:sz w:val="24"/>
                <w:szCs w:val="24"/>
              </w:rPr>
            </w:pPr>
          </w:p>
          <w:p w14:paraId="1C643638" w14:textId="77777777" w:rsidR="005B126E" w:rsidRPr="003329D3" w:rsidRDefault="005B126E" w:rsidP="005B126E">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72. </w:t>
            </w:r>
            <w:r w:rsidRPr="003329D3">
              <w:rPr>
                <w:rFonts w:ascii="Arial" w:eastAsia="Calibri" w:hAnsi="Arial" w:cs="Arial"/>
                <w:sz w:val="24"/>
                <w:szCs w:val="24"/>
                <w:lang w:val="es-CO"/>
              </w:rPr>
              <w:t>Modifíquese el artículo 154 de la Ley 1801 de 2016, el cual quedará así:</w:t>
            </w:r>
          </w:p>
          <w:p w14:paraId="4B80C986" w14:textId="77777777" w:rsidR="005B126E" w:rsidRPr="003329D3" w:rsidRDefault="005B126E" w:rsidP="005B126E">
            <w:pPr>
              <w:widowControl/>
              <w:autoSpaceDE/>
              <w:autoSpaceDN/>
              <w:spacing w:after="160" w:line="259" w:lineRule="auto"/>
              <w:jc w:val="both"/>
              <w:rPr>
                <w:rFonts w:ascii="Arial" w:eastAsia="Calibri" w:hAnsi="Arial" w:cs="Arial"/>
                <w:b/>
                <w:bCs/>
                <w:sz w:val="24"/>
                <w:szCs w:val="24"/>
                <w:lang w:val="es-CO"/>
              </w:rPr>
            </w:pPr>
            <w:r w:rsidRPr="003329D3">
              <w:rPr>
                <w:rStyle w:val="baj"/>
                <w:rFonts w:ascii="Arial" w:hAnsi="Arial" w:cs="Arial"/>
                <w:b/>
                <w:bCs/>
                <w:sz w:val="24"/>
                <w:szCs w:val="24"/>
              </w:rPr>
              <w:t xml:space="preserve">Artículo 154. </w:t>
            </w:r>
            <w:r w:rsidRPr="003329D3">
              <w:rPr>
                <w:rStyle w:val="baj"/>
                <w:rFonts w:ascii="Arial" w:hAnsi="Arial" w:cs="Arial"/>
                <w:i/>
                <w:iCs/>
                <w:sz w:val="24"/>
                <w:szCs w:val="24"/>
              </w:rPr>
              <w:t>Mediación policial</w:t>
            </w:r>
            <w:r w:rsidRPr="003329D3">
              <w:rPr>
                <w:rStyle w:val="baj"/>
                <w:rFonts w:ascii="Arial" w:hAnsi="Arial" w:cs="Arial"/>
                <w:b/>
                <w:bCs/>
                <w:color w:val="0073FF"/>
                <w:sz w:val="24"/>
                <w:szCs w:val="24"/>
              </w:rPr>
              <w:t>.</w:t>
            </w:r>
            <w:r w:rsidRPr="003329D3">
              <w:rPr>
                <w:rStyle w:val="baj"/>
                <w:rFonts w:ascii="Arial" w:hAnsi="Arial" w:cs="Arial"/>
                <w:b/>
                <w:bCs/>
                <w:color w:val="000000"/>
                <w:sz w:val="24"/>
                <w:szCs w:val="24"/>
              </w:rPr>
              <w:t> </w:t>
            </w:r>
            <w:r w:rsidRPr="003329D3">
              <w:rPr>
                <w:rFonts w:ascii="Arial" w:hAnsi="Arial" w:cs="Arial"/>
                <w:color w:val="4B4949"/>
                <w:sz w:val="24"/>
                <w:szCs w:val="24"/>
              </w:rPr>
              <w:t>Es el instrumento que nace de la naturaleza de la función policial, cuyas principales cualidades son la comunitariedad y la proximidad, a través del cual la autoridad es el canal para que las personas en conflicto decidan voluntariamente resolver sus desacuerdos armónicamente.</w:t>
            </w:r>
          </w:p>
          <w:p w14:paraId="26C008F3" w14:textId="77777777" w:rsidR="005B126E" w:rsidRPr="003329D3" w:rsidRDefault="005B126E" w:rsidP="005B126E">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1°. </w:t>
            </w:r>
            <w:r w:rsidRPr="003329D3">
              <w:rPr>
                <w:rFonts w:ascii="Arial" w:eastAsia="Calibri" w:hAnsi="Arial" w:cs="Arial"/>
                <w:sz w:val="24"/>
                <w:szCs w:val="24"/>
                <w:lang w:val="es-CO"/>
              </w:rPr>
              <w:t>De realizarse el acuerdo de mediación policial de que trata este artículo, en atención al motivo de policía in situ quedará plasmado en orden de comparendo o en sala de mediación policial, se dejará constancia de todo lo actuado.</w:t>
            </w:r>
          </w:p>
          <w:p w14:paraId="048CE51C" w14:textId="3F32B16F" w:rsidR="00FC6C26" w:rsidRPr="003329D3" w:rsidRDefault="005B126E" w:rsidP="00944429">
            <w:pPr>
              <w:widowControl/>
              <w:autoSpaceDE/>
              <w:autoSpaceDN/>
              <w:spacing w:after="160" w:line="259" w:lineRule="auto"/>
              <w:jc w:val="both"/>
              <w:rPr>
                <w:rStyle w:val="fontstyle31"/>
                <w:rFonts w:ascii="Arial" w:hAnsi="Arial" w:cs="Arial"/>
                <w:b/>
                <w:bCs/>
              </w:rPr>
            </w:pPr>
            <w:r w:rsidRPr="003329D3">
              <w:rPr>
                <w:rFonts w:ascii="Arial" w:eastAsia="Calibri" w:hAnsi="Arial" w:cs="Arial"/>
                <w:b/>
                <w:bCs/>
                <w:sz w:val="24"/>
                <w:szCs w:val="24"/>
                <w:lang w:val="es-CO"/>
              </w:rPr>
              <w:t>Parágrafo 2</w:t>
            </w:r>
            <w:r w:rsidRPr="003329D3">
              <w:rPr>
                <w:rFonts w:ascii="Arial" w:eastAsia="Calibri" w:hAnsi="Arial" w:cs="Arial"/>
                <w:sz w:val="24"/>
                <w:szCs w:val="24"/>
                <w:lang w:val="es-CO"/>
              </w:rPr>
              <w:t xml:space="preserve">°. La mediación policial no </w:t>
            </w:r>
            <w:r w:rsidRPr="003329D3">
              <w:rPr>
                <w:rFonts w:ascii="Arial" w:eastAsia="Calibri" w:hAnsi="Arial" w:cs="Arial"/>
                <w:sz w:val="24"/>
                <w:szCs w:val="24"/>
                <w:lang w:val="es-CO"/>
              </w:rPr>
              <w:lastRenderedPageBreak/>
              <w:t xml:space="preserve">configura requisito de procedibilidad. </w:t>
            </w:r>
          </w:p>
        </w:tc>
        <w:tc>
          <w:tcPr>
            <w:tcW w:w="2943" w:type="dxa"/>
          </w:tcPr>
          <w:p w14:paraId="2C3E07D0" w14:textId="292EF8B3" w:rsidR="00FC6C26" w:rsidRPr="003329D3" w:rsidRDefault="005B126E" w:rsidP="0017764C">
            <w:pPr>
              <w:jc w:val="both"/>
              <w:rPr>
                <w:rFonts w:ascii="Arial" w:hAnsi="Arial" w:cs="Arial"/>
                <w:sz w:val="24"/>
                <w:szCs w:val="24"/>
              </w:rPr>
            </w:pPr>
            <w:r w:rsidRPr="003329D3">
              <w:rPr>
                <w:rFonts w:ascii="Arial" w:hAnsi="Arial" w:cs="Arial"/>
                <w:sz w:val="24"/>
                <w:szCs w:val="24"/>
              </w:rPr>
              <w:lastRenderedPageBreak/>
              <w:t xml:space="preserve">Por solicitud de la Policía Nacional se acepta la modificación del artículo </w:t>
            </w:r>
            <w:r w:rsidRPr="003329D3">
              <w:rPr>
                <w:rFonts w:ascii="Arial" w:hAnsi="Arial" w:cs="Arial"/>
                <w:sz w:val="24"/>
                <w:szCs w:val="24"/>
              </w:rPr>
              <w:lastRenderedPageBreak/>
              <w:t>154 de la Ley 1801 de 2016, incluyendo dos parágrafos uno primero procedimental del documento idóneo para plasmar un acuerdo de mediación y uno segundo que aclara que el acuerdo de mediación no constituye, ni puede constituir requisito de procedibilidad.</w:t>
            </w:r>
          </w:p>
        </w:tc>
      </w:tr>
      <w:tr w:rsidR="005B126E" w:rsidRPr="003329D3" w14:paraId="1CAC6325" w14:textId="77777777" w:rsidTr="00C77A05">
        <w:trPr>
          <w:gridAfter w:val="1"/>
          <w:wAfter w:w="2943" w:type="dxa"/>
        </w:trPr>
        <w:tc>
          <w:tcPr>
            <w:tcW w:w="2942" w:type="dxa"/>
          </w:tcPr>
          <w:p w14:paraId="435DC13C" w14:textId="77777777" w:rsidR="0027250F" w:rsidRPr="003329D3" w:rsidRDefault="0027250F" w:rsidP="0027250F">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72. </w:t>
            </w:r>
            <w:r w:rsidRPr="003329D3">
              <w:rPr>
                <w:rFonts w:ascii="Arial" w:eastAsia="Calibri" w:hAnsi="Arial" w:cs="Arial"/>
                <w:sz w:val="24"/>
                <w:szCs w:val="24"/>
              </w:rPr>
              <w:t>Modifíquese el artículo 231 de la Ley 1801 de 2016, el cual quedará:</w:t>
            </w:r>
          </w:p>
          <w:p w14:paraId="7ECAF0E3" w14:textId="77777777" w:rsidR="0027250F" w:rsidRPr="003329D3" w:rsidRDefault="0027250F" w:rsidP="0027250F">
            <w:pPr>
              <w:jc w:val="both"/>
              <w:rPr>
                <w:rFonts w:ascii="Arial" w:eastAsia="Calibri" w:hAnsi="Arial" w:cs="Arial"/>
                <w:sz w:val="24"/>
                <w:szCs w:val="24"/>
              </w:rPr>
            </w:pPr>
          </w:p>
          <w:p w14:paraId="2B85778B" w14:textId="4A88295A" w:rsidR="005B126E" w:rsidRPr="003329D3" w:rsidRDefault="0027250F" w:rsidP="0027250F">
            <w:pPr>
              <w:jc w:val="both"/>
              <w:rPr>
                <w:rFonts w:ascii="Arial" w:eastAsia="Calibri" w:hAnsi="Arial" w:cs="Arial"/>
                <w:b/>
                <w:bCs/>
                <w:sz w:val="24"/>
                <w:szCs w:val="24"/>
              </w:rPr>
            </w:pPr>
            <w:r w:rsidRPr="003329D3">
              <w:rPr>
                <w:rFonts w:ascii="Arial" w:eastAsia="Calibri" w:hAnsi="Arial" w:cs="Arial"/>
                <w:b/>
                <w:bCs/>
                <w:sz w:val="24"/>
                <w:szCs w:val="24"/>
              </w:rPr>
              <w:t xml:space="preserve">Artículo 231. </w:t>
            </w:r>
            <w:r w:rsidRPr="003329D3">
              <w:rPr>
                <w:rFonts w:ascii="Arial" w:eastAsia="Calibri" w:hAnsi="Arial" w:cs="Arial"/>
                <w:i/>
                <w:iCs/>
                <w:sz w:val="24"/>
                <w:szCs w:val="24"/>
              </w:rPr>
              <w:t>Mecanismos alternativos de solución de conflictos de convivencia</w:t>
            </w:r>
            <w:r w:rsidRPr="003329D3">
              <w:rPr>
                <w:rFonts w:ascii="Arial" w:eastAsia="Calibri" w:hAnsi="Arial" w:cs="Arial"/>
                <w:sz w:val="24"/>
                <w:szCs w:val="24"/>
              </w:rPr>
              <w:t>. Los conflictos relacionados con la convivencia no serán conciliables ni podrán ser objeto de mediación cuando se trate de situaciones de violencia.</w:t>
            </w:r>
          </w:p>
        </w:tc>
        <w:tc>
          <w:tcPr>
            <w:tcW w:w="2943" w:type="dxa"/>
          </w:tcPr>
          <w:p w14:paraId="7689AA45" w14:textId="46649DB1" w:rsidR="005B126E" w:rsidRPr="003329D3" w:rsidRDefault="005B126E" w:rsidP="005B126E">
            <w:pPr>
              <w:jc w:val="both"/>
              <w:rPr>
                <w:rFonts w:ascii="Arial" w:hAnsi="Arial" w:cs="Arial"/>
                <w:sz w:val="24"/>
                <w:szCs w:val="24"/>
              </w:rPr>
            </w:pPr>
            <w:r w:rsidRPr="003329D3">
              <w:rPr>
                <w:rFonts w:ascii="Arial" w:hAnsi="Arial" w:cs="Arial"/>
                <w:b/>
                <w:sz w:val="24"/>
                <w:szCs w:val="24"/>
              </w:rPr>
              <w:t>Artículo</w:t>
            </w:r>
            <w:r w:rsidR="0027250F" w:rsidRPr="003329D3">
              <w:rPr>
                <w:rFonts w:ascii="Arial" w:hAnsi="Arial" w:cs="Arial"/>
                <w:b/>
                <w:sz w:val="24"/>
                <w:szCs w:val="24"/>
              </w:rPr>
              <w:t xml:space="preserve"> </w:t>
            </w:r>
            <w:r w:rsidR="00CD1B6F" w:rsidRPr="003329D3">
              <w:rPr>
                <w:rFonts w:ascii="Arial" w:hAnsi="Arial" w:cs="Arial"/>
                <w:b/>
                <w:strike/>
                <w:sz w:val="24"/>
                <w:szCs w:val="24"/>
              </w:rPr>
              <w:t>72</w:t>
            </w:r>
            <w:r w:rsidR="00CD1B6F" w:rsidRPr="003329D3">
              <w:rPr>
                <w:rFonts w:ascii="Arial" w:hAnsi="Arial" w:cs="Arial"/>
                <w:b/>
                <w:sz w:val="24"/>
                <w:szCs w:val="24"/>
              </w:rPr>
              <w:t xml:space="preserve"> 73</w:t>
            </w:r>
            <w:r w:rsidRPr="003329D3">
              <w:rPr>
                <w:rFonts w:ascii="Arial" w:hAnsi="Arial" w:cs="Arial"/>
                <w:sz w:val="24"/>
                <w:szCs w:val="24"/>
              </w:rPr>
              <w:t xml:space="preserve"> Modifíquese el artículo 231 de la Ley 1801 de 2016, el cual quedará:</w:t>
            </w:r>
          </w:p>
          <w:p w14:paraId="1A55FD40" w14:textId="77777777" w:rsidR="005B126E" w:rsidRPr="003329D3" w:rsidRDefault="005B126E" w:rsidP="005B126E">
            <w:pPr>
              <w:jc w:val="both"/>
              <w:rPr>
                <w:rFonts w:ascii="Arial" w:hAnsi="Arial" w:cs="Arial"/>
                <w:sz w:val="24"/>
                <w:szCs w:val="24"/>
              </w:rPr>
            </w:pPr>
          </w:p>
          <w:p w14:paraId="3A47D294" w14:textId="6FE12E2E" w:rsidR="005B126E" w:rsidRPr="003329D3" w:rsidRDefault="005B126E" w:rsidP="005B126E">
            <w:pPr>
              <w:jc w:val="both"/>
              <w:rPr>
                <w:rFonts w:ascii="Arial" w:eastAsia="Calibri" w:hAnsi="Arial" w:cs="Arial"/>
                <w:b/>
                <w:bCs/>
                <w:sz w:val="24"/>
                <w:szCs w:val="24"/>
              </w:rPr>
            </w:pPr>
            <w:r w:rsidRPr="003329D3">
              <w:rPr>
                <w:rFonts w:ascii="Arial" w:hAnsi="Arial" w:cs="Arial"/>
                <w:b/>
                <w:sz w:val="24"/>
                <w:szCs w:val="24"/>
              </w:rPr>
              <w:t xml:space="preserve">Artículo 231. </w:t>
            </w:r>
            <w:r w:rsidRPr="003329D3">
              <w:rPr>
                <w:rFonts w:ascii="Arial" w:eastAsia="Calibri" w:hAnsi="Arial" w:cs="Arial"/>
                <w:i/>
                <w:iCs/>
                <w:sz w:val="24"/>
                <w:szCs w:val="24"/>
              </w:rPr>
              <w:t>Mecanismos alternativos de solución de conflictos de convivencia</w:t>
            </w:r>
            <w:r w:rsidRPr="003329D3">
              <w:rPr>
                <w:rFonts w:ascii="Arial" w:eastAsia="Calibri" w:hAnsi="Arial" w:cs="Arial"/>
                <w:sz w:val="24"/>
                <w:szCs w:val="24"/>
              </w:rPr>
              <w:t xml:space="preserve">. </w:t>
            </w:r>
            <w:r w:rsidRPr="003329D3">
              <w:rPr>
                <w:rFonts w:ascii="Arial" w:hAnsi="Arial" w:cs="Arial"/>
                <w:sz w:val="24"/>
                <w:szCs w:val="24"/>
              </w:rPr>
              <w:t xml:space="preserve">Los conflictos relacionados con la convivencia </w:t>
            </w:r>
            <w:r w:rsidRPr="003329D3">
              <w:rPr>
                <w:rFonts w:ascii="Arial" w:hAnsi="Arial" w:cs="Arial"/>
                <w:strike/>
                <w:sz w:val="24"/>
                <w:szCs w:val="24"/>
              </w:rPr>
              <w:t>no serán conciliables ni podrán ser objeto de mediación cuando se trate de situaciones de violencia</w:t>
            </w:r>
            <w:r w:rsidRPr="003329D3">
              <w:rPr>
                <w:rFonts w:ascii="Arial" w:hAnsi="Arial" w:cs="Arial"/>
                <w:sz w:val="24"/>
                <w:szCs w:val="24"/>
              </w:rPr>
              <w:t xml:space="preserve"> </w:t>
            </w:r>
            <w:r w:rsidRPr="003329D3">
              <w:rPr>
                <w:rFonts w:ascii="Arial" w:hAnsi="Arial" w:cs="Arial"/>
                <w:b/>
                <w:sz w:val="24"/>
                <w:szCs w:val="24"/>
                <w:u w:val="single"/>
              </w:rPr>
              <w:t>pueden ser objeto de conciliación, mediación y mediación policial cuando los derechos de las partes en disputa sean de libre disposición, se encuentren dentro del ámbito de la convivencia, no se trate de conductas delictivas o que sean competencia de otras jurisdicciones.</w:t>
            </w:r>
          </w:p>
        </w:tc>
        <w:tc>
          <w:tcPr>
            <w:tcW w:w="2943" w:type="dxa"/>
          </w:tcPr>
          <w:p w14:paraId="30EBB3D8" w14:textId="77777777" w:rsidR="005B126E" w:rsidRPr="003329D3" w:rsidRDefault="005B126E" w:rsidP="0017764C">
            <w:pPr>
              <w:jc w:val="both"/>
              <w:rPr>
                <w:rFonts w:ascii="Arial" w:hAnsi="Arial" w:cs="Arial"/>
                <w:sz w:val="24"/>
                <w:szCs w:val="24"/>
              </w:rPr>
            </w:pPr>
            <w:r w:rsidRPr="003329D3">
              <w:rPr>
                <w:rFonts w:ascii="Arial" w:hAnsi="Arial" w:cs="Arial"/>
                <w:sz w:val="24"/>
                <w:szCs w:val="24"/>
              </w:rPr>
              <w:t>Se acepta la proposición en cuanto todo acto de violencia necesariamente constituye delito tipificado por la ley penal, por lo tanto se subsume en que no pueden ser objeto de conciliación o mediación cuando se trate de conductas delictivas.</w:t>
            </w:r>
          </w:p>
          <w:p w14:paraId="26D3907D" w14:textId="77777777" w:rsidR="0027250F" w:rsidRPr="003329D3" w:rsidRDefault="0027250F" w:rsidP="0017764C">
            <w:pPr>
              <w:jc w:val="both"/>
              <w:rPr>
                <w:rFonts w:ascii="Arial" w:hAnsi="Arial" w:cs="Arial"/>
                <w:sz w:val="24"/>
                <w:szCs w:val="24"/>
              </w:rPr>
            </w:pPr>
          </w:p>
          <w:p w14:paraId="7066392D" w14:textId="6F852390" w:rsidR="0027250F" w:rsidRPr="003329D3" w:rsidRDefault="0027250F" w:rsidP="0017764C">
            <w:pPr>
              <w:jc w:val="both"/>
              <w:rPr>
                <w:rFonts w:ascii="Arial" w:hAnsi="Arial" w:cs="Arial"/>
                <w:sz w:val="24"/>
                <w:szCs w:val="24"/>
              </w:rPr>
            </w:pPr>
            <w:r w:rsidRPr="003329D3">
              <w:rPr>
                <w:rFonts w:ascii="Arial" w:hAnsi="Arial" w:cs="Arial"/>
                <w:sz w:val="24"/>
                <w:szCs w:val="24"/>
              </w:rPr>
              <w:t>Se modifica el número del artículo.</w:t>
            </w:r>
          </w:p>
        </w:tc>
      </w:tr>
      <w:tr w:rsidR="00E31532" w:rsidRPr="003329D3" w14:paraId="42C92850" w14:textId="77777777" w:rsidTr="00C77A05">
        <w:trPr>
          <w:gridAfter w:val="1"/>
          <w:wAfter w:w="2943" w:type="dxa"/>
        </w:trPr>
        <w:tc>
          <w:tcPr>
            <w:tcW w:w="2942" w:type="dxa"/>
          </w:tcPr>
          <w:p w14:paraId="42B0FCDC"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73. </w:t>
            </w:r>
            <w:r w:rsidRPr="003329D3">
              <w:rPr>
                <w:rFonts w:ascii="Arial" w:eastAsia="Calibri" w:hAnsi="Arial" w:cs="Arial"/>
                <w:sz w:val="24"/>
                <w:szCs w:val="24"/>
              </w:rPr>
              <w:t>Modifíquese el artículo 232 de la Ley 1801 de 2016, el cual quedará así:</w:t>
            </w:r>
          </w:p>
          <w:p w14:paraId="1AE154B2" w14:textId="77777777" w:rsidR="00FC6C26" w:rsidRPr="003329D3" w:rsidRDefault="00FC6C26" w:rsidP="0017764C">
            <w:pPr>
              <w:jc w:val="both"/>
              <w:rPr>
                <w:rFonts w:ascii="Arial" w:eastAsia="Calibri" w:hAnsi="Arial" w:cs="Arial"/>
                <w:b/>
                <w:bCs/>
                <w:sz w:val="24"/>
                <w:szCs w:val="24"/>
              </w:rPr>
            </w:pPr>
          </w:p>
          <w:p w14:paraId="517B032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t xml:space="preserve">Artículo 232. </w:t>
            </w:r>
            <w:r w:rsidRPr="003329D3">
              <w:rPr>
                <w:rFonts w:ascii="Arial" w:eastAsia="Calibri" w:hAnsi="Arial" w:cs="Arial"/>
                <w:i/>
                <w:iCs/>
                <w:sz w:val="24"/>
                <w:szCs w:val="24"/>
              </w:rPr>
              <w:t xml:space="preserve">Conciliación. </w:t>
            </w:r>
            <w:r w:rsidRPr="003329D3">
              <w:rPr>
                <w:rFonts w:ascii="Arial" w:eastAsia="Calibri" w:hAnsi="Arial" w:cs="Arial"/>
                <w:sz w:val="24"/>
                <w:szCs w:val="24"/>
              </w:rPr>
              <w:t xml:space="preserve">La conciliación en materia de convivencia procederá ante la autoridad de policía que conozca del caso, en cualquier etapa del trámite del procedimiento o en el </w:t>
            </w:r>
            <w:r w:rsidRPr="003329D3">
              <w:rPr>
                <w:rFonts w:ascii="Arial" w:eastAsia="Calibri" w:hAnsi="Arial" w:cs="Arial"/>
                <w:sz w:val="24"/>
                <w:szCs w:val="24"/>
              </w:rPr>
              <w:lastRenderedPageBreak/>
              <w:t>momento en que se presente el conflicto de convivencia.</w:t>
            </w:r>
          </w:p>
          <w:p w14:paraId="77351535" w14:textId="77777777" w:rsidR="00FC6C26" w:rsidRPr="003329D3" w:rsidRDefault="00FC6C26" w:rsidP="0017764C">
            <w:pPr>
              <w:jc w:val="both"/>
              <w:rPr>
                <w:rFonts w:ascii="Arial" w:eastAsia="Calibri" w:hAnsi="Arial" w:cs="Arial"/>
                <w:sz w:val="24"/>
                <w:szCs w:val="24"/>
              </w:rPr>
            </w:pPr>
          </w:p>
          <w:p w14:paraId="4A7B7FE0"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Una vez escuchados quienes se encuentren en conflicto, la autoridad de policía o el conciliador, propondrá fórmulas de solución que aquellos pueden acoger o no.</w:t>
            </w:r>
          </w:p>
          <w:p w14:paraId="7EE58452" w14:textId="77777777" w:rsidR="00FC6C26" w:rsidRPr="003329D3" w:rsidRDefault="00FC6C26" w:rsidP="0017764C">
            <w:pPr>
              <w:jc w:val="both"/>
              <w:rPr>
                <w:rFonts w:ascii="Arial" w:eastAsia="Calibri" w:hAnsi="Arial" w:cs="Arial"/>
                <w:sz w:val="24"/>
                <w:szCs w:val="24"/>
              </w:rPr>
            </w:pPr>
          </w:p>
          <w:p w14:paraId="461236B9"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t>De realizarse el acuerdo, se suscribirá el acta de conciliación, donde se consignarán las obligaciones a cargo de cada uno de los interesados, lo cual hará tránsito a cosa juzgada y prestará mérito ejecutivo ante las autoridades judiciales competentes.</w:t>
            </w:r>
          </w:p>
          <w:p w14:paraId="43CA37A4"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Las medidas correctivas de competencia de los comandantes de estación, subestación o centro de atención inmediata de policía no son susceptibles de</w:t>
            </w:r>
            <w:r w:rsidRPr="003329D3">
              <w:rPr>
                <w:rFonts w:ascii="Arial" w:eastAsia="Calibri" w:hAnsi="Arial" w:cs="Arial"/>
                <w:sz w:val="24"/>
                <w:szCs w:val="24"/>
              </w:rPr>
              <w:br/>
              <w:t>conciliación.</w:t>
            </w:r>
          </w:p>
          <w:p w14:paraId="3FC55FA7" w14:textId="77777777" w:rsidR="00FC6C26" w:rsidRPr="003329D3" w:rsidRDefault="00FC6C26" w:rsidP="0017764C">
            <w:pPr>
              <w:jc w:val="both"/>
              <w:rPr>
                <w:rFonts w:ascii="Arial" w:eastAsia="Calibri" w:hAnsi="Arial" w:cs="Arial"/>
                <w:sz w:val="24"/>
                <w:szCs w:val="24"/>
              </w:rPr>
            </w:pPr>
            <w:r w:rsidRPr="003329D3">
              <w:rPr>
                <w:rFonts w:ascii="Arial" w:eastAsia="Calibri" w:hAnsi="Arial" w:cs="Arial"/>
                <w:sz w:val="24"/>
                <w:szCs w:val="24"/>
              </w:rPr>
              <w:br/>
              <w:t xml:space="preserve">No son conciliables los comportamientos que infringen o resultan contrarios a las normas urbanísticas, ambientales, sanitarias, del uso del espacio público, del ejercicio de la actividad económica, de la libertad de circulación, de las interacciones entre las personas y las autoridades, los que </w:t>
            </w:r>
            <w:r w:rsidRPr="003329D3">
              <w:rPr>
                <w:rFonts w:ascii="Arial" w:eastAsia="Calibri" w:hAnsi="Arial" w:cs="Arial"/>
                <w:sz w:val="24"/>
                <w:szCs w:val="24"/>
              </w:rPr>
              <w:lastRenderedPageBreak/>
              <w:t>afectan la integridad de niños, niñas y</w:t>
            </w:r>
            <w:r w:rsidRPr="003329D3">
              <w:rPr>
                <w:rFonts w:ascii="Arial" w:eastAsia="Calibri" w:hAnsi="Arial" w:cs="Arial"/>
                <w:sz w:val="24"/>
                <w:szCs w:val="24"/>
              </w:rPr>
              <w:br/>
              <w:t>adolescentes, del ejercicio de la prostitución, y del derecho de reunión.</w:t>
            </w:r>
          </w:p>
          <w:p w14:paraId="11F351AD" w14:textId="77777777" w:rsidR="00FC6C26" w:rsidRPr="003329D3" w:rsidRDefault="00FC6C26" w:rsidP="0017764C">
            <w:pPr>
              <w:jc w:val="both"/>
              <w:rPr>
                <w:rFonts w:ascii="Arial" w:eastAsia="Calibri" w:hAnsi="Arial" w:cs="Arial"/>
                <w:sz w:val="24"/>
                <w:szCs w:val="24"/>
              </w:rPr>
            </w:pPr>
          </w:p>
          <w:p w14:paraId="3E9122AE" w14:textId="77777777" w:rsidR="00FC6C26" w:rsidRPr="003329D3" w:rsidRDefault="00FC6C26" w:rsidP="0017764C">
            <w:pPr>
              <w:jc w:val="both"/>
              <w:rPr>
                <w:rFonts w:ascii="Arial" w:eastAsia="Calibri" w:hAnsi="Arial" w:cs="Arial"/>
                <w:b/>
                <w:bCs/>
                <w:sz w:val="24"/>
                <w:szCs w:val="24"/>
              </w:rPr>
            </w:pPr>
          </w:p>
          <w:p w14:paraId="60EC35F7" w14:textId="77777777" w:rsidR="00FC6C26" w:rsidRPr="003329D3" w:rsidRDefault="00FC6C26" w:rsidP="0017764C">
            <w:pPr>
              <w:jc w:val="both"/>
              <w:rPr>
                <w:rFonts w:ascii="Arial" w:eastAsia="Calibri" w:hAnsi="Arial" w:cs="Arial"/>
                <w:b/>
                <w:bCs/>
                <w:sz w:val="24"/>
                <w:szCs w:val="24"/>
              </w:rPr>
            </w:pPr>
          </w:p>
          <w:p w14:paraId="60DF2CE1" w14:textId="77777777" w:rsidR="00FC6C26" w:rsidRPr="003329D3" w:rsidRDefault="00FC6C26" w:rsidP="0017764C">
            <w:pPr>
              <w:jc w:val="both"/>
              <w:rPr>
                <w:rStyle w:val="fontstyle31"/>
                <w:rFonts w:ascii="Arial" w:hAnsi="Arial" w:cs="Arial"/>
                <w:b/>
                <w:bCs/>
              </w:rPr>
            </w:pPr>
            <w:r w:rsidRPr="003329D3">
              <w:rPr>
                <w:rFonts w:ascii="Arial" w:eastAsia="Calibri" w:hAnsi="Arial" w:cs="Arial"/>
                <w:b/>
                <w:bCs/>
                <w:sz w:val="24"/>
                <w:szCs w:val="24"/>
              </w:rPr>
              <w:t xml:space="preserve">Parágrafo. </w:t>
            </w:r>
            <w:r w:rsidRPr="003329D3">
              <w:rPr>
                <w:rFonts w:ascii="Arial" w:eastAsia="Calibri" w:hAnsi="Arial" w:cs="Arial"/>
                <w:sz w:val="24"/>
                <w:szCs w:val="24"/>
              </w:rPr>
              <w:t>En los procedimientos a que hace referencia el Título VII del Libro II, será obligatoria la invitación a conciliar.</w:t>
            </w:r>
          </w:p>
        </w:tc>
        <w:tc>
          <w:tcPr>
            <w:tcW w:w="2943" w:type="dxa"/>
          </w:tcPr>
          <w:p w14:paraId="6CC9A002" w14:textId="1F814708" w:rsidR="00FC6C26" w:rsidRPr="003329D3" w:rsidRDefault="00FC6C26" w:rsidP="0017764C">
            <w:pPr>
              <w:jc w:val="both"/>
              <w:rPr>
                <w:rFonts w:ascii="Arial" w:hAnsi="Arial" w:cs="Arial"/>
                <w:sz w:val="24"/>
                <w:szCs w:val="24"/>
              </w:rPr>
            </w:pPr>
            <w:r w:rsidRPr="003329D3">
              <w:rPr>
                <w:rFonts w:ascii="Arial" w:hAnsi="Arial" w:cs="Arial"/>
                <w:b/>
                <w:sz w:val="24"/>
                <w:szCs w:val="24"/>
              </w:rPr>
              <w:lastRenderedPageBreak/>
              <w:t xml:space="preserve">Artículo </w:t>
            </w:r>
            <w:r w:rsidRPr="003329D3">
              <w:rPr>
                <w:rFonts w:ascii="Arial" w:hAnsi="Arial" w:cs="Arial"/>
                <w:b/>
                <w:strike/>
                <w:sz w:val="24"/>
                <w:szCs w:val="24"/>
              </w:rPr>
              <w:t>73</w:t>
            </w:r>
            <w:r w:rsidR="0027250F" w:rsidRPr="003329D3">
              <w:rPr>
                <w:rFonts w:ascii="Arial" w:hAnsi="Arial" w:cs="Arial"/>
                <w:b/>
                <w:sz w:val="24"/>
                <w:szCs w:val="24"/>
              </w:rPr>
              <w:t xml:space="preserve"> 74</w:t>
            </w:r>
            <w:r w:rsidRPr="003329D3">
              <w:rPr>
                <w:rFonts w:ascii="Arial" w:hAnsi="Arial" w:cs="Arial"/>
                <w:b/>
                <w:sz w:val="24"/>
                <w:szCs w:val="24"/>
              </w:rPr>
              <w:t>.</w:t>
            </w:r>
            <w:r w:rsidRPr="003329D3">
              <w:rPr>
                <w:rFonts w:ascii="Arial" w:hAnsi="Arial" w:cs="Arial"/>
                <w:sz w:val="24"/>
                <w:szCs w:val="24"/>
              </w:rPr>
              <w:t xml:space="preserve"> Modifíquese el artículo 232 de la Ley 1801 de 2016, el cual quedará así:</w:t>
            </w:r>
          </w:p>
          <w:p w14:paraId="0E0C58A0" w14:textId="77777777" w:rsidR="00FC6C26" w:rsidRPr="003329D3" w:rsidRDefault="00FC6C26" w:rsidP="0017764C">
            <w:pPr>
              <w:jc w:val="both"/>
              <w:rPr>
                <w:rFonts w:ascii="Arial" w:hAnsi="Arial" w:cs="Arial"/>
                <w:sz w:val="24"/>
                <w:szCs w:val="24"/>
              </w:rPr>
            </w:pPr>
          </w:p>
          <w:p w14:paraId="0AB0BB2F" w14:textId="77777777" w:rsidR="00FC6C26" w:rsidRPr="003329D3" w:rsidRDefault="00FC6C26" w:rsidP="0017764C">
            <w:pPr>
              <w:jc w:val="both"/>
              <w:rPr>
                <w:rFonts w:ascii="Arial" w:hAnsi="Arial" w:cs="Arial"/>
                <w:sz w:val="24"/>
                <w:szCs w:val="24"/>
              </w:rPr>
            </w:pPr>
            <w:r w:rsidRPr="003329D3">
              <w:rPr>
                <w:rFonts w:ascii="Arial" w:hAnsi="Arial" w:cs="Arial"/>
                <w:b/>
                <w:sz w:val="24"/>
                <w:szCs w:val="24"/>
              </w:rPr>
              <w:t xml:space="preserve">Artículo 232. Conciliación. </w:t>
            </w:r>
            <w:r w:rsidRPr="003329D3">
              <w:rPr>
                <w:rFonts w:ascii="Arial" w:hAnsi="Arial" w:cs="Arial"/>
                <w:sz w:val="24"/>
                <w:szCs w:val="24"/>
              </w:rPr>
              <w:t xml:space="preserve">La conciliación en materia de convivencia procederá ante la autoridad de policía que conozca el caso, en cualquier etapa del trámite del procedimiento o en el </w:t>
            </w:r>
            <w:r w:rsidRPr="003329D3">
              <w:rPr>
                <w:rFonts w:ascii="Arial" w:hAnsi="Arial" w:cs="Arial"/>
                <w:sz w:val="24"/>
                <w:szCs w:val="24"/>
              </w:rPr>
              <w:lastRenderedPageBreak/>
              <w:t>momento en que se presente el conflicto de convivencia.</w:t>
            </w:r>
          </w:p>
          <w:p w14:paraId="3909B15F" w14:textId="77777777" w:rsidR="00FC6C26" w:rsidRPr="003329D3" w:rsidRDefault="00FC6C26" w:rsidP="0017764C">
            <w:pPr>
              <w:jc w:val="both"/>
              <w:rPr>
                <w:rFonts w:ascii="Arial" w:hAnsi="Arial" w:cs="Arial"/>
                <w:sz w:val="24"/>
                <w:szCs w:val="24"/>
              </w:rPr>
            </w:pPr>
          </w:p>
          <w:p w14:paraId="43E6654D"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Una vez escuchados quienes se encuentren en conflicto, la autoridad de policía o el conciliador, propondrá fórmulas de solución que aquellos pueden acoger o no.</w:t>
            </w:r>
          </w:p>
          <w:p w14:paraId="78C90200" w14:textId="77777777" w:rsidR="00FC6C26" w:rsidRPr="003329D3" w:rsidRDefault="00FC6C26" w:rsidP="0017764C">
            <w:pPr>
              <w:jc w:val="both"/>
              <w:rPr>
                <w:rFonts w:ascii="Arial" w:hAnsi="Arial" w:cs="Arial"/>
                <w:sz w:val="24"/>
                <w:szCs w:val="24"/>
              </w:rPr>
            </w:pPr>
          </w:p>
          <w:p w14:paraId="525EC1B2"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De realizarse el acuerdo, se suscribirá e acta de conciliación, donde se consignarán las obligaciones a cargo de cada uno de los interesados, lo cual hará tránsito a cosa juzgada y prestara merito ejecutivo ante las autoridades judiciales competentes.</w:t>
            </w:r>
          </w:p>
          <w:p w14:paraId="1839A1B5" w14:textId="77777777" w:rsidR="00FC6C26" w:rsidRPr="003329D3" w:rsidRDefault="00FC6C26" w:rsidP="0017764C">
            <w:pPr>
              <w:jc w:val="both"/>
              <w:rPr>
                <w:rFonts w:ascii="Arial" w:hAnsi="Arial" w:cs="Arial"/>
                <w:sz w:val="24"/>
                <w:szCs w:val="24"/>
              </w:rPr>
            </w:pPr>
          </w:p>
          <w:p w14:paraId="75FD60A3" w14:textId="77777777" w:rsidR="00FC6C26" w:rsidRPr="003329D3" w:rsidRDefault="00FC6C26" w:rsidP="0017764C">
            <w:pPr>
              <w:jc w:val="both"/>
              <w:rPr>
                <w:rFonts w:ascii="Arial" w:hAnsi="Arial" w:cs="Arial"/>
                <w:sz w:val="24"/>
                <w:szCs w:val="24"/>
              </w:rPr>
            </w:pPr>
            <w:r w:rsidRPr="003329D3">
              <w:rPr>
                <w:rFonts w:ascii="Arial" w:hAnsi="Arial" w:cs="Arial"/>
                <w:sz w:val="24"/>
                <w:szCs w:val="24"/>
              </w:rPr>
              <w:t xml:space="preserve">Las medidas correctivas de competencia de los comandantes de estación, subestación o centro de atención inmediata de policía no son susceptibles de conciliación. </w:t>
            </w:r>
          </w:p>
          <w:p w14:paraId="14713CC9" w14:textId="77777777" w:rsidR="00FC6C26" w:rsidRPr="003329D3" w:rsidRDefault="00FC6C26" w:rsidP="0017764C">
            <w:pPr>
              <w:jc w:val="both"/>
              <w:rPr>
                <w:rFonts w:ascii="Arial" w:hAnsi="Arial" w:cs="Arial"/>
                <w:sz w:val="24"/>
                <w:szCs w:val="24"/>
              </w:rPr>
            </w:pPr>
          </w:p>
          <w:p w14:paraId="5735B054" w14:textId="77777777" w:rsidR="00FC6C26" w:rsidRPr="003329D3" w:rsidRDefault="00FC6C26" w:rsidP="0017764C">
            <w:pPr>
              <w:jc w:val="both"/>
              <w:rPr>
                <w:rFonts w:ascii="Arial" w:hAnsi="Arial" w:cs="Arial"/>
                <w:sz w:val="24"/>
                <w:szCs w:val="24"/>
              </w:rPr>
            </w:pPr>
          </w:p>
          <w:p w14:paraId="41BA6107" w14:textId="77777777" w:rsidR="00FC6C26" w:rsidRPr="003329D3" w:rsidRDefault="00FC6C26" w:rsidP="0017764C">
            <w:pPr>
              <w:jc w:val="both"/>
              <w:rPr>
                <w:rFonts w:ascii="Arial" w:hAnsi="Arial" w:cs="Arial"/>
                <w:sz w:val="24"/>
                <w:szCs w:val="24"/>
              </w:rPr>
            </w:pPr>
            <w:r w:rsidRPr="003329D3">
              <w:rPr>
                <w:rFonts w:ascii="Arial" w:hAnsi="Arial" w:cs="Arial"/>
                <w:strike/>
                <w:sz w:val="24"/>
                <w:szCs w:val="24"/>
              </w:rPr>
              <w:t>No son conciliables</w:t>
            </w:r>
            <w:r w:rsidRPr="003329D3">
              <w:rPr>
                <w:rFonts w:ascii="Arial" w:hAnsi="Arial" w:cs="Arial"/>
                <w:sz w:val="24"/>
                <w:szCs w:val="24"/>
              </w:rPr>
              <w:t xml:space="preserve"> </w:t>
            </w:r>
            <w:r w:rsidRPr="003329D3">
              <w:rPr>
                <w:rFonts w:ascii="Arial" w:hAnsi="Arial" w:cs="Arial"/>
                <w:b/>
                <w:sz w:val="24"/>
                <w:szCs w:val="24"/>
                <w:u w:val="single"/>
              </w:rPr>
              <w:t>No serán objeto de conciliación o mediación</w:t>
            </w:r>
            <w:r w:rsidRPr="003329D3">
              <w:rPr>
                <w:rFonts w:ascii="Arial" w:hAnsi="Arial" w:cs="Arial"/>
                <w:sz w:val="24"/>
                <w:szCs w:val="24"/>
              </w:rPr>
              <w:t xml:space="preserve"> los comportamientos que infringen o resultan contrarios a las normas urbanísticas, ambientales, sanitarias, del uso del espacio público, del ejercicio de la actividad económica, de </w:t>
            </w:r>
            <w:r w:rsidRPr="003329D3">
              <w:rPr>
                <w:rFonts w:ascii="Arial" w:hAnsi="Arial" w:cs="Arial"/>
                <w:sz w:val="24"/>
                <w:szCs w:val="24"/>
              </w:rPr>
              <w:lastRenderedPageBreak/>
              <w:t>la libertad de circulación, de las interacciones entre las personas y las autoridades, los que afectan la integridad de niños, niñas y adolescentes, del ejercicio de la prostitución, y del derecho de reunión.</w:t>
            </w:r>
          </w:p>
          <w:p w14:paraId="26293392" w14:textId="77777777" w:rsidR="00FC6C26" w:rsidRPr="003329D3" w:rsidRDefault="00FC6C26" w:rsidP="0017764C">
            <w:pPr>
              <w:jc w:val="both"/>
              <w:rPr>
                <w:rFonts w:ascii="Arial" w:hAnsi="Arial" w:cs="Arial"/>
                <w:sz w:val="24"/>
                <w:szCs w:val="24"/>
              </w:rPr>
            </w:pPr>
          </w:p>
          <w:p w14:paraId="15AC1C58" w14:textId="77777777" w:rsidR="00FC6C26" w:rsidRPr="003329D3" w:rsidRDefault="00FC6C26" w:rsidP="0017764C">
            <w:pPr>
              <w:jc w:val="both"/>
              <w:rPr>
                <w:rStyle w:val="fontstyle31"/>
                <w:rFonts w:ascii="Arial" w:hAnsi="Arial" w:cs="Arial"/>
                <w:b/>
                <w:bCs/>
              </w:rPr>
            </w:pPr>
            <w:r w:rsidRPr="003329D3">
              <w:rPr>
                <w:rFonts w:ascii="Arial" w:hAnsi="Arial" w:cs="Arial"/>
                <w:b/>
                <w:sz w:val="24"/>
                <w:szCs w:val="24"/>
              </w:rPr>
              <w:t>Parágrafo.</w:t>
            </w:r>
            <w:r w:rsidRPr="003329D3">
              <w:rPr>
                <w:rFonts w:ascii="Arial" w:hAnsi="Arial" w:cs="Arial"/>
                <w:sz w:val="24"/>
                <w:szCs w:val="24"/>
              </w:rPr>
              <w:t xml:space="preserve"> En los procedimientos a que hace referencia el Título VII del Libro II, será obligatoria la invitación a conciliar.</w:t>
            </w:r>
          </w:p>
        </w:tc>
        <w:tc>
          <w:tcPr>
            <w:tcW w:w="2943" w:type="dxa"/>
          </w:tcPr>
          <w:p w14:paraId="54240EE3" w14:textId="030DA36A" w:rsidR="00FC6C26" w:rsidRPr="003329D3" w:rsidRDefault="00FC6C26" w:rsidP="0017764C">
            <w:pPr>
              <w:jc w:val="both"/>
              <w:rPr>
                <w:rFonts w:ascii="Arial" w:hAnsi="Arial" w:cs="Arial"/>
                <w:sz w:val="24"/>
                <w:szCs w:val="24"/>
              </w:rPr>
            </w:pPr>
            <w:r w:rsidRPr="003329D3">
              <w:rPr>
                <w:rFonts w:ascii="Arial" w:hAnsi="Arial" w:cs="Arial"/>
                <w:sz w:val="24"/>
                <w:szCs w:val="24"/>
              </w:rPr>
              <w:lastRenderedPageBreak/>
              <w:t>Se acepta la proposición por tema de redacción.</w:t>
            </w:r>
          </w:p>
          <w:p w14:paraId="3D42C7E4" w14:textId="77777777" w:rsidR="0027250F" w:rsidRPr="003329D3" w:rsidRDefault="0027250F" w:rsidP="0017764C">
            <w:pPr>
              <w:jc w:val="both"/>
              <w:rPr>
                <w:rFonts w:ascii="Arial" w:hAnsi="Arial" w:cs="Arial"/>
                <w:sz w:val="24"/>
                <w:szCs w:val="24"/>
              </w:rPr>
            </w:pPr>
          </w:p>
          <w:p w14:paraId="06C80735" w14:textId="065C06E4" w:rsidR="0027250F" w:rsidRPr="003329D3" w:rsidRDefault="0027250F" w:rsidP="0017764C">
            <w:pPr>
              <w:jc w:val="both"/>
              <w:rPr>
                <w:rFonts w:ascii="Arial" w:hAnsi="Arial" w:cs="Arial"/>
                <w:sz w:val="24"/>
                <w:szCs w:val="24"/>
              </w:rPr>
            </w:pPr>
            <w:r w:rsidRPr="003329D3">
              <w:rPr>
                <w:rFonts w:ascii="Arial" w:hAnsi="Arial" w:cs="Arial"/>
                <w:sz w:val="24"/>
                <w:szCs w:val="24"/>
              </w:rPr>
              <w:t>Se modifica el número del artículo.</w:t>
            </w:r>
          </w:p>
        </w:tc>
      </w:tr>
      <w:tr w:rsidR="00E31532" w:rsidRPr="003329D3" w14:paraId="4DA7BC1B" w14:textId="77777777" w:rsidTr="00C77A05">
        <w:trPr>
          <w:gridAfter w:val="1"/>
          <w:wAfter w:w="2943" w:type="dxa"/>
        </w:trPr>
        <w:tc>
          <w:tcPr>
            <w:tcW w:w="2942" w:type="dxa"/>
          </w:tcPr>
          <w:p w14:paraId="3A1C5769" w14:textId="40DF9C45" w:rsidR="00FC6C26" w:rsidRPr="003329D3" w:rsidRDefault="00FC6C26" w:rsidP="0017764C">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w:t>
            </w:r>
            <w:r w:rsidR="0027250F" w:rsidRPr="003329D3">
              <w:rPr>
                <w:rFonts w:ascii="Arial" w:eastAsia="Calibri" w:hAnsi="Arial" w:cs="Arial"/>
                <w:b/>
                <w:bCs/>
                <w:sz w:val="24"/>
                <w:szCs w:val="24"/>
              </w:rPr>
              <w:t>74</w:t>
            </w:r>
            <w:r w:rsidRPr="003329D3">
              <w:rPr>
                <w:rFonts w:ascii="Arial" w:eastAsia="Calibri" w:hAnsi="Arial" w:cs="Arial"/>
                <w:b/>
                <w:bCs/>
                <w:sz w:val="24"/>
                <w:szCs w:val="24"/>
              </w:rPr>
              <w:t xml:space="preserve">. </w:t>
            </w:r>
            <w:r w:rsidRPr="003329D3">
              <w:rPr>
                <w:rFonts w:ascii="Arial" w:eastAsia="Calibri" w:hAnsi="Arial" w:cs="Arial"/>
                <w:sz w:val="24"/>
                <w:szCs w:val="24"/>
              </w:rPr>
              <w:t>Modifíquese el artículo 233 de la Ley 1801 de 2016, el cual quedará así:</w:t>
            </w:r>
          </w:p>
          <w:p w14:paraId="6C522285" w14:textId="77777777" w:rsidR="00FC6C26" w:rsidRPr="003329D3" w:rsidRDefault="00FC6C26" w:rsidP="0017764C">
            <w:pPr>
              <w:jc w:val="both"/>
              <w:rPr>
                <w:rFonts w:ascii="Arial" w:eastAsia="Calibri" w:hAnsi="Arial" w:cs="Arial"/>
                <w:sz w:val="24"/>
                <w:szCs w:val="24"/>
              </w:rPr>
            </w:pPr>
          </w:p>
          <w:p w14:paraId="26033E2E" w14:textId="77777777" w:rsidR="00FC6C26" w:rsidRPr="003329D3" w:rsidRDefault="00FC6C26" w:rsidP="0017764C">
            <w:pPr>
              <w:jc w:val="both"/>
              <w:rPr>
                <w:rFonts w:ascii="Arial" w:eastAsia="Calibri" w:hAnsi="Arial" w:cs="Arial"/>
                <w:b/>
                <w:bCs/>
                <w:sz w:val="24"/>
                <w:szCs w:val="24"/>
              </w:rPr>
            </w:pPr>
            <w:r w:rsidRPr="003329D3">
              <w:rPr>
                <w:rFonts w:ascii="Arial" w:eastAsia="Calibri" w:hAnsi="Arial" w:cs="Arial"/>
                <w:b/>
                <w:bCs/>
                <w:sz w:val="24"/>
                <w:szCs w:val="24"/>
              </w:rPr>
              <w:t xml:space="preserve">Artículo 233. </w:t>
            </w:r>
            <w:r w:rsidRPr="003329D3">
              <w:rPr>
                <w:rFonts w:ascii="Arial" w:eastAsia="Calibri" w:hAnsi="Arial" w:cs="Arial"/>
                <w:i/>
                <w:iCs/>
                <w:sz w:val="24"/>
                <w:szCs w:val="24"/>
              </w:rPr>
              <w:t>Mediación</w:t>
            </w:r>
            <w:r w:rsidRPr="003329D3">
              <w:rPr>
                <w:rFonts w:ascii="Arial" w:eastAsia="Calibri" w:hAnsi="Arial" w:cs="Arial"/>
                <w:sz w:val="24"/>
                <w:szCs w:val="24"/>
              </w:rPr>
              <w:t>. La mediación permite que el mediador escuche a las personas que se encuentran en situación de conflicto de convivencia y facilite un</w:t>
            </w:r>
            <w:r w:rsidRPr="003329D3">
              <w:rPr>
                <w:rFonts w:ascii="Arial" w:eastAsia="Calibri" w:hAnsi="Arial" w:cs="Arial"/>
                <w:sz w:val="24"/>
                <w:szCs w:val="24"/>
              </w:rPr>
              <w:br/>
              <w:t>camino para encontrar una solución equitativa.</w:t>
            </w:r>
          </w:p>
        </w:tc>
        <w:tc>
          <w:tcPr>
            <w:tcW w:w="2943" w:type="dxa"/>
          </w:tcPr>
          <w:p w14:paraId="1FEB812E" w14:textId="77777777" w:rsidR="0027250F" w:rsidRPr="003329D3" w:rsidRDefault="0027250F" w:rsidP="0027250F">
            <w:pPr>
              <w:jc w:val="both"/>
              <w:rPr>
                <w:rFonts w:ascii="Arial" w:eastAsia="Calibri" w:hAnsi="Arial" w:cs="Arial"/>
                <w:sz w:val="24"/>
                <w:szCs w:val="24"/>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74</w:t>
            </w:r>
            <w:r w:rsidRPr="003329D3">
              <w:rPr>
                <w:rFonts w:ascii="Arial" w:eastAsia="Calibri" w:hAnsi="Arial" w:cs="Arial"/>
                <w:b/>
                <w:bCs/>
                <w:sz w:val="24"/>
                <w:szCs w:val="24"/>
              </w:rPr>
              <w:t xml:space="preserve"> 75. </w:t>
            </w:r>
            <w:r w:rsidRPr="003329D3">
              <w:rPr>
                <w:rFonts w:ascii="Arial" w:eastAsia="Calibri" w:hAnsi="Arial" w:cs="Arial"/>
                <w:sz w:val="24"/>
                <w:szCs w:val="24"/>
              </w:rPr>
              <w:t>Modifíquese el artículo 233 de la Ley 1801 de 2016, el cual quedará así:</w:t>
            </w:r>
          </w:p>
          <w:p w14:paraId="28C78B24" w14:textId="77777777" w:rsidR="0027250F" w:rsidRPr="003329D3" w:rsidRDefault="0027250F" w:rsidP="0027250F">
            <w:pPr>
              <w:jc w:val="both"/>
              <w:rPr>
                <w:rFonts w:ascii="Arial" w:eastAsia="Calibri" w:hAnsi="Arial" w:cs="Arial"/>
                <w:sz w:val="24"/>
                <w:szCs w:val="24"/>
              </w:rPr>
            </w:pPr>
          </w:p>
          <w:p w14:paraId="657539E8" w14:textId="0A31BE38" w:rsidR="00FC6C26" w:rsidRPr="003329D3" w:rsidRDefault="0027250F" w:rsidP="0027250F">
            <w:pPr>
              <w:jc w:val="both"/>
              <w:rPr>
                <w:rFonts w:ascii="Arial" w:hAnsi="Arial" w:cs="Arial"/>
                <w:b/>
                <w:sz w:val="24"/>
                <w:szCs w:val="24"/>
              </w:rPr>
            </w:pPr>
            <w:r w:rsidRPr="003329D3">
              <w:rPr>
                <w:rFonts w:ascii="Arial" w:eastAsia="Calibri" w:hAnsi="Arial" w:cs="Arial"/>
                <w:b/>
                <w:bCs/>
                <w:sz w:val="24"/>
                <w:szCs w:val="24"/>
              </w:rPr>
              <w:t xml:space="preserve">Artículo 233. </w:t>
            </w:r>
            <w:r w:rsidRPr="003329D3">
              <w:rPr>
                <w:rFonts w:ascii="Arial" w:eastAsia="Calibri" w:hAnsi="Arial" w:cs="Arial"/>
                <w:i/>
                <w:iCs/>
                <w:sz w:val="24"/>
                <w:szCs w:val="24"/>
              </w:rPr>
              <w:t>Mediación</w:t>
            </w:r>
            <w:r w:rsidRPr="003329D3">
              <w:rPr>
                <w:rFonts w:ascii="Arial" w:eastAsia="Calibri" w:hAnsi="Arial" w:cs="Arial"/>
                <w:sz w:val="24"/>
                <w:szCs w:val="24"/>
              </w:rPr>
              <w:t>. La mediación permite que el mediador escuche a las personas que se encuentran en situación de conflicto de convivencia y facilite un</w:t>
            </w:r>
            <w:r w:rsidRPr="003329D3">
              <w:rPr>
                <w:rFonts w:ascii="Arial" w:eastAsia="Calibri" w:hAnsi="Arial" w:cs="Arial"/>
                <w:sz w:val="24"/>
                <w:szCs w:val="24"/>
              </w:rPr>
              <w:br/>
              <w:t>camino para encontrar una solución equitativa.</w:t>
            </w:r>
          </w:p>
        </w:tc>
        <w:tc>
          <w:tcPr>
            <w:tcW w:w="2943" w:type="dxa"/>
          </w:tcPr>
          <w:p w14:paraId="5D3B7942" w14:textId="7B46EB99" w:rsidR="00FC6C26" w:rsidRPr="003329D3" w:rsidRDefault="0027250F" w:rsidP="0017764C">
            <w:pPr>
              <w:jc w:val="both"/>
              <w:rPr>
                <w:rFonts w:ascii="Arial" w:hAnsi="Arial" w:cs="Arial"/>
                <w:sz w:val="24"/>
                <w:szCs w:val="24"/>
              </w:rPr>
            </w:pPr>
            <w:r w:rsidRPr="003329D3">
              <w:rPr>
                <w:rFonts w:ascii="Arial" w:hAnsi="Arial" w:cs="Arial"/>
                <w:sz w:val="24"/>
                <w:szCs w:val="24"/>
              </w:rPr>
              <w:t>Se modifica el número del artículo.</w:t>
            </w:r>
          </w:p>
        </w:tc>
      </w:tr>
      <w:tr w:rsidR="00C77A05" w:rsidRPr="003329D3" w14:paraId="131F61D0" w14:textId="77777777" w:rsidTr="00C77A05">
        <w:trPr>
          <w:gridAfter w:val="1"/>
          <w:wAfter w:w="2943" w:type="dxa"/>
        </w:trPr>
        <w:tc>
          <w:tcPr>
            <w:tcW w:w="2942" w:type="dxa"/>
          </w:tcPr>
          <w:p w14:paraId="36E83D90" w14:textId="7265A0C2" w:rsidR="00D85130" w:rsidRPr="003329D3" w:rsidRDefault="00D85130" w:rsidP="00D85130">
            <w:pPr>
              <w:jc w:val="both"/>
              <w:rPr>
                <w:rFonts w:ascii="Arial" w:eastAsia="Calibri" w:hAnsi="Arial" w:cs="Arial"/>
                <w:sz w:val="24"/>
                <w:szCs w:val="24"/>
              </w:rPr>
            </w:pPr>
            <w:r w:rsidRPr="003329D3">
              <w:rPr>
                <w:rFonts w:ascii="Arial" w:eastAsia="Calibri" w:hAnsi="Arial" w:cs="Arial"/>
                <w:b/>
                <w:bCs/>
                <w:sz w:val="24"/>
                <w:szCs w:val="24"/>
              </w:rPr>
              <w:t xml:space="preserve">Artículo 75. </w:t>
            </w:r>
            <w:r w:rsidRPr="003329D3">
              <w:rPr>
                <w:rFonts w:ascii="Arial" w:eastAsia="Calibri" w:hAnsi="Arial" w:cs="Arial"/>
                <w:sz w:val="24"/>
                <w:szCs w:val="24"/>
              </w:rPr>
              <w:t>Modifíquese el artículo 234 de la Ley 1801 de 2016, el cual quedará así:</w:t>
            </w:r>
          </w:p>
          <w:p w14:paraId="068E8A6B" w14:textId="77777777" w:rsidR="00D85130" w:rsidRPr="003329D3" w:rsidRDefault="00D85130" w:rsidP="00D85130">
            <w:pPr>
              <w:jc w:val="both"/>
              <w:rPr>
                <w:rFonts w:ascii="Arial" w:eastAsia="Calibri" w:hAnsi="Arial" w:cs="Arial"/>
                <w:sz w:val="24"/>
                <w:szCs w:val="24"/>
              </w:rPr>
            </w:pPr>
          </w:p>
          <w:p w14:paraId="2560DAD4" w14:textId="77777777" w:rsidR="00D85130" w:rsidRPr="003329D3" w:rsidRDefault="00D85130" w:rsidP="00D85130">
            <w:pPr>
              <w:jc w:val="both"/>
              <w:rPr>
                <w:rStyle w:val="fontstyle31"/>
                <w:rFonts w:ascii="Arial" w:hAnsi="Arial" w:cs="Arial"/>
                <w:b/>
                <w:bCs/>
              </w:rPr>
            </w:pPr>
            <w:r w:rsidRPr="003329D3">
              <w:rPr>
                <w:rFonts w:ascii="Arial" w:eastAsia="Calibri" w:hAnsi="Arial" w:cs="Arial"/>
                <w:b/>
                <w:bCs/>
                <w:sz w:val="24"/>
                <w:szCs w:val="24"/>
              </w:rPr>
              <w:t xml:space="preserve">Artículo 234. </w:t>
            </w:r>
            <w:r w:rsidRPr="003329D3">
              <w:rPr>
                <w:rFonts w:ascii="Arial" w:eastAsia="Calibri" w:hAnsi="Arial" w:cs="Arial"/>
                <w:i/>
                <w:iCs/>
                <w:sz w:val="24"/>
                <w:szCs w:val="24"/>
              </w:rPr>
              <w:t>Conciliadores y mediadores</w:t>
            </w:r>
            <w:r w:rsidRPr="003329D3">
              <w:rPr>
                <w:rFonts w:ascii="Arial" w:eastAsia="Calibri" w:hAnsi="Arial" w:cs="Arial"/>
                <w:sz w:val="24"/>
                <w:szCs w:val="24"/>
              </w:rPr>
              <w:t xml:space="preserve">. Para efectos de la presente ley, además de las autoridades de policía, pueden ser conciliadores o mediadores en el sector urbano o rural, los </w:t>
            </w:r>
            <w:r w:rsidRPr="003329D3">
              <w:rPr>
                <w:rFonts w:ascii="Arial" w:eastAsia="Calibri" w:hAnsi="Arial" w:cs="Arial"/>
                <w:sz w:val="24"/>
                <w:szCs w:val="24"/>
              </w:rPr>
              <w:lastRenderedPageBreak/>
              <w:t>conciliadores reconocidos como tales por la ley, siempre que su servicio sea gratuito.</w:t>
            </w:r>
          </w:p>
        </w:tc>
        <w:tc>
          <w:tcPr>
            <w:tcW w:w="2943" w:type="dxa"/>
          </w:tcPr>
          <w:p w14:paraId="7C0FCEDC"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75</w:t>
            </w:r>
            <w:r w:rsidRPr="003329D3">
              <w:rPr>
                <w:rFonts w:ascii="Arial" w:eastAsia="Calibri" w:hAnsi="Arial" w:cs="Arial"/>
                <w:b/>
                <w:bCs/>
                <w:sz w:val="24"/>
                <w:szCs w:val="24"/>
              </w:rPr>
              <w:t xml:space="preserve"> 76. </w:t>
            </w:r>
            <w:r w:rsidRPr="003329D3">
              <w:rPr>
                <w:rFonts w:ascii="Arial" w:eastAsia="Calibri" w:hAnsi="Arial" w:cs="Arial"/>
                <w:sz w:val="24"/>
                <w:szCs w:val="24"/>
              </w:rPr>
              <w:t>Modifíquese el artículo 234 de la Ley 1801 de 2016, el cual quedará así:</w:t>
            </w:r>
          </w:p>
          <w:p w14:paraId="057FBD0B" w14:textId="77777777" w:rsidR="00D85130" w:rsidRPr="003329D3" w:rsidRDefault="00D85130" w:rsidP="00D85130">
            <w:pPr>
              <w:jc w:val="both"/>
              <w:rPr>
                <w:rFonts w:ascii="Arial" w:eastAsia="Calibri" w:hAnsi="Arial" w:cs="Arial"/>
                <w:sz w:val="24"/>
                <w:szCs w:val="24"/>
              </w:rPr>
            </w:pPr>
          </w:p>
          <w:p w14:paraId="0FB7B416" w14:textId="108410DC" w:rsidR="00D85130" w:rsidRPr="003329D3" w:rsidRDefault="00D85130" w:rsidP="00D85130">
            <w:pPr>
              <w:jc w:val="both"/>
              <w:rPr>
                <w:rStyle w:val="fontstyle31"/>
                <w:rFonts w:ascii="Arial" w:hAnsi="Arial" w:cs="Arial"/>
                <w:b/>
                <w:bCs/>
              </w:rPr>
            </w:pPr>
            <w:r w:rsidRPr="003329D3">
              <w:rPr>
                <w:rFonts w:ascii="Arial" w:eastAsia="Calibri" w:hAnsi="Arial" w:cs="Arial"/>
                <w:b/>
                <w:bCs/>
                <w:sz w:val="24"/>
                <w:szCs w:val="24"/>
              </w:rPr>
              <w:t xml:space="preserve">Artículo 234. </w:t>
            </w:r>
            <w:r w:rsidRPr="003329D3">
              <w:rPr>
                <w:rFonts w:ascii="Arial" w:eastAsia="Calibri" w:hAnsi="Arial" w:cs="Arial"/>
                <w:i/>
                <w:iCs/>
                <w:sz w:val="24"/>
                <w:szCs w:val="24"/>
              </w:rPr>
              <w:t>Conciliadores y mediadores</w:t>
            </w:r>
            <w:r w:rsidRPr="003329D3">
              <w:rPr>
                <w:rFonts w:ascii="Arial" w:eastAsia="Calibri" w:hAnsi="Arial" w:cs="Arial"/>
                <w:sz w:val="24"/>
                <w:szCs w:val="24"/>
              </w:rPr>
              <w:t xml:space="preserve">. Para efectos de la presente ley, además de las autoridades de policía, pueden ser conciliadores o mediadores en el sector urbano o rural, los </w:t>
            </w:r>
            <w:r w:rsidRPr="003329D3">
              <w:rPr>
                <w:rFonts w:ascii="Arial" w:eastAsia="Calibri" w:hAnsi="Arial" w:cs="Arial"/>
                <w:sz w:val="24"/>
                <w:szCs w:val="24"/>
              </w:rPr>
              <w:lastRenderedPageBreak/>
              <w:t>conciliadores reconocidos como tales por la ley, siempre que su servicio sea gratuito.</w:t>
            </w:r>
          </w:p>
        </w:tc>
        <w:tc>
          <w:tcPr>
            <w:tcW w:w="2943" w:type="dxa"/>
          </w:tcPr>
          <w:p w14:paraId="158464E5" w14:textId="6EEB7156" w:rsidR="00D85130" w:rsidRPr="003329D3" w:rsidRDefault="00D85130" w:rsidP="00D85130">
            <w:pPr>
              <w:rPr>
                <w:rFonts w:ascii="Arial" w:hAnsi="Arial" w:cs="Arial"/>
                <w:sz w:val="24"/>
                <w:szCs w:val="24"/>
              </w:rPr>
            </w:pPr>
            <w:r w:rsidRPr="003329D3">
              <w:rPr>
                <w:rFonts w:ascii="Arial" w:hAnsi="Arial" w:cs="Arial"/>
                <w:sz w:val="24"/>
                <w:szCs w:val="24"/>
              </w:rPr>
              <w:lastRenderedPageBreak/>
              <w:t>Se modifica el número del artículo.</w:t>
            </w:r>
          </w:p>
        </w:tc>
      </w:tr>
      <w:tr w:rsidR="00D85130" w:rsidRPr="003329D3" w14:paraId="62D94109" w14:textId="77777777" w:rsidTr="00C77A05">
        <w:trPr>
          <w:gridAfter w:val="1"/>
          <w:wAfter w:w="2943" w:type="dxa"/>
        </w:trPr>
        <w:tc>
          <w:tcPr>
            <w:tcW w:w="2942" w:type="dxa"/>
          </w:tcPr>
          <w:p w14:paraId="6639B242" w14:textId="77777777" w:rsidR="00D85130" w:rsidRPr="003329D3" w:rsidRDefault="00D85130" w:rsidP="00D85130">
            <w:pPr>
              <w:jc w:val="both"/>
              <w:rPr>
                <w:rFonts w:ascii="Arial" w:eastAsia="Calibri" w:hAnsi="Arial" w:cs="Arial"/>
                <w:b/>
                <w:bCs/>
                <w:sz w:val="24"/>
                <w:szCs w:val="24"/>
              </w:rPr>
            </w:pPr>
          </w:p>
        </w:tc>
        <w:tc>
          <w:tcPr>
            <w:tcW w:w="2943" w:type="dxa"/>
          </w:tcPr>
          <w:p w14:paraId="43A0D20F" w14:textId="77777777" w:rsidR="00D85130" w:rsidRPr="003329D3" w:rsidRDefault="00D85130" w:rsidP="00D85130">
            <w:pPr>
              <w:jc w:val="both"/>
              <w:rPr>
                <w:rFonts w:ascii="Arial" w:hAnsi="Arial" w:cs="Arial"/>
                <w:sz w:val="24"/>
                <w:szCs w:val="24"/>
              </w:rPr>
            </w:pPr>
            <w:r w:rsidRPr="003329D3">
              <w:rPr>
                <w:rFonts w:ascii="Arial" w:eastAsia="Calibri" w:hAnsi="Arial" w:cs="Arial"/>
                <w:b/>
                <w:bCs/>
                <w:sz w:val="24"/>
                <w:szCs w:val="24"/>
                <w:lang w:val="es-CO"/>
              </w:rPr>
              <w:t xml:space="preserve">Artículo 77. </w:t>
            </w:r>
            <w:r w:rsidRPr="003329D3">
              <w:rPr>
                <w:rFonts w:ascii="Arial" w:hAnsi="Arial" w:cs="Arial"/>
                <w:bCs/>
                <w:sz w:val="24"/>
                <w:szCs w:val="24"/>
              </w:rPr>
              <w:t>Adiciónese un artículo 234 A en la ley 1801 de 2016</w:t>
            </w:r>
            <w:r w:rsidRPr="003329D3">
              <w:rPr>
                <w:rFonts w:ascii="Arial" w:hAnsi="Arial" w:cs="Arial"/>
                <w:b/>
                <w:sz w:val="24"/>
                <w:szCs w:val="24"/>
              </w:rPr>
              <w:t xml:space="preserve">, </w:t>
            </w:r>
            <w:r w:rsidRPr="003329D3">
              <w:rPr>
                <w:rFonts w:ascii="Arial" w:hAnsi="Arial" w:cs="Arial"/>
                <w:sz w:val="24"/>
                <w:szCs w:val="24"/>
              </w:rPr>
              <w:t>el cual quedará así:</w:t>
            </w:r>
          </w:p>
          <w:p w14:paraId="0BA7507C" w14:textId="77777777" w:rsidR="00D85130" w:rsidRPr="003329D3" w:rsidRDefault="00D85130" w:rsidP="00D85130">
            <w:pPr>
              <w:jc w:val="both"/>
              <w:rPr>
                <w:rFonts w:ascii="Arial" w:hAnsi="Arial" w:cs="Arial"/>
                <w:sz w:val="24"/>
                <w:szCs w:val="24"/>
              </w:rPr>
            </w:pPr>
          </w:p>
          <w:p w14:paraId="2CC76004" w14:textId="77777777" w:rsidR="00D85130" w:rsidRPr="003329D3" w:rsidRDefault="00D85130" w:rsidP="00D85130">
            <w:pPr>
              <w:jc w:val="both"/>
              <w:rPr>
                <w:rFonts w:ascii="Arial" w:hAnsi="Arial" w:cs="Arial"/>
                <w:bCs/>
                <w:sz w:val="24"/>
                <w:szCs w:val="24"/>
              </w:rPr>
            </w:pPr>
            <w:r w:rsidRPr="003329D3">
              <w:rPr>
                <w:rFonts w:ascii="Arial" w:hAnsi="Arial" w:cs="Arial"/>
                <w:b/>
                <w:sz w:val="24"/>
                <w:szCs w:val="24"/>
              </w:rPr>
              <w:t>ARTÍCULO 234 A</w:t>
            </w:r>
            <w:r w:rsidRPr="003329D3">
              <w:rPr>
                <w:rFonts w:ascii="Arial" w:hAnsi="Arial" w:cs="Arial"/>
                <w:bCs/>
                <w:sz w:val="24"/>
                <w:szCs w:val="24"/>
              </w:rPr>
              <w:t>. A</w:t>
            </w:r>
            <w:r w:rsidRPr="003329D3">
              <w:rPr>
                <w:rFonts w:ascii="Arial" w:hAnsi="Arial" w:cs="Arial"/>
                <w:bCs/>
                <w:i/>
                <w:iCs/>
                <w:sz w:val="24"/>
                <w:szCs w:val="24"/>
              </w:rPr>
              <w:t>utoridades competentes para hacer exigibles las actas de conciliación y mediación</w:t>
            </w:r>
            <w:r w:rsidRPr="003329D3">
              <w:rPr>
                <w:rFonts w:ascii="Arial" w:hAnsi="Arial" w:cs="Arial"/>
                <w:bCs/>
                <w:sz w:val="24"/>
                <w:szCs w:val="24"/>
              </w:rPr>
              <w:t>. Serán competentes para conocer los casos de incumplimiento a las actas suscritas en audiencias de conciliación y mediación de conflictos de convivencia, los inspectores de policía o las autoridades de policía especiales en los casos de su competencia a través del proceso verbal abreviado dispuesto en el artículo 233 de la Ley 1801.</w:t>
            </w:r>
          </w:p>
          <w:p w14:paraId="77BB516A" w14:textId="77777777" w:rsidR="00D85130" w:rsidRPr="003329D3" w:rsidRDefault="00D85130" w:rsidP="00D85130">
            <w:pPr>
              <w:jc w:val="both"/>
              <w:rPr>
                <w:rFonts w:ascii="Arial" w:hAnsi="Arial" w:cs="Arial"/>
                <w:bCs/>
                <w:sz w:val="24"/>
                <w:szCs w:val="24"/>
              </w:rPr>
            </w:pPr>
          </w:p>
          <w:p w14:paraId="682F5926" w14:textId="77777777" w:rsidR="00D85130" w:rsidRPr="003329D3" w:rsidRDefault="00D85130" w:rsidP="00D85130">
            <w:pPr>
              <w:jc w:val="both"/>
              <w:rPr>
                <w:rFonts w:ascii="Arial" w:hAnsi="Arial" w:cs="Arial"/>
                <w:bCs/>
                <w:sz w:val="24"/>
                <w:szCs w:val="24"/>
              </w:rPr>
            </w:pPr>
            <w:r w:rsidRPr="003329D3">
              <w:rPr>
                <w:rFonts w:ascii="Arial" w:hAnsi="Arial" w:cs="Arial"/>
                <w:bCs/>
                <w:sz w:val="24"/>
                <w:szCs w:val="24"/>
              </w:rPr>
              <w:t xml:space="preserve">De igual manera, las partes en conflicto podrán acudir al trámite del proceso del verbal abreviado, cuando habiendo presentado la solicitud ante las autoridades facultadas por la ley para adelantar audiencia de mediación en asuntos de convivencia, alguna de las partes no se haya presentado a la audiencia </w:t>
            </w:r>
            <w:r w:rsidRPr="003329D3">
              <w:rPr>
                <w:rFonts w:ascii="Arial" w:hAnsi="Arial" w:cs="Arial"/>
                <w:bCs/>
                <w:sz w:val="24"/>
                <w:szCs w:val="24"/>
              </w:rPr>
              <w:lastRenderedPageBreak/>
              <w:t>o cuando habiéndose presentado las partes y adelantado la audiencia, no se haya llegado a un acuerdo, persistiendo el conflicto de convivencia.</w:t>
            </w:r>
          </w:p>
          <w:p w14:paraId="7B7BFA91" w14:textId="77777777" w:rsidR="00D85130" w:rsidRPr="003329D3" w:rsidRDefault="00D85130" w:rsidP="00D85130">
            <w:pPr>
              <w:jc w:val="both"/>
              <w:rPr>
                <w:rFonts w:ascii="Arial" w:hAnsi="Arial" w:cs="Arial"/>
                <w:bCs/>
                <w:sz w:val="24"/>
                <w:szCs w:val="24"/>
              </w:rPr>
            </w:pPr>
          </w:p>
          <w:p w14:paraId="5E487EDD" w14:textId="77777777" w:rsidR="00D85130" w:rsidRPr="003329D3" w:rsidRDefault="00D85130" w:rsidP="00D85130">
            <w:pPr>
              <w:jc w:val="both"/>
              <w:rPr>
                <w:rFonts w:ascii="Arial" w:hAnsi="Arial" w:cs="Arial"/>
                <w:b/>
                <w:sz w:val="24"/>
                <w:szCs w:val="24"/>
                <w:u w:val="single"/>
              </w:rPr>
            </w:pPr>
            <w:r w:rsidRPr="003329D3">
              <w:rPr>
                <w:rFonts w:ascii="Arial" w:hAnsi="Arial" w:cs="Arial"/>
                <w:bCs/>
                <w:sz w:val="24"/>
                <w:szCs w:val="24"/>
              </w:rPr>
              <w:t>Si como consecuencia de los acuerdos suscritos en las actas de mediación por las partes para solucionar el conflicto de convivencia, se generan obligaciones que son competencia de otras jurisdicciones, las mismas, podrán ser exigidas ante estas.</w:t>
            </w:r>
          </w:p>
          <w:p w14:paraId="4E786A83" w14:textId="77777777" w:rsidR="00D85130" w:rsidRPr="003329D3" w:rsidRDefault="00D85130" w:rsidP="00D85130">
            <w:pPr>
              <w:jc w:val="both"/>
              <w:rPr>
                <w:rFonts w:ascii="Arial" w:hAnsi="Arial" w:cs="Arial"/>
                <w:sz w:val="24"/>
                <w:szCs w:val="24"/>
              </w:rPr>
            </w:pPr>
          </w:p>
        </w:tc>
        <w:tc>
          <w:tcPr>
            <w:tcW w:w="2943" w:type="dxa"/>
          </w:tcPr>
          <w:p w14:paraId="7C9B09F0" w14:textId="3C24B0BC" w:rsidR="00D85130" w:rsidRPr="003329D3" w:rsidRDefault="00D85130" w:rsidP="00D85130">
            <w:pPr>
              <w:jc w:val="both"/>
              <w:rPr>
                <w:rFonts w:ascii="Arial" w:hAnsi="Arial" w:cs="Arial"/>
                <w:sz w:val="24"/>
                <w:szCs w:val="24"/>
              </w:rPr>
            </w:pPr>
            <w:r w:rsidRPr="003329D3">
              <w:rPr>
                <w:rFonts w:ascii="Arial" w:hAnsi="Arial" w:cs="Arial"/>
                <w:sz w:val="24"/>
                <w:szCs w:val="24"/>
              </w:rPr>
              <w:lastRenderedPageBreak/>
              <w:t>Se avala la proposición presentada, en cuanto la norma se hace necesaria para complementar de manera precisa el procedimiento establecido en la Ley 1801 de 2016.</w:t>
            </w:r>
          </w:p>
        </w:tc>
      </w:tr>
      <w:tr w:rsidR="00C77A05" w:rsidRPr="003329D3" w14:paraId="09AB8AE6" w14:textId="77777777" w:rsidTr="00C77A05">
        <w:trPr>
          <w:gridAfter w:val="1"/>
          <w:wAfter w:w="2943" w:type="dxa"/>
        </w:trPr>
        <w:tc>
          <w:tcPr>
            <w:tcW w:w="2942" w:type="dxa"/>
          </w:tcPr>
          <w:p w14:paraId="35F81A04" w14:textId="77777777" w:rsidR="00D85130" w:rsidRPr="003329D3" w:rsidRDefault="00D85130" w:rsidP="00D85130">
            <w:pPr>
              <w:jc w:val="center"/>
              <w:rPr>
                <w:rFonts w:ascii="Arial" w:eastAsia="Calibri" w:hAnsi="Arial" w:cs="Arial"/>
                <w:b/>
                <w:bCs/>
                <w:sz w:val="24"/>
                <w:szCs w:val="24"/>
              </w:rPr>
            </w:pPr>
            <w:r w:rsidRPr="003329D3">
              <w:rPr>
                <w:rFonts w:ascii="Arial" w:eastAsia="Calibri" w:hAnsi="Arial" w:cs="Arial"/>
                <w:b/>
                <w:bCs/>
                <w:sz w:val="24"/>
                <w:szCs w:val="24"/>
              </w:rPr>
              <w:t>TÍTULO IV</w:t>
            </w:r>
          </w:p>
          <w:p w14:paraId="0A0AE0CD" w14:textId="77777777" w:rsidR="00D85130" w:rsidRPr="003329D3" w:rsidRDefault="00D85130" w:rsidP="00D85130">
            <w:pPr>
              <w:jc w:val="center"/>
              <w:rPr>
                <w:rFonts w:ascii="Arial" w:eastAsia="Calibri" w:hAnsi="Arial" w:cs="Arial"/>
                <w:b/>
                <w:bCs/>
                <w:sz w:val="24"/>
                <w:szCs w:val="24"/>
              </w:rPr>
            </w:pPr>
            <w:r w:rsidRPr="003329D3">
              <w:rPr>
                <w:rFonts w:ascii="Arial" w:eastAsia="Calibri" w:hAnsi="Arial" w:cs="Arial"/>
                <w:b/>
                <w:bCs/>
                <w:sz w:val="24"/>
                <w:szCs w:val="24"/>
              </w:rPr>
              <w:br/>
              <w:t>NORMAS ESPECIALES RELATIVAS A LA CONCILIACIÓN EN EQUIDAD</w:t>
            </w:r>
          </w:p>
          <w:p w14:paraId="5E5EC7AD" w14:textId="77777777" w:rsidR="00D85130" w:rsidRPr="003329D3" w:rsidRDefault="00D85130" w:rsidP="00D85130">
            <w:pPr>
              <w:jc w:val="center"/>
              <w:rPr>
                <w:rFonts w:ascii="Arial" w:eastAsia="Calibri" w:hAnsi="Arial" w:cs="Arial"/>
                <w:b/>
                <w:bCs/>
                <w:sz w:val="24"/>
                <w:szCs w:val="24"/>
              </w:rPr>
            </w:pPr>
          </w:p>
          <w:p w14:paraId="751F2251" w14:textId="77777777" w:rsidR="00D85130" w:rsidRPr="003329D3" w:rsidRDefault="00D85130" w:rsidP="00D85130">
            <w:pPr>
              <w:jc w:val="center"/>
              <w:rPr>
                <w:rFonts w:ascii="Arial" w:eastAsia="Calibri" w:hAnsi="Arial" w:cs="Arial"/>
                <w:b/>
                <w:bCs/>
                <w:sz w:val="24"/>
                <w:szCs w:val="24"/>
              </w:rPr>
            </w:pPr>
            <w:r w:rsidRPr="003329D3">
              <w:rPr>
                <w:rFonts w:ascii="Arial" w:eastAsia="Calibri" w:hAnsi="Arial" w:cs="Arial"/>
                <w:b/>
                <w:bCs/>
                <w:sz w:val="24"/>
                <w:szCs w:val="24"/>
              </w:rPr>
              <w:t>CAPÍTULO I</w:t>
            </w:r>
          </w:p>
          <w:p w14:paraId="467481E6" w14:textId="77777777" w:rsidR="00D85130" w:rsidRPr="003329D3" w:rsidRDefault="00D85130" w:rsidP="00D85130">
            <w:pPr>
              <w:jc w:val="center"/>
              <w:rPr>
                <w:rFonts w:ascii="Arial" w:eastAsia="Calibri" w:hAnsi="Arial" w:cs="Arial"/>
                <w:b/>
                <w:bCs/>
                <w:sz w:val="24"/>
                <w:szCs w:val="24"/>
              </w:rPr>
            </w:pPr>
            <w:r w:rsidRPr="003329D3">
              <w:rPr>
                <w:rFonts w:ascii="Arial" w:eastAsia="Calibri" w:hAnsi="Arial" w:cs="Arial"/>
                <w:b/>
                <w:bCs/>
                <w:sz w:val="24"/>
                <w:szCs w:val="24"/>
              </w:rPr>
              <w:br/>
              <w:t>PROGRAMAS LOCALES DE JUSTICIA EN EQUIDAD</w:t>
            </w:r>
          </w:p>
          <w:p w14:paraId="7EA833C9" w14:textId="77777777" w:rsidR="00D85130" w:rsidRPr="003329D3" w:rsidRDefault="00D85130" w:rsidP="00D85130">
            <w:pPr>
              <w:jc w:val="center"/>
              <w:rPr>
                <w:rFonts w:ascii="Arial" w:eastAsia="Calibri" w:hAnsi="Arial" w:cs="Arial"/>
                <w:sz w:val="24"/>
                <w:szCs w:val="24"/>
              </w:rPr>
            </w:pPr>
          </w:p>
          <w:p w14:paraId="15D7A10E"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b/>
                <w:bCs/>
                <w:sz w:val="24"/>
                <w:szCs w:val="24"/>
              </w:rPr>
              <w:t xml:space="preserve">Artículo 76. </w:t>
            </w:r>
            <w:r w:rsidRPr="003329D3">
              <w:rPr>
                <w:rFonts w:ascii="Arial" w:eastAsia="Calibri" w:hAnsi="Arial" w:cs="Arial"/>
                <w:b/>
                <w:i/>
                <w:iCs/>
                <w:sz w:val="24"/>
                <w:szCs w:val="24"/>
              </w:rPr>
              <w:t>Programas locales de justicia en equidad.</w:t>
            </w:r>
            <w:r w:rsidRPr="003329D3">
              <w:rPr>
                <w:rFonts w:ascii="Arial" w:eastAsia="Calibri" w:hAnsi="Arial" w:cs="Arial"/>
                <w:i/>
                <w:iCs/>
                <w:sz w:val="24"/>
                <w:szCs w:val="24"/>
              </w:rPr>
              <w:t xml:space="preserve"> </w:t>
            </w:r>
            <w:r w:rsidRPr="003329D3">
              <w:rPr>
                <w:rFonts w:ascii="Arial" w:eastAsia="Calibri" w:hAnsi="Arial" w:cs="Arial"/>
                <w:sz w:val="24"/>
                <w:szCs w:val="24"/>
              </w:rPr>
              <w:t>Los departamentos, distritos</w:t>
            </w:r>
            <w:r w:rsidRPr="003329D3">
              <w:rPr>
                <w:rFonts w:ascii="Arial" w:eastAsia="Calibri" w:hAnsi="Arial" w:cs="Arial"/>
                <w:sz w:val="24"/>
                <w:szCs w:val="24"/>
              </w:rPr>
              <w:br/>
              <w:t>y municipios crearán un Programa Local de Justicia en Equidad.</w:t>
            </w:r>
          </w:p>
          <w:p w14:paraId="0C4A5375" w14:textId="77777777" w:rsidR="00D85130" w:rsidRPr="003329D3" w:rsidRDefault="00D85130" w:rsidP="00D85130">
            <w:pPr>
              <w:jc w:val="both"/>
              <w:rPr>
                <w:rFonts w:ascii="Arial" w:eastAsia="Calibri" w:hAnsi="Arial" w:cs="Arial"/>
                <w:sz w:val="24"/>
                <w:szCs w:val="24"/>
              </w:rPr>
            </w:pPr>
          </w:p>
          <w:p w14:paraId="1A7059EA"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t xml:space="preserve">Estos programas tendrán como finalidad fomentar, desarrollar y fortalecer el ejercicio de la conciliación en equidad o de cualquier </w:t>
            </w:r>
            <w:r w:rsidRPr="003329D3">
              <w:rPr>
                <w:rFonts w:ascii="Arial" w:eastAsia="Calibri" w:hAnsi="Arial" w:cs="Arial"/>
                <w:sz w:val="24"/>
                <w:szCs w:val="24"/>
              </w:rPr>
              <w:lastRenderedPageBreak/>
              <w:t>forma de resolución de</w:t>
            </w:r>
            <w:r w:rsidRPr="003329D3">
              <w:rPr>
                <w:rFonts w:ascii="Arial" w:eastAsia="Calibri" w:hAnsi="Arial" w:cs="Arial"/>
                <w:sz w:val="24"/>
                <w:szCs w:val="24"/>
              </w:rPr>
              <w:br/>
              <w:t>conflictos en el ámbito comunitario en determinada zona, departamento, distrito o municipio del país, así como realizar el seguimiento y monitoreo a la labor de los conciliadores en equidad. Lo anterior, conforme a la reglamentación que expida para</w:t>
            </w:r>
            <w:r w:rsidRPr="003329D3">
              <w:rPr>
                <w:rFonts w:ascii="Arial" w:eastAsia="Calibri" w:hAnsi="Arial" w:cs="Arial"/>
                <w:sz w:val="24"/>
                <w:szCs w:val="24"/>
              </w:rPr>
              <w:br/>
              <w:t xml:space="preserve">esos efectos el Gobierno Nacional. Una vez expedida la correspondiente reglamentación los departamentos, distritos y municipios tendrán un año a partir de la vigencia de la misma para la creación e implementación del Programa Local de Justicia en Equidad, conforme sus necesidades y condiciones. </w:t>
            </w:r>
          </w:p>
          <w:p w14:paraId="63363881"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t>A partir de la expedición de la presente ley las iniciativas relacionadas con la justicia en equidad deberán realizarse en el marco del respectivo programa en el ámbito territorial, y deberán contemplar como su primer objetivo la implementación y desarrollo de la conciliación en equidad.</w:t>
            </w:r>
          </w:p>
          <w:p w14:paraId="3222862E"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r>
            <w:r w:rsidRPr="003329D3">
              <w:rPr>
                <w:rFonts w:ascii="Arial" w:eastAsia="Calibri" w:hAnsi="Arial" w:cs="Arial"/>
                <w:b/>
                <w:bCs/>
                <w:sz w:val="24"/>
                <w:szCs w:val="24"/>
              </w:rPr>
              <w:t xml:space="preserve">Parágrafo 1. </w:t>
            </w:r>
            <w:r w:rsidRPr="003329D3">
              <w:rPr>
                <w:rFonts w:ascii="Arial" w:eastAsia="Calibri" w:hAnsi="Arial" w:cs="Arial"/>
                <w:sz w:val="24"/>
                <w:szCs w:val="24"/>
              </w:rPr>
              <w:t xml:space="preserve">También podrá haber programas </w:t>
            </w:r>
            <w:r w:rsidRPr="003329D3">
              <w:rPr>
                <w:rFonts w:ascii="Arial" w:eastAsia="Calibri" w:hAnsi="Arial" w:cs="Arial"/>
                <w:sz w:val="24"/>
                <w:szCs w:val="24"/>
              </w:rPr>
              <w:lastRenderedPageBreak/>
              <w:t>locales de justicia en equidad desde</w:t>
            </w:r>
            <w:r w:rsidRPr="003329D3">
              <w:rPr>
                <w:rFonts w:ascii="Arial" w:eastAsia="Calibri" w:hAnsi="Arial" w:cs="Arial"/>
                <w:sz w:val="24"/>
                <w:szCs w:val="24"/>
              </w:rPr>
              <w:br/>
              <w:t>el sector privado, a partir de iniciativas que le sean presentadas al Ministerio de Justicia y del Derecho, por parte de las entidades sin ánimo de lucro, las universidades, las notarías o las organizaciones no gubernamentales.</w:t>
            </w:r>
          </w:p>
          <w:p w14:paraId="693FE9A3" w14:textId="77777777" w:rsidR="00D85130" w:rsidRPr="003329D3" w:rsidRDefault="00D85130" w:rsidP="00D85130">
            <w:pPr>
              <w:jc w:val="both"/>
              <w:rPr>
                <w:rFonts w:ascii="Arial" w:eastAsia="Calibri" w:hAnsi="Arial" w:cs="Arial"/>
                <w:b/>
                <w:bCs/>
                <w:sz w:val="24"/>
                <w:szCs w:val="24"/>
              </w:rPr>
            </w:pPr>
            <w:r w:rsidRPr="003329D3">
              <w:rPr>
                <w:rFonts w:ascii="Arial" w:eastAsia="Calibri" w:hAnsi="Arial" w:cs="Arial"/>
                <w:sz w:val="24"/>
                <w:szCs w:val="24"/>
              </w:rPr>
              <w:br/>
            </w:r>
          </w:p>
          <w:p w14:paraId="2AB556FB" w14:textId="77777777" w:rsidR="00D85130" w:rsidRPr="003329D3" w:rsidRDefault="00D85130" w:rsidP="00D85130">
            <w:pPr>
              <w:jc w:val="both"/>
              <w:rPr>
                <w:rFonts w:ascii="Arial" w:eastAsia="Calibri" w:hAnsi="Arial" w:cs="Arial"/>
                <w:b/>
                <w:bCs/>
                <w:sz w:val="24"/>
                <w:szCs w:val="24"/>
              </w:rPr>
            </w:pPr>
          </w:p>
          <w:p w14:paraId="0C3F009D" w14:textId="77777777" w:rsidR="00D85130" w:rsidRPr="003329D3" w:rsidRDefault="00D85130" w:rsidP="00D85130">
            <w:pPr>
              <w:jc w:val="both"/>
              <w:rPr>
                <w:rFonts w:ascii="Arial" w:eastAsia="Calibri" w:hAnsi="Arial" w:cs="Arial"/>
                <w:b/>
                <w:bCs/>
                <w:sz w:val="24"/>
                <w:szCs w:val="24"/>
              </w:rPr>
            </w:pPr>
          </w:p>
          <w:p w14:paraId="718259F7" w14:textId="09D6B088" w:rsidR="00D85130" w:rsidRPr="003329D3" w:rsidRDefault="00D85130" w:rsidP="00D85130">
            <w:pPr>
              <w:jc w:val="both"/>
              <w:rPr>
                <w:rFonts w:ascii="Arial" w:eastAsia="Calibri" w:hAnsi="Arial" w:cs="Arial"/>
                <w:sz w:val="24"/>
                <w:szCs w:val="24"/>
              </w:rPr>
            </w:pPr>
            <w:r w:rsidRPr="003329D3">
              <w:rPr>
                <w:rFonts w:ascii="Arial" w:eastAsia="Calibri" w:hAnsi="Arial" w:cs="Arial"/>
                <w:b/>
                <w:bCs/>
                <w:sz w:val="24"/>
                <w:szCs w:val="24"/>
              </w:rPr>
              <w:t xml:space="preserve">Parágrafo 2. </w:t>
            </w:r>
            <w:r w:rsidRPr="003329D3">
              <w:rPr>
                <w:rFonts w:ascii="Arial" w:eastAsia="Calibri" w:hAnsi="Arial" w:cs="Arial"/>
                <w:sz w:val="24"/>
                <w:szCs w:val="24"/>
              </w:rPr>
              <w:t>Los coordinadores de los programas locales de justicia en equidad de los entes territoriales serán nombrados por las entidades de las que hagan parte.</w:t>
            </w:r>
          </w:p>
          <w:p w14:paraId="4657D915" w14:textId="31810875"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t>Su periodo será fijo, conforme a lo establecido, en la respectiva ordenanza o acuerdo que disponga su creación.</w:t>
            </w:r>
          </w:p>
          <w:p w14:paraId="332FCF26"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r>
            <w:r w:rsidRPr="003329D3">
              <w:rPr>
                <w:rFonts w:ascii="Arial" w:eastAsia="Calibri" w:hAnsi="Arial" w:cs="Arial"/>
                <w:b/>
                <w:bCs/>
                <w:sz w:val="24"/>
                <w:szCs w:val="24"/>
              </w:rPr>
              <w:t xml:space="preserve">Parágrafo 3. </w:t>
            </w:r>
            <w:r w:rsidRPr="003329D3">
              <w:rPr>
                <w:rFonts w:ascii="Arial" w:eastAsia="Calibri" w:hAnsi="Arial" w:cs="Arial"/>
                <w:sz w:val="24"/>
                <w:szCs w:val="24"/>
              </w:rPr>
              <w:t>Los centros de conciliación de entidades públicas, las casas de justicia y los centros de convivencia ciudadana del país incluirán en su gestión el Programa Local de Justicia en Equidad y deberán asegurar de esta manera la prestación de</w:t>
            </w:r>
            <w:r w:rsidRPr="003329D3">
              <w:rPr>
                <w:rFonts w:ascii="Arial" w:eastAsia="Calibri" w:hAnsi="Arial" w:cs="Arial"/>
                <w:sz w:val="24"/>
                <w:szCs w:val="24"/>
              </w:rPr>
              <w:br/>
              <w:t xml:space="preserve">los servicios de conciliación en el sector urbano y rural, en el </w:t>
            </w:r>
            <w:r w:rsidRPr="003329D3">
              <w:rPr>
                <w:rFonts w:ascii="Arial" w:eastAsia="Calibri" w:hAnsi="Arial" w:cs="Arial"/>
                <w:sz w:val="24"/>
                <w:szCs w:val="24"/>
              </w:rPr>
              <w:lastRenderedPageBreak/>
              <w:t>respectivo municipio o distrito.</w:t>
            </w:r>
          </w:p>
          <w:p w14:paraId="4C2ABA73"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r>
            <w:r w:rsidRPr="003329D3">
              <w:rPr>
                <w:rFonts w:ascii="Arial" w:eastAsia="Calibri" w:hAnsi="Arial" w:cs="Arial"/>
                <w:b/>
                <w:bCs/>
                <w:sz w:val="24"/>
                <w:szCs w:val="24"/>
              </w:rPr>
              <w:t xml:space="preserve">Parágrafo 4. </w:t>
            </w:r>
            <w:r w:rsidRPr="003329D3">
              <w:rPr>
                <w:rFonts w:ascii="Arial" w:eastAsia="Calibri" w:hAnsi="Arial" w:cs="Arial"/>
                <w:sz w:val="24"/>
                <w:szCs w:val="24"/>
              </w:rPr>
              <w:t>A partir de su nombramiento, el conciliador en equidad se inscribirá dentro del Programa Local de Justicia en Equidad que le corresponda, y estará sujeto a las disposiciones que hacen parte de su marco normativo y reglamentario.</w:t>
            </w:r>
          </w:p>
          <w:p w14:paraId="1E3F98DC" w14:textId="77777777" w:rsidR="00D85130" w:rsidRPr="003329D3" w:rsidRDefault="00D85130" w:rsidP="00D85130">
            <w:pPr>
              <w:jc w:val="both"/>
              <w:rPr>
                <w:rFonts w:ascii="Arial" w:eastAsia="Calibri" w:hAnsi="Arial" w:cs="Arial"/>
                <w:sz w:val="24"/>
                <w:szCs w:val="24"/>
              </w:rPr>
            </w:pPr>
          </w:p>
          <w:p w14:paraId="08D7E38D"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t>Esta inscripción deberá renovarse cada dos (2) años y a partir de ésta el conciliador en equidad será objeto de los beneficios y estímulos señalados en la presente ley.</w:t>
            </w:r>
          </w:p>
          <w:p w14:paraId="5D415177" w14:textId="77777777" w:rsidR="00D85130" w:rsidRPr="003329D3" w:rsidRDefault="00D85130" w:rsidP="00D85130">
            <w:pPr>
              <w:jc w:val="both"/>
              <w:rPr>
                <w:rStyle w:val="fontstyle31"/>
                <w:rFonts w:ascii="Arial" w:hAnsi="Arial" w:cs="Arial"/>
                <w:b/>
                <w:bCs/>
              </w:rPr>
            </w:pPr>
            <w:r w:rsidRPr="003329D3">
              <w:rPr>
                <w:rFonts w:ascii="Arial" w:eastAsia="Calibri" w:hAnsi="Arial" w:cs="Arial"/>
                <w:sz w:val="24"/>
                <w:szCs w:val="24"/>
              </w:rPr>
              <w:br/>
              <w:t>Así mismo, en ese lapso, el respectivo Programa Local de Justicia en Equidad deberá enviar el listado de conciliadores inscritos al Ministerio de Justicia y del Derecho, y reportar su actividad en el sistema de información que se disponga para ese propósito por dicha entidad.</w:t>
            </w:r>
          </w:p>
        </w:tc>
        <w:tc>
          <w:tcPr>
            <w:tcW w:w="2943" w:type="dxa"/>
          </w:tcPr>
          <w:p w14:paraId="2DDF39BE" w14:textId="77777777" w:rsidR="00D85130" w:rsidRPr="003329D3" w:rsidRDefault="00D85130" w:rsidP="00D85130">
            <w:pPr>
              <w:jc w:val="center"/>
              <w:rPr>
                <w:rFonts w:ascii="Arial" w:eastAsia="Calibri" w:hAnsi="Arial" w:cs="Arial"/>
                <w:b/>
                <w:bCs/>
                <w:sz w:val="24"/>
                <w:szCs w:val="24"/>
              </w:rPr>
            </w:pPr>
            <w:r w:rsidRPr="003329D3">
              <w:rPr>
                <w:rFonts w:ascii="Arial" w:eastAsia="Calibri" w:hAnsi="Arial" w:cs="Arial"/>
                <w:b/>
                <w:bCs/>
                <w:sz w:val="24"/>
                <w:szCs w:val="24"/>
              </w:rPr>
              <w:lastRenderedPageBreak/>
              <w:t>TÍTULO IV</w:t>
            </w:r>
          </w:p>
          <w:p w14:paraId="67B6FCFF" w14:textId="77777777" w:rsidR="00D85130" w:rsidRPr="003329D3" w:rsidRDefault="00D85130" w:rsidP="00D85130">
            <w:pPr>
              <w:jc w:val="center"/>
              <w:rPr>
                <w:rFonts w:ascii="Arial" w:eastAsia="Calibri" w:hAnsi="Arial" w:cs="Arial"/>
                <w:b/>
                <w:bCs/>
                <w:sz w:val="24"/>
                <w:szCs w:val="24"/>
              </w:rPr>
            </w:pPr>
            <w:r w:rsidRPr="003329D3">
              <w:rPr>
                <w:rFonts w:ascii="Arial" w:eastAsia="Calibri" w:hAnsi="Arial" w:cs="Arial"/>
                <w:b/>
                <w:bCs/>
                <w:sz w:val="24"/>
                <w:szCs w:val="24"/>
              </w:rPr>
              <w:br/>
              <w:t>NORMAS ESPECIALES RELATIVAS A LA CONCILIACIÓN EN EQUIDAD</w:t>
            </w:r>
          </w:p>
          <w:p w14:paraId="7214ADB5" w14:textId="77777777" w:rsidR="00D85130" w:rsidRPr="003329D3" w:rsidRDefault="00D85130" w:rsidP="00D85130">
            <w:pPr>
              <w:jc w:val="center"/>
              <w:rPr>
                <w:rFonts w:ascii="Arial" w:eastAsia="Calibri" w:hAnsi="Arial" w:cs="Arial"/>
                <w:b/>
                <w:bCs/>
                <w:sz w:val="24"/>
                <w:szCs w:val="24"/>
              </w:rPr>
            </w:pPr>
          </w:p>
          <w:p w14:paraId="1E58E840" w14:textId="77777777" w:rsidR="00D85130" w:rsidRPr="003329D3" w:rsidRDefault="00D85130" w:rsidP="00D85130">
            <w:pPr>
              <w:jc w:val="center"/>
              <w:rPr>
                <w:rFonts w:ascii="Arial" w:eastAsia="Calibri" w:hAnsi="Arial" w:cs="Arial"/>
                <w:b/>
                <w:bCs/>
                <w:sz w:val="24"/>
                <w:szCs w:val="24"/>
              </w:rPr>
            </w:pPr>
            <w:r w:rsidRPr="003329D3">
              <w:rPr>
                <w:rFonts w:ascii="Arial" w:eastAsia="Calibri" w:hAnsi="Arial" w:cs="Arial"/>
                <w:b/>
                <w:bCs/>
                <w:sz w:val="24"/>
                <w:szCs w:val="24"/>
              </w:rPr>
              <w:t>CAPÍTULO I</w:t>
            </w:r>
          </w:p>
          <w:p w14:paraId="53D29D84" w14:textId="77777777" w:rsidR="00D85130" w:rsidRPr="003329D3" w:rsidRDefault="00D85130" w:rsidP="00D85130">
            <w:pPr>
              <w:jc w:val="center"/>
              <w:rPr>
                <w:rFonts w:ascii="Arial" w:eastAsia="Calibri" w:hAnsi="Arial" w:cs="Arial"/>
                <w:b/>
                <w:bCs/>
                <w:sz w:val="24"/>
                <w:szCs w:val="24"/>
              </w:rPr>
            </w:pPr>
            <w:r w:rsidRPr="003329D3">
              <w:rPr>
                <w:rFonts w:ascii="Arial" w:eastAsia="Calibri" w:hAnsi="Arial" w:cs="Arial"/>
                <w:b/>
                <w:bCs/>
                <w:sz w:val="24"/>
                <w:szCs w:val="24"/>
              </w:rPr>
              <w:br/>
              <w:t>PROGRAMAS LOCALES DE JUSTICIA EN EQUIDAD</w:t>
            </w:r>
          </w:p>
          <w:p w14:paraId="51F1A89E" w14:textId="77777777" w:rsidR="00D85130" w:rsidRPr="003329D3" w:rsidRDefault="00D85130" w:rsidP="00D85130">
            <w:pPr>
              <w:jc w:val="center"/>
              <w:rPr>
                <w:rFonts w:ascii="Arial" w:eastAsia="Calibri" w:hAnsi="Arial" w:cs="Arial"/>
                <w:sz w:val="24"/>
                <w:szCs w:val="24"/>
              </w:rPr>
            </w:pPr>
          </w:p>
          <w:p w14:paraId="3EDEA32B" w14:textId="0BC8AD1B" w:rsidR="00D85130" w:rsidRPr="003329D3" w:rsidRDefault="00D85130" w:rsidP="00D85130">
            <w:pPr>
              <w:jc w:val="both"/>
              <w:rPr>
                <w:rFonts w:ascii="Arial" w:eastAsia="Calibri" w:hAnsi="Arial" w:cs="Arial"/>
                <w:sz w:val="24"/>
                <w:szCs w:val="24"/>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76</w:t>
            </w:r>
            <w:r w:rsidRPr="003329D3">
              <w:rPr>
                <w:rFonts w:ascii="Arial" w:eastAsia="Calibri" w:hAnsi="Arial" w:cs="Arial"/>
                <w:b/>
                <w:bCs/>
                <w:sz w:val="24"/>
                <w:szCs w:val="24"/>
              </w:rPr>
              <w:t xml:space="preserve"> 78. </w:t>
            </w:r>
            <w:r w:rsidRPr="003329D3">
              <w:rPr>
                <w:rFonts w:ascii="Arial" w:eastAsia="Calibri" w:hAnsi="Arial" w:cs="Arial"/>
                <w:b/>
                <w:i/>
                <w:iCs/>
                <w:sz w:val="24"/>
                <w:szCs w:val="24"/>
              </w:rPr>
              <w:t>Programas locales de justicia en equidad.</w:t>
            </w:r>
            <w:r w:rsidRPr="003329D3">
              <w:rPr>
                <w:rFonts w:ascii="Arial" w:eastAsia="Calibri" w:hAnsi="Arial" w:cs="Arial"/>
                <w:i/>
                <w:iCs/>
                <w:sz w:val="24"/>
                <w:szCs w:val="24"/>
              </w:rPr>
              <w:t xml:space="preserve"> </w:t>
            </w:r>
            <w:r w:rsidRPr="003329D3">
              <w:rPr>
                <w:rFonts w:ascii="Arial" w:eastAsia="Calibri" w:hAnsi="Arial" w:cs="Arial"/>
                <w:sz w:val="24"/>
                <w:szCs w:val="24"/>
              </w:rPr>
              <w:t>Los departamentos, distritos</w:t>
            </w:r>
            <w:r w:rsidRPr="003329D3">
              <w:rPr>
                <w:rFonts w:ascii="Arial" w:eastAsia="Calibri" w:hAnsi="Arial" w:cs="Arial"/>
                <w:sz w:val="24"/>
                <w:szCs w:val="24"/>
              </w:rPr>
              <w:br/>
              <w:t>y municipios crearán un Programa Local de Justicia en Equidad.</w:t>
            </w:r>
          </w:p>
          <w:p w14:paraId="7E26866E" w14:textId="77777777" w:rsidR="00D85130" w:rsidRPr="003329D3" w:rsidRDefault="00D85130" w:rsidP="00D85130">
            <w:pPr>
              <w:jc w:val="both"/>
              <w:rPr>
                <w:rFonts w:ascii="Arial" w:eastAsia="Calibri" w:hAnsi="Arial" w:cs="Arial"/>
                <w:sz w:val="24"/>
                <w:szCs w:val="24"/>
              </w:rPr>
            </w:pPr>
          </w:p>
          <w:p w14:paraId="270013B0"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t xml:space="preserve">Estos programas tendrán como finalidad fomentar, desarrollar y fortalecer el ejercicio de la conciliación en equidad o de cualquier </w:t>
            </w:r>
            <w:r w:rsidRPr="003329D3">
              <w:rPr>
                <w:rFonts w:ascii="Arial" w:eastAsia="Calibri" w:hAnsi="Arial" w:cs="Arial"/>
                <w:sz w:val="24"/>
                <w:szCs w:val="24"/>
              </w:rPr>
              <w:lastRenderedPageBreak/>
              <w:t>forma de resolución de</w:t>
            </w:r>
            <w:r w:rsidRPr="003329D3">
              <w:rPr>
                <w:rFonts w:ascii="Arial" w:eastAsia="Calibri" w:hAnsi="Arial" w:cs="Arial"/>
                <w:sz w:val="24"/>
                <w:szCs w:val="24"/>
              </w:rPr>
              <w:br/>
              <w:t>conflictos en el ámbito comunitario en determinada zona, departamento, distrito o municipio del país, así como realizar el seguimiento y monitoreo a la labor de los conciliadores en equidad. Lo anterior, conforme a la reglamentación que expida para</w:t>
            </w:r>
            <w:r w:rsidRPr="003329D3">
              <w:rPr>
                <w:rFonts w:ascii="Arial" w:eastAsia="Calibri" w:hAnsi="Arial" w:cs="Arial"/>
                <w:sz w:val="24"/>
                <w:szCs w:val="24"/>
              </w:rPr>
              <w:br/>
              <w:t xml:space="preserve">esos efectos el Gobierno Nacional. Una vez expedida la correspondiente reglamentación los departamentos, distritos y municipios tendrán un año a partir de la vigencia de la misma para la creación e implementación del Programa Local de Justicia en Equidad, conforme sus necesidades y condiciones. </w:t>
            </w:r>
          </w:p>
          <w:p w14:paraId="490005CD"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t>A partir de la expedición de la presente ley las iniciativas relacionadas con la justicia en equidad deberán realizarse en el marco del respectivo programa en el ámbito territorial, y deberán contemplar como su primer objetivo la implementación y desarrollo de la conciliación en equidad.</w:t>
            </w:r>
          </w:p>
          <w:p w14:paraId="20EB7286" w14:textId="77777777" w:rsidR="00D85130" w:rsidRPr="003329D3" w:rsidRDefault="00D85130" w:rsidP="00D85130">
            <w:pPr>
              <w:jc w:val="both"/>
              <w:rPr>
                <w:rFonts w:ascii="Arial" w:eastAsia="Calibri" w:hAnsi="Arial" w:cs="Arial"/>
                <w:b/>
                <w:bCs/>
                <w:sz w:val="24"/>
                <w:szCs w:val="24"/>
              </w:rPr>
            </w:pPr>
            <w:r w:rsidRPr="003329D3">
              <w:rPr>
                <w:rFonts w:ascii="Arial" w:eastAsia="Calibri" w:hAnsi="Arial" w:cs="Arial"/>
                <w:sz w:val="24"/>
                <w:szCs w:val="24"/>
              </w:rPr>
              <w:br/>
            </w:r>
          </w:p>
          <w:p w14:paraId="03954B7C"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b/>
                <w:bCs/>
                <w:sz w:val="24"/>
                <w:szCs w:val="24"/>
              </w:rPr>
              <w:t xml:space="preserve">Parágrafo 1. </w:t>
            </w:r>
            <w:r w:rsidRPr="003329D3">
              <w:rPr>
                <w:rFonts w:ascii="Arial" w:eastAsia="Calibri" w:hAnsi="Arial" w:cs="Arial"/>
                <w:sz w:val="24"/>
                <w:szCs w:val="24"/>
              </w:rPr>
              <w:t xml:space="preserve">También </w:t>
            </w:r>
            <w:r w:rsidRPr="003329D3">
              <w:rPr>
                <w:rFonts w:ascii="Arial" w:eastAsia="Calibri" w:hAnsi="Arial" w:cs="Arial"/>
                <w:sz w:val="24"/>
                <w:szCs w:val="24"/>
              </w:rPr>
              <w:lastRenderedPageBreak/>
              <w:t>podrá haber programas locales de justicia en equidad desde</w:t>
            </w:r>
            <w:r w:rsidRPr="003329D3">
              <w:rPr>
                <w:rFonts w:ascii="Arial" w:eastAsia="Calibri" w:hAnsi="Arial" w:cs="Arial"/>
                <w:sz w:val="24"/>
                <w:szCs w:val="24"/>
              </w:rPr>
              <w:br/>
              <w:t xml:space="preserve">el sector privado, a partir de iniciativas que le sean presentadas al Ministerio de Justicia y del Derecho, por parte de las entidades sin ánimo de lucro, las </w:t>
            </w:r>
            <w:r w:rsidRPr="003329D3">
              <w:rPr>
                <w:rFonts w:ascii="Arial" w:eastAsia="Calibri" w:hAnsi="Arial" w:cs="Arial"/>
                <w:strike/>
                <w:sz w:val="24"/>
                <w:szCs w:val="24"/>
              </w:rPr>
              <w:t>universidades</w:t>
            </w:r>
            <w:r w:rsidRPr="003329D3">
              <w:rPr>
                <w:rFonts w:ascii="Arial" w:eastAsia="Calibri" w:hAnsi="Arial" w:cs="Arial"/>
                <w:sz w:val="24"/>
                <w:szCs w:val="24"/>
              </w:rPr>
              <w:t xml:space="preserve"> </w:t>
            </w:r>
            <w:r w:rsidRPr="003329D3">
              <w:rPr>
                <w:rFonts w:ascii="Arial" w:eastAsia="Calibri" w:hAnsi="Arial" w:cs="Arial"/>
                <w:b/>
                <w:sz w:val="24"/>
                <w:szCs w:val="24"/>
                <w:u w:val="single"/>
              </w:rPr>
              <w:t>Instituciones de Educación Superior</w:t>
            </w:r>
            <w:r w:rsidRPr="003329D3">
              <w:rPr>
                <w:rFonts w:ascii="Arial" w:eastAsia="Calibri" w:hAnsi="Arial" w:cs="Arial"/>
                <w:sz w:val="24"/>
                <w:szCs w:val="24"/>
              </w:rPr>
              <w:t>, las notarías o las organizaciones no gubernamentales.</w:t>
            </w:r>
          </w:p>
          <w:p w14:paraId="117D8E7E"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r>
            <w:r w:rsidRPr="003329D3">
              <w:rPr>
                <w:rFonts w:ascii="Arial" w:eastAsia="Calibri" w:hAnsi="Arial" w:cs="Arial"/>
                <w:b/>
                <w:bCs/>
                <w:sz w:val="24"/>
                <w:szCs w:val="24"/>
              </w:rPr>
              <w:t xml:space="preserve">Parágrafo 2. </w:t>
            </w:r>
            <w:r w:rsidRPr="003329D3">
              <w:rPr>
                <w:rFonts w:ascii="Arial" w:eastAsia="Calibri" w:hAnsi="Arial" w:cs="Arial"/>
                <w:sz w:val="24"/>
                <w:szCs w:val="24"/>
              </w:rPr>
              <w:t>Los coordinadores de los programas locales de justicia en equidad de los entes territoriales serán nombrados por las entidades de las que hagan parte.</w:t>
            </w:r>
          </w:p>
          <w:p w14:paraId="18D04554"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t>Su periodo será fijo, conforme a lo establecido, en la respectiva ordenanza o acuerdo que disponga su creación.</w:t>
            </w:r>
          </w:p>
          <w:p w14:paraId="09005AEC"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r>
            <w:r w:rsidRPr="003329D3">
              <w:rPr>
                <w:rFonts w:ascii="Arial" w:eastAsia="Calibri" w:hAnsi="Arial" w:cs="Arial"/>
                <w:b/>
                <w:bCs/>
                <w:sz w:val="24"/>
                <w:szCs w:val="24"/>
              </w:rPr>
              <w:t xml:space="preserve">Parágrafo 3. </w:t>
            </w:r>
            <w:r w:rsidRPr="003329D3">
              <w:rPr>
                <w:rFonts w:ascii="Arial" w:eastAsia="Calibri" w:hAnsi="Arial" w:cs="Arial"/>
                <w:sz w:val="24"/>
                <w:szCs w:val="24"/>
              </w:rPr>
              <w:t>Los centros de conciliación de entidades públicas, las casas de justicia y los centros de convivencia ciudadana del país incluirán en su gestión el Programa Local de Justicia en Equidad y deberán asegurar de esta manera la prestación de</w:t>
            </w:r>
            <w:r w:rsidRPr="003329D3">
              <w:rPr>
                <w:rFonts w:ascii="Arial" w:eastAsia="Calibri" w:hAnsi="Arial" w:cs="Arial"/>
                <w:sz w:val="24"/>
                <w:szCs w:val="24"/>
              </w:rPr>
              <w:br/>
              <w:t xml:space="preserve">los servicios de conciliación en el sector urbano y rural, en el </w:t>
            </w:r>
            <w:r w:rsidRPr="003329D3">
              <w:rPr>
                <w:rFonts w:ascii="Arial" w:eastAsia="Calibri" w:hAnsi="Arial" w:cs="Arial"/>
                <w:sz w:val="24"/>
                <w:szCs w:val="24"/>
              </w:rPr>
              <w:lastRenderedPageBreak/>
              <w:t>respectivo municipio o distrito.</w:t>
            </w:r>
          </w:p>
          <w:p w14:paraId="6DACB412"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r>
            <w:r w:rsidRPr="003329D3">
              <w:rPr>
                <w:rFonts w:ascii="Arial" w:eastAsia="Calibri" w:hAnsi="Arial" w:cs="Arial"/>
                <w:b/>
                <w:bCs/>
                <w:sz w:val="24"/>
                <w:szCs w:val="24"/>
              </w:rPr>
              <w:t xml:space="preserve">Parágrafo 4. </w:t>
            </w:r>
            <w:r w:rsidRPr="003329D3">
              <w:rPr>
                <w:rFonts w:ascii="Arial" w:eastAsia="Calibri" w:hAnsi="Arial" w:cs="Arial"/>
                <w:sz w:val="24"/>
                <w:szCs w:val="24"/>
              </w:rPr>
              <w:t>A partir de su nombramiento, el conciliador en equidad se inscribirá dentro del Programa Local de Justicia en Equidad que le corresponda, y estará sujeto a las disposiciones que hacen parte de su marco normativo y reglamentario.</w:t>
            </w:r>
          </w:p>
          <w:p w14:paraId="15851A6A" w14:textId="77777777" w:rsidR="00D85130" w:rsidRPr="003329D3" w:rsidRDefault="00D85130" w:rsidP="00D85130">
            <w:pPr>
              <w:jc w:val="both"/>
              <w:rPr>
                <w:rFonts w:ascii="Arial" w:eastAsia="Calibri" w:hAnsi="Arial" w:cs="Arial"/>
                <w:sz w:val="24"/>
                <w:szCs w:val="24"/>
              </w:rPr>
            </w:pPr>
          </w:p>
          <w:p w14:paraId="2E53225C"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t>Esta inscripción deberá renovarse cada dos (2) años y a partir de ésta el conciliador en equidad será objeto de los beneficios y estímulos señalados en la presente ley.</w:t>
            </w:r>
          </w:p>
          <w:p w14:paraId="4659F2B2" w14:textId="77777777" w:rsidR="00D85130" w:rsidRPr="003329D3" w:rsidRDefault="00D85130" w:rsidP="00D85130">
            <w:pPr>
              <w:jc w:val="both"/>
              <w:rPr>
                <w:rStyle w:val="fontstyle31"/>
                <w:rFonts w:ascii="Arial" w:hAnsi="Arial" w:cs="Arial"/>
                <w:b/>
                <w:bCs/>
              </w:rPr>
            </w:pPr>
            <w:r w:rsidRPr="003329D3">
              <w:rPr>
                <w:rFonts w:ascii="Arial" w:eastAsia="Calibri" w:hAnsi="Arial" w:cs="Arial"/>
                <w:sz w:val="24"/>
                <w:szCs w:val="24"/>
              </w:rPr>
              <w:br/>
              <w:t>Así mismo, en ese lapso, el respectivo Programa Local de Justicia en Equidad deberá enviar el listado de conciliadores inscritos al Ministerio de Justicia y del Derecho, y reportar su actividad en el sistema de información que se disponga para ese propósito por dicha entidad.</w:t>
            </w:r>
          </w:p>
        </w:tc>
        <w:tc>
          <w:tcPr>
            <w:tcW w:w="2943" w:type="dxa"/>
          </w:tcPr>
          <w:p w14:paraId="4188A219" w14:textId="77777777" w:rsidR="00D85130" w:rsidRPr="003329D3" w:rsidRDefault="00D85130" w:rsidP="00D85130">
            <w:pPr>
              <w:jc w:val="both"/>
              <w:rPr>
                <w:rFonts w:ascii="Arial" w:hAnsi="Arial" w:cs="Arial"/>
                <w:sz w:val="24"/>
                <w:szCs w:val="24"/>
              </w:rPr>
            </w:pPr>
            <w:r w:rsidRPr="003329D3">
              <w:rPr>
                <w:rFonts w:ascii="Arial" w:hAnsi="Arial" w:cs="Arial"/>
                <w:sz w:val="24"/>
                <w:szCs w:val="24"/>
              </w:rPr>
              <w:lastRenderedPageBreak/>
              <w:t>Se modifica el término universidades por Instituciones de Educación Superior.</w:t>
            </w:r>
          </w:p>
          <w:p w14:paraId="17106BC6" w14:textId="77777777" w:rsidR="00D85130" w:rsidRPr="003329D3" w:rsidRDefault="00D85130" w:rsidP="00D85130">
            <w:pPr>
              <w:jc w:val="both"/>
              <w:rPr>
                <w:rFonts w:ascii="Arial" w:hAnsi="Arial" w:cs="Arial"/>
                <w:sz w:val="24"/>
                <w:szCs w:val="24"/>
              </w:rPr>
            </w:pPr>
          </w:p>
          <w:p w14:paraId="03C07740" w14:textId="26F196BD" w:rsidR="00D85130" w:rsidRPr="003329D3" w:rsidRDefault="00D85130" w:rsidP="00D85130">
            <w:pPr>
              <w:jc w:val="both"/>
              <w:rPr>
                <w:rFonts w:ascii="Arial" w:hAnsi="Arial" w:cs="Arial"/>
                <w:sz w:val="24"/>
                <w:szCs w:val="24"/>
              </w:rPr>
            </w:pPr>
            <w:r w:rsidRPr="003329D3">
              <w:rPr>
                <w:rFonts w:ascii="Arial" w:hAnsi="Arial" w:cs="Arial"/>
                <w:sz w:val="24"/>
                <w:szCs w:val="24"/>
              </w:rPr>
              <w:t>Se modifica la numeración del artículo.</w:t>
            </w:r>
          </w:p>
        </w:tc>
      </w:tr>
      <w:tr w:rsidR="00C77A05" w:rsidRPr="003329D3" w14:paraId="5072BE73" w14:textId="77777777" w:rsidTr="00C77A05">
        <w:trPr>
          <w:gridAfter w:val="1"/>
          <w:wAfter w:w="2943" w:type="dxa"/>
        </w:trPr>
        <w:tc>
          <w:tcPr>
            <w:tcW w:w="2942" w:type="dxa"/>
          </w:tcPr>
          <w:p w14:paraId="14FC5952"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b/>
                <w:sz w:val="24"/>
                <w:szCs w:val="24"/>
              </w:rPr>
              <w:lastRenderedPageBreak/>
              <w:t>Artículo 77.</w:t>
            </w:r>
            <w:r w:rsidRPr="003329D3">
              <w:rPr>
                <w:rFonts w:ascii="Arial" w:eastAsia="Calibri" w:hAnsi="Arial" w:cs="Arial"/>
                <w:sz w:val="24"/>
                <w:szCs w:val="24"/>
              </w:rPr>
              <w:t xml:space="preserve"> </w:t>
            </w:r>
            <w:r w:rsidRPr="003329D3">
              <w:rPr>
                <w:rFonts w:ascii="Arial" w:eastAsia="Calibri" w:hAnsi="Arial" w:cs="Arial"/>
                <w:i/>
                <w:sz w:val="24"/>
                <w:szCs w:val="24"/>
              </w:rPr>
              <w:t>Puntos de atención de la conciliación en equidad</w:t>
            </w:r>
            <w:r w:rsidRPr="003329D3">
              <w:rPr>
                <w:rFonts w:ascii="Arial" w:eastAsia="Calibri" w:hAnsi="Arial" w:cs="Arial"/>
                <w:sz w:val="24"/>
                <w:szCs w:val="24"/>
              </w:rPr>
              <w:t xml:space="preserve">. Los conciliadores en equidad que quieran organizarse al interior del programa local de justicia en equidad podrán hacerlo a través de un </w:t>
            </w:r>
            <w:r w:rsidRPr="003329D3">
              <w:rPr>
                <w:rFonts w:ascii="Arial" w:eastAsia="Calibri" w:hAnsi="Arial" w:cs="Arial"/>
                <w:sz w:val="24"/>
                <w:szCs w:val="24"/>
              </w:rPr>
              <w:lastRenderedPageBreak/>
              <w:t xml:space="preserve">punto de atención de conciliación en equidad, que será creado y promovido por los mismos conciliadores en equidad, o por el Programa Local de Justicia en Equidad, y deberán reportar su gestión al sistema de información del Ministerio de Justicia y del Derecho. </w:t>
            </w:r>
          </w:p>
          <w:p w14:paraId="2FFB685F" w14:textId="77777777" w:rsidR="00D85130" w:rsidRPr="003329D3" w:rsidRDefault="00D85130" w:rsidP="00D85130">
            <w:pPr>
              <w:jc w:val="both"/>
              <w:rPr>
                <w:rFonts w:ascii="Arial" w:eastAsia="Calibri" w:hAnsi="Arial" w:cs="Arial"/>
                <w:sz w:val="24"/>
                <w:szCs w:val="24"/>
              </w:rPr>
            </w:pPr>
          </w:p>
          <w:p w14:paraId="5ADFC639"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t xml:space="preserve">La operación de los puntos de atención de la conciliación en equidad será coordinada por los programas locales de justicia en equidad, y podrán recibir recursos públicos o privados, provenientes de entidades estatales o de personas jurídicas privadas, a título de donación o asignación presupuestal. </w:t>
            </w:r>
          </w:p>
          <w:p w14:paraId="55C45E02" w14:textId="77777777" w:rsidR="00D85130" w:rsidRPr="003329D3" w:rsidRDefault="00D85130" w:rsidP="00D85130">
            <w:pPr>
              <w:jc w:val="both"/>
              <w:rPr>
                <w:rFonts w:ascii="Arial" w:eastAsia="Calibri" w:hAnsi="Arial" w:cs="Arial"/>
                <w:sz w:val="24"/>
                <w:szCs w:val="24"/>
              </w:rPr>
            </w:pPr>
          </w:p>
          <w:p w14:paraId="695762BE" w14:textId="77777777" w:rsidR="00D85130" w:rsidRPr="003329D3" w:rsidRDefault="00D85130" w:rsidP="00D85130">
            <w:pPr>
              <w:jc w:val="both"/>
              <w:rPr>
                <w:rStyle w:val="fontstyle31"/>
                <w:rFonts w:ascii="Arial" w:hAnsi="Arial" w:cs="Arial"/>
                <w:b/>
                <w:bCs/>
              </w:rPr>
            </w:pPr>
            <w:r w:rsidRPr="003329D3">
              <w:rPr>
                <w:rFonts w:ascii="Arial" w:eastAsia="Calibri" w:hAnsi="Arial" w:cs="Arial"/>
                <w:sz w:val="24"/>
                <w:szCs w:val="24"/>
              </w:rPr>
              <w:t>El Ministerio de Justicia y del Derecho tendrá la función de control, inspección y vigilancia de los puntos de atención de la conciliación en equidad, conforme a la reglamentación que expida al respecto.</w:t>
            </w:r>
          </w:p>
        </w:tc>
        <w:tc>
          <w:tcPr>
            <w:tcW w:w="2943" w:type="dxa"/>
          </w:tcPr>
          <w:p w14:paraId="1437A20E" w14:textId="7E9CA0B5" w:rsidR="00D85130" w:rsidRPr="003329D3" w:rsidRDefault="00D85130" w:rsidP="00D85130">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w:t>
            </w:r>
            <w:r w:rsidRPr="003329D3">
              <w:rPr>
                <w:rFonts w:ascii="Arial" w:eastAsia="Calibri" w:hAnsi="Arial" w:cs="Arial"/>
                <w:b/>
                <w:strike/>
                <w:sz w:val="24"/>
                <w:szCs w:val="24"/>
              </w:rPr>
              <w:t>77</w:t>
            </w:r>
            <w:r w:rsidRPr="003329D3">
              <w:rPr>
                <w:rFonts w:ascii="Arial" w:eastAsia="Calibri" w:hAnsi="Arial" w:cs="Arial"/>
                <w:b/>
                <w:sz w:val="24"/>
                <w:szCs w:val="24"/>
              </w:rPr>
              <w:t xml:space="preserve"> 79.</w:t>
            </w:r>
            <w:r w:rsidRPr="003329D3">
              <w:rPr>
                <w:rFonts w:ascii="Arial" w:eastAsia="Calibri" w:hAnsi="Arial" w:cs="Arial"/>
                <w:sz w:val="24"/>
                <w:szCs w:val="24"/>
              </w:rPr>
              <w:t xml:space="preserve"> </w:t>
            </w:r>
            <w:r w:rsidRPr="003329D3">
              <w:rPr>
                <w:rFonts w:ascii="Arial" w:eastAsia="Calibri" w:hAnsi="Arial" w:cs="Arial"/>
                <w:i/>
                <w:sz w:val="24"/>
                <w:szCs w:val="24"/>
              </w:rPr>
              <w:t>Puntos de atención de la conciliación en equidad</w:t>
            </w:r>
            <w:r w:rsidRPr="003329D3">
              <w:rPr>
                <w:rFonts w:ascii="Arial" w:eastAsia="Calibri" w:hAnsi="Arial" w:cs="Arial"/>
                <w:sz w:val="24"/>
                <w:szCs w:val="24"/>
              </w:rPr>
              <w:t xml:space="preserve">. Los conciliadores en equidad que quieran organizarse al interior del programa local de justicia en equidad podrán hacerlo a través de un </w:t>
            </w:r>
            <w:r w:rsidRPr="003329D3">
              <w:rPr>
                <w:rFonts w:ascii="Arial" w:eastAsia="Calibri" w:hAnsi="Arial" w:cs="Arial"/>
                <w:sz w:val="24"/>
                <w:szCs w:val="24"/>
              </w:rPr>
              <w:lastRenderedPageBreak/>
              <w:t xml:space="preserve">punto de atención de conciliación en equidad, que será creado y promovido por los mismos conciliadores en equidad, o por el Programa Local de Justicia en Equidad, y deberán reportar su gestión al sistema de información del Ministerio de Justicia y del Derecho. </w:t>
            </w:r>
          </w:p>
          <w:p w14:paraId="3550AD88" w14:textId="77777777" w:rsidR="00D85130" w:rsidRPr="003329D3" w:rsidRDefault="00D85130" w:rsidP="00D85130">
            <w:pPr>
              <w:jc w:val="both"/>
              <w:rPr>
                <w:rFonts w:ascii="Arial" w:eastAsia="Calibri" w:hAnsi="Arial" w:cs="Arial"/>
                <w:sz w:val="24"/>
                <w:szCs w:val="24"/>
              </w:rPr>
            </w:pPr>
          </w:p>
          <w:p w14:paraId="731E07F4"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t xml:space="preserve">La operación de los puntos de atención de la conciliación en equidad será coordinada por los programas locales de justicia en equidad, y podrán recibir recursos públicos o privados, provenientes de entidades estatales o de personas jurídicas privadas, a título de donación o asignación presupuestal. </w:t>
            </w:r>
          </w:p>
          <w:p w14:paraId="62241BC4" w14:textId="77777777" w:rsidR="00D85130" w:rsidRPr="003329D3" w:rsidRDefault="00D85130" w:rsidP="00D85130">
            <w:pPr>
              <w:jc w:val="both"/>
              <w:rPr>
                <w:rFonts w:ascii="Arial" w:eastAsia="Calibri" w:hAnsi="Arial" w:cs="Arial"/>
                <w:sz w:val="24"/>
                <w:szCs w:val="24"/>
              </w:rPr>
            </w:pPr>
          </w:p>
          <w:p w14:paraId="58740211" w14:textId="1E4A1F6C" w:rsidR="00D85130" w:rsidRPr="003329D3" w:rsidRDefault="00D85130" w:rsidP="00D85130">
            <w:pPr>
              <w:jc w:val="both"/>
              <w:rPr>
                <w:rStyle w:val="fontstyle31"/>
                <w:rFonts w:ascii="Arial" w:hAnsi="Arial" w:cs="Arial"/>
                <w:b/>
                <w:bCs/>
              </w:rPr>
            </w:pPr>
            <w:r w:rsidRPr="003329D3">
              <w:rPr>
                <w:rFonts w:ascii="Arial" w:eastAsia="Calibri" w:hAnsi="Arial" w:cs="Arial"/>
                <w:sz w:val="24"/>
                <w:szCs w:val="24"/>
              </w:rPr>
              <w:t>El Ministerio de Justicia y del Derecho tendrá la función de control, inspección y vigilancia de los puntos de atención de la conciliación en equidad, conforme a la reglamentación que expida al respecto.</w:t>
            </w:r>
          </w:p>
        </w:tc>
        <w:tc>
          <w:tcPr>
            <w:tcW w:w="2943" w:type="dxa"/>
          </w:tcPr>
          <w:p w14:paraId="7580275B" w14:textId="10236C70" w:rsidR="00D85130" w:rsidRPr="003329D3" w:rsidRDefault="00D85130" w:rsidP="00D85130">
            <w:pPr>
              <w:jc w:val="both"/>
              <w:rPr>
                <w:rFonts w:ascii="Arial" w:hAnsi="Arial" w:cs="Arial"/>
                <w:sz w:val="24"/>
                <w:szCs w:val="24"/>
              </w:rPr>
            </w:pPr>
            <w:r w:rsidRPr="003329D3">
              <w:rPr>
                <w:rFonts w:ascii="Arial" w:hAnsi="Arial" w:cs="Arial"/>
                <w:sz w:val="24"/>
                <w:szCs w:val="24"/>
              </w:rPr>
              <w:lastRenderedPageBreak/>
              <w:t>Se modifica la numeración del artículo.</w:t>
            </w:r>
          </w:p>
        </w:tc>
      </w:tr>
      <w:tr w:rsidR="00C77A05" w:rsidRPr="003329D3" w14:paraId="51D4585C" w14:textId="77777777" w:rsidTr="00C77A05">
        <w:trPr>
          <w:gridAfter w:val="1"/>
          <w:wAfter w:w="2943" w:type="dxa"/>
        </w:trPr>
        <w:tc>
          <w:tcPr>
            <w:tcW w:w="2942" w:type="dxa"/>
          </w:tcPr>
          <w:p w14:paraId="5D012D4C"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b/>
                <w:bCs/>
                <w:sz w:val="24"/>
                <w:szCs w:val="24"/>
              </w:rPr>
              <w:t xml:space="preserve">Artículo 78. </w:t>
            </w:r>
            <w:r w:rsidRPr="003329D3">
              <w:rPr>
                <w:rFonts w:ascii="Arial" w:eastAsia="Calibri" w:hAnsi="Arial" w:cs="Arial"/>
                <w:i/>
                <w:iCs/>
                <w:sz w:val="24"/>
                <w:szCs w:val="24"/>
              </w:rPr>
              <w:t xml:space="preserve">Implementación de la conciliación en equidad. </w:t>
            </w:r>
            <w:r w:rsidRPr="003329D3">
              <w:rPr>
                <w:rFonts w:ascii="Arial" w:eastAsia="Calibri" w:hAnsi="Arial" w:cs="Arial"/>
                <w:sz w:val="24"/>
                <w:szCs w:val="24"/>
              </w:rPr>
              <w:t>La implementación de la conciliación en equidad se realizará en cinco (5) momentos:</w:t>
            </w:r>
          </w:p>
          <w:p w14:paraId="1133AF8D" w14:textId="77777777" w:rsidR="00D85130" w:rsidRPr="003329D3" w:rsidRDefault="00D85130" w:rsidP="00D85130">
            <w:pPr>
              <w:jc w:val="both"/>
              <w:rPr>
                <w:rFonts w:ascii="Arial" w:eastAsia="Calibri" w:hAnsi="Arial" w:cs="Arial"/>
                <w:sz w:val="24"/>
                <w:szCs w:val="24"/>
              </w:rPr>
            </w:pPr>
          </w:p>
          <w:p w14:paraId="06E28021" w14:textId="77777777" w:rsidR="00D85130" w:rsidRPr="003329D3" w:rsidRDefault="00D85130" w:rsidP="00944429">
            <w:pPr>
              <w:pStyle w:val="Prrafodelista"/>
              <w:widowControl/>
              <w:numPr>
                <w:ilvl w:val="0"/>
                <w:numId w:val="13"/>
              </w:numPr>
              <w:autoSpaceDE/>
              <w:autoSpaceDN/>
              <w:ind w:left="397" w:hanging="357"/>
              <w:contextualSpacing/>
              <w:rPr>
                <w:rFonts w:ascii="Arial" w:eastAsia="Calibri" w:hAnsi="Arial" w:cs="Arial"/>
                <w:sz w:val="24"/>
                <w:szCs w:val="24"/>
              </w:rPr>
            </w:pPr>
            <w:r w:rsidRPr="003329D3">
              <w:rPr>
                <w:rFonts w:ascii="Arial" w:eastAsia="Calibri" w:hAnsi="Arial" w:cs="Arial"/>
                <w:sz w:val="24"/>
                <w:szCs w:val="24"/>
              </w:rPr>
              <w:lastRenderedPageBreak/>
              <w:t>Diagnóstico de conflictividad, lectura del contexto local y determinación de las necesidades jurídicas insatisfechas.</w:t>
            </w:r>
          </w:p>
          <w:p w14:paraId="3A5A258A" w14:textId="77777777" w:rsidR="00D85130" w:rsidRPr="003329D3" w:rsidRDefault="00D85130" w:rsidP="00D85130">
            <w:pPr>
              <w:ind w:left="397"/>
              <w:jc w:val="both"/>
              <w:rPr>
                <w:rFonts w:ascii="Arial" w:eastAsia="Calibri" w:hAnsi="Arial" w:cs="Arial"/>
                <w:sz w:val="24"/>
                <w:szCs w:val="24"/>
              </w:rPr>
            </w:pPr>
          </w:p>
          <w:p w14:paraId="2F5EF7C6" w14:textId="77777777" w:rsidR="00D85130" w:rsidRPr="003329D3" w:rsidRDefault="00D85130" w:rsidP="00D85130">
            <w:pPr>
              <w:pStyle w:val="Prrafodelista"/>
              <w:widowControl/>
              <w:numPr>
                <w:ilvl w:val="0"/>
                <w:numId w:val="13"/>
              </w:numPr>
              <w:autoSpaceDE/>
              <w:autoSpaceDN/>
              <w:ind w:left="397"/>
              <w:contextualSpacing/>
              <w:rPr>
                <w:rFonts w:ascii="Arial" w:eastAsia="Calibri" w:hAnsi="Arial" w:cs="Arial"/>
                <w:sz w:val="24"/>
                <w:szCs w:val="24"/>
              </w:rPr>
            </w:pPr>
            <w:r w:rsidRPr="003329D3">
              <w:rPr>
                <w:rFonts w:ascii="Arial" w:eastAsia="Calibri" w:hAnsi="Arial" w:cs="Arial"/>
                <w:sz w:val="24"/>
                <w:szCs w:val="24"/>
              </w:rPr>
              <w:t>Postulación comunitaria de los candidatos a conciliadores en equidad.</w:t>
            </w:r>
          </w:p>
          <w:p w14:paraId="69543C32" w14:textId="77777777" w:rsidR="00D85130" w:rsidRPr="003329D3" w:rsidRDefault="00D85130" w:rsidP="00D85130">
            <w:pPr>
              <w:ind w:left="397"/>
              <w:jc w:val="both"/>
              <w:rPr>
                <w:rFonts w:ascii="Arial" w:eastAsia="Calibri" w:hAnsi="Arial" w:cs="Arial"/>
                <w:sz w:val="24"/>
                <w:szCs w:val="24"/>
              </w:rPr>
            </w:pPr>
          </w:p>
          <w:p w14:paraId="5F963F20" w14:textId="77777777" w:rsidR="00D85130" w:rsidRPr="003329D3" w:rsidRDefault="00D85130" w:rsidP="00D85130">
            <w:pPr>
              <w:pStyle w:val="Prrafodelista"/>
              <w:widowControl/>
              <w:numPr>
                <w:ilvl w:val="0"/>
                <w:numId w:val="13"/>
              </w:numPr>
              <w:autoSpaceDE/>
              <w:autoSpaceDN/>
              <w:ind w:left="397"/>
              <w:contextualSpacing/>
              <w:rPr>
                <w:rFonts w:ascii="Arial" w:eastAsia="Calibri" w:hAnsi="Arial" w:cs="Arial"/>
                <w:sz w:val="24"/>
                <w:szCs w:val="24"/>
              </w:rPr>
            </w:pPr>
            <w:r w:rsidRPr="003329D3">
              <w:rPr>
                <w:rFonts w:ascii="Arial" w:eastAsia="Calibri" w:hAnsi="Arial" w:cs="Arial"/>
                <w:sz w:val="24"/>
                <w:szCs w:val="24"/>
              </w:rPr>
              <w:t>Formación y nombramiento de los postulados a conciliadores en equidad.</w:t>
            </w:r>
          </w:p>
          <w:p w14:paraId="22009D39" w14:textId="77777777" w:rsidR="00D85130" w:rsidRPr="003329D3" w:rsidRDefault="00D85130" w:rsidP="00D85130">
            <w:pPr>
              <w:ind w:left="397"/>
              <w:jc w:val="both"/>
              <w:rPr>
                <w:rFonts w:ascii="Arial" w:eastAsia="Calibri" w:hAnsi="Arial" w:cs="Arial"/>
                <w:sz w:val="24"/>
                <w:szCs w:val="24"/>
              </w:rPr>
            </w:pPr>
          </w:p>
          <w:p w14:paraId="0C9C4B15" w14:textId="77777777" w:rsidR="00D85130" w:rsidRPr="003329D3" w:rsidRDefault="00D85130" w:rsidP="00D85130">
            <w:pPr>
              <w:pStyle w:val="Prrafodelista"/>
              <w:widowControl/>
              <w:numPr>
                <w:ilvl w:val="0"/>
                <w:numId w:val="13"/>
              </w:numPr>
              <w:autoSpaceDE/>
              <w:autoSpaceDN/>
              <w:ind w:left="397"/>
              <w:contextualSpacing/>
              <w:rPr>
                <w:rFonts w:ascii="Arial" w:eastAsia="Calibri" w:hAnsi="Arial" w:cs="Arial"/>
                <w:sz w:val="24"/>
                <w:szCs w:val="24"/>
              </w:rPr>
            </w:pPr>
            <w:r w:rsidRPr="003329D3">
              <w:rPr>
                <w:rFonts w:ascii="Arial" w:eastAsia="Calibri" w:hAnsi="Arial" w:cs="Arial"/>
                <w:sz w:val="24"/>
                <w:szCs w:val="24"/>
              </w:rPr>
              <w:t>Operación de la conciliación en equidad.</w:t>
            </w:r>
            <w:r w:rsidRPr="003329D3">
              <w:rPr>
                <w:rFonts w:ascii="Arial" w:eastAsia="Calibri" w:hAnsi="Arial" w:cs="Arial"/>
                <w:sz w:val="24"/>
                <w:szCs w:val="24"/>
              </w:rPr>
              <w:br/>
            </w:r>
          </w:p>
          <w:p w14:paraId="62F92105" w14:textId="77777777" w:rsidR="00D85130" w:rsidRPr="003329D3" w:rsidRDefault="00D85130" w:rsidP="00D85130">
            <w:pPr>
              <w:pStyle w:val="Prrafodelista"/>
              <w:widowControl/>
              <w:numPr>
                <w:ilvl w:val="0"/>
                <w:numId w:val="13"/>
              </w:numPr>
              <w:autoSpaceDE/>
              <w:autoSpaceDN/>
              <w:ind w:left="397"/>
              <w:contextualSpacing/>
              <w:rPr>
                <w:rFonts w:ascii="Arial" w:eastAsia="Calibri" w:hAnsi="Arial" w:cs="Arial"/>
                <w:sz w:val="24"/>
                <w:szCs w:val="24"/>
              </w:rPr>
            </w:pPr>
            <w:r w:rsidRPr="003329D3">
              <w:rPr>
                <w:rFonts w:ascii="Arial" w:eastAsia="Calibri" w:hAnsi="Arial" w:cs="Arial"/>
                <w:sz w:val="24"/>
                <w:szCs w:val="24"/>
              </w:rPr>
              <w:t>Fortalecimiento y ampliación de cobertura de la conciliación.</w:t>
            </w:r>
          </w:p>
          <w:p w14:paraId="0A74A618" w14:textId="77777777" w:rsidR="00D85130" w:rsidRPr="003329D3" w:rsidRDefault="00D85130" w:rsidP="00D85130">
            <w:pPr>
              <w:jc w:val="both"/>
              <w:rPr>
                <w:rFonts w:ascii="Arial" w:eastAsia="Calibri" w:hAnsi="Arial" w:cs="Arial"/>
                <w:sz w:val="24"/>
                <w:szCs w:val="24"/>
              </w:rPr>
            </w:pPr>
          </w:p>
          <w:p w14:paraId="3814A210"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t>El Ministerio de Justicia y del Derecho establecerá los parámetros y estrategias para garantizar el cumplimiento de cada uno de los momentos descritos anteriormente, y para el establecimiento de los programas locales de justicia en equidad.</w:t>
            </w:r>
          </w:p>
          <w:p w14:paraId="0A9A1443"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t xml:space="preserve">Las entidades y organizaciones que implementen la conciliación en equidad lo harán bajo la orientación del Ministerio de Justicia </w:t>
            </w:r>
            <w:r w:rsidRPr="003329D3">
              <w:rPr>
                <w:rFonts w:ascii="Arial" w:eastAsia="Calibri" w:hAnsi="Arial" w:cs="Arial"/>
                <w:sz w:val="24"/>
                <w:szCs w:val="24"/>
              </w:rPr>
              <w:lastRenderedPageBreak/>
              <w:t>y del Derecho, de conformidad con el reglamento que expida al respecto.</w:t>
            </w:r>
          </w:p>
          <w:p w14:paraId="5407F6A6" w14:textId="77777777" w:rsidR="00D85130" w:rsidRPr="003329D3" w:rsidRDefault="00D85130" w:rsidP="00D85130">
            <w:pPr>
              <w:jc w:val="both"/>
              <w:rPr>
                <w:rFonts w:ascii="Arial" w:eastAsia="Calibri" w:hAnsi="Arial" w:cs="Arial"/>
                <w:b/>
                <w:bCs/>
                <w:sz w:val="24"/>
                <w:szCs w:val="24"/>
              </w:rPr>
            </w:pPr>
          </w:p>
          <w:p w14:paraId="508E33DE"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b/>
                <w:bCs/>
                <w:sz w:val="24"/>
                <w:szCs w:val="24"/>
              </w:rPr>
              <w:t>Parágrafo 1</w:t>
            </w:r>
            <w:r w:rsidRPr="003329D3">
              <w:rPr>
                <w:rFonts w:ascii="Arial" w:eastAsia="Calibri" w:hAnsi="Arial" w:cs="Arial"/>
                <w:sz w:val="24"/>
                <w:szCs w:val="24"/>
              </w:rPr>
              <w:t>. Los candidatos a conciliadores en equidad podrán ser postulados por las organizaciones cívicas o comunitarias de los correspondientes barrios, corregimientos o veredas, ante los tribunales superiores de distrito judicial de las ciudades sedes de estos y los jueces de mayor nivel jerárquico en los demás municipios del país.</w:t>
            </w:r>
          </w:p>
          <w:p w14:paraId="7A68A542"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t>La autoridad judicial nominadora de los conciliadores en equidad remitirá copia de los nombramientos efectuados al Ministerio de Justicia y del Derecho, quien implementará un sistema de información para el monitoreo y seguimiento de la conciliación en equidad.</w:t>
            </w:r>
          </w:p>
          <w:p w14:paraId="1B98DE79" w14:textId="77777777" w:rsidR="00D85130" w:rsidRPr="003329D3" w:rsidRDefault="00D85130" w:rsidP="00D85130">
            <w:pPr>
              <w:jc w:val="both"/>
              <w:rPr>
                <w:rFonts w:ascii="Arial" w:eastAsia="Calibri" w:hAnsi="Arial" w:cs="Arial"/>
                <w:sz w:val="24"/>
                <w:szCs w:val="24"/>
              </w:rPr>
            </w:pPr>
          </w:p>
          <w:p w14:paraId="529B876C" w14:textId="77777777" w:rsidR="00D85130" w:rsidRPr="003329D3" w:rsidRDefault="00D85130" w:rsidP="00D85130">
            <w:pPr>
              <w:jc w:val="both"/>
              <w:rPr>
                <w:rFonts w:ascii="Arial" w:eastAsia="Calibri" w:hAnsi="Arial" w:cs="Arial"/>
                <w:b/>
                <w:bCs/>
                <w:sz w:val="24"/>
                <w:szCs w:val="24"/>
              </w:rPr>
            </w:pPr>
            <w:r w:rsidRPr="003329D3">
              <w:rPr>
                <w:rFonts w:ascii="Arial" w:eastAsia="Calibri" w:hAnsi="Arial" w:cs="Arial"/>
                <w:b/>
                <w:bCs/>
                <w:sz w:val="24"/>
                <w:szCs w:val="24"/>
              </w:rPr>
              <w:t xml:space="preserve">Parágrafo 2. </w:t>
            </w:r>
            <w:r w:rsidRPr="003329D3">
              <w:rPr>
                <w:rFonts w:ascii="Arial" w:eastAsia="Calibri" w:hAnsi="Arial" w:cs="Arial"/>
                <w:sz w:val="24"/>
                <w:szCs w:val="24"/>
              </w:rPr>
              <w:t>Los servidores públicos podrán ser nombrados conciliadores en equidad siempre y cuando ejerzan esta labor por fuera del sitio y el horario de trabajo, y dicha labor no resulte incompatible con el desarrollo de sus funciones.</w:t>
            </w:r>
            <w:r w:rsidRPr="003329D3">
              <w:rPr>
                <w:rFonts w:ascii="Arial" w:eastAsia="Calibri" w:hAnsi="Arial" w:cs="Arial"/>
                <w:sz w:val="24"/>
                <w:szCs w:val="24"/>
              </w:rPr>
              <w:br/>
            </w:r>
          </w:p>
          <w:p w14:paraId="33A70E4E" w14:textId="77777777" w:rsidR="00D85130" w:rsidRPr="003329D3" w:rsidRDefault="00D85130" w:rsidP="00D85130">
            <w:pPr>
              <w:jc w:val="both"/>
              <w:rPr>
                <w:rStyle w:val="fontstyle31"/>
                <w:rFonts w:ascii="Arial" w:hAnsi="Arial" w:cs="Arial"/>
                <w:b/>
                <w:bCs/>
              </w:rPr>
            </w:pPr>
            <w:r w:rsidRPr="003329D3">
              <w:rPr>
                <w:rFonts w:ascii="Arial" w:eastAsia="Calibri" w:hAnsi="Arial" w:cs="Arial"/>
                <w:b/>
                <w:bCs/>
                <w:sz w:val="24"/>
                <w:szCs w:val="24"/>
              </w:rPr>
              <w:t>Parágrafo 3</w:t>
            </w:r>
            <w:r w:rsidRPr="003329D3">
              <w:rPr>
                <w:rFonts w:ascii="Arial" w:eastAsia="Calibri" w:hAnsi="Arial" w:cs="Arial"/>
                <w:sz w:val="24"/>
                <w:szCs w:val="24"/>
              </w:rPr>
              <w:t>. Los miembros de las comunidades indígenas y afrocolombianas podrán ser nombrados conciliadores en equidad, siempre y cuando hubieren sido postulados por las comunidades de las cuales hacen parte y cuenten con la autorización de sus autoridades tradicionales.</w:t>
            </w:r>
          </w:p>
        </w:tc>
        <w:tc>
          <w:tcPr>
            <w:tcW w:w="2943" w:type="dxa"/>
          </w:tcPr>
          <w:p w14:paraId="0F84B780" w14:textId="0CC2340B" w:rsidR="00D85130" w:rsidRPr="003329D3" w:rsidRDefault="00D85130" w:rsidP="00D85130">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78</w:t>
            </w:r>
            <w:r w:rsidRPr="003329D3">
              <w:rPr>
                <w:rFonts w:ascii="Arial" w:eastAsia="Calibri" w:hAnsi="Arial" w:cs="Arial"/>
                <w:b/>
                <w:bCs/>
                <w:sz w:val="24"/>
                <w:szCs w:val="24"/>
              </w:rPr>
              <w:t xml:space="preserve"> 80. </w:t>
            </w:r>
            <w:r w:rsidRPr="003329D3">
              <w:rPr>
                <w:rFonts w:ascii="Arial" w:eastAsia="Calibri" w:hAnsi="Arial" w:cs="Arial"/>
                <w:i/>
                <w:iCs/>
                <w:sz w:val="24"/>
                <w:szCs w:val="24"/>
              </w:rPr>
              <w:t xml:space="preserve">Implementación de la conciliación en equidad. </w:t>
            </w:r>
            <w:r w:rsidRPr="003329D3">
              <w:rPr>
                <w:rFonts w:ascii="Arial" w:eastAsia="Calibri" w:hAnsi="Arial" w:cs="Arial"/>
                <w:sz w:val="24"/>
                <w:szCs w:val="24"/>
              </w:rPr>
              <w:t>La implementación de la conciliación en equidad se realizará en cinco (5) momentos:</w:t>
            </w:r>
          </w:p>
          <w:p w14:paraId="71806571" w14:textId="77777777" w:rsidR="00D85130" w:rsidRPr="003329D3" w:rsidRDefault="00D85130" w:rsidP="00D85130">
            <w:pPr>
              <w:jc w:val="both"/>
              <w:rPr>
                <w:rFonts w:ascii="Arial" w:eastAsia="Calibri" w:hAnsi="Arial" w:cs="Arial"/>
                <w:sz w:val="24"/>
                <w:szCs w:val="24"/>
              </w:rPr>
            </w:pPr>
          </w:p>
          <w:p w14:paraId="65C085E0" w14:textId="77777777" w:rsidR="00D85130" w:rsidRPr="003329D3" w:rsidRDefault="00D85130" w:rsidP="00E31532">
            <w:pPr>
              <w:pStyle w:val="Prrafodelista"/>
              <w:widowControl/>
              <w:numPr>
                <w:ilvl w:val="0"/>
                <w:numId w:val="47"/>
              </w:numPr>
              <w:autoSpaceDE/>
              <w:autoSpaceDN/>
              <w:ind w:left="284"/>
              <w:contextualSpacing/>
              <w:rPr>
                <w:rFonts w:ascii="Arial" w:eastAsia="Calibri" w:hAnsi="Arial" w:cs="Arial"/>
                <w:sz w:val="24"/>
                <w:szCs w:val="24"/>
              </w:rPr>
            </w:pPr>
            <w:r w:rsidRPr="003329D3">
              <w:rPr>
                <w:rFonts w:ascii="Arial" w:eastAsia="Calibri" w:hAnsi="Arial" w:cs="Arial"/>
                <w:sz w:val="24"/>
                <w:szCs w:val="24"/>
              </w:rPr>
              <w:lastRenderedPageBreak/>
              <w:t>Diagnóstico de conflictividad, lectura del contexto local y determinación de las necesidades jurídicas insatisfechas.</w:t>
            </w:r>
          </w:p>
          <w:p w14:paraId="25DCDCE2" w14:textId="77777777" w:rsidR="00D85130" w:rsidRPr="003329D3" w:rsidRDefault="00D85130" w:rsidP="00E31532">
            <w:pPr>
              <w:ind w:left="284"/>
              <w:jc w:val="both"/>
              <w:rPr>
                <w:rFonts w:ascii="Arial" w:eastAsia="Calibri" w:hAnsi="Arial" w:cs="Arial"/>
                <w:sz w:val="24"/>
                <w:szCs w:val="24"/>
              </w:rPr>
            </w:pPr>
          </w:p>
          <w:p w14:paraId="2512A345" w14:textId="77777777" w:rsidR="00D85130" w:rsidRPr="003329D3" w:rsidRDefault="00D85130" w:rsidP="00E31532">
            <w:pPr>
              <w:pStyle w:val="Prrafodelista"/>
              <w:widowControl/>
              <w:numPr>
                <w:ilvl w:val="0"/>
                <w:numId w:val="47"/>
              </w:numPr>
              <w:autoSpaceDE/>
              <w:autoSpaceDN/>
              <w:ind w:left="284"/>
              <w:contextualSpacing/>
              <w:rPr>
                <w:rFonts w:ascii="Arial" w:eastAsia="Calibri" w:hAnsi="Arial" w:cs="Arial"/>
                <w:sz w:val="24"/>
                <w:szCs w:val="24"/>
              </w:rPr>
            </w:pPr>
            <w:r w:rsidRPr="003329D3">
              <w:rPr>
                <w:rFonts w:ascii="Arial" w:eastAsia="Calibri" w:hAnsi="Arial" w:cs="Arial"/>
                <w:sz w:val="24"/>
                <w:szCs w:val="24"/>
              </w:rPr>
              <w:t>Postulación comunitaria de los candidatos a conciliadores en equidad.</w:t>
            </w:r>
          </w:p>
          <w:p w14:paraId="570E4763" w14:textId="77777777" w:rsidR="00D85130" w:rsidRPr="003329D3" w:rsidRDefault="00D85130" w:rsidP="00E31532">
            <w:pPr>
              <w:ind w:left="284"/>
              <w:jc w:val="both"/>
              <w:rPr>
                <w:rFonts w:ascii="Arial" w:eastAsia="Calibri" w:hAnsi="Arial" w:cs="Arial"/>
                <w:sz w:val="24"/>
                <w:szCs w:val="24"/>
              </w:rPr>
            </w:pPr>
          </w:p>
          <w:p w14:paraId="59D57914" w14:textId="77777777" w:rsidR="00D85130" w:rsidRPr="003329D3" w:rsidRDefault="00D85130" w:rsidP="00E31532">
            <w:pPr>
              <w:pStyle w:val="Prrafodelista"/>
              <w:widowControl/>
              <w:numPr>
                <w:ilvl w:val="0"/>
                <w:numId w:val="47"/>
              </w:numPr>
              <w:autoSpaceDE/>
              <w:autoSpaceDN/>
              <w:ind w:left="284"/>
              <w:contextualSpacing/>
              <w:rPr>
                <w:rFonts w:ascii="Arial" w:eastAsia="Calibri" w:hAnsi="Arial" w:cs="Arial"/>
                <w:sz w:val="24"/>
                <w:szCs w:val="24"/>
              </w:rPr>
            </w:pPr>
            <w:r w:rsidRPr="003329D3">
              <w:rPr>
                <w:rFonts w:ascii="Arial" w:eastAsia="Calibri" w:hAnsi="Arial" w:cs="Arial"/>
                <w:sz w:val="24"/>
                <w:szCs w:val="24"/>
              </w:rPr>
              <w:t>Formación y nombramiento de los postulados a conciliadores en equidad.</w:t>
            </w:r>
          </w:p>
          <w:p w14:paraId="6D92E57B" w14:textId="77777777" w:rsidR="00D85130" w:rsidRPr="003329D3" w:rsidRDefault="00D85130" w:rsidP="00E31532">
            <w:pPr>
              <w:ind w:left="284"/>
              <w:jc w:val="both"/>
              <w:rPr>
                <w:rFonts w:ascii="Arial" w:eastAsia="Calibri" w:hAnsi="Arial" w:cs="Arial"/>
                <w:sz w:val="24"/>
                <w:szCs w:val="24"/>
              </w:rPr>
            </w:pPr>
          </w:p>
          <w:p w14:paraId="377A8B22" w14:textId="77777777" w:rsidR="00D85130" w:rsidRPr="003329D3" w:rsidRDefault="00D85130" w:rsidP="00E31532">
            <w:pPr>
              <w:pStyle w:val="Prrafodelista"/>
              <w:widowControl/>
              <w:numPr>
                <w:ilvl w:val="0"/>
                <w:numId w:val="47"/>
              </w:numPr>
              <w:autoSpaceDE/>
              <w:autoSpaceDN/>
              <w:ind w:left="284"/>
              <w:contextualSpacing/>
              <w:rPr>
                <w:rFonts w:ascii="Arial" w:eastAsia="Calibri" w:hAnsi="Arial" w:cs="Arial"/>
                <w:sz w:val="24"/>
                <w:szCs w:val="24"/>
              </w:rPr>
            </w:pPr>
            <w:r w:rsidRPr="003329D3">
              <w:rPr>
                <w:rFonts w:ascii="Arial" w:eastAsia="Calibri" w:hAnsi="Arial" w:cs="Arial"/>
                <w:sz w:val="24"/>
                <w:szCs w:val="24"/>
              </w:rPr>
              <w:t>Operación de la conciliación en equidad.</w:t>
            </w:r>
            <w:r w:rsidRPr="003329D3">
              <w:rPr>
                <w:rFonts w:ascii="Arial" w:eastAsia="Calibri" w:hAnsi="Arial" w:cs="Arial"/>
                <w:sz w:val="24"/>
                <w:szCs w:val="24"/>
              </w:rPr>
              <w:br/>
            </w:r>
          </w:p>
          <w:p w14:paraId="73385D1B" w14:textId="77777777" w:rsidR="00D85130" w:rsidRPr="003329D3" w:rsidRDefault="00D85130" w:rsidP="00E31532">
            <w:pPr>
              <w:pStyle w:val="Prrafodelista"/>
              <w:widowControl/>
              <w:numPr>
                <w:ilvl w:val="0"/>
                <w:numId w:val="47"/>
              </w:numPr>
              <w:autoSpaceDE/>
              <w:autoSpaceDN/>
              <w:ind w:left="284"/>
              <w:contextualSpacing/>
              <w:rPr>
                <w:rFonts w:ascii="Arial" w:eastAsia="Calibri" w:hAnsi="Arial" w:cs="Arial"/>
                <w:sz w:val="24"/>
                <w:szCs w:val="24"/>
              </w:rPr>
            </w:pPr>
            <w:r w:rsidRPr="003329D3">
              <w:rPr>
                <w:rFonts w:ascii="Arial" w:eastAsia="Calibri" w:hAnsi="Arial" w:cs="Arial"/>
                <w:sz w:val="24"/>
                <w:szCs w:val="24"/>
              </w:rPr>
              <w:t>Fortalecimiento y ampliación de cobertura de la conciliación.</w:t>
            </w:r>
          </w:p>
          <w:p w14:paraId="5458D922" w14:textId="77777777" w:rsidR="00D85130" w:rsidRPr="003329D3" w:rsidRDefault="00D85130" w:rsidP="00D85130">
            <w:pPr>
              <w:jc w:val="both"/>
              <w:rPr>
                <w:rFonts w:ascii="Arial" w:eastAsia="Calibri" w:hAnsi="Arial" w:cs="Arial"/>
                <w:sz w:val="24"/>
                <w:szCs w:val="24"/>
              </w:rPr>
            </w:pPr>
          </w:p>
          <w:p w14:paraId="6F8EBECC"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t>El Ministerio de Justicia y del Derecho establecerá los parámetros y estrategias para garantizar el cumplimiento de cada uno de los momentos descritos anteriormente, y para el establecimiento de los programas locales de justicia en equidad.</w:t>
            </w:r>
          </w:p>
          <w:p w14:paraId="523A82F5"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t xml:space="preserve">Las entidades y organizaciones que implementen la conciliación en equidad lo harán bajo la orientación del Ministerio de Justicia </w:t>
            </w:r>
            <w:r w:rsidRPr="003329D3">
              <w:rPr>
                <w:rFonts w:ascii="Arial" w:eastAsia="Calibri" w:hAnsi="Arial" w:cs="Arial"/>
                <w:sz w:val="24"/>
                <w:szCs w:val="24"/>
              </w:rPr>
              <w:lastRenderedPageBreak/>
              <w:t>y del Derecho, de conformidad con el reglamento que expida al respecto.</w:t>
            </w:r>
          </w:p>
          <w:p w14:paraId="29BECBBE" w14:textId="77777777" w:rsidR="00D85130" w:rsidRPr="003329D3" w:rsidRDefault="00D85130" w:rsidP="00D85130">
            <w:pPr>
              <w:jc w:val="both"/>
              <w:rPr>
                <w:rFonts w:ascii="Arial" w:eastAsia="Calibri" w:hAnsi="Arial" w:cs="Arial"/>
                <w:b/>
                <w:bCs/>
                <w:sz w:val="24"/>
                <w:szCs w:val="24"/>
              </w:rPr>
            </w:pPr>
          </w:p>
          <w:p w14:paraId="179B1097"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b/>
                <w:bCs/>
                <w:sz w:val="24"/>
                <w:szCs w:val="24"/>
              </w:rPr>
              <w:t>Parágrafo 1</w:t>
            </w:r>
            <w:r w:rsidRPr="003329D3">
              <w:rPr>
                <w:rFonts w:ascii="Arial" w:eastAsia="Calibri" w:hAnsi="Arial" w:cs="Arial"/>
                <w:sz w:val="24"/>
                <w:szCs w:val="24"/>
              </w:rPr>
              <w:t>. Los candidatos a conciliadores en equidad podrán ser postulados por las organizaciones cívicas o comunitarias de los correspondientes barrios, corregimientos o veredas, ante los tribunales superiores de distrito judicial de las ciudades sedes de estos y los jueces de mayor nivel jerárquico en los demás municipios del país.</w:t>
            </w:r>
          </w:p>
          <w:p w14:paraId="32D83F28"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t>La autoridad judicial nominadora de los conciliadores en equidad remitirá copia de los nombramientos efectuados al Ministerio de Justicia y del Derecho, quien implementará un sistema de información para el monitoreo y seguimiento de la conciliación en equidad.</w:t>
            </w:r>
          </w:p>
          <w:p w14:paraId="2CFBB441" w14:textId="77777777" w:rsidR="00D85130" w:rsidRPr="003329D3" w:rsidRDefault="00D85130" w:rsidP="00D85130">
            <w:pPr>
              <w:jc w:val="both"/>
              <w:rPr>
                <w:rFonts w:ascii="Arial" w:eastAsia="Calibri" w:hAnsi="Arial" w:cs="Arial"/>
                <w:sz w:val="24"/>
                <w:szCs w:val="24"/>
              </w:rPr>
            </w:pPr>
          </w:p>
          <w:p w14:paraId="4F3EE978" w14:textId="77777777" w:rsidR="00D85130" w:rsidRPr="003329D3" w:rsidRDefault="00D85130" w:rsidP="00D85130">
            <w:pPr>
              <w:jc w:val="both"/>
              <w:rPr>
                <w:rFonts w:ascii="Arial" w:eastAsia="Calibri" w:hAnsi="Arial" w:cs="Arial"/>
                <w:b/>
                <w:bCs/>
                <w:sz w:val="24"/>
                <w:szCs w:val="24"/>
              </w:rPr>
            </w:pPr>
            <w:r w:rsidRPr="003329D3">
              <w:rPr>
                <w:rFonts w:ascii="Arial" w:eastAsia="Calibri" w:hAnsi="Arial" w:cs="Arial"/>
                <w:b/>
                <w:bCs/>
                <w:sz w:val="24"/>
                <w:szCs w:val="24"/>
              </w:rPr>
              <w:t xml:space="preserve">Parágrafo 2. </w:t>
            </w:r>
            <w:r w:rsidRPr="003329D3">
              <w:rPr>
                <w:rFonts w:ascii="Arial" w:eastAsia="Calibri" w:hAnsi="Arial" w:cs="Arial"/>
                <w:sz w:val="24"/>
                <w:szCs w:val="24"/>
              </w:rPr>
              <w:t>Los servidores públicos podrán ser nombrados conciliadores en equidad siempre y cuando ejerzan esta labor por fuera del sitio y el horario de trabajo, y dicha labor no resulte incompatible con el desarrollo de sus funciones.</w:t>
            </w:r>
            <w:r w:rsidRPr="003329D3">
              <w:rPr>
                <w:rFonts w:ascii="Arial" w:eastAsia="Calibri" w:hAnsi="Arial" w:cs="Arial"/>
                <w:sz w:val="24"/>
                <w:szCs w:val="24"/>
              </w:rPr>
              <w:br/>
            </w:r>
          </w:p>
          <w:p w14:paraId="2ADC9889" w14:textId="3B8F81DA" w:rsidR="00D85130" w:rsidRPr="003329D3" w:rsidRDefault="00D85130" w:rsidP="00D85130">
            <w:pPr>
              <w:jc w:val="both"/>
              <w:rPr>
                <w:rStyle w:val="fontstyle31"/>
                <w:rFonts w:ascii="Arial" w:hAnsi="Arial" w:cs="Arial"/>
                <w:b/>
                <w:bCs/>
              </w:rPr>
            </w:pPr>
            <w:r w:rsidRPr="003329D3">
              <w:rPr>
                <w:rFonts w:ascii="Arial" w:eastAsia="Calibri" w:hAnsi="Arial" w:cs="Arial"/>
                <w:b/>
                <w:bCs/>
                <w:sz w:val="24"/>
                <w:szCs w:val="24"/>
              </w:rPr>
              <w:t>Parágrafo 3</w:t>
            </w:r>
            <w:r w:rsidRPr="003329D3">
              <w:rPr>
                <w:rFonts w:ascii="Arial" w:eastAsia="Calibri" w:hAnsi="Arial" w:cs="Arial"/>
                <w:sz w:val="24"/>
                <w:szCs w:val="24"/>
              </w:rPr>
              <w:t>. Los miembros de las comunidades indígenas y afrocolombianas podrán ser nombrados conciliadores en equidad, siempre y cuando hubieren sido postulados por las comunidades de las cuales hacen parte y cuenten con la autorización de sus autoridades tradicionales.</w:t>
            </w:r>
          </w:p>
        </w:tc>
        <w:tc>
          <w:tcPr>
            <w:tcW w:w="2943" w:type="dxa"/>
          </w:tcPr>
          <w:p w14:paraId="6BD47D35" w14:textId="363BA748" w:rsidR="00D85130" w:rsidRPr="003329D3" w:rsidRDefault="00D85130" w:rsidP="00D85130">
            <w:pPr>
              <w:rPr>
                <w:rFonts w:ascii="Arial" w:hAnsi="Arial" w:cs="Arial"/>
                <w:sz w:val="24"/>
                <w:szCs w:val="24"/>
              </w:rPr>
            </w:pPr>
            <w:r w:rsidRPr="003329D3">
              <w:rPr>
                <w:rFonts w:ascii="Arial" w:hAnsi="Arial" w:cs="Arial"/>
                <w:sz w:val="24"/>
                <w:szCs w:val="24"/>
              </w:rPr>
              <w:lastRenderedPageBreak/>
              <w:t>Se modifica la numeración del artículo.</w:t>
            </w:r>
          </w:p>
        </w:tc>
      </w:tr>
      <w:tr w:rsidR="00C77A05" w:rsidRPr="003329D3" w14:paraId="4F7DEA97" w14:textId="77777777" w:rsidTr="00C77A05">
        <w:trPr>
          <w:gridAfter w:val="1"/>
          <w:wAfter w:w="2943" w:type="dxa"/>
        </w:trPr>
        <w:tc>
          <w:tcPr>
            <w:tcW w:w="2942" w:type="dxa"/>
          </w:tcPr>
          <w:p w14:paraId="5A4E8FDF"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79. </w:t>
            </w:r>
            <w:r w:rsidRPr="003329D3">
              <w:rPr>
                <w:rFonts w:ascii="Arial" w:eastAsia="Calibri" w:hAnsi="Arial" w:cs="Arial"/>
                <w:b/>
                <w:i/>
                <w:iCs/>
                <w:sz w:val="24"/>
                <w:szCs w:val="24"/>
              </w:rPr>
              <w:t>Reconocimiento y estímulos a los conciliadores en equidad</w:t>
            </w:r>
            <w:r w:rsidRPr="003329D3">
              <w:rPr>
                <w:rFonts w:ascii="Arial" w:eastAsia="Calibri" w:hAnsi="Arial" w:cs="Arial"/>
                <w:b/>
                <w:bCs/>
                <w:i/>
                <w:iCs/>
                <w:sz w:val="24"/>
                <w:szCs w:val="24"/>
              </w:rPr>
              <w:t xml:space="preserve">. </w:t>
            </w:r>
            <w:r w:rsidRPr="003329D3">
              <w:rPr>
                <w:rFonts w:ascii="Arial" w:eastAsia="Calibri" w:hAnsi="Arial" w:cs="Arial"/>
                <w:sz w:val="24"/>
                <w:szCs w:val="24"/>
              </w:rPr>
              <w:t>El Gobierno Nacional establecerá una estrategia de reconocimiento y otorgamiento de estímulos, con el fin de resaltar la labor, potenciar la formación, mejorar las competencias ciudadanas y la calidad de vida y familiar de los conciliadores en equidad, que hacen parte de los programas locales de justicia en equidad.</w:t>
            </w:r>
          </w:p>
          <w:p w14:paraId="12F23EAC"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t xml:space="preserve">Las instituciones de educación superior y las instituciones de educación para el trabajo y el desarrollo humano podrán tener en cuenta la calidad de los conciliadores en equidad, para otorgar beneficios en matrículas y en la financiación de los costos </w:t>
            </w:r>
            <w:r w:rsidRPr="003329D3">
              <w:rPr>
                <w:rFonts w:ascii="Arial" w:eastAsia="Calibri" w:hAnsi="Arial" w:cs="Arial"/>
                <w:sz w:val="24"/>
                <w:szCs w:val="24"/>
              </w:rPr>
              <w:lastRenderedPageBreak/>
              <w:t>asociados al proceso formativo de los conciliadores y a los integrantes de su núcleo familiar, de acuerdo con lo establecido en sus reglamentos y en el marco de la autonomía universitaria.</w:t>
            </w:r>
          </w:p>
          <w:p w14:paraId="725B0C19" w14:textId="77777777" w:rsidR="00D85130" w:rsidRPr="003329D3" w:rsidRDefault="00D85130" w:rsidP="00D85130">
            <w:pPr>
              <w:jc w:val="center"/>
              <w:rPr>
                <w:rFonts w:ascii="Arial" w:eastAsia="Calibri" w:hAnsi="Arial" w:cs="Arial"/>
                <w:b/>
                <w:sz w:val="24"/>
                <w:szCs w:val="24"/>
              </w:rPr>
            </w:pPr>
          </w:p>
          <w:p w14:paraId="29EBFD17"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t>En la definición de la lista de potenciales beneficiarios de los subsidios de vivienda</w:t>
            </w:r>
            <w:r w:rsidRPr="003329D3">
              <w:rPr>
                <w:rFonts w:ascii="Arial" w:eastAsia="Calibri" w:hAnsi="Arial" w:cs="Arial"/>
                <w:sz w:val="24"/>
                <w:szCs w:val="24"/>
              </w:rPr>
              <w:br/>
              <w:t>o programas de vivienda de interés social, el Gobierno Nacional tendrá en cuenta de priorización para los hogares en los que por lo menos un integrante sea conciliador en equidad que haga parte del Programa Local de Justicia en Equidad.</w:t>
            </w:r>
          </w:p>
          <w:p w14:paraId="5D59254F" w14:textId="77777777" w:rsidR="00D85130" w:rsidRPr="003329D3" w:rsidRDefault="00D85130" w:rsidP="00D85130">
            <w:pPr>
              <w:jc w:val="both"/>
              <w:rPr>
                <w:rStyle w:val="fontstyle31"/>
                <w:rFonts w:ascii="Arial" w:hAnsi="Arial" w:cs="Arial"/>
                <w:b/>
                <w:bCs/>
              </w:rPr>
            </w:pPr>
            <w:r w:rsidRPr="003329D3">
              <w:rPr>
                <w:rFonts w:ascii="Arial" w:eastAsia="Calibri" w:hAnsi="Arial" w:cs="Arial"/>
                <w:sz w:val="24"/>
                <w:szCs w:val="24"/>
              </w:rPr>
              <w:br/>
              <w:t>Estos subsidios se otorgarán de conformidad con la normatividad vigente que regula la materia.</w:t>
            </w:r>
          </w:p>
        </w:tc>
        <w:tc>
          <w:tcPr>
            <w:tcW w:w="2943" w:type="dxa"/>
          </w:tcPr>
          <w:p w14:paraId="73C0C528" w14:textId="76881699" w:rsidR="00D85130" w:rsidRPr="003329D3" w:rsidRDefault="00D85130" w:rsidP="00D85130">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79</w:t>
            </w:r>
            <w:r w:rsidRPr="003329D3">
              <w:rPr>
                <w:rFonts w:ascii="Arial" w:eastAsia="Calibri" w:hAnsi="Arial" w:cs="Arial"/>
                <w:b/>
                <w:bCs/>
                <w:sz w:val="24"/>
                <w:szCs w:val="24"/>
              </w:rPr>
              <w:t xml:space="preserve"> 8</w:t>
            </w:r>
            <w:r w:rsidR="00E602D4" w:rsidRPr="003329D3">
              <w:rPr>
                <w:rFonts w:ascii="Arial" w:eastAsia="Calibri" w:hAnsi="Arial" w:cs="Arial"/>
                <w:b/>
                <w:bCs/>
                <w:sz w:val="24"/>
                <w:szCs w:val="24"/>
              </w:rPr>
              <w:t>1</w:t>
            </w:r>
            <w:r w:rsidRPr="003329D3">
              <w:rPr>
                <w:rFonts w:ascii="Arial" w:eastAsia="Calibri" w:hAnsi="Arial" w:cs="Arial"/>
                <w:b/>
                <w:bCs/>
                <w:sz w:val="24"/>
                <w:szCs w:val="24"/>
              </w:rPr>
              <w:t xml:space="preserve">. </w:t>
            </w:r>
            <w:r w:rsidRPr="003329D3">
              <w:rPr>
                <w:rFonts w:ascii="Arial" w:eastAsia="Calibri" w:hAnsi="Arial" w:cs="Arial"/>
                <w:b/>
                <w:i/>
                <w:iCs/>
                <w:sz w:val="24"/>
                <w:szCs w:val="24"/>
              </w:rPr>
              <w:t>Reconocimiento y estímulos a los conciliadores en equidad</w:t>
            </w:r>
            <w:r w:rsidRPr="003329D3">
              <w:rPr>
                <w:rFonts w:ascii="Arial" w:eastAsia="Calibri" w:hAnsi="Arial" w:cs="Arial"/>
                <w:b/>
                <w:bCs/>
                <w:i/>
                <w:iCs/>
                <w:sz w:val="24"/>
                <w:szCs w:val="24"/>
              </w:rPr>
              <w:t xml:space="preserve">. </w:t>
            </w:r>
            <w:r w:rsidRPr="003329D3">
              <w:rPr>
                <w:rFonts w:ascii="Arial" w:eastAsia="Calibri" w:hAnsi="Arial" w:cs="Arial"/>
                <w:sz w:val="24"/>
                <w:szCs w:val="24"/>
              </w:rPr>
              <w:t>El Gobierno Nacional establecerá una estrategia de reconocimiento y otorgamiento de estímulos, con el fin de resaltar la labor, potenciar la formación, mejorar las competencias ciudadanas y la calidad de vida y familiar de los conciliadores en equidad, que hacen parte de los programas locales de justicia en equidad.</w:t>
            </w:r>
          </w:p>
          <w:p w14:paraId="45587895"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br/>
              <w:t xml:space="preserve">Las instituciones de educación superior y las instituciones de educación para el trabajo y el desarrollo humano podrán tener en cuenta la calidad de los conciliadores en equidad, para otorgar beneficios en matrículas y en la financiación de los costos </w:t>
            </w:r>
            <w:r w:rsidRPr="003329D3">
              <w:rPr>
                <w:rFonts w:ascii="Arial" w:eastAsia="Calibri" w:hAnsi="Arial" w:cs="Arial"/>
                <w:sz w:val="24"/>
                <w:szCs w:val="24"/>
              </w:rPr>
              <w:lastRenderedPageBreak/>
              <w:t>asociados al proceso formativo de los conciliadores y a los integrantes de su núcleo familiar, de acuerdo con lo establecido en sus reglamentos y en el marco de la autonomía universitaria.</w:t>
            </w:r>
          </w:p>
          <w:p w14:paraId="6E16B914" w14:textId="77777777" w:rsidR="00D85130" w:rsidRPr="003329D3" w:rsidRDefault="00D85130" w:rsidP="00D85130">
            <w:pPr>
              <w:jc w:val="center"/>
              <w:rPr>
                <w:rFonts w:ascii="Arial" w:eastAsia="Calibri" w:hAnsi="Arial" w:cs="Arial"/>
                <w:b/>
                <w:sz w:val="24"/>
                <w:szCs w:val="24"/>
              </w:rPr>
            </w:pPr>
          </w:p>
          <w:p w14:paraId="78C72302" w14:textId="77777777" w:rsidR="00D85130" w:rsidRPr="003329D3" w:rsidRDefault="00D85130" w:rsidP="00D85130">
            <w:pPr>
              <w:jc w:val="both"/>
              <w:rPr>
                <w:rFonts w:ascii="Arial" w:eastAsia="Calibri" w:hAnsi="Arial" w:cs="Arial"/>
                <w:sz w:val="24"/>
                <w:szCs w:val="24"/>
              </w:rPr>
            </w:pPr>
            <w:r w:rsidRPr="003329D3">
              <w:rPr>
                <w:rFonts w:ascii="Arial" w:eastAsia="Calibri" w:hAnsi="Arial" w:cs="Arial"/>
                <w:sz w:val="24"/>
                <w:szCs w:val="24"/>
              </w:rPr>
              <w:t>En la definición de la lista de potenciales beneficiarios de los subsidios de vivienda</w:t>
            </w:r>
            <w:r w:rsidRPr="003329D3">
              <w:rPr>
                <w:rFonts w:ascii="Arial" w:eastAsia="Calibri" w:hAnsi="Arial" w:cs="Arial"/>
                <w:sz w:val="24"/>
                <w:szCs w:val="24"/>
              </w:rPr>
              <w:br/>
              <w:t>o programas de vivienda de interés social, el Gobierno Nacional tendrá en cuenta de priorización para los hogares en los que por lo menos un integrante sea conciliador en equidad que haga parte del Programa Local de Justicia en Equidad.</w:t>
            </w:r>
          </w:p>
          <w:p w14:paraId="3FF92C41" w14:textId="0A96EF8D" w:rsidR="00D85130" w:rsidRPr="003329D3" w:rsidRDefault="00D85130" w:rsidP="00D85130">
            <w:pPr>
              <w:jc w:val="both"/>
              <w:rPr>
                <w:rStyle w:val="fontstyle31"/>
                <w:rFonts w:ascii="Arial" w:hAnsi="Arial" w:cs="Arial"/>
                <w:b/>
                <w:bCs/>
              </w:rPr>
            </w:pPr>
            <w:r w:rsidRPr="003329D3">
              <w:rPr>
                <w:rFonts w:ascii="Arial" w:eastAsia="Calibri" w:hAnsi="Arial" w:cs="Arial"/>
                <w:sz w:val="24"/>
                <w:szCs w:val="24"/>
              </w:rPr>
              <w:br/>
              <w:t>Estos subsidios se otorgarán de conformidad con la normatividad vigente que regula la materia.</w:t>
            </w:r>
          </w:p>
        </w:tc>
        <w:tc>
          <w:tcPr>
            <w:tcW w:w="2943" w:type="dxa"/>
          </w:tcPr>
          <w:p w14:paraId="55238A4F" w14:textId="1D3EB766" w:rsidR="00D85130" w:rsidRPr="003329D3" w:rsidRDefault="00D85130" w:rsidP="00D85130">
            <w:pPr>
              <w:rPr>
                <w:rFonts w:ascii="Arial" w:hAnsi="Arial" w:cs="Arial"/>
                <w:sz w:val="24"/>
                <w:szCs w:val="24"/>
              </w:rPr>
            </w:pPr>
            <w:r w:rsidRPr="003329D3">
              <w:rPr>
                <w:rFonts w:ascii="Arial" w:hAnsi="Arial" w:cs="Arial"/>
                <w:sz w:val="24"/>
                <w:szCs w:val="24"/>
              </w:rPr>
              <w:lastRenderedPageBreak/>
              <w:t>Se modifica numeración del artículo.</w:t>
            </w:r>
          </w:p>
        </w:tc>
      </w:tr>
      <w:tr w:rsidR="00C77A05" w:rsidRPr="003329D3" w14:paraId="7BB0C4CE" w14:textId="77777777" w:rsidTr="00C77A05">
        <w:trPr>
          <w:gridAfter w:val="1"/>
          <w:wAfter w:w="2943" w:type="dxa"/>
        </w:trPr>
        <w:tc>
          <w:tcPr>
            <w:tcW w:w="2942" w:type="dxa"/>
          </w:tcPr>
          <w:p w14:paraId="2C9D804B" w14:textId="77777777" w:rsidR="00E602D4" w:rsidRPr="003329D3" w:rsidRDefault="00E602D4" w:rsidP="00E602D4">
            <w:pPr>
              <w:jc w:val="both"/>
              <w:rPr>
                <w:rStyle w:val="fontstyle31"/>
                <w:rFonts w:ascii="Arial" w:hAnsi="Arial" w:cs="Arial"/>
                <w:b/>
                <w:bCs/>
              </w:rPr>
            </w:pPr>
            <w:r w:rsidRPr="003329D3">
              <w:rPr>
                <w:rFonts w:ascii="Arial" w:eastAsia="Calibri" w:hAnsi="Arial" w:cs="Arial"/>
                <w:b/>
                <w:bCs/>
                <w:sz w:val="24"/>
                <w:szCs w:val="24"/>
              </w:rPr>
              <w:t>Artículo 80</w:t>
            </w:r>
            <w:r w:rsidRPr="003329D3">
              <w:rPr>
                <w:rFonts w:ascii="Arial" w:eastAsia="Calibri" w:hAnsi="Arial" w:cs="Arial"/>
                <w:sz w:val="24"/>
                <w:szCs w:val="24"/>
              </w:rPr>
              <w:t xml:space="preserve">. </w:t>
            </w:r>
            <w:r w:rsidRPr="003329D3">
              <w:rPr>
                <w:rFonts w:ascii="Arial" w:eastAsia="Calibri" w:hAnsi="Arial" w:cs="Arial"/>
                <w:i/>
                <w:iCs/>
                <w:sz w:val="24"/>
                <w:szCs w:val="24"/>
              </w:rPr>
              <w:t xml:space="preserve">Deber de colaboración. </w:t>
            </w:r>
            <w:r w:rsidRPr="003329D3">
              <w:rPr>
                <w:rFonts w:ascii="Arial" w:eastAsia="Calibri" w:hAnsi="Arial" w:cs="Arial"/>
                <w:sz w:val="24"/>
                <w:szCs w:val="24"/>
              </w:rPr>
              <w:t xml:space="preserve">Las autoridades judiciales y administrativas del orden nacional, departamental, municipal y distrital, en especial los alcaldes, secretarios de gobierno u homólogos, inspectores de policía, comisarios de familia, personeros municipales y distritales y jueces de la República, deberán colaborar con el ejercicio de los </w:t>
            </w:r>
            <w:r w:rsidRPr="003329D3">
              <w:rPr>
                <w:rFonts w:ascii="Arial" w:eastAsia="Calibri" w:hAnsi="Arial" w:cs="Arial"/>
                <w:sz w:val="24"/>
                <w:szCs w:val="24"/>
              </w:rPr>
              <w:lastRenderedPageBreak/>
              <w:t>conciliadores en equidad y reconocer los efectos legales del acuerdo de conciliación en equidad.</w:t>
            </w:r>
          </w:p>
        </w:tc>
        <w:tc>
          <w:tcPr>
            <w:tcW w:w="2943" w:type="dxa"/>
          </w:tcPr>
          <w:p w14:paraId="314F8421" w14:textId="557080D8" w:rsidR="00E602D4" w:rsidRPr="003329D3" w:rsidRDefault="00E602D4" w:rsidP="00E602D4">
            <w:pPr>
              <w:jc w:val="both"/>
              <w:rPr>
                <w:rStyle w:val="fontstyle31"/>
                <w:rFonts w:ascii="Arial" w:hAnsi="Arial" w:cs="Arial"/>
                <w:b/>
                <w:bCs/>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80</w:t>
            </w:r>
            <w:r w:rsidRPr="003329D3">
              <w:rPr>
                <w:rFonts w:ascii="Arial" w:eastAsia="Calibri" w:hAnsi="Arial" w:cs="Arial"/>
                <w:b/>
                <w:bCs/>
                <w:sz w:val="24"/>
                <w:szCs w:val="24"/>
              </w:rPr>
              <w:t xml:space="preserve"> 82</w:t>
            </w:r>
            <w:r w:rsidRPr="003329D3">
              <w:rPr>
                <w:rFonts w:ascii="Arial" w:eastAsia="Calibri" w:hAnsi="Arial" w:cs="Arial"/>
                <w:sz w:val="24"/>
                <w:szCs w:val="24"/>
              </w:rPr>
              <w:t xml:space="preserve">. </w:t>
            </w:r>
            <w:r w:rsidRPr="003329D3">
              <w:rPr>
                <w:rFonts w:ascii="Arial" w:eastAsia="Calibri" w:hAnsi="Arial" w:cs="Arial"/>
                <w:i/>
                <w:iCs/>
                <w:sz w:val="24"/>
                <w:szCs w:val="24"/>
              </w:rPr>
              <w:t xml:space="preserve">Deber de colaboración. </w:t>
            </w:r>
            <w:r w:rsidRPr="003329D3">
              <w:rPr>
                <w:rFonts w:ascii="Arial" w:eastAsia="Calibri" w:hAnsi="Arial" w:cs="Arial"/>
                <w:sz w:val="24"/>
                <w:szCs w:val="24"/>
              </w:rPr>
              <w:t xml:space="preserve">Las autoridades judiciales y administrativas del orden nacional, departamental, municipal y distrital, en especial los alcaldes, secretarios de gobierno u homólogos, inspectores de policía, comisarios de familia, personeros municipales y distritales y jueces de la República, deberán colaborar con el ejercicio de los </w:t>
            </w:r>
            <w:r w:rsidRPr="003329D3">
              <w:rPr>
                <w:rFonts w:ascii="Arial" w:eastAsia="Calibri" w:hAnsi="Arial" w:cs="Arial"/>
                <w:sz w:val="24"/>
                <w:szCs w:val="24"/>
              </w:rPr>
              <w:lastRenderedPageBreak/>
              <w:t>conciliadores en equidad y reconocer los efectos legales del acuerdo de conciliación en equidad.</w:t>
            </w:r>
          </w:p>
        </w:tc>
        <w:tc>
          <w:tcPr>
            <w:tcW w:w="2943" w:type="dxa"/>
          </w:tcPr>
          <w:p w14:paraId="528CB962" w14:textId="5B41D0EE" w:rsidR="00E602D4" w:rsidRPr="003329D3" w:rsidRDefault="00E31532" w:rsidP="00E602D4">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5AE5C6DE" w14:textId="77777777" w:rsidTr="00C77A05">
        <w:trPr>
          <w:gridAfter w:val="1"/>
          <w:wAfter w:w="2943" w:type="dxa"/>
        </w:trPr>
        <w:tc>
          <w:tcPr>
            <w:tcW w:w="2942" w:type="dxa"/>
          </w:tcPr>
          <w:p w14:paraId="477B1BBB" w14:textId="77777777" w:rsidR="00E602D4" w:rsidRPr="003329D3" w:rsidRDefault="00E602D4" w:rsidP="00E602D4">
            <w:pPr>
              <w:jc w:val="both"/>
              <w:rPr>
                <w:rFonts w:ascii="Arial" w:eastAsia="Calibri" w:hAnsi="Arial" w:cs="Arial"/>
                <w:sz w:val="24"/>
                <w:szCs w:val="24"/>
              </w:rPr>
            </w:pPr>
            <w:r w:rsidRPr="003329D3">
              <w:rPr>
                <w:rFonts w:ascii="Arial" w:eastAsia="Calibri" w:hAnsi="Arial" w:cs="Arial"/>
                <w:b/>
                <w:bCs/>
                <w:sz w:val="24"/>
                <w:szCs w:val="24"/>
              </w:rPr>
              <w:t xml:space="preserve">Artículo 81. </w:t>
            </w:r>
            <w:r w:rsidRPr="003329D3">
              <w:rPr>
                <w:rFonts w:ascii="Arial" w:eastAsia="Calibri" w:hAnsi="Arial" w:cs="Arial"/>
                <w:i/>
                <w:iCs/>
                <w:sz w:val="24"/>
                <w:szCs w:val="24"/>
              </w:rPr>
              <w:t xml:space="preserve">Veedurías a la conciliación en equidad. </w:t>
            </w:r>
            <w:r w:rsidRPr="003329D3">
              <w:rPr>
                <w:rFonts w:ascii="Arial" w:eastAsia="Calibri" w:hAnsi="Arial" w:cs="Arial"/>
                <w:sz w:val="24"/>
                <w:szCs w:val="24"/>
              </w:rPr>
              <w:t>Las organizaciones cívicas y comunitarias ejercerán veeduría al funcionamiento de los programas locales de justicia en equidad, y podrán solicitar que se cite al coordinador del Programa Local de Justicia en Equidad ante el respectivo Concejo Municipal para que responda por las posibles fallas en el servicio y las presuntas irregularidades en que incurran los conciliadores en equidad.</w:t>
            </w:r>
          </w:p>
          <w:p w14:paraId="58E3A960" w14:textId="77777777" w:rsidR="00E602D4" w:rsidRPr="003329D3" w:rsidRDefault="00E602D4" w:rsidP="00E602D4">
            <w:pPr>
              <w:jc w:val="both"/>
              <w:rPr>
                <w:rStyle w:val="fontstyle31"/>
                <w:rFonts w:ascii="Arial" w:hAnsi="Arial" w:cs="Arial"/>
                <w:b/>
                <w:bCs/>
              </w:rPr>
            </w:pPr>
            <w:r w:rsidRPr="003329D3">
              <w:rPr>
                <w:rFonts w:ascii="Arial" w:eastAsia="Calibri" w:hAnsi="Arial" w:cs="Arial"/>
                <w:sz w:val="24"/>
                <w:szCs w:val="24"/>
              </w:rPr>
              <w:br/>
              <w:t>Los programas locales de justicia en equidad incluirán en sus reglamentos la forma como interactuarán con las organizaciones cívicas y comunitarias que ejercerán la veeduría respectiva.</w:t>
            </w:r>
          </w:p>
        </w:tc>
        <w:tc>
          <w:tcPr>
            <w:tcW w:w="2943" w:type="dxa"/>
          </w:tcPr>
          <w:p w14:paraId="5BCC91FD" w14:textId="62DD8F69" w:rsidR="00E602D4" w:rsidRPr="003329D3" w:rsidRDefault="00E602D4" w:rsidP="00E602D4">
            <w:pPr>
              <w:jc w:val="both"/>
              <w:rPr>
                <w:rFonts w:ascii="Arial" w:eastAsia="Calibri" w:hAnsi="Arial" w:cs="Arial"/>
                <w:sz w:val="24"/>
                <w:szCs w:val="24"/>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81</w:t>
            </w:r>
            <w:r w:rsidRPr="003329D3">
              <w:rPr>
                <w:rFonts w:ascii="Arial" w:eastAsia="Calibri" w:hAnsi="Arial" w:cs="Arial"/>
                <w:b/>
                <w:bCs/>
                <w:sz w:val="24"/>
                <w:szCs w:val="24"/>
              </w:rPr>
              <w:t xml:space="preserve"> 83. </w:t>
            </w:r>
            <w:r w:rsidRPr="003329D3">
              <w:rPr>
                <w:rFonts w:ascii="Arial" w:eastAsia="Calibri" w:hAnsi="Arial" w:cs="Arial"/>
                <w:i/>
                <w:iCs/>
                <w:sz w:val="24"/>
                <w:szCs w:val="24"/>
              </w:rPr>
              <w:t xml:space="preserve">Veedurías a la conciliación en equidad. </w:t>
            </w:r>
            <w:r w:rsidRPr="003329D3">
              <w:rPr>
                <w:rFonts w:ascii="Arial" w:eastAsia="Calibri" w:hAnsi="Arial" w:cs="Arial"/>
                <w:sz w:val="24"/>
                <w:szCs w:val="24"/>
              </w:rPr>
              <w:t>Las organizaciones cívicas y comunitarias ejercerán veeduría al funcionamiento de los programas locales de justicia en equidad, y podrán solicitar que se cite al coordinador del Programa Local de Justicia en Equidad ante el respectivo Concejo Municipal para que responda por las posibles fallas en el servicio y las presuntas irregularidades en que incurran los conciliadores en equidad.</w:t>
            </w:r>
          </w:p>
          <w:p w14:paraId="30E5BCEA" w14:textId="52097DC9" w:rsidR="00E602D4" w:rsidRPr="003329D3" w:rsidRDefault="00E602D4" w:rsidP="00E602D4">
            <w:pPr>
              <w:jc w:val="both"/>
              <w:rPr>
                <w:rStyle w:val="fontstyle31"/>
                <w:rFonts w:ascii="Arial" w:hAnsi="Arial" w:cs="Arial"/>
                <w:b/>
                <w:bCs/>
              </w:rPr>
            </w:pPr>
            <w:r w:rsidRPr="003329D3">
              <w:rPr>
                <w:rFonts w:ascii="Arial" w:eastAsia="Calibri" w:hAnsi="Arial" w:cs="Arial"/>
                <w:sz w:val="24"/>
                <w:szCs w:val="24"/>
              </w:rPr>
              <w:br/>
              <w:t>Los programas locales de justicia en equidad incluirán en sus reglamentos la forma como interactuarán con las organizaciones cívicas y comunitarias que ejercerán la veeduría respectiva.</w:t>
            </w:r>
          </w:p>
        </w:tc>
        <w:tc>
          <w:tcPr>
            <w:tcW w:w="2943" w:type="dxa"/>
          </w:tcPr>
          <w:p w14:paraId="788D2C34" w14:textId="3FE49E6F" w:rsidR="00E602D4" w:rsidRPr="003329D3" w:rsidRDefault="00E31532" w:rsidP="00E602D4">
            <w:pPr>
              <w:rPr>
                <w:rFonts w:ascii="Arial" w:hAnsi="Arial" w:cs="Arial"/>
                <w:sz w:val="24"/>
                <w:szCs w:val="24"/>
              </w:rPr>
            </w:pPr>
            <w:r w:rsidRPr="003329D3">
              <w:rPr>
                <w:rFonts w:ascii="Arial" w:hAnsi="Arial" w:cs="Arial"/>
                <w:sz w:val="24"/>
                <w:szCs w:val="24"/>
              </w:rPr>
              <w:t>Se modifica el número del artículo.</w:t>
            </w:r>
          </w:p>
        </w:tc>
      </w:tr>
      <w:tr w:rsidR="00C77A05" w:rsidRPr="003329D3" w14:paraId="4AFB65F8" w14:textId="77777777" w:rsidTr="00C77A05">
        <w:trPr>
          <w:gridAfter w:val="1"/>
          <w:wAfter w:w="2943" w:type="dxa"/>
        </w:trPr>
        <w:tc>
          <w:tcPr>
            <w:tcW w:w="2942" w:type="dxa"/>
          </w:tcPr>
          <w:p w14:paraId="3C0B15C7" w14:textId="77777777" w:rsidR="00E602D4" w:rsidRPr="003329D3" w:rsidRDefault="00E602D4" w:rsidP="00E602D4">
            <w:pPr>
              <w:jc w:val="center"/>
              <w:rPr>
                <w:rFonts w:ascii="Arial" w:eastAsia="Calibri" w:hAnsi="Arial" w:cs="Arial"/>
                <w:b/>
                <w:bCs/>
                <w:sz w:val="24"/>
                <w:szCs w:val="24"/>
              </w:rPr>
            </w:pPr>
            <w:r w:rsidRPr="003329D3">
              <w:rPr>
                <w:rFonts w:ascii="Arial" w:eastAsia="Calibri" w:hAnsi="Arial" w:cs="Arial"/>
                <w:b/>
                <w:bCs/>
                <w:sz w:val="24"/>
                <w:szCs w:val="24"/>
              </w:rPr>
              <w:t>CAPÍTULO II</w:t>
            </w:r>
          </w:p>
          <w:p w14:paraId="104F590C" w14:textId="77777777" w:rsidR="00E602D4" w:rsidRPr="003329D3" w:rsidRDefault="00E602D4" w:rsidP="00E602D4">
            <w:pPr>
              <w:jc w:val="center"/>
              <w:rPr>
                <w:rFonts w:ascii="Arial" w:eastAsia="Calibri" w:hAnsi="Arial" w:cs="Arial"/>
                <w:b/>
                <w:bCs/>
                <w:sz w:val="24"/>
                <w:szCs w:val="24"/>
              </w:rPr>
            </w:pPr>
            <w:r w:rsidRPr="003329D3">
              <w:rPr>
                <w:rFonts w:ascii="Arial" w:eastAsia="Calibri" w:hAnsi="Arial" w:cs="Arial"/>
                <w:b/>
                <w:bCs/>
                <w:sz w:val="24"/>
                <w:szCs w:val="24"/>
              </w:rPr>
              <w:br/>
              <w:t>CONCILIACIÓN EN EQUIDAD EN LAS JUNTAS DE ACCIÓN COMUNAL</w:t>
            </w:r>
          </w:p>
          <w:p w14:paraId="4F17EE76" w14:textId="77777777" w:rsidR="00E602D4" w:rsidRPr="003329D3" w:rsidRDefault="00E602D4" w:rsidP="00E602D4">
            <w:pPr>
              <w:jc w:val="center"/>
              <w:rPr>
                <w:rFonts w:ascii="Arial" w:eastAsia="Calibri" w:hAnsi="Arial" w:cs="Arial"/>
                <w:b/>
                <w:bCs/>
                <w:sz w:val="24"/>
                <w:szCs w:val="24"/>
              </w:rPr>
            </w:pPr>
          </w:p>
          <w:p w14:paraId="6423FB2F" w14:textId="77777777" w:rsidR="00E602D4" w:rsidRPr="003329D3" w:rsidRDefault="00E602D4" w:rsidP="00E602D4">
            <w:pPr>
              <w:jc w:val="both"/>
              <w:rPr>
                <w:rFonts w:ascii="Arial" w:eastAsia="Calibri" w:hAnsi="Arial" w:cs="Arial"/>
                <w:sz w:val="24"/>
                <w:szCs w:val="24"/>
              </w:rPr>
            </w:pPr>
            <w:r w:rsidRPr="003329D3">
              <w:rPr>
                <w:rFonts w:ascii="Arial" w:eastAsia="Calibri" w:hAnsi="Arial" w:cs="Arial"/>
                <w:b/>
                <w:bCs/>
                <w:sz w:val="24"/>
                <w:szCs w:val="24"/>
              </w:rPr>
              <w:t xml:space="preserve">Artículo 82. </w:t>
            </w:r>
            <w:r w:rsidRPr="003329D3">
              <w:rPr>
                <w:rFonts w:ascii="Arial" w:eastAsia="Calibri" w:hAnsi="Arial" w:cs="Arial"/>
                <w:i/>
                <w:iCs/>
                <w:sz w:val="24"/>
                <w:szCs w:val="24"/>
              </w:rPr>
              <w:t xml:space="preserve">Comisión de convivencia y conciliación. </w:t>
            </w:r>
            <w:r w:rsidRPr="003329D3">
              <w:rPr>
                <w:rFonts w:ascii="Arial" w:eastAsia="Calibri" w:hAnsi="Arial" w:cs="Arial"/>
                <w:sz w:val="24"/>
                <w:szCs w:val="24"/>
              </w:rPr>
              <w:t xml:space="preserve">Los miembros de las </w:t>
            </w:r>
            <w:r w:rsidRPr="003329D3">
              <w:rPr>
                <w:rFonts w:ascii="Arial" w:eastAsia="Calibri" w:hAnsi="Arial" w:cs="Arial"/>
                <w:sz w:val="24"/>
                <w:szCs w:val="24"/>
              </w:rPr>
              <w:lastRenderedPageBreak/>
              <w:t>comisiones de convivencia y conciliación de las juntas de acción comunal podrán</w:t>
            </w:r>
            <w:r w:rsidRPr="003329D3">
              <w:rPr>
                <w:rFonts w:ascii="Arial" w:eastAsia="Calibri" w:hAnsi="Arial" w:cs="Arial"/>
                <w:sz w:val="24"/>
                <w:szCs w:val="24"/>
              </w:rPr>
              <w:br/>
              <w:t>hacer parte del Programa Local de Justicia en Equidad.</w:t>
            </w:r>
          </w:p>
          <w:p w14:paraId="53681D81" w14:textId="77777777" w:rsidR="00E602D4" w:rsidRPr="003329D3" w:rsidRDefault="00E602D4" w:rsidP="00E602D4">
            <w:pPr>
              <w:jc w:val="both"/>
              <w:rPr>
                <w:rFonts w:ascii="Arial" w:eastAsia="Calibri" w:hAnsi="Arial" w:cs="Arial"/>
                <w:sz w:val="24"/>
                <w:szCs w:val="24"/>
              </w:rPr>
            </w:pPr>
          </w:p>
          <w:p w14:paraId="5C40B920" w14:textId="77777777" w:rsidR="00E602D4" w:rsidRPr="003329D3" w:rsidRDefault="00E602D4" w:rsidP="00E602D4">
            <w:pPr>
              <w:jc w:val="both"/>
              <w:rPr>
                <w:rStyle w:val="fontstyle31"/>
                <w:rFonts w:ascii="Arial" w:hAnsi="Arial" w:cs="Arial"/>
                <w:b/>
                <w:bCs/>
              </w:rPr>
            </w:pPr>
            <w:r w:rsidRPr="003329D3">
              <w:rPr>
                <w:rFonts w:ascii="Arial" w:eastAsia="Calibri" w:hAnsi="Arial" w:cs="Arial"/>
                <w:sz w:val="24"/>
                <w:szCs w:val="24"/>
              </w:rPr>
              <w:t>Los miembros de estas comisiones que deseen ser conciliadores en equidad deberán cumplir con los mismos requisitos de los conciliadores en equidad previstos en esta ley.</w:t>
            </w:r>
          </w:p>
        </w:tc>
        <w:tc>
          <w:tcPr>
            <w:tcW w:w="2943" w:type="dxa"/>
          </w:tcPr>
          <w:p w14:paraId="33AE60AE" w14:textId="77777777" w:rsidR="00E602D4" w:rsidRPr="003329D3" w:rsidRDefault="00E602D4" w:rsidP="00E602D4">
            <w:pPr>
              <w:jc w:val="center"/>
              <w:rPr>
                <w:rFonts w:ascii="Arial" w:eastAsia="Calibri" w:hAnsi="Arial" w:cs="Arial"/>
                <w:b/>
                <w:bCs/>
                <w:sz w:val="24"/>
                <w:szCs w:val="24"/>
              </w:rPr>
            </w:pPr>
            <w:r w:rsidRPr="003329D3">
              <w:rPr>
                <w:rFonts w:ascii="Arial" w:eastAsia="Calibri" w:hAnsi="Arial" w:cs="Arial"/>
                <w:b/>
                <w:bCs/>
                <w:sz w:val="24"/>
                <w:szCs w:val="24"/>
              </w:rPr>
              <w:lastRenderedPageBreak/>
              <w:t>CAPÍTULO II</w:t>
            </w:r>
          </w:p>
          <w:p w14:paraId="43BFB167" w14:textId="77777777" w:rsidR="00E602D4" w:rsidRPr="003329D3" w:rsidRDefault="00E602D4" w:rsidP="00E602D4">
            <w:pPr>
              <w:jc w:val="center"/>
              <w:rPr>
                <w:rFonts w:ascii="Arial" w:eastAsia="Calibri" w:hAnsi="Arial" w:cs="Arial"/>
                <w:b/>
                <w:bCs/>
                <w:sz w:val="24"/>
                <w:szCs w:val="24"/>
              </w:rPr>
            </w:pPr>
            <w:r w:rsidRPr="003329D3">
              <w:rPr>
                <w:rFonts w:ascii="Arial" w:eastAsia="Calibri" w:hAnsi="Arial" w:cs="Arial"/>
                <w:b/>
                <w:bCs/>
                <w:sz w:val="24"/>
                <w:szCs w:val="24"/>
              </w:rPr>
              <w:br/>
              <w:t>CONCILIACIÓN EN EQUIDAD EN LAS JUNTAS DE ACCIÓN COMUNAL</w:t>
            </w:r>
          </w:p>
          <w:p w14:paraId="2C058D1E" w14:textId="77777777" w:rsidR="00E602D4" w:rsidRPr="003329D3" w:rsidRDefault="00E602D4" w:rsidP="00E602D4">
            <w:pPr>
              <w:jc w:val="center"/>
              <w:rPr>
                <w:rFonts w:ascii="Arial" w:eastAsia="Calibri" w:hAnsi="Arial" w:cs="Arial"/>
                <w:b/>
                <w:bCs/>
                <w:sz w:val="24"/>
                <w:szCs w:val="24"/>
              </w:rPr>
            </w:pPr>
          </w:p>
          <w:p w14:paraId="6C03836C" w14:textId="08E9C356" w:rsidR="00E602D4" w:rsidRPr="003329D3" w:rsidRDefault="00E602D4" w:rsidP="00E602D4">
            <w:pPr>
              <w:jc w:val="both"/>
              <w:rPr>
                <w:rFonts w:ascii="Arial" w:eastAsia="Calibri" w:hAnsi="Arial" w:cs="Arial"/>
                <w:sz w:val="24"/>
                <w:szCs w:val="24"/>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82</w:t>
            </w:r>
            <w:r w:rsidRPr="003329D3">
              <w:rPr>
                <w:rFonts w:ascii="Arial" w:eastAsia="Calibri" w:hAnsi="Arial" w:cs="Arial"/>
                <w:b/>
                <w:bCs/>
                <w:sz w:val="24"/>
                <w:szCs w:val="24"/>
              </w:rPr>
              <w:t xml:space="preserve"> 84. </w:t>
            </w:r>
            <w:r w:rsidRPr="003329D3">
              <w:rPr>
                <w:rFonts w:ascii="Arial" w:eastAsia="Calibri" w:hAnsi="Arial" w:cs="Arial"/>
                <w:i/>
                <w:iCs/>
                <w:sz w:val="24"/>
                <w:szCs w:val="24"/>
              </w:rPr>
              <w:t xml:space="preserve">Comisión de convivencia y conciliación. </w:t>
            </w:r>
            <w:r w:rsidRPr="003329D3">
              <w:rPr>
                <w:rFonts w:ascii="Arial" w:eastAsia="Calibri" w:hAnsi="Arial" w:cs="Arial"/>
                <w:sz w:val="24"/>
                <w:szCs w:val="24"/>
              </w:rPr>
              <w:t xml:space="preserve">Los miembros de las </w:t>
            </w:r>
            <w:r w:rsidRPr="003329D3">
              <w:rPr>
                <w:rFonts w:ascii="Arial" w:eastAsia="Calibri" w:hAnsi="Arial" w:cs="Arial"/>
                <w:sz w:val="24"/>
                <w:szCs w:val="24"/>
              </w:rPr>
              <w:lastRenderedPageBreak/>
              <w:t>comisiones de convivencia y conciliación de las juntas de acción comunal podrán</w:t>
            </w:r>
            <w:r w:rsidRPr="003329D3">
              <w:rPr>
                <w:rFonts w:ascii="Arial" w:eastAsia="Calibri" w:hAnsi="Arial" w:cs="Arial"/>
                <w:sz w:val="24"/>
                <w:szCs w:val="24"/>
              </w:rPr>
              <w:br/>
              <w:t>hacer parte del Programa Local de Justicia en Equidad.</w:t>
            </w:r>
          </w:p>
          <w:p w14:paraId="5DD5CA08" w14:textId="77777777" w:rsidR="00E602D4" w:rsidRPr="003329D3" w:rsidRDefault="00E602D4" w:rsidP="00E602D4">
            <w:pPr>
              <w:jc w:val="both"/>
              <w:rPr>
                <w:rFonts w:ascii="Arial" w:eastAsia="Calibri" w:hAnsi="Arial" w:cs="Arial"/>
                <w:sz w:val="24"/>
                <w:szCs w:val="24"/>
              </w:rPr>
            </w:pPr>
          </w:p>
          <w:p w14:paraId="3A0AE39B" w14:textId="6DB48239" w:rsidR="00E602D4" w:rsidRPr="003329D3" w:rsidRDefault="00E602D4" w:rsidP="00E602D4">
            <w:pPr>
              <w:jc w:val="both"/>
              <w:rPr>
                <w:rStyle w:val="fontstyle31"/>
                <w:rFonts w:ascii="Arial" w:hAnsi="Arial" w:cs="Arial"/>
                <w:b/>
                <w:bCs/>
              </w:rPr>
            </w:pPr>
            <w:r w:rsidRPr="003329D3">
              <w:rPr>
                <w:rFonts w:ascii="Arial" w:eastAsia="Calibri" w:hAnsi="Arial" w:cs="Arial"/>
                <w:sz w:val="24"/>
                <w:szCs w:val="24"/>
              </w:rPr>
              <w:t>Los miembros de estas comisiones que deseen ser conciliadores en equidad deberán cumplir con los mismos requisitos de los conciliadores en equidad previstos en esta ley.</w:t>
            </w:r>
          </w:p>
        </w:tc>
        <w:tc>
          <w:tcPr>
            <w:tcW w:w="2943" w:type="dxa"/>
          </w:tcPr>
          <w:p w14:paraId="4ECA8920" w14:textId="0EE5DD44" w:rsidR="00E602D4" w:rsidRPr="003329D3" w:rsidRDefault="00E31532" w:rsidP="00E602D4">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0FD7149A" w14:textId="77777777" w:rsidTr="00C77A05">
        <w:trPr>
          <w:gridAfter w:val="1"/>
          <w:wAfter w:w="2943" w:type="dxa"/>
        </w:trPr>
        <w:tc>
          <w:tcPr>
            <w:tcW w:w="2942" w:type="dxa"/>
          </w:tcPr>
          <w:p w14:paraId="2983B0AA" w14:textId="77777777" w:rsidR="00E602D4" w:rsidRPr="003329D3" w:rsidRDefault="00E602D4" w:rsidP="00E602D4">
            <w:pPr>
              <w:jc w:val="both"/>
              <w:rPr>
                <w:rFonts w:ascii="Arial" w:eastAsia="Calibri" w:hAnsi="Arial" w:cs="Arial"/>
                <w:sz w:val="24"/>
                <w:szCs w:val="24"/>
              </w:rPr>
            </w:pPr>
            <w:r w:rsidRPr="003329D3">
              <w:rPr>
                <w:rFonts w:ascii="Arial" w:eastAsia="Calibri" w:hAnsi="Arial" w:cs="Arial"/>
                <w:b/>
                <w:bCs/>
                <w:sz w:val="24"/>
                <w:szCs w:val="24"/>
              </w:rPr>
              <w:t xml:space="preserve">Artículo 83. </w:t>
            </w:r>
            <w:r w:rsidRPr="003329D3">
              <w:rPr>
                <w:rFonts w:ascii="Arial" w:eastAsia="Calibri" w:hAnsi="Arial" w:cs="Arial"/>
                <w:i/>
                <w:iCs/>
                <w:sz w:val="24"/>
                <w:szCs w:val="24"/>
              </w:rPr>
              <w:t xml:space="preserve">Puntos de atención en salones comunales. </w:t>
            </w:r>
            <w:r w:rsidRPr="003329D3">
              <w:rPr>
                <w:rFonts w:ascii="Arial" w:eastAsia="Calibri" w:hAnsi="Arial" w:cs="Arial"/>
                <w:sz w:val="24"/>
                <w:szCs w:val="24"/>
              </w:rPr>
              <w:t>Los conciliadores en equidad podrán hacer uso de los puntos de atención en salones comunales.</w:t>
            </w:r>
          </w:p>
          <w:p w14:paraId="3C1D2DDE" w14:textId="77777777" w:rsidR="00E602D4" w:rsidRPr="003329D3" w:rsidRDefault="00E602D4" w:rsidP="00E602D4">
            <w:pPr>
              <w:jc w:val="both"/>
              <w:rPr>
                <w:rFonts w:ascii="Arial" w:eastAsia="Calibri" w:hAnsi="Arial" w:cs="Arial"/>
                <w:sz w:val="24"/>
                <w:szCs w:val="24"/>
              </w:rPr>
            </w:pPr>
          </w:p>
          <w:p w14:paraId="46757BC2" w14:textId="77777777" w:rsidR="00E602D4" w:rsidRPr="003329D3" w:rsidRDefault="00E602D4" w:rsidP="00E602D4">
            <w:pPr>
              <w:jc w:val="both"/>
              <w:rPr>
                <w:rStyle w:val="fontstyle31"/>
                <w:rFonts w:ascii="Arial" w:hAnsi="Arial" w:cs="Arial"/>
                <w:b/>
                <w:bCs/>
              </w:rPr>
            </w:pPr>
            <w:r w:rsidRPr="003329D3">
              <w:rPr>
                <w:rFonts w:ascii="Arial" w:eastAsia="Calibri" w:hAnsi="Arial" w:cs="Arial"/>
                <w:sz w:val="24"/>
                <w:szCs w:val="24"/>
              </w:rPr>
              <w:t>Los organismos de control, inspección y vigilancia de las juntas de acción comunal procurarán que no se ejerza ningún impedimento u oposición para esta actividad.</w:t>
            </w:r>
          </w:p>
        </w:tc>
        <w:tc>
          <w:tcPr>
            <w:tcW w:w="2943" w:type="dxa"/>
          </w:tcPr>
          <w:p w14:paraId="19BC4C18" w14:textId="5900123B" w:rsidR="00E602D4" w:rsidRPr="003329D3" w:rsidRDefault="00E602D4" w:rsidP="00E602D4">
            <w:pPr>
              <w:jc w:val="both"/>
              <w:rPr>
                <w:rFonts w:ascii="Arial" w:eastAsia="Calibri" w:hAnsi="Arial" w:cs="Arial"/>
                <w:sz w:val="24"/>
                <w:szCs w:val="24"/>
              </w:rPr>
            </w:pPr>
            <w:r w:rsidRPr="003329D3">
              <w:rPr>
                <w:rFonts w:ascii="Arial" w:eastAsia="Calibri" w:hAnsi="Arial" w:cs="Arial"/>
                <w:b/>
                <w:bCs/>
                <w:sz w:val="24"/>
                <w:szCs w:val="24"/>
              </w:rPr>
              <w:t xml:space="preserve">Artículo 83 85. </w:t>
            </w:r>
            <w:r w:rsidRPr="003329D3">
              <w:rPr>
                <w:rFonts w:ascii="Arial" w:eastAsia="Calibri" w:hAnsi="Arial" w:cs="Arial"/>
                <w:i/>
                <w:iCs/>
                <w:sz w:val="24"/>
                <w:szCs w:val="24"/>
              </w:rPr>
              <w:t xml:space="preserve">Puntos de atención en salones comunales. </w:t>
            </w:r>
            <w:r w:rsidRPr="003329D3">
              <w:rPr>
                <w:rFonts w:ascii="Arial" w:eastAsia="Calibri" w:hAnsi="Arial" w:cs="Arial"/>
                <w:sz w:val="24"/>
                <w:szCs w:val="24"/>
              </w:rPr>
              <w:t>Los conciliadores en equidad podrán hacer uso de los puntos de atención en salones comunales.</w:t>
            </w:r>
          </w:p>
          <w:p w14:paraId="67BFF12F" w14:textId="77777777" w:rsidR="00E602D4" w:rsidRPr="003329D3" w:rsidRDefault="00E602D4" w:rsidP="00E602D4">
            <w:pPr>
              <w:jc w:val="both"/>
              <w:rPr>
                <w:rFonts w:ascii="Arial" w:eastAsia="Calibri" w:hAnsi="Arial" w:cs="Arial"/>
                <w:sz w:val="24"/>
                <w:szCs w:val="24"/>
              </w:rPr>
            </w:pPr>
          </w:p>
          <w:p w14:paraId="2419A0B6" w14:textId="49948851" w:rsidR="00E602D4" w:rsidRPr="003329D3" w:rsidRDefault="00E602D4" w:rsidP="00E602D4">
            <w:pPr>
              <w:jc w:val="both"/>
              <w:rPr>
                <w:rStyle w:val="fontstyle31"/>
                <w:rFonts w:ascii="Arial" w:hAnsi="Arial" w:cs="Arial"/>
                <w:b/>
                <w:bCs/>
              </w:rPr>
            </w:pPr>
            <w:r w:rsidRPr="003329D3">
              <w:rPr>
                <w:rFonts w:ascii="Arial" w:eastAsia="Calibri" w:hAnsi="Arial" w:cs="Arial"/>
                <w:sz w:val="24"/>
                <w:szCs w:val="24"/>
              </w:rPr>
              <w:t>Los organismos de control, inspección y vigilancia de las juntas de acción comunal procurarán que no se ejerza ningún impedimento u oposición para esta actividad.</w:t>
            </w:r>
          </w:p>
        </w:tc>
        <w:tc>
          <w:tcPr>
            <w:tcW w:w="2943" w:type="dxa"/>
          </w:tcPr>
          <w:p w14:paraId="06373ACA" w14:textId="2DA1E00E" w:rsidR="00E602D4" w:rsidRPr="003329D3" w:rsidRDefault="00E31532" w:rsidP="00E602D4">
            <w:pPr>
              <w:rPr>
                <w:rFonts w:ascii="Arial" w:hAnsi="Arial" w:cs="Arial"/>
                <w:sz w:val="24"/>
                <w:szCs w:val="24"/>
              </w:rPr>
            </w:pPr>
            <w:r w:rsidRPr="003329D3">
              <w:rPr>
                <w:rFonts w:ascii="Arial" w:hAnsi="Arial" w:cs="Arial"/>
                <w:sz w:val="24"/>
                <w:szCs w:val="24"/>
              </w:rPr>
              <w:t>Se modifica el número del artículo.</w:t>
            </w:r>
          </w:p>
        </w:tc>
      </w:tr>
      <w:tr w:rsidR="00C77A05" w:rsidRPr="003329D3" w14:paraId="48EBF59C" w14:textId="77777777" w:rsidTr="00C77A05">
        <w:trPr>
          <w:gridAfter w:val="1"/>
          <w:wAfter w:w="2943" w:type="dxa"/>
        </w:trPr>
        <w:tc>
          <w:tcPr>
            <w:tcW w:w="2942" w:type="dxa"/>
          </w:tcPr>
          <w:p w14:paraId="493E1AC8" w14:textId="77777777" w:rsidR="00E602D4" w:rsidRPr="003329D3" w:rsidRDefault="00E602D4" w:rsidP="00E602D4">
            <w:pPr>
              <w:jc w:val="center"/>
              <w:rPr>
                <w:rFonts w:ascii="Arial" w:eastAsia="Calibri" w:hAnsi="Arial" w:cs="Arial"/>
                <w:b/>
                <w:bCs/>
                <w:sz w:val="24"/>
                <w:szCs w:val="24"/>
              </w:rPr>
            </w:pPr>
            <w:r w:rsidRPr="003329D3">
              <w:rPr>
                <w:rFonts w:ascii="Arial" w:eastAsia="Calibri" w:hAnsi="Arial" w:cs="Arial"/>
                <w:b/>
                <w:bCs/>
                <w:sz w:val="24"/>
                <w:szCs w:val="24"/>
              </w:rPr>
              <w:t>TITULO V</w:t>
            </w:r>
          </w:p>
          <w:p w14:paraId="6E964564" w14:textId="77777777" w:rsidR="00E602D4" w:rsidRPr="003329D3" w:rsidRDefault="00E602D4" w:rsidP="00E602D4">
            <w:pPr>
              <w:jc w:val="center"/>
              <w:rPr>
                <w:rFonts w:ascii="Arial" w:eastAsia="Calibri" w:hAnsi="Arial" w:cs="Arial"/>
                <w:b/>
                <w:bCs/>
                <w:sz w:val="24"/>
                <w:szCs w:val="24"/>
              </w:rPr>
            </w:pPr>
          </w:p>
          <w:p w14:paraId="15F10C42" w14:textId="77777777" w:rsidR="00E602D4" w:rsidRPr="003329D3" w:rsidRDefault="00E602D4" w:rsidP="00E602D4">
            <w:pPr>
              <w:jc w:val="center"/>
              <w:rPr>
                <w:rFonts w:ascii="Arial" w:eastAsia="Calibri" w:hAnsi="Arial" w:cs="Arial"/>
                <w:b/>
                <w:bCs/>
                <w:sz w:val="24"/>
                <w:szCs w:val="24"/>
              </w:rPr>
            </w:pPr>
            <w:r w:rsidRPr="003329D3">
              <w:rPr>
                <w:rFonts w:ascii="Arial" w:eastAsia="Calibri" w:hAnsi="Arial" w:cs="Arial"/>
                <w:b/>
                <w:bCs/>
                <w:sz w:val="24"/>
                <w:szCs w:val="24"/>
              </w:rPr>
              <w:t>NORMAS ESPECIALES RELATIVAS A LA CONCILIACIÓN EN ASUNTOS DE LO CONTENCIOSO ADMINISTRATIVO</w:t>
            </w:r>
          </w:p>
          <w:p w14:paraId="5B700E6D" w14:textId="77777777" w:rsidR="00E602D4" w:rsidRPr="003329D3" w:rsidRDefault="00E602D4" w:rsidP="00E602D4">
            <w:pPr>
              <w:jc w:val="center"/>
              <w:rPr>
                <w:rFonts w:ascii="Arial" w:eastAsia="Calibri" w:hAnsi="Arial" w:cs="Arial"/>
                <w:b/>
                <w:bCs/>
                <w:sz w:val="24"/>
                <w:szCs w:val="24"/>
              </w:rPr>
            </w:pPr>
          </w:p>
          <w:p w14:paraId="74E64C41" w14:textId="77777777" w:rsidR="00E602D4" w:rsidRPr="003329D3" w:rsidRDefault="00E602D4" w:rsidP="00E602D4">
            <w:pPr>
              <w:jc w:val="center"/>
              <w:rPr>
                <w:rFonts w:ascii="Arial" w:eastAsia="Calibri" w:hAnsi="Arial" w:cs="Arial"/>
                <w:b/>
                <w:bCs/>
                <w:sz w:val="24"/>
                <w:szCs w:val="24"/>
              </w:rPr>
            </w:pPr>
            <w:r w:rsidRPr="003329D3">
              <w:rPr>
                <w:rFonts w:ascii="Arial" w:eastAsia="Calibri" w:hAnsi="Arial" w:cs="Arial"/>
                <w:b/>
                <w:bCs/>
                <w:sz w:val="24"/>
                <w:szCs w:val="24"/>
              </w:rPr>
              <w:t>CAPÍTULO I</w:t>
            </w:r>
          </w:p>
          <w:p w14:paraId="42083F97" w14:textId="77777777" w:rsidR="00E602D4" w:rsidRPr="003329D3" w:rsidRDefault="00E602D4" w:rsidP="00E602D4">
            <w:pPr>
              <w:jc w:val="center"/>
              <w:rPr>
                <w:rFonts w:ascii="Arial" w:eastAsia="Calibri" w:hAnsi="Arial" w:cs="Arial"/>
                <w:b/>
                <w:bCs/>
                <w:sz w:val="24"/>
                <w:szCs w:val="24"/>
              </w:rPr>
            </w:pPr>
            <w:r w:rsidRPr="003329D3">
              <w:rPr>
                <w:rFonts w:ascii="Arial" w:eastAsia="Calibri" w:hAnsi="Arial" w:cs="Arial"/>
                <w:b/>
                <w:bCs/>
                <w:sz w:val="24"/>
                <w:szCs w:val="24"/>
              </w:rPr>
              <w:t xml:space="preserve">ASPECTOS GENERALES DE LA CONCILIACIÓN EN </w:t>
            </w:r>
            <w:r w:rsidRPr="003329D3">
              <w:rPr>
                <w:rFonts w:ascii="Arial" w:eastAsia="Calibri" w:hAnsi="Arial" w:cs="Arial"/>
                <w:b/>
                <w:bCs/>
                <w:sz w:val="24"/>
                <w:szCs w:val="24"/>
              </w:rPr>
              <w:lastRenderedPageBreak/>
              <w:t>ASUNTOS</w:t>
            </w:r>
            <w:r w:rsidRPr="003329D3">
              <w:rPr>
                <w:rFonts w:ascii="Arial" w:eastAsia="Calibri" w:hAnsi="Arial" w:cs="Arial"/>
                <w:b/>
                <w:bCs/>
                <w:sz w:val="24"/>
                <w:szCs w:val="24"/>
              </w:rPr>
              <w:br/>
              <w:t>DE LO CONTENCIOSO ADMINISTRATIVO</w:t>
            </w:r>
          </w:p>
          <w:p w14:paraId="517C65F0" w14:textId="77777777" w:rsidR="00E602D4" w:rsidRPr="003329D3" w:rsidRDefault="00E602D4" w:rsidP="00E602D4">
            <w:pPr>
              <w:jc w:val="center"/>
              <w:rPr>
                <w:rFonts w:ascii="Arial" w:eastAsia="Calibri" w:hAnsi="Arial" w:cs="Arial"/>
                <w:b/>
                <w:bCs/>
                <w:sz w:val="24"/>
                <w:szCs w:val="24"/>
              </w:rPr>
            </w:pPr>
          </w:p>
          <w:p w14:paraId="2C5F791D" w14:textId="77777777" w:rsidR="00E602D4" w:rsidRPr="003329D3" w:rsidRDefault="00E602D4" w:rsidP="00E602D4">
            <w:pPr>
              <w:jc w:val="both"/>
              <w:rPr>
                <w:rStyle w:val="fontstyle31"/>
                <w:rFonts w:ascii="Arial" w:hAnsi="Arial" w:cs="Arial"/>
                <w:b/>
                <w:bCs/>
              </w:rPr>
            </w:pPr>
            <w:r w:rsidRPr="003329D3">
              <w:rPr>
                <w:rFonts w:ascii="Arial" w:eastAsia="Calibri" w:hAnsi="Arial" w:cs="Arial"/>
                <w:b/>
                <w:bCs/>
                <w:sz w:val="24"/>
                <w:szCs w:val="24"/>
              </w:rPr>
              <w:t>Artículo 84</w:t>
            </w:r>
            <w:r w:rsidRPr="003329D3">
              <w:rPr>
                <w:rFonts w:ascii="Arial" w:eastAsia="Calibri" w:hAnsi="Arial" w:cs="Arial"/>
                <w:sz w:val="24"/>
                <w:szCs w:val="24"/>
              </w:rPr>
              <w:t xml:space="preserve">. </w:t>
            </w:r>
            <w:r w:rsidRPr="003329D3">
              <w:rPr>
                <w:rFonts w:ascii="Arial" w:eastAsia="Calibri" w:hAnsi="Arial" w:cs="Arial"/>
                <w:i/>
                <w:iCs/>
                <w:sz w:val="24"/>
                <w:szCs w:val="24"/>
              </w:rPr>
              <w:t xml:space="preserve">Objeto. </w:t>
            </w:r>
            <w:r w:rsidRPr="003329D3">
              <w:rPr>
                <w:rFonts w:ascii="Arial" w:eastAsia="Calibri" w:hAnsi="Arial" w:cs="Arial"/>
                <w:sz w:val="24"/>
                <w:szCs w:val="24"/>
              </w:rPr>
              <w:t>Este capítulo tiene por objeto fortalecer y promover la conciliación en los asuntos de lo contencioso administrativo, para lo cual se establecen los principios especiales aplicables, las autoridades que intervienen en estas actuaciones, los procedimientos, recursos, medios de control y otras</w:t>
            </w:r>
            <w:r w:rsidRPr="003329D3">
              <w:rPr>
                <w:rFonts w:ascii="Arial" w:eastAsia="Calibri" w:hAnsi="Arial" w:cs="Arial"/>
                <w:sz w:val="24"/>
                <w:szCs w:val="24"/>
              </w:rPr>
              <w:br/>
              <w:t>disposiciones especiales relacionadas con esta materia.</w:t>
            </w:r>
          </w:p>
        </w:tc>
        <w:tc>
          <w:tcPr>
            <w:tcW w:w="2943" w:type="dxa"/>
          </w:tcPr>
          <w:p w14:paraId="381873C6" w14:textId="77777777" w:rsidR="00E602D4" w:rsidRPr="003329D3" w:rsidRDefault="00E602D4" w:rsidP="00E602D4">
            <w:pPr>
              <w:jc w:val="center"/>
              <w:rPr>
                <w:rFonts w:ascii="Arial" w:eastAsia="Calibri" w:hAnsi="Arial" w:cs="Arial"/>
                <w:b/>
                <w:bCs/>
                <w:sz w:val="24"/>
                <w:szCs w:val="24"/>
              </w:rPr>
            </w:pPr>
            <w:r w:rsidRPr="003329D3">
              <w:rPr>
                <w:rFonts w:ascii="Arial" w:eastAsia="Calibri" w:hAnsi="Arial" w:cs="Arial"/>
                <w:b/>
                <w:bCs/>
                <w:sz w:val="24"/>
                <w:szCs w:val="24"/>
              </w:rPr>
              <w:lastRenderedPageBreak/>
              <w:t>TITULO V</w:t>
            </w:r>
          </w:p>
          <w:p w14:paraId="1D1E461A" w14:textId="77777777" w:rsidR="00E602D4" w:rsidRPr="003329D3" w:rsidRDefault="00E602D4" w:rsidP="00E602D4">
            <w:pPr>
              <w:jc w:val="center"/>
              <w:rPr>
                <w:rFonts w:ascii="Arial" w:eastAsia="Calibri" w:hAnsi="Arial" w:cs="Arial"/>
                <w:b/>
                <w:bCs/>
                <w:sz w:val="24"/>
                <w:szCs w:val="24"/>
              </w:rPr>
            </w:pPr>
          </w:p>
          <w:p w14:paraId="2D741EC0" w14:textId="77777777" w:rsidR="00E602D4" w:rsidRPr="003329D3" w:rsidRDefault="00E602D4" w:rsidP="00E602D4">
            <w:pPr>
              <w:jc w:val="center"/>
              <w:rPr>
                <w:rFonts w:ascii="Arial" w:eastAsia="Calibri" w:hAnsi="Arial" w:cs="Arial"/>
                <w:b/>
                <w:bCs/>
                <w:sz w:val="24"/>
                <w:szCs w:val="24"/>
              </w:rPr>
            </w:pPr>
            <w:r w:rsidRPr="003329D3">
              <w:rPr>
                <w:rFonts w:ascii="Arial" w:eastAsia="Calibri" w:hAnsi="Arial" w:cs="Arial"/>
                <w:b/>
                <w:bCs/>
                <w:sz w:val="24"/>
                <w:szCs w:val="24"/>
              </w:rPr>
              <w:t>NORMAS ESPECIALES RELATIVAS A LA CONCILIACIÓN EN ASUNTOS DE LO CONTENCIOSO ADMINISTRATIVO</w:t>
            </w:r>
          </w:p>
          <w:p w14:paraId="5ACC7447" w14:textId="77777777" w:rsidR="00E602D4" w:rsidRPr="003329D3" w:rsidRDefault="00E602D4" w:rsidP="00E602D4">
            <w:pPr>
              <w:jc w:val="center"/>
              <w:rPr>
                <w:rFonts w:ascii="Arial" w:eastAsia="Calibri" w:hAnsi="Arial" w:cs="Arial"/>
                <w:b/>
                <w:bCs/>
                <w:sz w:val="24"/>
                <w:szCs w:val="24"/>
              </w:rPr>
            </w:pPr>
          </w:p>
          <w:p w14:paraId="7095C166" w14:textId="77777777" w:rsidR="00E602D4" w:rsidRPr="003329D3" w:rsidRDefault="00E602D4" w:rsidP="00E602D4">
            <w:pPr>
              <w:jc w:val="center"/>
              <w:rPr>
                <w:rFonts w:ascii="Arial" w:eastAsia="Calibri" w:hAnsi="Arial" w:cs="Arial"/>
                <w:b/>
                <w:bCs/>
                <w:sz w:val="24"/>
                <w:szCs w:val="24"/>
              </w:rPr>
            </w:pPr>
            <w:r w:rsidRPr="003329D3">
              <w:rPr>
                <w:rFonts w:ascii="Arial" w:eastAsia="Calibri" w:hAnsi="Arial" w:cs="Arial"/>
                <w:b/>
                <w:bCs/>
                <w:sz w:val="24"/>
                <w:szCs w:val="24"/>
              </w:rPr>
              <w:t>CAPÍTULO I</w:t>
            </w:r>
          </w:p>
          <w:p w14:paraId="3C295EB1" w14:textId="77777777" w:rsidR="00E602D4" w:rsidRPr="003329D3" w:rsidRDefault="00E602D4" w:rsidP="00E602D4">
            <w:pPr>
              <w:jc w:val="center"/>
              <w:rPr>
                <w:rFonts w:ascii="Arial" w:eastAsia="Calibri" w:hAnsi="Arial" w:cs="Arial"/>
                <w:b/>
                <w:bCs/>
                <w:sz w:val="24"/>
                <w:szCs w:val="24"/>
              </w:rPr>
            </w:pPr>
            <w:r w:rsidRPr="003329D3">
              <w:rPr>
                <w:rFonts w:ascii="Arial" w:eastAsia="Calibri" w:hAnsi="Arial" w:cs="Arial"/>
                <w:b/>
                <w:bCs/>
                <w:sz w:val="24"/>
                <w:szCs w:val="24"/>
              </w:rPr>
              <w:t xml:space="preserve">ASPECTOS GENERALES DE LA CONCILIACIÓN EN </w:t>
            </w:r>
            <w:r w:rsidRPr="003329D3">
              <w:rPr>
                <w:rFonts w:ascii="Arial" w:eastAsia="Calibri" w:hAnsi="Arial" w:cs="Arial"/>
                <w:b/>
                <w:bCs/>
                <w:sz w:val="24"/>
                <w:szCs w:val="24"/>
              </w:rPr>
              <w:lastRenderedPageBreak/>
              <w:t>ASUNTOS</w:t>
            </w:r>
            <w:r w:rsidRPr="003329D3">
              <w:rPr>
                <w:rFonts w:ascii="Arial" w:eastAsia="Calibri" w:hAnsi="Arial" w:cs="Arial"/>
                <w:b/>
                <w:bCs/>
                <w:sz w:val="24"/>
                <w:szCs w:val="24"/>
              </w:rPr>
              <w:br/>
              <w:t>DE LO CONTENCIOSO ADMINISTRATIVO</w:t>
            </w:r>
          </w:p>
          <w:p w14:paraId="1A2270DD" w14:textId="77777777" w:rsidR="00E602D4" w:rsidRPr="003329D3" w:rsidRDefault="00E602D4" w:rsidP="00E602D4">
            <w:pPr>
              <w:jc w:val="center"/>
              <w:rPr>
                <w:rFonts w:ascii="Arial" w:eastAsia="Calibri" w:hAnsi="Arial" w:cs="Arial"/>
                <w:b/>
                <w:bCs/>
                <w:sz w:val="24"/>
                <w:szCs w:val="24"/>
              </w:rPr>
            </w:pPr>
          </w:p>
          <w:p w14:paraId="65B6079A" w14:textId="419424E4" w:rsidR="00E602D4" w:rsidRPr="003329D3" w:rsidRDefault="00E602D4" w:rsidP="00E602D4">
            <w:pPr>
              <w:jc w:val="both"/>
              <w:rPr>
                <w:rStyle w:val="fontstyle31"/>
                <w:rFonts w:ascii="Arial" w:hAnsi="Arial" w:cs="Arial"/>
                <w:b/>
                <w:bCs/>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84</w:t>
            </w:r>
            <w:r w:rsidRPr="003329D3">
              <w:rPr>
                <w:rFonts w:ascii="Arial" w:eastAsia="Calibri" w:hAnsi="Arial" w:cs="Arial"/>
                <w:b/>
                <w:bCs/>
                <w:sz w:val="24"/>
                <w:szCs w:val="24"/>
              </w:rPr>
              <w:t xml:space="preserve"> 86</w:t>
            </w:r>
            <w:r w:rsidRPr="003329D3">
              <w:rPr>
                <w:rFonts w:ascii="Arial" w:eastAsia="Calibri" w:hAnsi="Arial" w:cs="Arial"/>
                <w:sz w:val="24"/>
                <w:szCs w:val="24"/>
              </w:rPr>
              <w:t xml:space="preserve">. </w:t>
            </w:r>
            <w:r w:rsidRPr="003329D3">
              <w:rPr>
                <w:rFonts w:ascii="Arial" w:eastAsia="Calibri" w:hAnsi="Arial" w:cs="Arial"/>
                <w:i/>
                <w:iCs/>
                <w:sz w:val="24"/>
                <w:szCs w:val="24"/>
              </w:rPr>
              <w:t xml:space="preserve">Objeto. </w:t>
            </w:r>
            <w:r w:rsidRPr="003329D3">
              <w:rPr>
                <w:rFonts w:ascii="Arial" w:eastAsia="Calibri" w:hAnsi="Arial" w:cs="Arial"/>
                <w:sz w:val="24"/>
                <w:szCs w:val="24"/>
              </w:rPr>
              <w:t>Este capítulo tiene por objeto fortalecer y promover la conciliación en los asuntos de lo contencioso administrativo, para lo cual se establecen los principios especiales aplicables, las autoridades que intervienen en estas actuaciones, los procedimientos, recursos, medios de control y otras</w:t>
            </w:r>
            <w:r w:rsidRPr="003329D3">
              <w:rPr>
                <w:rFonts w:ascii="Arial" w:eastAsia="Calibri" w:hAnsi="Arial" w:cs="Arial"/>
                <w:sz w:val="24"/>
                <w:szCs w:val="24"/>
              </w:rPr>
              <w:br/>
              <w:t>disposiciones especiales relacionadas con esta materia.</w:t>
            </w:r>
          </w:p>
        </w:tc>
        <w:tc>
          <w:tcPr>
            <w:tcW w:w="2943" w:type="dxa"/>
          </w:tcPr>
          <w:p w14:paraId="134E9662" w14:textId="3DC6F939" w:rsidR="00E602D4" w:rsidRPr="003329D3" w:rsidRDefault="00E31532" w:rsidP="00E602D4">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0D55ED86" w14:textId="77777777" w:rsidTr="00C77A05">
        <w:trPr>
          <w:gridAfter w:val="1"/>
          <w:wAfter w:w="2943" w:type="dxa"/>
        </w:trPr>
        <w:tc>
          <w:tcPr>
            <w:tcW w:w="2942" w:type="dxa"/>
          </w:tcPr>
          <w:p w14:paraId="1F3A2A81" w14:textId="77777777" w:rsidR="00E602D4" w:rsidRPr="003329D3" w:rsidRDefault="00E602D4" w:rsidP="00E602D4">
            <w:pPr>
              <w:jc w:val="both"/>
              <w:rPr>
                <w:rFonts w:ascii="Arial" w:hAnsi="Arial" w:cs="Arial"/>
                <w:bCs/>
                <w:sz w:val="24"/>
                <w:szCs w:val="24"/>
              </w:rPr>
            </w:pPr>
            <w:r w:rsidRPr="003329D3">
              <w:rPr>
                <w:rFonts w:ascii="Arial" w:eastAsia="Calibri" w:hAnsi="Arial" w:cs="Arial"/>
                <w:b/>
                <w:bCs/>
                <w:sz w:val="24"/>
                <w:szCs w:val="24"/>
              </w:rPr>
              <w:t xml:space="preserve">Artículo 85. </w:t>
            </w:r>
            <w:r w:rsidRPr="003329D3">
              <w:rPr>
                <w:rFonts w:ascii="Arial" w:eastAsia="Calibri" w:hAnsi="Arial" w:cs="Arial"/>
                <w:b/>
                <w:i/>
                <w:iCs/>
                <w:sz w:val="24"/>
                <w:szCs w:val="24"/>
              </w:rPr>
              <w:t>Ámbito de aplicación</w:t>
            </w:r>
            <w:r w:rsidRPr="003329D3">
              <w:rPr>
                <w:rFonts w:ascii="Arial" w:eastAsia="Calibri" w:hAnsi="Arial" w:cs="Arial"/>
                <w:b/>
                <w:sz w:val="24"/>
                <w:szCs w:val="24"/>
              </w:rPr>
              <w:t>.</w:t>
            </w:r>
            <w:r w:rsidRPr="003329D3">
              <w:rPr>
                <w:rFonts w:ascii="Arial" w:eastAsia="Calibri" w:hAnsi="Arial" w:cs="Arial"/>
                <w:sz w:val="24"/>
                <w:szCs w:val="24"/>
              </w:rPr>
              <w:t xml:space="preserve"> La conciliación extrajudicial en asuntos de lo contencioso administrativo se regulará por las disposiciones de la presente ley, en especial por lo previsto en el presente título.</w:t>
            </w:r>
            <w:r w:rsidRPr="003329D3">
              <w:rPr>
                <w:rFonts w:ascii="Arial" w:eastAsia="Calibri" w:hAnsi="Arial" w:cs="Arial"/>
                <w:bCs/>
                <w:sz w:val="24"/>
                <w:szCs w:val="24"/>
              </w:rPr>
              <w:t xml:space="preserve"> </w:t>
            </w:r>
            <w:r w:rsidRPr="003329D3">
              <w:rPr>
                <w:rFonts w:ascii="Arial" w:hAnsi="Arial" w:cs="Arial"/>
                <w:bCs/>
                <w:sz w:val="24"/>
                <w:szCs w:val="24"/>
              </w:rPr>
              <w:t xml:space="preserve">Y en los aspectos de procedimiento no regulados se aplicarán, en su orden, las reglas de procedimiento establecidas en la  Parte Primera de la Ley 1437 de 2011, Código de Procedimiento Administrativo y de lo Contencioso Administrativo y en la </w:t>
            </w:r>
            <w:r w:rsidRPr="003329D3">
              <w:rPr>
                <w:rFonts w:ascii="Arial" w:hAnsi="Arial" w:cs="Arial"/>
                <w:bCs/>
                <w:sz w:val="24"/>
                <w:szCs w:val="24"/>
              </w:rPr>
              <w:lastRenderedPageBreak/>
              <w:t>segunda parte de la Ley 1437 de 2011, Código de Procedimiento Administrativo y de lo Contencioso Administrativo o las normas que las modifiquen o sustituyan.</w:t>
            </w:r>
          </w:p>
          <w:p w14:paraId="157D5F9F" w14:textId="77777777" w:rsidR="00E602D4" w:rsidRPr="003329D3" w:rsidRDefault="00E602D4" w:rsidP="00E602D4">
            <w:pPr>
              <w:jc w:val="both"/>
              <w:rPr>
                <w:rFonts w:ascii="Arial" w:eastAsia="Calibri" w:hAnsi="Arial" w:cs="Arial"/>
                <w:sz w:val="24"/>
                <w:szCs w:val="24"/>
              </w:rPr>
            </w:pPr>
          </w:p>
          <w:p w14:paraId="05CA188D" w14:textId="77777777" w:rsidR="00E602D4" w:rsidRPr="003329D3" w:rsidRDefault="00E602D4" w:rsidP="00E602D4">
            <w:pPr>
              <w:jc w:val="both"/>
              <w:rPr>
                <w:rStyle w:val="fontstyle31"/>
                <w:rFonts w:ascii="Arial" w:hAnsi="Arial" w:cs="Arial"/>
                <w:b/>
                <w:bCs/>
              </w:rPr>
            </w:pPr>
            <w:r w:rsidRPr="003329D3">
              <w:rPr>
                <w:rFonts w:ascii="Arial" w:eastAsia="Calibri" w:hAnsi="Arial" w:cs="Arial"/>
                <w:sz w:val="24"/>
                <w:szCs w:val="24"/>
              </w:rPr>
              <w:t>De manera supletoria y en cuanto sea compatible con el trámite de la conciliación, se recurrirá a las normas contenidas en el Código General del Proceso o las normas que lo modifiquen o sustituyan.</w:t>
            </w:r>
          </w:p>
        </w:tc>
        <w:tc>
          <w:tcPr>
            <w:tcW w:w="2943" w:type="dxa"/>
          </w:tcPr>
          <w:p w14:paraId="28807D00" w14:textId="6A588113" w:rsidR="00E602D4" w:rsidRPr="003329D3" w:rsidRDefault="00E602D4" w:rsidP="00E602D4">
            <w:pPr>
              <w:jc w:val="both"/>
              <w:rPr>
                <w:rFonts w:ascii="Arial" w:hAnsi="Arial" w:cs="Arial"/>
                <w:bCs/>
                <w:sz w:val="24"/>
                <w:szCs w:val="24"/>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85</w:t>
            </w:r>
            <w:r w:rsidRPr="003329D3">
              <w:rPr>
                <w:rFonts w:ascii="Arial" w:eastAsia="Calibri" w:hAnsi="Arial" w:cs="Arial"/>
                <w:b/>
                <w:bCs/>
                <w:sz w:val="24"/>
                <w:szCs w:val="24"/>
              </w:rPr>
              <w:t xml:space="preserve"> 87. </w:t>
            </w:r>
            <w:r w:rsidRPr="003329D3">
              <w:rPr>
                <w:rFonts w:ascii="Arial" w:eastAsia="Calibri" w:hAnsi="Arial" w:cs="Arial"/>
                <w:b/>
                <w:i/>
                <w:iCs/>
                <w:sz w:val="24"/>
                <w:szCs w:val="24"/>
              </w:rPr>
              <w:t>Ámbito de aplicación</w:t>
            </w:r>
            <w:r w:rsidRPr="003329D3">
              <w:rPr>
                <w:rFonts w:ascii="Arial" w:eastAsia="Calibri" w:hAnsi="Arial" w:cs="Arial"/>
                <w:b/>
                <w:sz w:val="24"/>
                <w:szCs w:val="24"/>
              </w:rPr>
              <w:t>.</w:t>
            </w:r>
            <w:r w:rsidRPr="003329D3">
              <w:rPr>
                <w:rFonts w:ascii="Arial" w:eastAsia="Calibri" w:hAnsi="Arial" w:cs="Arial"/>
                <w:sz w:val="24"/>
                <w:szCs w:val="24"/>
              </w:rPr>
              <w:t xml:space="preserve"> La conciliación extrajudicial en asuntos de lo contencioso administrativo se regulará por las disposiciones de la presente ley, en especial por lo previsto en el presente título.</w:t>
            </w:r>
            <w:r w:rsidRPr="003329D3">
              <w:rPr>
                <w:rFonts w:ascii="Arial" w:eastAsia="Calibri" w:hAnsi="Arial" w:cs="Arial"/>
                <w:bCs/>
                <w:sz w:val="24"/>
                <w:szCs w:val="24"/>
              </w:rPr>
              <w:t xml:space="preserve"> </w:t>
            </w:r>
            <w:r w:rsidRPr="003329D3">
              <w:rPr>
                <w:rFonts w:ascii="Arial" w:hAnsi="Arial" w:cs="Arial"/>
                <w:bCs/>
                <w:sz w:val="24"/>
                <w:szCs w:val="24"/>
              </w:rPr>
              <w:t xml:space="preserve">Y en los aspectos de procedimiento no regulados se aplicarán, en su orden, las reglas de procedimiento establecidas en la  Parte Primera de la Ley 1437 de 2011, Código de Procedimiento Administrativo y de lo Contencioso Administrativo y en la </w:t>
            </w:r>
            <w:r w:rsidRPr="003329D3">
              <w:rPr>
                <w:rFonts w:ascii="Arial" w:hAnsi="Arial" w:cs="Arial"/>
                <w:bCs/>
                <w:sz w:val="24"/>
                <w:szCs w:val="24"/>
              </w:rPr>
              <w:lastRenderedPageBreak/>
              <w:t>segunda parte de la Ley 1437 de 2011, Código de Procedimiento Administrativo y de lo Contencioso Administrativo o las normas que las modifiquen o sustituyan.</w:t>
            </w:r>
          </w:p>
          <w:p w14:paraId="64483248" w14:textId="77777777" w:rsidR="00E602D4" w:rsidRPr="003329D3" w:rsidRDefault="00E602D4" w:rsidP="00E602D4">
            <w:pPr>
              <w:jc w:val="both"/>
              <w:rPr>
                <w:rFonts w:ascii="Arial" w:eastAsia="Calibri" w:hAnsi="Arial" w:cs="Arial"/>
                <w:sz w:val="24"/>
                <w:szCs w:val="24"/>
              </w:rPr>
            </w:pPr>
          </w:p>
          <w:p w14:paraId="351C9F22" w14:textId="40BDD75D" w:rsidR="00E602D4" w:rsidRPr="003329D3" w:rsidRDefault="00E602D4" w:rsidP="00E602D4">
            <w:pPr>
              <w:jc w:val="both"/>
              <w:rPr>
                <w:rStyle w:val="fontstyle31"/>
                <w:rFonts w:ascii="Arial" w:hAnsi="Arial" w:cs="Arial"/>
                <w:b/>
                <w:bCs/>
              </w:rPr>
            </w:pPr>
            <w:r w:rsidRPr="003329D3">
              <w:rPr>
                <w:rFonts w:ascii="Arial" w:eastAsia="Calibri" w:hAnsi="Arial" w:cs="Arial"/>
                <w:sz w:val="24"/>
                <w:szCs w:val="24"/>
              </w:rPr>
              <w:t>De manera supletoria y en cuanto sea compatible con el trámite de la conciliación, se recurrirá a las normas contenidas en el Código General del Proceso o las normas que lo modifiquen o sustituyan.</w:t>
            </w:r>
          </w:p>
        </w:tc>
        <w:tc>
          <w:tcPr>
            <w:tcW w:w="2943" w:type="dxa"/>
          </w:tcPr>
          <w:p w14:paraId="2611A0E3" w14:textId="1B7A4F14" w:rsidR="00E602D4" w:rsidRPr="003329D3" w:rsidRDefault="00E31532" w:rsidP="00E602D4">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10DDDBBA" w14:textId="77777777" w:rsidTr="00C77A05">
        <w:trPr>
          <w:gridAfter w:val="1"/>
          <w:wAfter w:w="2943" w:type="dxa"/>
        </w:trPr>
        <w:tc>
          <w:tcPr>
            <w:tcW w:w="2942" w:type="dxa"/>
          </w:tcPr>
          <w:p w14:paraId="3485E4FA" w14:textId="77777777" w:rsidR="00E602D4" w:rsidRPr="003329D3" w:rsidRDefault="00E602D4" w:rsidP="00E602D4">
            <w:pPr>
              <w:jc w:val="both"/>
              <w:rPr>
                <w:rStyle w:val="fontstyle31"/>
                <w:rFonts w:ascii="Arial" w:hAnsi="Arial" w:cs="Arial"/>
                <w:b/>
                <w:bCs/>
              </w:rPr>
            </w:pPr>
            <w:r w:rsidRPr="003329D3">
              <w:rPr>
                <w:rFonts w:ascii="Arial" w:eastAsia="Calibri" w:hAnsi="Arial" w:cs="Arial"/>
                <w:b/>
                <w:bCs/>
                <w:sz w:val="24"/>
                <w:szCs w:val="24"/>
              </w:rPr>
              <w:t xml:space="preserve">Artículo 86. </w:t>
            </w:r>
            <w:r w:rsidRPr="003329D3">
              <w:rPr>
                <w:rFonts w:ascii="Arial" w:eastAsia="Calibri" w:hAnsi="Arial" w:cs="Arial"/>
                <w:i/>
                <w:iCs/>
                <w:sz w:val="24"/>
                <w:szCs w:val="24"/>
              </w:rPr>
              <w:t>Definición de la conciliación extrajudicial en asuntos de lo contencioso</w:t>
            </w:r>
            <w:r w:rsidRPr="003329D3">
              <w:rPr>
                <w:rFonts w:ascii="Arial" w:eastAsia="Calibri" w:hAnsi="Arial" w:cs="Arial"/>
                <w:i/>
                <w:iCs/>
                <w:sz w:val="24"/>
                <w:szCs w:val="24"/>
              </w:rPr>
              <w:br/>
              <w:t>administrativo</w:t>
            </w:r>
            <w:r w:rsidRPr="003329D3">
              <w:rPr>
                <w:rFonts w:ascii="Arial" w:eastAsia="Calibri" w:hAnsi="Arial" w:cs="Arial"/>
                <w:b/>
                <w:bCs/>
                <w:i/>
                <w:iCs/>
                <w:sz w:val="24"/>
                <w:szCs w:val="24"/>
              </w:rPr>
              <w:t xml:space="preserve">. </w:t>
            </w:r>
            <w:r w:rsidRPr="003329D3">
              <w:rPr>
                <w:rFonts w:ascii="Arial" w:hAnsi="Arial" w:cs="Arial"/>
                <w:bCs/>
                <w:sz w:val="24"/>
                <w:szCs w:val="24"/>
              </w:rPr>
              <w:t>La conciliación extrajudicial en asuntos contencioso administrativos es un mecanismo alternativo de resolución de conflictos, autocompositivo, por medio del cual las partes, por conducto de apoderado, gestionan ante un agente del Ministerio Público neutral y calificado la solución de aquellas controversias cuyo conocimiento corresponda a la Jurisdicción de lo Contencioso Administrativa.</w:t>
            </w:r>
          </w:p>
        </w:tc>
        <w:tc>
          <w:tcPr>
            <w:tcW w:w="2943" w:type="dxa"/>
          </w:tcPr>
          <w:p w14:paraId="0FAE269C" w14:textId="7FFA7F34" w:rsidR="00E602D4" w:rsidRPr="003329D3" w:rsidRDefault="00E602D4" w:rsidP="00E602D4">
            <w:pPr>
              <w:jc w:val="both"/>
              <w:rPr>
                <w:rStyle w:val="fontstyle31"/>
                <w:rFonts w:ascii="Arial" w:hAnsi="Arial" w:cs="Arial"/>
                <w:b/>
                <w:bCs/>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86</w:t>
            </w:r>
            <w:r w:rsidRPr="003329D3">
              <w:rPr>
                <w:rFonts w:ascii="Arial" w:eastAsia="Calibri" w:hAnsi="Arial" w:cs="Arial"/>
                <w:b/>
                <w:bCs/>
                <w:sz w:val="24"/>
                <w:szCs w:val="24"/>
              </w:rPr>
              <w:t xml:space="preserve"> 88. </w:t>
            </w:r>
            <w:r w:rsidRPr="003329D3">
              <w:rPr>
                <w:rFonts w:ascii="Arial" w:eastAsia="Calibri" w:hAnsi="Arial" w:cs="Arial"/>
                <w:i/>
                <w:iCs/>
                <w:sz w:val="24"/>
                <w:szCs w:val="24"/>
              </w:rPr>
              <w:t>Definición de la conciliación extrajudicial en asuntos de lo contencioso</w:t>
            </w:r>
            <w:r w:rsidRPr="003329D3">
              <w:rPr>
                <w:rFonts w:ascii="Arial" w:eastAsia="Calibri" w:hAnsi="Arial" w:cs="Arial"/>
                <w:i/>
                <w:iCs/>
                <w:sz w:val="24"/>
                <w:szCs w:val="24"/>
              </w:rPr>
              <w:br/>
              <w:t>administrativo</w:t>
            </w:r>
            <w:r w:rsidRPr="003329D3">
              <w:rPr>
                <w:rFonts w:ascii="Arial" w:eastAsia="Calibri" w:hAnsi="Arial" w:cs="Arial"/>
                <w:b/>
                <w:bCs/>
                <w:i/>
                <w:iCs/>
                <w:sz w:val="24"/>
                <w:szCs w:val="24"/>
              </w:rPr>
              <w:t xml:space="preserve">. </w:t>
            </w:r>
            <w:r w:rsidRPr="003329D3">
              <w:rPr>
                <w:rFonts w:ascii="Arial" w:hAnsi="Arial" w:cs="Arial"/>
                <w:bCs/>
                <w:sz w:val="24"/>
                <w:szCs w:val="24"/>
              </w:rPr>
              <w:t>La conciliación extrajudicial en asuntos contencioso administrativos es un mecanismo alternativo de resolución de conflictos, autocompositivo, por medio del cual las partes, por conducto de apoderado, gestionan ante un agente del Ministerio Público neutral y calificado la solución de aquellas controversias cuyo conocimiento corresponda a la Jurisdicción de lo Contencioso Administrativa.</w:t>
            </w:r>
          </w:p>
        </w:tc>
        <w:tc>
          <w:tcPr>
            <w:tcW w:w="2943" w:type="dxa"/>
          </w:tcPr>
          <w:p w14:paraId="270BF5B5" w14:textId="1CEB546C" w:rsidR="00E602D4" w:rsidRPr="003329D3" w:rsidRDefault="00E31532" w:rsidP="00E602D4">
            <w:pPr>
              <w:rPr>
                <w:rFonts w:ascii="Arial" w:hAnsi="Arial" w:cs="Arial"/>
                <w:sz w:val="24"/>
                <w:szCs w:val="24"/>
              </w:rPr>
            </w:pPr>
            <w:r w:rsidRPr="003329D3">
              <w:rPr>
                <w:rFonts w:ascii="Arial" w:hAnsi="Arial" w:cs="Arial"/>
                <w:sz w:val="24"/>
                <w:szCs w:val="24"/>
              </w:rPr>
              <w:t>Se modifica el número del artículo.</w:t>
            </w:r>
          </w:p>
        </w:tc>
      </w:tr>
      <w:tr w:rsidR="00C77A05" w:rsidRPr="003329D3" w14:paraId="054E9924" w14:textId="77777777" w:rsidTr="00C77A05">
        <w:trPr>
          <w:gridAfter w:val="1"/>
          <w:wAfter w:w="2943" w:type="dxa"/>
        </w:trPr>
        <w:tc>
          <w:tcPr>
            <w:tcW w:w="2942" w:type="dxa"/>
          </w:tcPr>
          <w:p w14:paraId="2A43202D" w14:textId="77777777" w:rsidR="00E602D4" w:rsidRPr="003329D3" w:rsidRDefault="00E602D4" w:rsidP="00E602D4">
            <w:pPr>
              <w:jc w:val="both"/>
              <w:rPr>
                <w:rFonts w:ascii="Arial" w:hAnsi="Arial" w:cs="Arial"/>
                <w:bCs/>
                <w:sz w:val="24"/>
                <w:szCs w:val="24"/>
              </w:rPr>
            </w:pPr>
            <w:r w:rsidRPr="003329D3">
              <w:rPr>
                <w:rFonts w:ascii="Arial" w:eastAsia="Calibri" w:hAnsi="Arial" w:cs="Arial"/>
                <w:b/>
                <w:bCs/>
                <w:sz w:val="24"/>
                <w:szCs w:val="24"/>
              </w:rPr>
              <w:t>Artículo 87</w:t>
            </w:r>
            <w:r w:rsidRPr="003329D3">
              <w:rPr>
                <w:rFonts w:ascii="Arial" w:eastAsia="Calibri" w:hAnsi="Arial" w:cs="Arial"/>
                <w:sz w:val="24"/>
                <w:szCs w:val="24"/>
              </w:rPr>
              <w:t xml:space="preserve">. </w:t>
            </w:r>
            <w:r w:rsidRPr="003329D3">
              <w:rPr>
                <w:rFonts w:ascii="Arial" w:eastAsia="Calibri" w:hAnsi="Arial" w:cs="Arial"/>
                <w:i/>
                <w:iCs/>
                <w:sz w:val="24"/>
                <w:szCs w:val="24"/>
              </w:rPr>
              <w:t xml:space="preserve">Asuntos susceptibles de conciliación en materia de lo contencioso </w:t>
            </w:r>
            <w:r w:rsidRPr="003329D3">
              <w:rPr>
                <w:rFonts w:ascii="Arial" w:eastAsia="Calibri" w:hAnsi="Arial" w:cs="Arial"/>
                <w:i/>
                <w:iCs/>
                <w:sz w:val="24"/>
                <w:szCs w:val="24"/>
              </w:rPr>
              <w:lastRenderedPageBreak/>
              <w:t>administrativo</w:t>
            </w:r>
            <w:r w:rsidRPr="003329D3">
              <w:rPr>
                <w:rFonts w:ascii="Arial" w:eastAsia="Calibri" w:hAnsi="Arial" w:cs="Arial"/>
                <w:sz w:val="24"/>
                <w:szCs w:val="24"/>
              </w:rPr>
              <w:t xml:space="preserve">. </w:t>
            </w:r>
            <w:r w:rsidRPr="003329D3">
              <w:rPr>
                <w:rFonts w:ascii="Arial" w:hAnsi="Arial" w:cs="Arial"/>
                <w:bCs/>
                <w:sz w:val="24"/>
                <w:szCs w:val="24"/>
              </w:rPr>
              <w:t>En materia de lo contencioso administrativo serán conciliables todos los conflictos que puedan ser conocidos por la Jurisdicción de lo Contencioso Administrativo, siempre que la conciliación no esté expresamente prohibida por la ley.</w:t>
            </w:r>
          </w:p>
          <w:p w14:paraId="6C361B43" w14:textId="77777777" w:rsidR="00E602D4" w:rsidRPr="003329D3" w:rsidRDefault="00E602D4" w:rsidP="00E602D4">
            <w:pPr>
              <w:spacing w:line="276" w:lineRule="auto"/>
              <w:jc w:val="both"/>
              <w:rPr>
                <w:rFonts w:ascii="Arial" w:hAnsi="Arial" w:cs="Arial"/>
                <w:bCs/>
                <w:sz w:val="24"/>
                <w:szCs w:val="24"/>
              </w:rPr>
            </w:pPr>
          </w:p>
          <w:p w14:paraId="72C0CD07" w14:textId="77777777" w:rsidR="00E602D4" w:rsidRPr="003329D3" w:rsidRDefault="00E602D4" w:rsidP="00E602D4">
            <w:pPr>
              <w:jc w:val="both"/>
              <w:rPr>
                <w:rFonts w:ascii="Arial" w:hAnsi="Arial" w:cs="Arial"/>
                <w:bCs/>
                <w:sz w:val="24"/>
                <w:szCs w:val="24"/>
              </w:rPr>
            </w:pPr>
            <w:r w:rsidRPr="003329D3">
              <w:rPr>
                <w:rFonts w:ascii="Arial" w:hAnsi="Arial" w:cs="Arial"/>
                <w:bCs/>
                <w:sz w:val="24"/>
                <w:szCs w:val="24"/>
              </w:rPr>
              <w:t>Podrán conciliar, total o parcialmente, las entidades públicas y las personas privadas que desempeñan funciones propias de los distintos órganos del Estado, por conducto de apoderado.</w:t>
            </w:r>
          </w:p>
          <w:p w14:paraId="698670C3" w14:textId="77777777" w:rsidR="00E602D4" w:rsidRPr="003329D3" w:rsidRDefault="00E602D4" w:rsidP="00E602D4">
            <w:pPr>
              <w:jc w:val="both"/>
              <w:rPr>
                <w:rFonts w:ascii="Arial" w:hAnsi="Arial" w:cs="Arial"/>
                <w:bCs/>
                <w:sz w:val="24"/>
                <w:szCs w:val="24"/>
              </w:rPr>
            </w:pPr>
          </w:p>
          <w:p w14:paraId="65A0E658" w14:textId="77777777" w:rsidR="00E602D4" w:rsidRPr="003329D3" w:rsidRDefault="00E602D4" w:rsidP="00E602D4">
            <w:pPr>
              <w:jc w:val="both"/>
              <w:rPr>
                <w:rFonts w:ascii="Arial" w:hAnsi="Arial" w:cs="Arial"/>
                <w:bCs/>
                <w:sz w:val="24"/>
                <w:szCs w:val="24"/>
              </w:rPr>
            </w:pPr>
            <w:r w:rsidRPr="003329D3">
              <w:rPr>
                <w:rFonts w:ascii="Arial" w:hAnsi="Arial" w:cs="Arial"/>
                <w:bCs/>
                <w:sz w:val="24"/>
                <w:szCs w:val="24"/>
              </w:rPr>
              <w:t>Podrá acudirse a la conciliación extrajudicial sin que medie una intención de demanda y podrá ser presentada de común acuerdo por las partes de un eventual conflicto.</w:t>
            </w:r>
          </w:p>
          <w:p w14:paraId="68B1A152" w14:textId="77777777" w:rsidR="00E602D4" w:rsidRPr="003329D3" w:rsidRDefault="00E602D4" w:rsidP="00E602D4">
            <w:pPr>
              <w:jc w:val="both"/>
              <w:rPr>
                <w:rFonts w:ascii="Arial" w:hAnsi="Arial" w:cs="Arial"/>
                <w:bCs/>
                <w:sz w:val="24"/>
                <w:szCs w:val="24"/>
              </w:rPr>
            </w:pPr>
          </w:p>
          <w:p w14:paraId="0186C173" w14:textId="77777777" w:rsidR="00E602D4" w:rsidRPr="003329D3" w:rsidRDefault="00E602D4" w:rsidP="00E602D4">
            <w:pPr>
              <w:jc w:val="both"/>
              <w:rPr>
                <w:rFonts w:ascii="Arial" w:hAnsi="Arial" w:cs="Arial"/>
                <w:sz w:val="24"/>
                <w:szCs w:val="24"/>
              </w:rPr>
            </w:pPr>
            <w:r w:rsidRPr="003329D3">
              <w:rPr>
                <w:rFonts w:ascii="Arial" w:hAnsi="Arial" w:cs="Arial"/>
                <w:sz w:val="24"/>
                <w:szCs w:val="24"/>
              </w:rPr>
              <w:t xml:space="preserve">Para la procedencia de la conciliación no será necesaria la renuncia de derechos. </w:t>
            </w:r>
          </w:p>
          <w:p w14:paraId="29B81984" w14:textId="77777777" w:rsidR="00E602D4" w:rsidRPr="003329D3" w:rsidRDefault="00E602D4" w:rsidP="00E602D4">
            <w:pPr>
              <w:jc w:val="both"/>
              <w:rPr>
                <w:rFonts w:ascii="Arial" w:hAnsi="Arial" w:cs="Arial"/>
                <w:sz w:val="24"/>
                <w:szCs w:val="24"/>
              </w:rPr>
            </w:pPr>
          </w:p>
          <w:p w14:paraId="16B7B466" w14:textId="77777777" w:rsidR="00E602D4" w:rsidRPr="003329D3" w:rsidRDefault="00E602D4" w:rsidP="00E602D4">
            <w:pPr>
              <w:jc w:val="both"/>
              <w:rPr>
                <w:rFonts w:ascii="Arial" w:hAnsi="Arial" w:cs="Arial"/>
                <w:sz w:val="24"/>
                <w:szCs w:val="24"/>
              </w:rPr>
            </w:pPr>
            <w:r w:rsidRPr="003329D3">
              <w:rPr>
                <w:rFonts w:ascii="Arial" w:hAnsi="Arial" w:cs="Arial"/>
                <w:sz w:val="24"/>
                <w:szCs w:val="24"/>
              </w:rPr>
              <w:t>En asuntos de naturaleza laboral y de la seguridad social podrá conciliarse si con el acuerdo no se afectan derechos ciertos e indiscutibles.</w:t>
            </w:r>
          </w:p>
          <w:p w14:paraId="20906B0F" w14:textId="77777777" w:rsidR="00E602D4" w:rsidRPr="003329D3" w:rsidRDefault="00E602D4" w:rsidP="00E602D4">
            <w:pPr>
              <w:spacing w:line="276" w:lineRule="auto"/>
              <w:jc w:val="both"/>
              <w:rPr>
                <w:rFonts w:ascii="Arial" w:hAnsi="Arial" w:cs="Arial"/>
                <w:bCs/>
                <w:sz w:val="24"/>
                <w:szCs w:val="24"/>
              </w:rPr>
            </w:pPr>
          </w:p>
          <w:p w14:paraId="5F67F0E8" w14:textId="77777777" w:rsidR="00E602D4" w:rsidRPr="003329D3" w:rsidRDefault="00E602D4" w:rsidP="00E602D4">
            <w:pPr>
              <w:jc w:val="both"/>
              <w:rPr>
                <w:rStyle w:val="fontstyle31"/>
                <w:rFonts w:ascii="Arial" w:hAnsi="Arial" w:cs="Arial"/>
                <w:b/>
                <w:bCs/>
              </w:rPr>
            </w:pPr>
            <w:r w:rsidRPr="003329D3">
              <w:rPr>
                <w:rFonts w:ascii="Arial" w:hAnsi="Arial" w:cs="Arial"/>
                <w:bCs/>
                <w:sz w:val="24"/>
                <w:szCs w:val="24"/>
              </w:rPr>
              <w:t xml:space="preserve">Cuando medie acto administrativo de carácter </w:t>
            </w:r>
            <w:r w:rsidRPr="003329D3">
              <w:rPr>
                <w:rFonts w:ascii="Arial" w:hAnsi="Arial" w:cs="Arial"/>
                <w:bCs/>
                <w:sz w:val="24"/>
                <w:szCs w:val="24"/>
              </w:rPr>
              <w:lastRenderedPageBreak/>
              <w:t>particular, podrá conciliarse sobre los efectos económicos del mismo si se da alguna de las causales del artículo 93 de la Ley 1437 de 2011, evento en el cual, una vez aprobado el acuerdo por el juez contencioso administrativo, se entenderá revocado o modificado el acto y sustituido por el acuerdo.</w:t>
            </w:r>
          </w:p>
        </w:tc>
        <w:tc>
          <w:tcPr>
            <w:tcW w:w="2943" w:type="dxa"/>
          </w:tcPr>
          <w:p w14:paraId="73EAEB5B" w14:textId="165F7C3D" w:rsidR="00E602D4" w:rsidRPr="003329D3" w:rsidRDefault="00E602D4" w:rsidP="00E602D4">
            <w:pPr>
              <w:jc w:val="both"/>
              <w:rPr>
                <w:rFonts w:ascii="Arial" w:hAnsi="Arial" w:cs="Arial"/>
                <w:bCs/>
                <w:sz w:val="24"/>
                <w:szCs w:val="24"/>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87</w:t>
            </w:r>
            <w:r w:rsidRPr="003329D3">
              <w:rPr>
                <w:rFonts w:ascii="Arial" w:eastAsia="Calibri" w:hAnsi="Arial" w:cs="Arial"/>
                <w:b/>
                <w:bCs/>
                <w:sz w:val="24"/>
                <w:szCs w:val="24"/>
              </w:rPr>
              <w:t xml:space="preserve"> 89</w:t>
            </w:r>
            <w:r w:rsidRPr="003329D3">
              <w:rPr>
                <w:rFonts w:ascii="Arial" w:eastAsia="Calibri" w:hAnsi="Arial" w:cs="Arial"/>
                <w:sz w:val="24"/>
                <w:szCs w:val="24"/>
              </w:rPr>
              <w:t xml:space="preserve">. </w:t>
            </w:r>
            <w:r w:rsidRPr="003329D3">
              <w:rPr>
                <w:rFonts w:ascii="Arial" w:eastAsia="Calibri" w:hAnsi="Arial" w:cs="Arial"/>
                <w:i/>
                <w:iCs/>
                <w:sz w:val="24"/>
                <w:szCs w:val="24"/>
              </w:rPr>
              <w:t xml:space="preserve">Asuntos susceptibles de conciliación en materia de lo contencioso </w:t>
            </w:r>
            <w:r w:rsidRPr="003329D3">
              <w:rPr>
                <w:rFonts w:ascii="Arial" w:eastAsia="Calibri" w:hAnsi="Arial" w:cs="Arial"/>
                <w:i/>
                <w:iCs/>
                <w:sz w:val="24"/>
                <w:szCs w:val="24"/>
              </w:rPr>
              <w:lastRenderedPageBreak/>
              <w:t>administrativo</w:t>
            </w:r>
            <w:r w:rsidRPr="003329D3">
              <w:rPr>
                <w:rFonts w:ascii="Arial" w:eastAsia="Calibri" w:hAnsi="Arial" w:cs="Arial"/>
                <w:sz w:val="24"/>
                <w:szCs w:val="24"/>
              </w:rPr>
              <w:t xml:space="preserve">. </w:t>
            </w:r>
            <w:r w:rsidRPr="003329D3">
              <w:rPr>
                <w:rFonts w:ascii="Arial" w:hAnsi="Arial" w:cs="Arial"/>
                <w:bCs/>
                <w:sz w:val="24"/>
                <w:szCs w:val="24"/>
              </w:rPr>
              <w:t>En materia de lo contencioso administrativo serán conciliables todos los conflictos que puedan ser conocidos por la Jurisdicción de lo Contencioso Administrativo, siempre que la conciliación no esté expresamente prohibida por la ley.</w:t>
            </w:r>
          </w:p>
          <w:p w14:paraId="1653FA9F" w14:textId="77777777" w:rsidR="00E602D4" w:rsidRPr="003329D3" w:rsidRDefault="00E602D4" w:rsidP="00E602D4">
            <w:pPr>
              <w:spacing w:line="276" w:lineRule="auto"/>
              <w:jc w:val="both"/>
              <w:rPr>
                <w:rFonts w:ascii="Arial" w:hAnsi="Arial" w:cs="Arial"/>
                <w:bCs/>
                <w:sz w:val="24"/>
                <w:szCs w:val="24"/>
              </w:rPr>
            </w:pPr>
          </w:p>
          <w:p w14:paraId="2EC26347" w14:textId="77777777" w:rsidR="00E602D4" w:rsidRPr="003329D3" w:rsidRDefault="00E602D4" w:rsidP="00E602D4">
            <w:pPr>
              <w:jc w:val="both"/>
              <w:rPr>
                <w:rFonts w:ascii="Arial" w:hAnsi="Arial" w:cs="Arial"/>
                <w:bCs/>
                <w:sz w:val="24"/>
                <w:szCs w:val="24"/>
              </w:rPr>
            </w:pPr>
            <w:r w:rsidRPr="003329D3">
              <w:rPr>
                <w:rFonts w:ascii="Arial" w:hAnsi="Arial" w:cs="Arial"/>
                <w:bCs/>
                <w:sz w:val="24"/>
                <w:szCs w:val="24"/>
              </w:rPr>
              <w:t>Podrán conciliar, total o parcialmente, las entidades públicas y las personas privadas que desempeñan funciones propias de los distintos órganos del Estado, por conducto de apoderado.</w:t>
            </w:r>
          </w:p>
          <w:p w14:paraId="72677980" w14:textId="77777777" w:rsidR="00E602D4" w:rsidRPr="003329D3" w:rsidRDefault="00E602D4" w:rsidP="00E602D4">
            <w:pPr>
              <w:jc w:val="both"/>
              <w:rPr>
                <w:rFonts w:ascii="Arial" w:hAnsi="Arial" w:cs="Arial"/>
                <w:bCs/>
                <w:sz w:val="24"/>
                <w:szCs w:val="24"/>
              </w:rPr>
            </w:pPr>
          </w:p>
          <w:p w14:paraId="06AD141F" w14:textId="77777777" w:rsidR="00E602D4" w:rsidRPr="003329D3" w:rsidRDefault="00E602D4" w:rsidP="00E602D4">
            <w:pPr>
              <w:jc w:val="both"/>
              <w:rPr>
                <w:rFonts w:ascii="Arial" w:hAnsi="Arial" w:cs="Arial"/>
                <w:bCs/>
                <w:sz w:val="24"/>
                <w:szCs w:val="24"/>
              </w:rPr>
            </w:pPr>
            <w:r w:rsidRPr="003329D3">
              <w:rPr>
                <w:rFonts w:ascii="Arial" w:hAnsi="Arial" w:cs="Arial"/>
                <w:bCs/>
                <w:sz w:val="24"/>
                <w:szCs w:val="24"/>
              </w:rPr>
              <w:t>Podrá acudirse a la conciliación extrajudicial sin que medie una intención de demanda y podrá ser presentada de común acuerdo por las partes de un eventual conflicto.</w:t>
            </w:r>
          </w:p>
          <w:p w14:paraId="38E99D0A" w14:textId="77777777" w:rsidR="00E602D4" w:rsidRPr="003329D3" w:rsidRDefault="00E602D4" w:rsidP="00E602D4">
            <w:pPr>
              <w:jc w:val="both"/>
              <w:rPr>
                <w:rFonts w:ascii="Arial" w:hAnsi="Arial" w:cs="Arial"/>
                <w:bCs/>
                <w:sz w:val="24"/>
                <w:szCs w:val="24"/>
              </w:rPr>
            </w:pPr>
          </w:p>
          <w:p w14:paraId="753A4FD0" w14:textId="77777777" w:rsidR="00E602D4" w:rsidRPr="003329D3" w:rsidRDefault="00E602D4" w:rsidP="00E602D4">
            <w:pPr>
              <w:jc w:val="both"/>
              <w:rPr>
                <w:rFonts w:ascii="Arial" w:hAnsi="Arial" w:cs="Arial"/>
                <w:sz w:val="24"/>
                <w:szCs w:val="24"/>
              </w:rPr>
            </w:pPr>
            <w:r w:rsidRPr="003329D3">
              <w:rPr>
                <w:rFonts w:ascii="Arial" w:hAnsi="Arial" w:cs="Arial"/>
                <w:sz w:val="24"/>
                <w:szCs w:val="24"/>
              </w:rPr>
              <w:t xml:space="preserve">Para la procedencia de la conciliación no será necesaria la renuncia de derechos. </w:t>
            </w:r>
          </w:p>
          <w:p w14:paraId="5914CDD4" w14:textId="77777777" w:rsidR="00E602D4" w:rsidRPr="003329D3" w:rsidRDefault="00E602D4" w:rsidP="00E602D4">
            <w:pPr>
              <w:jc w:val="both"/>
              <w:rPr>
                <w:rFonts w:ascii="Arial" w:hAnsi="Arial" w:cs="Arial"/>
                <w:sz w:val="24"/>
                <w:szCs w:val="24"/>
              </w:rPr>
            </w:pPr>
          </w:p>
          <w:p w14:paraId="0E29342E" w14:textId="77777777" w:rsidR="00E602D4" w:rsidRPr="003329D3" w:rsidRDefault="00E602D4" w:rsidP="00E602D4">
            <w:pPr>
              <w:jc w:val="both"/>
              <w:rPr>
                <w:rFonts w:ascii="Arial" w:hAnsi="Arial" w:cs="Arial"/>
                <w:sz w:val="24"/>
                <w:szCs w:val="24"/>
              </w:rPr>
            </w:pPr>
            <w:r w:rsidRPr="003329D3">
              <w:rPr>
                <w:rFonts w:ascii="Arial" w:hAnsi="Arial" w:cs="Arial"/>
                <w:sz w:val="24"/>
                <w:szCs w:val="24"/>
              </w:rPr>
              <w:t>En asuntos de naturaleza laboral y de la seguridad social podrá conciliarse si con el acuerdo no se afectan derechos ciertos e indiscutibles.</w:t>
            </w:r>
          </w:p>
          <w:p w14:paraId="5DC38D58" w14:textId="77777777" w:rsidR="00E602D4" w:rsidRPr="003329D3" w:rsidRDefault="00E602D4" w:rsidP="00E602D4">
            <w:pPr>
              <w:spacing w:line="276" w:lineRule="auto"/>
              <w:jc w:val="both"/>
              <w:rPr>
                <w:rFonts w:ascii="Arial" w:hAnsi="Arial" w:cs="Arial"/>
                <w:bCs/>
                <w:sz w:val="24"/>
                <w:szCs w:val="24"/>
              </w:rPr>
            </w:pPr>
          </w:p>
          <w:p w14:paraId="3191DD4B" w14:textId="3212517F" w:rsidR="00E602D4" w:rsidRPr="003329D3" w:rsidRDefault="00E602D4" w:rsidP="00E602D4">
            <w:pPr>
              <w:jc w:val="both"/>
              <w:rPr>
                <w:rStyle w:val="fontstyle31"/>
                <w:rFonts w:ascii="Arial" w:hAnsi="Arial" w:cs="Arial"/>
                <w:b/>
                <w:bCs/>
              </w:rPr>
            </w:pPr>
            <w:r w:rsidRPr="003329D3">
              <w:rPr>
                <w:rFonts w:ascii="Arial" w:hAnsi="Arial" w:cs="Arial"/>
                <w:bCs/>
                <w:sz w:val="24"/>
                <w:szCs w:val="24"/>
              </w:rPr>
              <w:t xml:space="preserve">Cuando medie acto administrativo de carácter </w:t>
            </w:r>
            <w:r w:rsidRPr="003329D3">
              <w:rPr>
                <w:rFonts w:ascii="Arial" w:hAnsi="Arial" w:cs="Arial"/>
                <w:bCs/>
                <w:sz w:val="24"/>
                <w:szCs w:val="24"/>
              </w:rPr>
              <w:lastRenderedPageBreak/>
              <w:t>particular, podrá conciliarse sobre los efectos económicos del mismo si se da alguna de las causales del artículo 93 de la Ley 1437 de 2011, evento en el cual, una vez aprobado el acuerdo por el juez contencioso administrativo, se entenderá revocado o modificado el acto y sustituido por el acuerdo.</w:t>
            </w:r>
          </w:p>
        </w:tc>
        <w:tc>
          <w:tcPr>
            <w:tcW w:w="2943" w:type="dxa"/>
          </w:tcPr>
          <w:p w14:paraId="43E362B5" w14:textId="521DC789" w:rsidR="00E602D4" w:rsidRPr="003329D3" w:rsidRDefault="00E31532" w:rsidP="00E602D4">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427A05AF" w14:textId="77777777" w:rsidTr="00C77A05">
        <w:trPr>
          <w:gridAfter w:val="1"/>
          <w:wAfter w:w="2943" w:type="dxa"/>
        </w:trPr>
        <w:tc>
          <w:tcPr>
            <w:tcW w:w="2942" w:type="dxa"/>
          </w:tcPr>
          <w:p w14:paraId="3355B652" w14:textId="77777777" w:rsidR="00E602D4" w:rsidRPr="003329D3" w:rsidRDefault="00E602D4" w:rsidP="00E31532">
            <w:pPr>
              <w:jc w:val="both"/>
              <w:rPr>
                <w:rFonts w:ascii="Arial" w:eastAsia="Times New Roman" w:hAnsi="Arial" w:cs="Arial"/>
                <w:sz w:val="24"/>
                <w:szCs w:val="24"/>
                <w:lang w:eastAsia="es-CO"/>
              </w:rPr>
            </w:pPr>
            <w:r w:rsidRPr="003329D3">
              <w:rPr>
                <w:rFonts w:ascii="Arial" w:eastAsia="Calibri" w:hAnsi="Arial" w:cs="Arial"/>
                <w:b/>
                <w:bCs/>
                <w:sz w:val="24"/>
                <w:szCs w:val="24"/>
              </w:rPr>
              <w:lastRenderedPageBreak/>
              <w:t>Artículo 88</w:t>
            </w:r>
            <w:r w:rsidRPr="003329D3">
              <w:rPr>
                <w:rFonts w:ascii="Arial" w:eastAsia="Calibri" w:hAnsi="Arial" w:cs="Arial"/>
                <w:sz w:val="24"/>
                <w:szCs w:val="24"/>
              </w:rPr>
              <w:t xml:space="preserve">. </w:t>
            </w:r>
            <w:r w:rsidRPr="003329D3">
              <w:rPr>
                <w:rFonts w:ascii="Arial" w:eastAsia="Calibri" w:hAnsi="Arial" w:cs="Arial"/>
                <w:b/>
                <w:i/>
                <w:iCs/>
                <w:sz w:val="24"/>
                <w:szCs w:val="24"/>
              </w:rPr>
              <w:t>Asuntos no conciliables.</w:t>
            </w:r>
            <w:r w:rsidRPr="003329D3">
              <w:rPr>
                <w:rFonts w:ascii="Arial" w:eastAsia="Calibri" w:hAnsi="Arial" w:cs="Arial"/>
                <w:i/>
                <w:iCs/>
                <w:sz w:val="24"/>
                <w:szCs w:val="24"/>
              </w:rPr>
              <w:t xml:space="preserve"> </w:t>
            </w:r>
            <w:r w:rsidRPr="003329D3">
              <w:rPr>
                <w:rFonts w:ascii="Arial" w:eastAsia="Times New Roman" w:hAnsi="Arial" w:cs="Arial"/>
                <w:sz w:val="24"/>
                <w:szCs w:val="24"/>
                <w:lang w:eastAsia="es-CO"/>
              </w:rPr>
              <w:t>No son susceptibles de conciliación extrajudicial en asuntos de lo contencioso administrativo:</w:t>
            </w:r>
          </w:p>
          <w:p w14:paraId="7A404320" w14:textId="77777777" w:rsidR="00E602D4" w:rsidRPr="003329D3" w:rsidRDefault="00E602D4" w:rsidP="00E31532">
            <w:pPr>
              <w:ind w:left="284"/>
              <w:jc w:val="both"/>
              <w:rPr>
                <w:rFonts w:ascii="Arial" w:eastAsia="Times New Roman" w:hAnsi="Arial" w:cs="Arial"/>
                <w:sz w:val="24"/>
                <w:szCs w:val="24"/>
                <w:lang w:eastAsia="es-CO"/>
              </w:rPr>
            </w:pPr>
          </w:p>
          <w:p w14:paraId="0E5C0C94" w14:textId="77777777" w:rsidR="00E602D4" w:rsidRPr="003329D3" w:rsidRDefault="00E602D4" w:rsidP="00E31532">
            <w:pPr>
              <w:pStyle w:val="Prrafodelista"/>
              <w:widowControl/>
              <w:numPr>
                <w:ilvl w:val="0"/>
                <w:numId w:val="14"/>
              </w:numPr>
              <w:shd w:val="clear" w:color="auto" w:fill="FFFFFF"/>
              <w:autoSpaceDE/>
              <w:autoSpaceDN/>
              <w:ind w:left="641" w:hanging="357"/>
              <w:contextualSpacing/>
              <w:rPr>
                <w:rFonts w:ascii="Arial" w:eastAsia="Times New Roman" w:hAnsi="Arial" w:cs="Arial"/>
                <w:sz w:val="24"/>
                <w:szCs w:val="24"/>
                <w:lang w:eastAsia="es-CO"/>
              </w:rPr>
            </w:pPr>
            <w:r w:rsidRPr="003329D3">
              <w:rPr>
                <w:rFonts w:ascii="Arial" w:eastAsia="Times New Roman" w:hAnsi="Arial" w:cs="Arial"/>
                <w:sz w:val="24"/>
                <w:szCs w:val="24"/>
                <w:lang w:eastAsia="es-CO"/>
              </w:rPr>
              <w:t>Los que versen sobre conflictos de carácter tributario.</w:t>
            </w:r>
          </w:p>
          <w:p w14:paraId="7C5B373E" w14:textId="77777777" w:rsidR="00E602D4" w:rsidRPr="003329D3" w:rsidRDefault="00E602D4" w:rsidP="00E31532">
            <w:pPr>
              <w:pStyle w:val="Prrafodelista"/>
              <w:widowControl/>
              <w:numPr>
                <w:ilvl w:val="0"/>
                <w:numId w:val="14"/>
              </w:numPr>
              <w:shd w:val="clear" w:color="auto" w:fill="FFFFFF"/>
              <w:autoSpaceDE/>
              <w:autoSpaceDN/>
              <w:ind w:left="641" w:hanging="357"/>
              <w:contextualSpacing/>
              <w:rPr>
                <w:rFonts w:ascii="Arial" w:eastAsia="Times New Roman" w:hAnsi="Arial" w:cs="Arial"/>
                <w:sz w:val="24"/>
                <w:szCs w:val="24"/>
                <w:lang w:eastAsia="es-CO"/>
              </w:rPr>
            </w:pPr>
            <w:r w:rsidRPr="003329D3">
              <w:rPr>
                <w:rFonts w:ascii="Arial" w:eastAsia="Times New Roman" w:hAnsi="Arial" w:cs="Arial"/>
                <w:sz w:val="24"/>
                <w:szCs w:val="24"/>
                <w:lang w:eastAsia="es-CO"/>
              </w:rPr>
              <w:t>Aquellos que deban ventilarse a través de los procesos ejecutivos de los contratos estatales.</w:t>
            </w:r>
          </w:p>
          <w:p w14:paraId="52634F8A" w14:textId="77777777" w:rsidR="00E602D4" w:rsidRPr="003329D3" w:rsidRDefault="00E602D4" w:rsidP="00E31532">
            <w:pPr>
              <w:pStyle w:val="Prrafodelista"/>
              <w:widowControl/>
              <w:numPr>
                <w:ilvl w:val="0"/>
                <w:numId w:val="14"/>
              </w:numPr>
              <w:shd w:val="clear" w:color="auto" w:fill="FFFFFF"/>
              <w:autoSpaceDE/>
              <w:autoSpaceDN/>
              <w:ind w:left="641" w:hanging="357"/>
              <w:contextualSpacing/>
              <w:rPr>
                <w:rFonts w:ascii="Arial" w:eastAsia="Times New Roman" w:hAnsi="Arial" w:cs="Arial"/>
                <w:sz w:val="24"/>
                <w:szCs w:val="24"/>
                <w:lang w:eastAsia="es-CO"/>
              </w:rPr>
            </w:pPr>
            <w:r w:rsidRPr="003329D3">
              <w:rPr>
                <w:rFonts w:ascii="Arial" w:eastAsia="Times New Roman" w:hAnsi="Arial" w:cs="Arial"/>
                <w:sz w:val="24"/>
                <w:szCs w:val="24"/>
                <w:lang w:eastAsia="es-CO"/>
              </w:rPr>
              <w:t>En los que haya caducado la acción.</w:t>
            </w:r>
          </w:p>
          <w:p w14:paraId="46EF5173" w14:textId="77777777" w:rsidR="00E602D4" w:rsidRPr="003329D3" w:rsidRDefault="00E602D4" w:rsidP="00E31532">
            <w:pPr>
              <w:pStyle w:val="Prrafodelista"/>
              <w:widowControl/>
              <w:numPr>
                <w:ilvl w:val="0"/>
                <w:numId w:val="14"/>
              </w:numPr>
              <w:shd w:val="clear" w:color="auto" w:fill="FFFFFF"/>
              <w:autoSpaceDE/>
              <w:autoSpaceDN/>
              <w:ind w:left="641" w:hanging="357"/>
              <w:contextualSpacing/>
              <w:rPr>
                <w:rFonts w:ascii="Arial" w:eastAsia="Times New Roman" w:hAnsi="Arial" w:cs="Arial"/>
                <w:bCs/>
                <w:sz w:val="24"/>
                <w:szCs w:val="24"/>
                <w:lang w:eastAsia="es-CO"/>
              </w:rPr>
            </w:pPr>
            <w:r w:rsidRPr="003329D3">
              <w:rPr>
                <w:rFonts w:ascii="Arial" w:eastAsia="Times New Roman" w:hAnsi="Arial" w:cs="Arial"/>
                <w:bCs/>
                <w:sz w:val="24"/>
                <w:szCs w:val="24"/>
                <w:lang w:eastAsia="es-CO"/>
              </w:rPr>
              <w:t xml:space="preserve">Cuando se pretenda la nulidad y restablecimiento del derecho, y aún procedan recursos en el procedimiento administrativo o este no estuviere debidamente agotado. </w:t>
            </w:r>
          </w:p>
          <w:p w14:paraId="66148D54" w14:textId="77777777" w:rsidR="00E602D4" w:rsidRPr="003329D3" w:rsidRDefault="00E602D4" w:rsidP="00E31532">
            <w:pPr>
              <w:pStyle w:val="Prrafodelista"/>
              <w:widowControl/>
              <w:numPr>
                <w:ilvl w:val="0"/>
                <w:numId w:val="14"/>
              </w:numPr>
              <w:shd w:val="clear" w:color="auto" w:fill="FFFFFF"/>
              <w:autoSpaceDE/>
              <w:autoSpaceDN/>
              <w:ind w:left="641" w:hanging="357"/>
              <w:contextualSpacing/>
              <w:rPr>
                <w:rStyle w:val="fontstyle31"/>
                <w:rFonts w:ascii="Arial" w:hAnsi="Arial" w:cs="Arial"/>
                <w:b/>
                <w:bCs/>
              </w:rPr>
            </w:pPr>
            <w:r w:rsidRPr="003329D3">
              <w:rPr>
                <w:rFonts w:ascii="Arial" w:eastAsia="Times New Roman" w:hAnsi="Arial" w:cs="Arial"/>
                <w:bCs/>
                <w:sz w:val="24"/>
                <w:szCs w:val="24"/>
                <w:lang w:eastAsia="es-CO"/>
              </w:rPr>
              <w:lastRenderedPageBreak/>
              <w:t>Cuando la Administración cuente con elementos de juicio para considerar que el acto administrativo ocurrió por medios fraudulentos.</w:t>
            </w:r>
          </w:p>
        </w:tc>
        <w:tc>
          <w:tcPr>
            <w:tcW w:w="2943" w:type="dxa"/>
          </w:tcPr>
          <w:p w14:paraId="4547176C" w14:textId="0B26FA00" w:rsidR="00E602D4" w:rsidRPr="003329D3" w:rsidRDefault="00E602D4" w:rsidP="00E602D4">
            <w:pPr>
              <w:jc w:val="both"/>
              <w:rPr>
                <w:rFonts w:ascii="Arial" w:eastAsia="Times New Roman" w:hAnsi="Arial" w:cs="Arial"/>
                <w:sz w:val="24"/>
                <w:szCs w:val="24"/>
                <w:lang w:eastAsia="es-CO"/>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88</w:t>
            </w:r>
            <w:r w:rsidRPr="003329D3">
              <w:rPr>
                <w:rFonts w:ascii="Arial" w:eastAsia="Calibri" w:hAnsi="Arial" w:cs="Arial"/>
                <w:b/>
                <w:bCs/>
                <w:sz w:val="24"/>
                <w:szCs w:val="24"/>
              </w:rPr>
              <w:t xml:space="preserve"> 90</w:t>
            </w:r>
            <w:r w:rsidRPr="003329D3">
              <w:rPr>
                <w:rFonts w:ascii="Arial" w:eastAsia="Calibri" w:hAnsi="Arial" w:cs="Arial"/>
                <w:sz w:val="24"/>
                <w:szCs w:val="24"/>
              </w:rPr>
              <w:t xml:space="preserve">. </w:t>
            </w:r>
            <w:r w:rsidRPr="003329D3">
              <w:rPr>
                <w:rFonts w:ascii="Arial" w:eastAsia="Calibri" w:hAnsi="Arial" w:cs="Arial"/>
                <w:b/>
                <w:i/>
                <w:iCs/>
                <w:sz w:val="24"/>
                <w:szCs w:val="24"/>
              </w:rPr>
              <w:t>Asuntos no conciliables.</w:t>
            </w:r>
            <w:r w:rsidRPr="003329D3">
              <w:rPr>
                <w:rFonts w:ascii="Arial" w:eastAsia="Calibri" w:hAnsi="Arial" w:cs="Arial"/>
                <w:i/>
                <w:iCs/>
                <w:sz w:val="24"/>
                <w:szCs w:val="24"/>
              </w:rPr>
              <w:t xml:space="preserve"> </w:t>
            </w:r>
            <w:r w:rsidRPr="003329D3">
              <w:rPr>
                <w:rFonts w:ascii="Arial" w:eastAsia="Times New Roman" w:hAnsi="Arial" w:cs="Arial"/>
                <w:sz w:val="24"/>
                <w:szCs w:val="24"/>
                <w:lang w:eastAsia="es-CO"/>
              </w:rPr>
              <w:t>No son susceptibles de conciliación extrajudicial en asuntos de lo contencioso administrativo:</w:t>
            </w:r>
          </w:p>
          <w:p w14:paraId="535A73BC" w14:textId="77777777" w:rsidR="00E602D4" w:rsidRPr="003329D3" w:rsidRDefault="00E602D4" w:rsidP="00E602D4">
            <w:pPr>
              <w:jc w:val="both"/>
              <w:rPr>
                <w:rFonts w:ascii="Arial" w:eastAsia="Times New Roman" w:hAnsi="Arial" w:cs="Arial"/>
                <w:sz w:val="24"/>
                <w:szCs w:val="24"/>
                <w:lang w:eastAsia="es-CO"/>
              </w:rPr>
            </w:pPr>
          </w:p>
          <w:p w14:paraId="5016C38B" w14:textId="77777777" w:rsidR="00E602D4" w:rsidRPr="003329D3" w:rsidRDefault="00E602D4" w:rsidP="00E31532">
            <w:pPr>
              <w:pStyle w:val="Prrafodelista"/>
              <w:widowControl/>
              <w:numPr>
                <w:ilvl w:val="0"/>
                <w:numId w:val="48"/>
              </w:numPr>
              <w:shd w:val="clear" w:color="auto" w:fill="FFFFFF"/>
              <w:autoSpaceDE/>
              <w:autoSpaceDN/>
              <w:ind w:left="641" w:hanging="357"/>
              <w:contextualSpacing/>
              <w:rPr>
                <w:rFonts w:ascii="Arial" w:eastAsia="Times New Roman" w:hAnsi="Arial" w:cs="Arial"/>
                <w:sz w:val="24"/>
                <w:szCs w:val="24"/>
                <w:lang w:eastAsia="es-CO"/>
              </w:rPr>
            </w:pPr>
            <w:r w:rsidRPr="003329D3">
              <w:rPr>
                <w:rFonts w:ascii="Arial" w:eastAsia="Times New Roman" w:hAnsi="Arial" w:cs="Arial"/>
                <w:sz w:val="24"/>
                <w:szCs w:val="24"/>
                <w:lang w:eastAsia="es-CO"/>
              </w:rPr>
              <w:t>Los que versen sobre conflictos de carácter tributario.</w:t>
            </w:r>
          </w:p>
          <w:p w14:paraId="145899F2" w14:textId="77777777" w:rsidR="00E602D4" w:rsidRPr="003329D3" w:rsidRDefault="00E602D4" w:rsidP="00E31532">
            <w:pPr>
              <w:pStyle w:val="Prrafodelista"/>
              <w:widowControl/>
              <w:numPr>
                <w:ilvl w:val="0"/>
                <w:numId w:val="48"/>
              </w:numPr>
              <w:shd w:val="clear" w:color="auto" w:fill="FFFFFF"/>
              <w:autoSpaceDE/>
              <w:autoSpaceDN/>
              <w:ind w:left="641" w:hanging="357"/>
              <w:contextualSpacing/>
              <w:rPr>
                <w:rFonts w:ascii="Arial" w:eastAsia="Times New Roman" w:hAnsi="Arial" w:cs="Arial"/>
                <w:sz w:val="24"/>
                <w:szCs w:val="24"/>
                <w:lang w:eastAsia="es-CO"/>
              </w:rPr>
            </w:pPr>
            <w:r w:rsidRPr="003329D3">
              <w:rPr>
                <w:rFonts w:ascii="Arial" w:eastAsia="Times New Roman" w:hAnsi="Arial" w:cs="Arial"/>
                <w:sz w:val="24"/>
                <w:szCs w:val="24"/>
                <w:lang w:eastAsia="es-CO"/>
              </w:rPr>
              <w:t>Aquellos que deban ventilarse a través de los procesos ejecutivos de los contratos estatales.</w:t>
            </w:r>
          </w:p>
          <w:p w14:paraId="2616825A" w14:textId="77777777" w:rsidR="00E602D4" w:rsidRPr="003329D3" w:rsidRDefault="00E602D4" w:rsidP="00E31532">
            <w:pPr>
              <w:pStyle w:val="Prrafodelista"/>
              <w:widowControl/>
              <w:numPr>
                <w:ilvl w:val="0"/>
                <w:numId w:val="48"/>
              </w:numPr>
              <w:shd w:val="clear" w:color="auto" w:fill="FFFFFF"/>
              <w:autoSpaceDE/>
              <w:autoSpaceDN/>
              <w:ind w:left="641" w:hanging="357"/>
              <w:contextualSpacing/>
              <w:rPr>
                <w:rFonts w:ascii="Arial" w:eastAsia="Times New Roman" w:hAnsi="Arial" w:cs="Arial"/>
                <w:sz w:val="24"/>
                <w:szCs w:val="24"/>
                <w:lang w:eastAsia="es-CO"/>
              </w:rPr>
            </w:pPr>
            <w:r w:rsidRPr="003329D3">
              <w:rPr>
                <w:rFonts w:ascii="Arial" w:eastAsia="Times New Roman" w:hAnsi="Arial" w:cs="Arial"/>
                <w:sz w:val="24"/>
                <w:szCs w:val="24"/>
                <w:lang w:eastAsia="es-CO"/>
              </w:rPr>
              <w:t>En los que haya caducado la acción.</w:t>
            </w:r>
          </w:p>
          <w:p w14:paraId="48937B54" w14:textId="77777777" w:rsidR="00E602D4" w:rsidRPr="003329D3" w:rsidRDefault="00E602D4" w:rsidP="00E31532">
            <w:pPr>
              <w:pStyle w:val="Prrafodelista"/>
              <w:widowControl/>
              <w:numPr>
                <w:ilvl w:val="0"/>
                <w:numId w:val="48"/>
              </w:numPr>
              <w:shd w:val="clear" w:color="auto" w:fill="FFFFFF"/>
              <w:autoSpaceDE/>
              <w:autoSpaceDN/>
              <w:ind w:left="641" w:hanging="357"/>
              <w:contextualSpacing/>
              <w:rPr>
                <w:rFonts w:ascii="Arial" w:eastAsia="Times New Roman" w:hAnsi="Arial" w:cs="Arial"/>
                <w:bCs/>
                <w:sz w:val="24"/>
                <w:szCs w:val="24"/>
                <w:lang w:eastAsia="es-CO"/>
              </w:rPr>
            </w:pPr>
            <w:r w:rsidRPr="003329D3">
              <w:rPr>
                <w:rFonts w:ascii="Arial" w:eastAsia="Times New Roman" w:hAnsi="Arial" w:cs="Arial"/>
                <w:bCs/>
                <w:sz w:val="24"/>
                <w:szCs w:val="24"/>
                <w:lang w:eastAsia="es-CO"/>
              </w:rPr>
              <w:t xml:space="preserve">Cuando se pretenda la nulidad y restablecimiento del derecho, y aún procedan recursos en el procedimiento administrativo o este no estuviere debidamente agotado. </w:t>
            </w:r>
          </w:p>
          <w:p w14:paraId="3D7EC694" w14:textId="5CEF2E0A" w:rsidR="00E602D4" w:rsidRPr="003329D3" w:rsidRDefault="00E602D4" w:rsidP="00E31532">
            <w:pPr>
              <w:pStyle w:val="Prrafodelista"/>
              <w:numPr>
                <w:ilvl w:val="0"/>
                <w:numId w:val="48"/>
              </w:numPr>
              <w:ind w:left="641" w:hanging="357"/>
              <w:rPr>
                <w:rStyle w:val="fontstyle31"/>
                <w:rFonts w:ascii="Arial" w:hAnsi="Arial" w:cs="Arial"/>
                <w:b/>
                <w:bCs/>
              </w:rPr>
            </w:pPr>
            <w:r w:rsidRPr="003329D3">
              <w:rPr>
                <w:rFonts w:ascii="Arial" w:eastAsia="Times New Roman" w:hAnsi="Arial" w:cs="Arial"/>
                <w:bCs/>
                <w:sz w:val="24"/>
                <w:szCs w:val="24"/>
                <w:lang w:eastAsia="es-CO"/>
              </w:rPr>
              <w:t xml:space="preserve">Cuando la </w:t>
            </w:r>
            <w:r w:rsidRPr="003329D3">
              <w:rPr>
                <w:rFonts w:ascii="Arial" w:eastAsia="Times New Roman" w:hAnsi="Arial" w:cs="Arial"/>
                <w:bCs/>
                <w:sz w:val="24"/>
                <w:szCs w:val="24"/>
                <w:lang w:eastAsia="es-CO"/>
              </w:rPr>
              <w:lastRenderedPageBreak/>
              <w:t>Administración cuente con elementos de juicio para considerar que el acto administrativo ocurrió por medios fraudulentos.</w:t>
            </w:r>
          </w:p>
        </w:tc>
        <w:tc>
          <w:tcPr>
            <w:tcW w:w="2943" w:type="dxa"/>
          </w:tcPr>
          <w:p w14:paraId="4394E74B" w14:textId="3986E111" w:rsidR="00E602D4" w:rsidRPr="003329D3" w:rsidRDefault="00E31532" w:rsidP="00E602D4">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2DA40A33" w14:textId="77777777" w:rsidTr="00C77A05">
        <w:trPr>
          <w:gridAfter w:val="1"/>
          <w:wAfter w:w="2943" w:type="dxa"/>
        </w:trPr>
        <w:tc>
          <w:tcPr>
            <w:tcW w:w="2942" w:type="dxa"/>
          </w:tcPr>
          <w:p w14:paraId="5E38D174" w14:textId="77777777" w:rsidR="001D17FA" w:rsidRPr="003329D3" w:rsidRDefault="001D17FA" w:rsidP="001D17FA">
            <w:pPr>
              <w:jc w:val="both"/>
              <w:rPr>
                <w:rFonts w:ascii="Arial" w:eastAsia="Calibri" w:hAnsi="Arial" w:cs="Arial"/>
                <w:sz w:val="24"/>
                <w:szCs w:val="24"/>
              </w:rPr>
            </w:pPr>
            <w:r w:rsidRPr="003329D3">
              <w:rPr>
                <w:rFonts w:ascii="Arial" w:eastAsia="Calibri" w:hAnsi="Arial" w:cs="Arial"/>
                <w:b/>
                <w:bCs/>
                <w:sz w:val="24"/>
                <w:szCs w:val="24"/>
              </w:rPr>
              <w:t>Artículo 89</w:t>
            </w:r>
            <w:r w:rsidRPr="003329D3">
              <w:rPr>
                <w:rFonts w:ascii="Arial" w:eastAsia="Calibri" w:hAnsi="Arial" w:cs="Arial"/>
                <w:sz w:val="24"/>
                <w:szCs w:val="24"/>
              </w:rPr>
              <w:t xml:space="preserve">. </w:t>
            </w:r>
            <w:r w:rsidRPr="003329D3">
              <w:rPr>
                <w:rFonts w:ascii="Arial" w:eastAsia="Calibri" w:hAnsi="Arial" w:cs="Arial"/>
                <w:i/>
                <w:iCs/>
                <w:sz w:val="24"/>
                <w:szCs w:val="24"/>
              </w:rPr>
              <w:t xml:space="preserve">Principios de la conciliación extrajudicial en asuntos de lo contencioso administrativo. </w:t>
            </w:r>
            <w:r w:rsidRPr="003329D3">
              <w:rPr>
                <w:rFonts w:ascii="Arial" w:eastAsia="Calibri" w:hAnsi="Arial" w:cs="Arial"/>
                <w:sz w:val="24"/>
                <w:szCs w:val="24"/>
              </w:rPr>
              <w:t>La conciliación extrajudicial en asuntos contencioso administrativos se guiará por los principios generales previstos en la presente ley, así como por los principios de la función administrativa y de la gestión fiscal de que tratan los artículos 209 y 267 de la Constitución Política. Igualmente, serán aplicables los principios de que trata el Código de Procedimiento Administrativo y de lo Contencioso Administrativo en cuanto resulten compatibles con la naturaleza y características de este mecanismo alternativo de solución de controversias. Serán principios especiales en la conciliación en materia contenciosa administrativa:</w:t>
            </w:r>
          </w:p>
          <w:p w14:paraId="44C848E6" w14:textId="33FA7503" w:rsidR="001D17FA" w:rsidRPr="003329D3" w:rsidRDefault="001D17FA" w:rsidP="001D17FA">
            <w:pPr>
              <w:jc w:val="both"/>
              <w:rPr>
                <w:rFonts w:ascii="Arial" w:eastAsia="Calibri" w:hAnsi="Arial" w:cs="Arial"/>
                <w:sz w:val="24"/>
                <w:szCs w:val="24"/>
              </w:rPr>
            </w:pPr>
          </w:p>
          <w:p w14:paraId="2A67B222" w14:textId="77777777" w:rsidR="001D17FA" w:rsidRPr="003329D3" w:rsidRDefault="001D17FA" w:rsidP="001D17FA">
            <w:pPr>
              <w:jc w:val="both"/>
              <w:rPr>
                <w:rFonts w:ascii="Arial" w:eastAsia="Calibri" w:hAnsi="Arial" w:cs="Arial"/>
                <w:sz w:val="24"/>
                <w:szCs w:val="24"/>
              </w:rPr>
            </w:pPr>
          </w:p>
          <w:p w14:paraId="52A17FC3" w14:textId="77777777" w:rsidR="001D17FA" w:rsidRPr="003329D3" w:rsidRDefault="001D17FA" w:rsidP="001D17FA">
            <w:pPr>
              <w:pStyle w:val="Prrafodelista"/>
              <w:widowControl/>
              <w:numPr>
                <w:ilvl w:val="0"/>
                <w:numId w:val="15"/>
              </w:numPr>
              <w:autoSpaceDE/>
              <w:autoSpaceDN/>
              <w:contextualSpacing/>
              <w:rPr>
                <w:rFonts w:ascii="Arial" w:eastAsia="Calibri" w:hAnsi="Arial" w:cs="Arial"/>
                <w:sz w:val="24"/>
                <w:szCs w:val="24"/>
              </w:rPr>
            </w:pPr>
            <w:r w:rsidRPr="003329D3">
              <w:rPr>
                <w:rFonts w:ascii="Arial" w:eastAsia="Calibri" w:hAnsi="Arial" w:cs="Arial"/>
                <w:b/>
                <w:sz w:val="24"/>
                <w:szCs w:val="24"/>
              </w:rPr>
              <w:lastRenderedPageBreak/>
              <w:t>La salvaguarda y protección del patrimonio público y el interés general</w:t>
            </w:r>
            <w:r w:rsidRPr="003329D3">
              <w:rPr>
                <w:rFonts w:ascii="Arial" w:eastAsia="Calibri" w:hAnsi="Arial" w:cs="Arial"/>
                <w:sz w:val="24"/>
                <w:szCs w:val="24"/>
              </w:rPr>
              <w:t>. En la conciliación en materia de lo contencioso administrativo la actuación se guiará siempre con miras a la protección y salvaguarda del patrimonio público y el interés general, por lo cual el agente del Ministerio Público en su carácter de conciliador deberá actuar y guiar a las partes para que en su fórmula de arreglo de las diferencias no se menoscabe esta salvaguarda y protección.</w:t>
            </w:r>
          </w:p>
          <w:p w14:paraId="18AF3E60" w14:textId="77777777" w:rsidR="001D17FA" w:rsidRPr="003329D3" w:rsidRDefault="001D17FA" w:rsidP="001D17FA">
            <w:pPr>
              <w:ind w:left="357"/>
              <w:contextualSpacing/>
              <w:jc w:val="both"/>
              <w:rPr>
                <w:rFonts w:ascii="Arial" w:eastAsia="Calibri" w:hAnsi="Arial" w:cs="Arial"/>
                <w:sz w:val="24"/>
                <w:szCs w:val="24"/>
              </w:rPr>
            </w:pPr>
          </w:p>
          <w:p w14:paraId="15F896E2" w14:textId="77777777" w:rsidR="001D17FA" w:rsidRPr="003329D3" w:rsidRDefault="001D17FA" w:rsidP="001D17FA">
            <w:pPr>
              <w:pStyle w:val="Prrafodelista"/>
              <w:widowControl/>
              <w:numPr>
                <w:ilvl w:val="0"/>
                <w:numId w:val="15"/>
              </w:numPr>
              <w:autoSpaceDE/>
              <w:autoSpaceDN/>
              <w:contextualSpacing/>
              <w:rPr>
                <w:rFonts w:ascii="Arial" w:eastAsia="Calibri" w:hAnsi="Arial" w:cs="Arial"/>
                <w:sz w:val="24"/>
                <w:szCs w:val="24"/>
              </w:rPr>
            </w:pPr>
            <w:r w:rsidRPr="003329D3">
              <w:rPr>
                <w:rFonts w:ascii="Arial" w:eastAsia="Calibri" w:hAnsi="Arial" w:cs="Arial"/>
                <w:b/>
                <w:sz w:val="24"/>
                <w:szCs w:val="24"/>
                <w:shd w:val="clear" w:color="auto" w:fill="FFFFFF"/>
              </w:rPr>
              <w:t>La salvaguarda y protección de los derechos ciertos e indiscutibles.</w:t>
            </w:r>
            <w:r w:rsidRPr="003329D3">
              <w:rPr>
                <w:rFonts w:ascii="Arial" w:eastAsia="Calibri" w:hAnsi="Arial" w:cs="Arial"/>
                <w:sz w:val="24"/>
                <w:szCs w:val="24"/>
                <w:shd w:val="clear" w:color="auto" w:fill="FFFFFF"/>
              </w:rPr>
              <w:t xml:space="preserve"> En la conciliación en materia de lo contencioso administrativo el agente del Ministerio Público </w:t>
            </w:r>
            <w:r w:rsidRPr="003329D3">
              <w:rPr>
                <w:rFonts w:ascii="Arial" w:eastAsia="Calibri" w:hAnsi="Arial" w:cs="Arial"/>
                <w:sz w:val="24"/>
                <w:szCs w:val="24"/>
              </w:rPr>
              <w:t xml:space="preserve">en su carácter de conciliador deberá actuar y guiar a las partes para que en su fórmula de arreglo de las </w:t>
            </w:r>
            <w:r w:rsidRPr="003329D3">
              <w:rPr>
                <w:rFonts w:ascii="Arial" w:eastAsia="Calibri" w:hAnsi="Arial" w:cs="Arial"/>
                <w:sz w:val="24"/>
                <w:szCs w:val="24"/>
              </w:rPr>
              <w:lastRenderedPageBreak/>
              <w:t>diferencias no se menoscaben los derechos ciertos e indiscutibles, partiendo de la garantía de los derechos.</w:t>
            </w:r>
          </w:p>
          <w:p w14:paraId="7CC123CE" w14:textId="77777777" w:rsidR="001D17FA" w:rsidRPr="003329D3" w:rsidRDefault="001D17FA" w:rsidP="001D17FA">
            <w:pPr>
              <w:ind w:left="720"/>
              <w:contextualSpacing/>
              <w:rPr>
                <w:rFonts w:ascii="Arial" w:eastAsia="Calibri" w:hAnsi="Arial" w:cs="Arial"/>
                <w:sz w:val="24"/>
                <w:szCs w:val="24"/>
              </w:rPr>
            </w:pPr>
          </w:p>
          <w:p w14:paraId="18878F86" w14:textId="77777777" w:rsidR="001D17FA" w:rsidRPr="003329D3" w:rsidRDefault="001D17FA" w:rsidP="001D17FA">
            <w:pPr>
              <w:pStyle w:val="Prrafodelista"/>
              <w:widowControl/>
              <w:numPr>
                <w:ilvl w:val="0"/>
                <w:numId w:val="15"/>
              </w:numPr>
              <w:autoSpaceDE/>
              <w:autoSpaceDN/>
              <w:contextualSpacing/>
              <w:rPr>
                <w:rFonts w:ascii="Arial" w:eastAsia="Calibri" w:hAnsi="Arial" w:cs="Arial"/>
                <w:sz w:val="24"/>
                <w:szCs w:val="24"/>
              </w:rPr>
            </w:pPr>
            <w:r w:rsidRPr="003329D3">
              <w:rPr>
                <w:rFonts w:ascii="Arial" w:eastAsia="Calibri" w:hAnsi="Arial" w:cs="Arial"/>
                <w:b/>
                <w:sz w:val="24"/>
                <w:szCs w:val="24"/>
                <w:shd w:val="clear" w:color="auto" w:fill="FFFFFF"/>
              </w:rPr>
              <w:t xml:space="preserve">Protección reforzada de la legalidad. </w:t>
            </w:r>
            <w:r w:rsidRPr="003329D3">
              <w:rPr>
                <w:rFonts w:ascii="Arial" w:eastAsia="Calibri" w:hAnsi="Arial" w:cs="Arial"/>
                <w:sz w:val="24"/>
                <w:szCs w:val="24"/>
                <w:shd w:val="clear" w:color="auto" w:fill="FFFFFF"/>
              </w:rPr>
              <w:t>En la conciliación en materia contencioso administrativa el agente del Ministerio Público velará por que en la fórmula de arreglo de las diferencias no se comprometa la legalidad, salvaguardando que la misma sea conforme a la Constitución Política y la ley, este conforme al interés público o social, no cause un agravio injustificado a una de las partes o a un tercero, o sea lesivo para el patrimonio público.</w:t>
            </w:r>
          </w:p>
          <w:p w14:paraId="2399BA8F" w14:textId="77777777" w:rsidR="001D17FA" w:rsidRPr="003329D3" w:rsidRDefault="001D17FA" w:rsidP="001D17FA">
            <w:pPr>
              <w:jc w:val="both"/>
              <w:rPr>
                <w:rFonts w:ascii="Arial" w:hAnsi="Arial" w:cs="Arial"/>
                <w:b/>
                <w:bCs/>
                <w:sz w:val="24"/>
                <w:szCs w:val="24"/>
              </w:rPr>
            </w:pPr>
          </w:p>
          <w:p w14:paraId="5B96C03D" w14:textId="77777777" w:rsidR="001D17FA" w:rsidRPr="003329D3" w:rsidRDefault="001D17FA" w:rsidP="001D17FA">
            <w:pPr>
              <w:jc w:val="both"/>
              <w:rPr>
                <w:rFonts w:ascii="Arial" w:hAnsi="Arial" w:cs="Arial"/>
                <w:b/>
                <w:bCs/>
                <w:sz w:val="24"/>
                <w:szCs w:val="24"/>
              </w:rPr>
            </w:pPr>
            <w:r w:rsidRPr="003329D3">
              <w:rPr>
                <w:rFonts w:ascii="Arial" w:hAnsi="Arial" w:cs="Arial"/>
                <w:b/>
                <w:bCs/>
                <w:sz w:val="24"/>
                <w:szCs w:val="24"/>
              </w:rPr>
              <w:t>Parágrafo 1.</w:t>
            </w:r>
            <w:r w:rsidRPr="003329D3">
              <w:rPr>
                <w:rFonts w:ascii="Arial" w:hAnsi="Arial" w:cs="Arial"/>
                <w:sz w:val="24"/>
                <w:szCs w:val="24"/>
              </w:rPr>
              <w:t xml:space="preserve"> </w:t>
            </w:r>
            <w:r w:rsidRPr="003329D3">
              <w:rPr>
                <w:rFonts w:ascii="Arial" w:eastAsia="Calibri" w:hAnsi="Arial" w:cs="Arial"/>
                <w:sz w:val="24"/>
                <w:szCs w:val="24"/>
              </w:rPr>
              <w:t xml:space="preserve">Los principios especiales de la conciliación en materia contencioso administrativa son aplicables al momento de estudiar la aprobación de los acuerdos </w:t>
            </w:r>
            <w:r w:rsidRPr="003329D3">
              <w:rPr>
                <w:rFonts w:ascii="Arial" w:eastAsia="Calibri" w:hAnsi="Arial" w:cs="Arial"/>
                <w:sz w:val="24"/>
                <w:szCs w:val="24"/>
              </w:rPr>
              <w:lastRenderedPageBreak/>
              <w:t>conciliatorios por parte del juez de lo contencioso administrativo</w:t>
            </w:r>
          </w:p>
          <w:p w14:paraId="4159B828" w14:textId="77777777" w:rsidR="001D17FA" w:rsidRPr="003329D3" w:rsidRDefault="001D17FA" w:rsidP="001D17FA">
            <w:pPr>
              <w:jc w:val="both"/>
              <w:rPr>
                <w:rFonts w:ascii="Arial" w:eastAsia="Calibri" w:hAnsi="Arial" w:cs="Arial"/>
                <w:b/>
                <w:bCs/>
                <w:sz w:val="24"/>
                <w:szCs w:val="24"/>
              </w:rPr>
            </w:pPr>
          </w:p>
          <w:p w14:paraId="29FAA1C3" w14:textId="77777777" w:rsidR="001D17FA" w:rsidRPr="003329D3" w:rsidRDefault="001D17FA" w:rsidP="001D17FA">
            <w:pPr>
              <w:jc w:val="both"/>
              <w:rPr>
                <w:rFonts w:ascii="Arial" w:eastAsia="Calibri" w:hAnsi="Arial" w:cs="Arial"/>
                <w:sz w:val="24"/>
                <w:szCs w:val="24"/>
              </w:rPr>
            </w:pPr>
            <w:r w:rsidRPr="003329D3">
              <w:rPr>
                <w:rFonts w:ascii="Arial" w:eastAsia="Calibri" w:hAnsi="Arial" w:cs="Arial"/>
                <w:b/>
                <w:bCs/>
                <w:sz w:val="24"/>
                <w:szCs w:val="24"/>
              </w:rPr>
              <w:t xml:space="preserve">Parágrafo 2. </w:t>
            </w:r>
            <w:r w:rsidRPr="003329D3">
              <w:rPr>
                <w:rFonts w:ascii="Arial" w:eastAsia="Calibri" w:hAnsi="Arial" w:cs="Arial"/>
                <w:sz w:val="24"/>
                <w:szCs w:val="24"/>
              </w:rPr>
              <w:t>La conciliación extrajudicial en asuntos contencioso administrativos por medios electrónicos se regirá por los principios de economía, neutralidad tecnológica, autenticidad, integridad, interoperabilidad y recuperabilidad de la información y armonización directa con las corporaciones o despachos judiciales de conformidad con la normativa aplicable en materia de uso de las tecnologías de la información y las comunicaciones.</w:t>
            </w:r>
          </w:p>
          <w:p w14:paraId="0F1C7768" w14:textId="77777777" w:rsidR="001D17FA" w:rsidRPr="003329D3" w:rsidRDefault="001D17FA" w:rsidP="001D17FA">
            <w:pPr>
              <w:jc w:val="both"/>
              <w:rPr>
                <w:rFonts w:ascii="Arial" w:eastAsia="Calibri" w:hAnsi="Arial" w:cs="Arial"/>
                <w:sz w:val="24"/>
                <w:szCs w:val="24"/>
              </w:rPr>
            </w:pPr>
          </w:p>
          <w:p w14:paraId="521D81C9" w14:textId="77777777" w:rsidR="001D17FA" w:rsidRPr="003329D3" w:rsidRDefault="001D17FA" w:rsidP="001D17FA">
            <w:pPr>
              <w:jc w:val="both"/>
              <w:rPr>
                <w:rStyle w:val="fontstyle31"/>
                <w:rFonts w:ascii="Arial" w:hAnsi="Arial" w:cs="Arial"/>
                <w:b/>
                <w:bCs/>
              </w:rPr>
            </w:pPr>
            <w:r w:rsidRPr="003329D3">
              <w:rPr>
                <w:rFonts w:ascii="Arial" w:eastAsia="Calibri" w:hAnsi="Arial" w:cs="Arial"/>
                <w:sz w:val="24"/>
                <w:szCs w:val="24"/>
              </w:rPr>
              <w:t>Con el uso de las tecnologías de la información y las comunicaciones en el proceso de conciliación extrajudicial contencioso administrativo se deberá aumentar, profundizar y hacer eficiente y eficaz el aprovechamiento de los datos, con la finalidad de generar valor social y económico, en el marco de lo establecido en la Ley 1581 de 2012.</w:t>
            </w:r>
          </w:p>
        </w:tc>
        <w:tc>
          <w:tcPr>
            <w:tcW w:w="2943" w:type="dxa"/>
          </w:tcPr>
          <w:p w14:paraId="491818B5" w14:textId="49D22458" w:rsidR="001D17FA" w:rsidRPr="003329D3" w:rsidRDefault="001D17FA" w:rsidP="001D17FA">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89</w:t>
            </w:r>
            <w:r w:rsidRPr="003329D3">
              <w:rPr>
                <w:rFonts w:ascii="Arial" w:eastAsia="Calibri" w:hAnsi="Arial" w:cs="Arial"/>
                <w:b/>
                <w:bCs/>
                <w:sz w:val="24"/>
                <w:szCs w:val="24"/>
              </w:rPr>
              <w:t xml:space="preserve"> 91</w:t>
            </w:r>
            <w:r w:rsidRPr="003329D3">
              <w:rPr>
                <w:rFonts w:ascii="Arial" w:eastAsia="Calibri" w:hAnsi="Arial" w:cs="Arial"/>
                <w:sz w:val="24"/>
                <w:szCs w:val="24"/>
              </w:rPr>
              <w:t xml:space="preserve">. </w:t>
            </w:r>
            <w:r w:rsidRPr="003329D3">
              <w:rPr>
                <w:rFonts w:ascii="Arial" w:eastAsia="Calibri" w:hAnsi="Arial" w:cs="Arial"/>
                <w:i/>
                <w:iCs/>
                <w:sz w:val="24"/>
                <w:szCs w:val="24"/>
              </w:rPr>
              <w:t xml:space="preserve">Principios de la conciliación extrajudicial en asuntos de lo contencioso administrativo. </w:t>
            </w:r>
            <w:r w:rsidRPr="003329D3">
              <w:rPr>
                <w:rFonts w:ascii="Arial" w:eastAsia="Calibri" w:hAnsi="Arial" w:cs="Arial"/>
                <w:sz w:val="24"/>
                <w:szCs w:val="24"/>
              </w:rPr>
              <w:t>La conciliación extrajudicial en asuntos contencioso administrativos se guiará por los principios generales previstos en la presente ley, así como por los principios de la función administrativa y de la gestión fiscal de que tratan los artículos 209 y 267 de la Constitución Política. Igualmente, serán aplicables los principios de que trata el Código de Procedimiento Administrativo y de lo Contencioso Administrativo en cuanto resulten compatibles con la naturaleza y características de este mecanismo alternativo de solución de controversias. Serán principios especiales en la conciliación en materia contenciosa administrativa:</w:t>
            </w:r>
          </w:p>
          <w:p w14:paraId="3C78A575" w14:textId="77777777" w:rsidR="001D17FA" w:rsidRPr="003329D3" w:rsidRDefault="001D17FA" w:rsidP="001D17FA">
            <w:pPr>
              <w:jc w:val="both"/>
              <w:rPr>
                <w:rFonts w:ascii="Arial" w:eastAsia="Calibri" w:hAnsi="Arial" w:cs="Arial"/>
                <w:sz w:val="24"/>
                <w:szCs w:val="24"/>
              </w:rPr>
            </w:pPr>
          </w:p>
          <w:p w14:paraId="7B703AD7" w14:textId="755E3206" w:rsidR="001D17FA" w:rsidRPr="003329D3" w:rsidRDefault="001D17FA" w:rsidP="001D17FA">
            <w:pPr>
              <w:pStyle w:val="Prrafodelista"/>
              <w:widowControl/>
              <w:numPr>
                <w:ilvl w:val="0"/>
                <w:numId w:val="43"/>
              </w:numPr>
              <w:autoSpaceDE/>
              <w:autoSpaceDN/>
              <w:ind w:left="641" w:hanging="357"/>
              <w:contextualSpacing/>
              <w:rPr>
                <w:rFonts w:ascii="Arial" w:eastAsia="Calibri" w:hAnsi="Arial" w:cs="Arial"/>
                <w:sz w:val="24"/>
                <w:szCs w:val="24"/>
              </w:rPr>
            </w:pPr>
            <w:r w:rsidRPr="003329D3">
              <w:rPr>
                <w:rFonts w:ascii="Arial" w:eastAsia="Calibri" w:hAnsi="Arial" w:cs="Arial"/>
                <w:b/>
                <w:sz w:val="24"/>
                <w:szCs w:val="24"/>
              </w:rPr>
              <w:t xml:space="preserve">La salvaguarda y protección del </w:t>
            </w:r>
            <w:r w:rsidRPr="003329D3">
              <w:rPr>
                <w:rFonts w:ascii="Arial" w:eastAsia="Calibri" w:hAnsi="Arial" w:cs="Arial"/>
                <w:b/>
                <w:sz w:val="24"/>
                <w:szCs w:val="24"/>
              </w:rPr>
              <w:lastRenderedPageBreak/>
              <w:t>patrimonio público y el interés general</w:t>
            </w:r>
            <w:r w:rsidRPr="003329D3">
              <w:rPr>
                <w:rFonts w:ascii="Arial" w:eastAsia="Calibri" w:hAnsi="Arial" w:cs="Arial"/>
                <w:sz w:val="24"/>
                <w:szCs w:val="24"/>
              </w:rPr>
              <w:t>. En la conciliación en materia de lo contencioso administrativo la actuación se guiará siempre con miras a la protección y salvaguarda del patrimonio público y el interés general, por lo cual el agente del Ministerio Público en su carácter de conciliador deberá actuar y guiar a las partes para que en su fórmula de arreglo de las diferencias no se menoscabe esta salvaguarda y protección.</w:t>
            </w:r>
          </w:p>
          <w:p w14:paraId="1B8E32EF" w14:textId="70151588" w:rsidR="001D17FA" w:rsidRPr="003329D3" w:rsidRDefault="001D17FA" w:rsidP="001D17FA">
            <w:pPr>
              <w:ind w:left="357"/>
              <w:contextualSpacing/>
              <w:jc w:val="both"/>
              <w:rPr>
                <w:rFonts w:ascii="Arial" w:eastAsia="Calibri" w:hAnsi="Arial" w:cs="Arial"/>
                <w:sz w:val="24"/>
                <w:szCs w:val="24"/>
              </w:rPr>
            </w:pPr>
          </w:p>
          <w:p w14:paraId="73E80441" w14:textId="26F82993" w:rsidR="001D17FA" w:rsidRPr="003329D3" w:rsidRDefault="001D17FA" w:rsidP="001D17FA">
            <w:pPr>
              <w:ind w:left="357"/>
              <w:contextualSpacing/>
              <w:jc w:val="both"/>
              <w:rPr>
                <w:rFonts w:ascii="Arial" w:eastAsia="Calibri" w:hAnsi="Arial" w:cs="Arial"/>
                <w:sz w:val="24"/>
                <w:szCs w:val="24"/>
              </w:rPr>
            </w:pPr>
          </w:p>
          <w:p w14:paraId="195FBEE7" w14:textId="092B56DF" w:rsidR="001D17FA" w:rsidRPr="003329D3" w:rsidRDefault="001D17FA" w:rsidP="001D17FA">
            <w:pPr>
              <w:ind w:left="357"/>
              <w:contextualSpacing/>
              <w:jc w:val="both"/>
              <w:rPr>
                <w:rFonts w:ascii="Arial" w:eastAsia="Calibri" w:hAnsi="Arial" w:cs="Arial"/>
                <w:sz w:val="24"/>
                <w:szCs w:val="24"/>
              </w:rPr>
            </w:pPr>
          </w:p>
          <w:p w14:paraId="5EB07044" w14:textId="77777777" w:rsidR="001D17FA" w:rsidRPr="003329D3" w:rsidRDefault="001D17FA" w:rsidP="001D17FA">
            <w:pPr>
              <w:ind w:left="357"/>
              <w:contextualSpacing/>
              <w:jc w:val="both"/>
              <w:rPr>
                <w:rFonts w:ascii="Arial" w:eastAsia="Calibri" w:hAnsi="Arial" w:cs="Arial"/>
                <w:sz w:val="24"/>
                <w:szCs w:val="24"/>
              </w:rPr>
            </w:pPr>
          </w:p>
          <w:p w14:paraId="3944B2CC" w14:textId="77777777" w:rsidR="001D17FA" w:rsidRPr="003329D3" w:rsidRDefault="001D17FA" w:rsidP="001D17FA">
            <w:pPr>
              <w:pStyle w:val="Prrafodelista"/>
              <w:widowControl/>
              <w:numPr>
                <w:ilvl w:val="0"/>
                <w:numId w:val="43"/>
              </w:numPr>
              <w:autoSpaceDE/>
              <w:autoSpaceDN/>
              <w:ind w:left="641" w:hanging="357"/>
              <w:contextualSpacing/>
              <w:rPr>
                <w:rFonts w:ascii="Arial" w:eastAsia="Calibri" w:hAnsi="Arial" w:cs="Arial"/>
                <w:sz w:val="24"/>
                <w:szCs w:val="24"/>
              </w:rPr>
            </w:pPr>
            <w:r w:rsidRPr="003329D3">
              <w:rPr>
                <w:rFonts w:ascii="Arial" w:eastAsia="Calibri" w:hAnsi="Arial" w:cs="Arial"/>
                <w:b/>
                <w:sz w:val="24"/>
                <w:szCs w:val="24"/>
                <w:shd w:val="clear" w:color="auto" w:fill="FFFFFF"/>
              </w:rPr>
              <w:t>La salvaguarda y protección de los derechos ciertos e indiscutibles.</w:t>
            </w:r>
            <w:r w:rsidRPr="003329D3">
              <w:rPr>
                <w:rFonts w:ascii="Arial" w:eastAsia="Calibri" w:hAnsi="Arial" w:cs="Arial"/>
                <w:sz w:val="24"/>
                <w:szCs w:val="24"/>
                <w:shd w:val="clear" w:color="auto" w:fill="FFFFFF"/>
              </w:rPr>
              <w:t xml:space="preserve"> En la conciliación en materia de lo contencioso administrativo el agente del Ministerio Público </w:t>
            </w:r>
            <w:r w:rsidRPr="003329D3">
              <w:rPr>
                <w:rFonts w:ascii="Arial" w:eastAsia="Calibri" w:hAnsi="Arial" w:cs="Arial"/>
                <w:sz w:val="24"/>
                <w:szCs w:val="24"/>
              </w:rPr>
              <w:t xml:space="preserve">en su carácter de conciliador deberá actuar y guiar a las partes para que en su fórmula de arreglo de las </w:t>
            </w:r>
            <w:r w:rsidRPr="003329D3">
              <w:rPr>
                <w:rFonts w:ascii="Arial" w:eastAsia="Calibri" w:hAnsi="Arial" w:cs="Arial"/>
                <w:sz w:val="24"/>
                <w:szCs w:val="24"/>
              </w:rPr>
              <w:lastRenderedPageBreak/>
              <w:t>diferencias no se menoscaben los derechos ciertos e indiscutibles, partiendo de la garantía de los derechos.</w:t>
            </w:r>
          </w:p>
          <w:p w14:paraId="1B8C09E3" w14:textId="77777777" w:rsidR="001D17FA" w:rsidRPr="003329D3" w:rsidRDefault="001D17FA" w:rsidP="001D17FA">
            <w:pPr>
              <w:ind w:left="284"/>
              <w:contextualSpacing/>
              <w:rPr>
                <w:rFonts w:ascii="Arial" w:eastAsia="Calibri" w:hAnsi="Arial" w:cs="Arial"/>
                <w:sz w:val="24"/>
                <w:szCs w:val="24"/>
              </w:rPr>
            </w:pPr>
          </w:p>
          <w:p w14:paraId="666411C5" w14:textId="467E1DED" w:rsidR="001D17FA" w:rsidRPr="003329D3" w:rsidRDefault="001D17FA" w:rsidP="001D17FA">
            <w:pPr>
              <w:pStyle w:val="Prrafodelista"/>
              <w:widowControl/>
              <w:numPr>
                <w:ilvl w:val="0"/>
                <w:numId w:val="43"/>
              </w:numPr>
              <w:autoSpaceDE/>
              <w:autoSpaceDN/>
              <w:ind w:left="641" w:hanging="357"/>
              <w:contextualSpacing/>
              <w:rPr>
                <w:rFonts w:ascii="Arial" w:eastAsia="Calibri" w:hAnsi="Arial" w:cs="Arial"/>
                <w:sz w:val="24"/>
                <w:szCs w:val="24"/>
              </w:rPr>
            </w:pPr>
            <w:r w:rsidRPr="003329D3">
              <w:rPr>
                <w:rFonts w:ascii="Arial" w:eastAsia="Calibri" w:hAnsi="Arial" w:cs="Arial"/>
                <w:b/>
                <w:sz w:val="24"/>
                <w:szCs w:val="24"/>
                <w:shd w:val="clear" w:color="auto" w:fill="FFFFFF"/>
              </w:rPr>
              <w:t xml:space="preserve">Protección reforzada de la legalidad. </w:t>
            </w:r>
            <w:r w:rsidRPr="003329D3">
              <w:rPr>
                <w:rFonts w:ascii="Arial" w:eastAsia="Calibri" w:hAnsi="Arial" w:cs="Arial"/>
                <w:sz w:val="24"/>
                <w:szCs w:val="24"/>
                <w:shd w:val="clear" w:color="auto" w:fill="FFFFFF"/>
              </w:rPr>
              <w:t>En la conciliación en materia contencioso administrativa el agente del Ministerio Público velará por que en la fórmula de arreglo de las diferencias no se comprometa la legalidad, salvaguardando que la misma sea conforme a la Constitución Política y la ley, este conforme al interés público o social, no cause un agravio injustificado a una de las partes o a un tercero, o sea lesivo para el patrimonio público.</w:t>
            </w:r>
          </w:p>
          <w:p w14:paraId="3EBF70BA" w14:textId="77777777" w:rsidR="001D17FA" w:rsidRPr="003329D3" w:rsidRDefault="001D17FA" w:rsidP="001D17FA">
            <w:pPr>
              <w:pStyle w:val="Prrafodelista"/>
              <w:rPr>
                <w:rFonts w:ascii="Arial" w:eastAsia="Calibri" w:hAnsi="Arial" w:cs="Arial"/>
                <w:sz w:val="24"/>
                <w:szCs w:val="24"/>
              </w:rPr>
            </w:pPr>
          </w:p>
          <w:p w14:paraId="6F4ED7F3" w14:textId="293A9C4A" w:rsidR="001D17FA" w:rsidRPr="003329D3" w:rsidRDefault="001D17FA" w:rsidP="001D17FA">
            <w:pPr>
              <w:pStyle w:val="Prrafodelista"/>
              <w:widowControl/>
              <w:autoSpaceDE/>
              <w:autoSpaceDN/>
              <w:ind w:left="641"/>
              <w:contextualSpacing/>
              <w:rPr>
                <w:rFonts w:ascii="Arial" w:eastAsia="Calibri" w:hAnsi="Arial" w:cs="Arial"/>
                <w:sz w:val="24"/>
                <w:szCs w:val="24"/>
              </w:rPr>
            </w:pPr>
          </w:p>
          <w:p w14:paraId="395A10B4" w14:textId="77777777" w:rsidR="001D17FA" w:rsidRPr="003329D3" w:rsidRDefault="001D17FA" w:rsidP="001D17FA">
            <w:pPr>
              <w:jc w:val="both"/>
              <w:rPr>
                <w:rFonts w:ascii="Arial" w:hAnsi="Arial" w:cs="Arial"/>
                <w:b/>
                <w:bCs/>
                <w:sz w:val="24"/>
                <w:szCs w:val="24"/>
              </w:rPr>
            </w:pPr>
            <w:r w:rsidRPr="003329D3">
              <w:rPr>
                <w:rFonts w:ascii="Arial" w:hAnsi="Arial" w:cs="Arial"/>
                <w:b/>
                <w:bCs/>
                <w:sz w:val="24"/>
                <w:szCs w:val="24"/>
              </w:rPr>
              <w:t>Parágrafo 1.</w:t>
            </w:r>
            <w:r w:rsidRPr="003329D3">
              <w:rPr>
                <w:rFonts w:ascii="Arial" w:hAnsi="Arial" w:cs="Arial"/>
                <w:sz w:val="24"/>
                <w:szCs w:val="24"/>
              </w:rPr>
              <w:t xml:space="preserve"> </w:t>
            </w:r>
            <w:r w:rsidRPr="003329D3">
              <w:rPr>
                <w:rFonts w:ascii="Arial" w:eastAsia="Calibri" w:hAnsi="Arial" w:cs="Arial"/>
                <w:sz w:val="24"/>
                <w:szCs w:val="24"/>
              </w:rPr>
              <w:t xml:space="preserve">Los principios especiales de la conciliación en materia contencioso administrativa son aplicables al momento de estudiar la aprobación de los acuerdos </w:t>
            </w:r>
            <w:r w:rsidRPr="003329D3">
              <w:rPr>
                <w:rFonts w:ascii="Arial" w:eastAsia="Calibri" w:hAnsi="Arial" w:cs="Arial"/>
                <w:sz w:val="24"/>
                <w:szCs w:val="24"/>
              </w:rPr>
              <w:lastRenderedPageBreak/>
              <w:t>conciliatorios por parte del juez de lo contencioso administrativo</w:t>
            </w:r>
          </w:p>
          <w:p w14:paraId="4F3F8CAD" w14:textId="77777777" w:rsidR="001D17FA" w:rsidRPr="003329D3" w:rsidRDefault="001D17FA" w:rsidP="001D17FA">
            <w:pPr>
              <w:jc w:val="both"/>
              <w:rPr>
                <w:rFonts w:ascii="Arial" w:eastAsia="Calibri" w:hAnsi="Arial" w:cs="Arial"/>
                <w:b/>
                <w:bCs/>
                <w:sz w:val="24"/>
                <w:szCs w:val="24"/>
              </w:rPr>
            </w:pPr>
          </w:p>
          <w:p w14:paraId="5404A708" w14:textId="77777777" w:rsidR="001D17FA" w:rsidRPr="003329D3" w:rsidRDefault="001D17FA" w:rsidP="001D17FA">
            <w:pPr>
              <w:jc w:val="both"/>
              <w:rPr>
                <w:rFonts w:ascii="Arial" w:eastAsia="Calibri" w:hAnsi="Arial" w:cs="Arial"/>
                <w:sz w:val="24"/>
                <w:szCs w:val="24"/>
              </w:rPr>
            </w:pPr>
            <w:r w:rsidRPr="003329D3">
              <w:rPr>
                <w:rFonts w:ascii="Arial" w:eastAsia="Calibri" w:hAnsi="Arial" w:cs="Arial"/>
                <w:b/>
                <w:bCs/>
                <w:sz w:val="24"/>
                <w:szCs w:val="24"/>
              </w:rPr>
              <w:t xml:space="preserve">Parágrafo 2. </w:t>
            </w:r>
            <w:r w:rsidRPr="003329D3">
              <w:rPr>
                <w:rFonts w:ascii="Arial" w:eastAsia="Calibri" w:hAnsi="Arial" w:cs="Arial"/>
                <w:sz w:val="24"/>
                <w:szCs w:val="24"/>
              </w:rPr>
              <w:t>La conciliación extrajudicial en asuntos contencioso administrativos por medios electrónicos se regirá por los principios de economía, neutralidad tecnológica, autenticidad, integridad, interoperabilidad y recuperabilidad de la información y armonización directa con las corporaciones o despachos judiciales de conformidad con la normativa aplicable en materia de uso de las tecnologías de la información y las comunicaciones.</w:t>
            </w:r>
          </w:p>
          <w:p w14:paraId="5188C41C" w14:textId="77777777" w:rsidR="001D17FA" w:rsidRPr="003329D3" w:rsidRDefault="001D17FA" w:rsidP="001D17FA">
            <w:pPr>
              <w:jc w:val="both"/>
              <w:rPr>
                <w:rFonts w:ascii="Arial" w:eastAsia="Calibri" w:hAnsi="Arial" w:cs="Arial"/>
                <w:sz w:val="24"/>
                <w:szCs w:val="24"/>
              </w:rPr>
            </w:pPr>
          </w:p>
          <w:p w14:paraId="5108CDEA" w14:textId="06D836B9" w:rsidR="001D17FA" w:rsidRPr="003329D3" w:rsidRDefault="001D17FA" w:rsidP="001D17FA">
            <w:pPr>
              <w:jc w:val="both"/>
              <w:rPr>
                <w:rStyle w:val="fontstyle31"/>
                <w:rFonts w:ascii="Arial" w:hAnsi="Arial" w:cs="Arial"/>
                <w:b/>
                <w:bCs/>
              </w:rPr>
            </w:pPr>
            <w:r w:rsidRPr="003329D3">
              <w:rPr>
                <w:rFonts w:ascii="Arial" w:eastAsia="Calibri" w:hAnsi="Arial" w:cs="Arial"/>
                <w:sz w:val="24"/>
                <w:szCs w:val="24"/>
              </w:rPr>
              <w:t>Con el uso de las tecnologías de la información y las comunicaciones en el proceso de conciliación extrajudicial contencioso administrativo se deberá aumentar, profundizar y hacer eficiente y eficaz el aprovechamiento de los datos, con la finalidad de generar valor social y económico, en el marco de lo establecido en la Ley 1581 de 2012.</w:t>
            </w:r>
          </w:p>
        </w:tc>
        <w:tc>
          <w:tcPr>
            <w:tcW w:w="2943" w:type="dxa"/>
          </w:tcPr>
          <w:p w14:paraId="59D0784D" w14:textId="0E289DFC" w:rsidR="001D17FA" w:rsidRPr="003329D3" w:rsidRDefault="00E31532" w:rsidP="001D17FA">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679BC84E" w14:textId="77777777" w:rsidTr="00C77A05">
        <w:trPr>
          <w:gridAfter w:val="1"/>
          <w:wAfter w:w="2943" w:type="dxa"/>
        </w:trPr>
        <w:tc>
          <w:tcPr>
            <w:tcW w:w="2942" w:type="dxa"/>
          </w:tcPr>
          <w:p w14:paraId="09281368" w14:textId="77777777" w:rsidR="001D17FA" w:rsidRPr="003329D3" w:rsidRDefault="001D17FA" w:rsidP="001D17FA">
            <w:pPr>
              <w:jc w:val="both"/>
              <w:rPr>
                <w:rFonts w:ascii="Arial" w:eastAsia="Times New Roman" w:hAnsi="Arial" w:cs="Arial"/>
                <w:sz w:val="24"/>
                <w:szCs w:val="24"/>
                <w:lang w:eastAsia="es-CO"/>
              </w:rPr>
            </w:pPr>
            <w:r w:rsidRPr="003329D3">
              <w:rPr>
                <w:rFonts w:ascii="Arial" w:hAnsi="Arial" w:cs="Arial"/>
                <w:b/>
                <w:bCs/>
                <w:sz w:val="24"/>
                <w:szCs w:val="24"/>
              </w:rPr>
              <w:lastRenderedPageBreak/>
              <w:t>Artículo 90</w:t>
            </w:r>
            <w:r w:rsidRPr="003329D3">
              <w:rPr>
                <w:rFonts w:ascii="Arial" w:hAnsi="Arial" w:cs="Arial"/>
                <w:sz w:val="24"/>
                <w:szCs w:val="24"/>
              </w:rPr>
              <w:t xml:space="preserve">. </w:t>
            </w:r>
            <w:r w:rsidRPr="003329D3">
              <w:rPr>
                <w:rFonts w:ascii="Arial" w:hAnsi="Arial" w:cs="Arial"/>
                <w:i/>
                <w:iCs/>
                <w:sz w:val="24"/>
                <w:szCs w:val="24"/>
              </w:rPr>
              <w:t>Conciliación extrajudicial como requisito de procedibilidad</w:t>
            </w:r>
            <w:r w:rsidRPr="003329D3">
              <w:rPr>
                <w:rFonts w:ascii="Arial" w:hAnsi="Arial" w:cs="Arial"/>
                <w:sz w:val="24"/>
                <w:szCs w:val="24"/>
              </w:rPr>
              <w:t xml:space="preserve">. </w:t>
            </w:r>
            <w:r w:rsidRPr="003329D3">
              <w:rPr>
                <w:rFonts w:ascii="Arial" w:eastAsia="Times New Roman" w:hAnsi="Arial" w:cs="Arial"/>
                <w:sz w:val="24"/>
                <w:szCs w:val="24"/>
                <w:lang w:eastAsia="es-CO"/>
              </w:rPr>
              <w:t xml:space="preserve">Cuando </w:t>
            </w:r>
            <w:r w:rsidRPr="003329D3">
              <w:rPr>
                <w:rFonts w:ascii="Arial" w:eastAsia="Times New Roman" w:hAnsi="Arial" w:cs="Arial"/>
                <w:sz w:val="24"/>
                <w:szCs w:val="24"/>
                <w:lang w:eastAsia="es-CO"/>
              </w:rPr>
              <w:lastRenderedPageBreak/>
              <w:t>los asuntos sean conciliables, el trámite de la conciliación extrajudicial constituirá requisito de procedibilidad de toda demanda en que se formulen pretensiones relativas a nulidad con restablecimiento del derecho, reparación directa y controversias contractuales.</w:t>
            </w:r>
          </w:p>
          <w:p w14:paraId="617D3E31" w14:textId="77777777" w:rsidR="001D17FA" w:rsidRPr="003329D3" w:rsidRDefault="001D17FA" w:rsidP="001D17FA">
            <w:pPr>
              <w:jc w:val="both"/>
              <w:rPr>
                <w:rFonts w:ascii="Arial" w:hAnsi="Arial" w:cs="Arial"/>
                <w:sz w:val="24"/>
                <w:szCs w:val="24"/>
              </w:rPr>
            </w:pPr>
          </w:p>
          <w:p w14:paraId="1CC7CD99" w14:textId="77777777" w:rsidR="001D17FA" w:rsidRPr="003329D3" w:rsidRDefault="001D17FA" w:rsidP="001D17FA">
            <w:pPr>
              <w:jc w:val="both"/>
              <w:rPr>
                <w:rFonts w:ascii="Arial" w:hAnsi="Arial" w:cs="Arial"/>
                <w:sz w:val="24"/>
                <w:szCs w:val="24"/>
                <w:lang w:eastAsia="es-CO"/>
              </w:rPr>
            </w:pPr>
            <w:r w:rsidRPr="003329D3">
              <w:rPr>
                <w:rFonts w:ascii="Arial" w:hAnsi="Arial" w:cs="Arial"/>
                <w:sz w:val="24"/>
                <w:szCs w:val="24"/>
                <w:lang w:eastAsia="es-CO"/>
              </w:rPr>
              <w:t xml:space="preserve">En la conciliación extrajudicial en asuntos laborales y de la seguridad social, se dará aplicación a lo previsto en los incisos 4 y 5 del artículo 87 de la presente ley. </w:t>
            </w:r>
          </w:p>
          <w:p w14:paraId="38271A5C" w14:textId="77777777" w:rsidR="001D17FA" w:rsidRPr="003329D3" w:rsidRDefault="001D17FA" w:rsidP="001D17FA">
            <w:pPr>
              <w:jc w:val="both"/>
              <w:rPr>
                <w:rFonts w:ascii="Arial" w:hAnsi="Arial" w:cs="Arial"/>
                <w:bCs/>
                <w:sz w:val="24"/>
                <w:szCs w:val="24"/>
              </w:rPr>
            </w:pPr>
          </w:p>
          <w:p w14:paraId="4F2B029A" w14:textId="77777777" w:rsidR="001D17FA" w:rsidRPr="003329D3" w:rsidRDefault="001D17FA" w:rsidP="001D17FA">
            <w:pPr>
              <w:jc w:val="both"/>
              <w:rPr>
                <w:rFonts w:ascii="Arial" w:hAnsi="Arial" w:cs="Arial"/>
                <w:bCs/>
                <w:sz w:val="24"/>
                <w:szCs w:val="24"/>
              </w:rPr>
            </w:pPr>
            <w:r w:rsidRPr="003329D3">
              <w:rPr>
                <w:rFonts w:ascii="Arial" w:hAnsi="Arial" w:cs="Arial"/>
                <w:bCs/>
                <w:sz w:val="24"/>
                <w:szCs w:val="24"/>
              </w:rPr>
              <w:t>La ausencia del agotamiento del requisito de procedibilidad dará lugar al rechazo de plano de la demanda por parte del juez de conocimiento.</w:t>
            </w:r>
          </w:p>
          <w:p w14:paraId="400FBD37" w14:textId="77777777" w:rsidR="001D17FA" w:rsidRPr="003329D3" w:rsidRDefault="001D17FA" w:rsidP="001D17FA">
            <w:pPr>
              <w:jc w:val="both"/>
              <w:rPr>
                <w:rFonts w:ascii="Arial" w:hAnsi="Arial" w:cs="Arial"/>
                <w:bCs/>
                <w:sz w:val="24"/>
                <w:szCs w:val="24"/>
              </w:rPr>
            </w:pPr>
            <w:r w:rsidRPr="003329D3">
              <w:rPr>
                <w:rFonts w:ascii="Arial" w:hAnsi="Arial" w:cs="Arial"/>
                <w:bCs/>
                <w:sz w:val="24"/>
                <w:szCs w:val="24"/>
              </w:rPr>
              <w:t>En los demás asuntos podrá adelantarse la conciliación extrajudicial siempre y cuando no se encuentre expresamente prohibida.</w:t>
            </w:r>
          </w:p>
          <w:p w14:paraId="36DAB6B4" w14:textId="77777777" w:rsidR="001D17FA" w:rsidRPr="003329D3" w:rsidRDefault="001D17FA" w:rsidP="001D17FA">
            <w:pPr>
              <w:jc w:val="both"/>
              <w:rPr>
                <w:rFonts w:ascii="Arial" w:hAnsi="Arial" w:cs="Arial"/>
                <w:sz w:val="24"/>
                <w:szCs w:val="24"/>
              </w:rPr>
            </w:pPr>
          </w:p>
          <w:p w14:paraId="7F9FFB6B" w14:textId="77777777" w:rsidR="001D17FA" w:rsidRPr="003329D3" w:rsidRDefault="001D17FA" w:rsidP="001D17FA">
            <w:pPr>
              <w:spacing w:line="276" w:lineRule="auto"/>
              <w:jc w:val="both"/>
              <w:rPr>
                <w:rFonts w:ascii="Arial" w:hAnsi="Arial" w:cs="Arial"/>
                <w:bCs/>
                <w:sz w:val="24"/>
                <w:szCs w:val="24"/>
              </w:rPr>
            </w:pPr>
            <w:r w:rsidRPr="003329D3">
              <w:rPr>
                <w:rFonts w:ascii="Arial" w:hAnsi="Arial" w:cs="Arial"/>
                <w:bCs/>
                <w:sz w:val="24"/>
                <w:szCs w:val="24"/>
              </w:rPr>
              <w:t xml:space="preserve">Con el uso de las tecnologías de la información y las comunicaciones, en el trámite de conciliación extrajudicial contencioso administrativa se deberá aumentar, profundizar y </w:t>
            </w:r>
            <w:r w:rsidRPr="003329D3">
              <w:rPr>
                <w:rFonts w:ascii="Arial" w:hAnsi="Arial" w:cs="Arial"/>
                <w:bCs/>
                <w:sz w:val="24"/>
                <w:szCs w:val="24"/>
              </w:rPr>
              <w:lastRenderedPageBreak/>
              <w:t xml:space="preserve">hacer eficiente y eficaz el aprovechamiento de los datos, con la finalidad de generar valor social y económico, en el marco de lo establecido en la Ley 1581 de 2012. </w:t>
            </w:r>
          </w:p>
          <w:p w14:paraId="377D2485" w14:textId="77777777" w:rsidR="001D17FA" w:rsidRPr="003329D3" w:rsidRDefault="001D17FA" w:rsidP="001D17FA">
            <w:pPr>
              <w:spacing w:line="276" w:lineRule="auto"/>
              <w:jc w:val="both"/>
              <w:rPr>
                <w:rFonts w:ascii="Arial" w:hAnsi="Arial" w:cs="Arial"/>
                <w:b/>
                <w:sz w:val="24"/>
                <w:szCs w:val="24"/>
                <w:u w:val="single"/>
              </w:rPr>
            </w:pPr>
          </w:p>
          <w:p w14:paraId="56EEC47A" w14:textId="77777777" w:rsidR="001D17FA" w:rsidRPr="003329D3" w:rsidRDefault="001D17FA" w:rsidP="001D17FA">
            <w:pPr>
              <w:jc w:val="both"/>
              <w:rPr>
                <w:rStyle w:val="fontstyle31"/>
                <w:rFonts w:ascii="Arial" w:hAnsi="Arial" w:cs="Arial"/>
                <w:b/>
                <w:bCs/>
              </w:rPr>
            </w:pPr>
            <w:r w:rsidRPr="003329D3">
              <w:rPr>
                <w:rFonts w:ascii="Arial" w:hAnsi="Arial" w:cs="Arial"/>
                <w:b/>
                <w:bCs/>
                <w:sz w:val="24"/>
                <w:szCs w:val="24"/>
              </w:rPr>
              <w:t>Parágrafo.</w:t>
            </w:r>
            <w:r w:rsidRPr="003329D3">
              <w:rPr>
                <w:rFonts w:ascii="Arial" w:hAnsi="Arial" w:cs="Arial"/>
                <w:sz w:val="24"/>
                <w:szCs w:val="24"/>
              </w:rPr>
              <w:t xml:space="preserve"> La conciliación será requisito de procedibilidad en los eventos en que ambas partes sean entidades públicas.</w:t>
            </w:r>
          </w:p>
        </w:tc>
        <w:tc>
          <w:tcPr>
            <w:tcW w:w="2943" w:type="dxa"/>
          </w:tcPr>
          <w:p w14:paraId="37339A94" w14:textId="79630324" w:rsidR="001D17FA" w:rsidRPr="003329D3" w:rsidRDefault="001D17FA" w:rsidP="001D17FA">
            <w:pPr>
              <w:jc w:val="both"/>
              <w:rPr>
                <w:rFonts w:ascii="Arial" w:eastAsia="Times New Roman" w:hAnsi="Arial" w:cs="Arial"/>
                <w:sz w:val="24"/>
                <w:szCs w:val="24"/>
                <w:lang w:eastAsia="es-CO"/>
              </w:rPr>
            </w:pPr>
            <w:r w:rsidRPr="003329D3">
              <w:rPr>
                <w:rFonts w:ascii="Arial" w:hAnsi="Arial" w:cs="Arial"/>
                <w:b/>
                <w:bCs/>
                <w:sz w:val="24"/>
                <w:szCs w:val="24"/>
              </w:rPr>
              <w:lastRenderedPageBreak/>
              <w:t xml:space="preserve">Artículo </w:t>
            </w:r>
            <w:r w:rsidRPr="003329D3">
              <w:rPr>
                <w:rFonts w:ascii="Arial" w:hAnsi="Arial" w:cs="Arial"/>
                <w:b/>
                <w:bCs/>
                <w:strike/>
                <w:sz w:val="24"/>
                <w:szCs w:val="24"/>
              </w:rPr>
              <w:t>90</w:t>
            </w:r>
            <w:r w:rsidRPr="003329D3">
              <w:rPr>
                <w:rFonts w:ascii="Arial" w:hAnsi="Arial" w:cs="Arial"/>
                <w:b/>
                <w:bCs/>
                <w:sz w:val="24"/>
                <w:szCs w:val="24"/>
              </w:rPr>
              <w:t xml:space="preserve"> 92</w:t>
            </w:r>
            <w:r w:rsidRPr="003329D3">
              <w:rPr>
                <w:rFonts w:ascii="Arial" w:hAnsi="Arial" w:cs="Arial"/>
                <w:sz w:val="24"/>
                <w:szCs w:val="24"/>
              </w:rPr>
              <w:t xml:space="preserve">. </w:t>
            </w:r>
            <w:r w:rsidRPr="003329D3">
              <w:rPr>
                <w:rFonts w:ascii="Arial" w:hAnsi="Arial" w:cs="Arial"/>
                <w:i/>
                <w:iCs/>
                <w:sz w:val="24"/>
                <w:szCs w:val="24"/>
              </w:rPr>
              <w:t>Conciliación extrajudicial como requisito de procedibilidad</w:t>
            </w:r>
            <w:r w:rsidRPr="003329D3">
              <w:rPr>
                <w:rFonts w:ascii="Arial" w:hAnsi="Arial" w:cs="Arial"/>
                <w:sz w:val="24"/>
                <w:szCs w:val="24"/>
              </w:rPr>
              <w:t xml:space="preserve">. </w:t>
            </w:r>
            <w:r w:rsidRPr="003329D3">
              <w:rPr>
                <w:rFonts w:ascii="Arial" w:eastAsia="Times New Roman" w:hAnsi="Arial" w:cs="Arial"/>
                <w:sz w:val="24"/>
                <w:szCs w:val="24"/>
                <w:lang w:eastAsia="es-CO"/>
              </w:rPr>
              <w:t xml:space="preserve">Cuando </w:t>
            </w:r>
            <w:r w:rsidRPr="003329D3">
              <w:rPr>
                <w:rFonts w:ascii="Arial" w:eastAsia="Times New Roman" w:hAnsi="Arial" w:cs="Arial"/>
                <w:sz w:val="24"/>
                <w:szCs w:val="24"/>
                <w:lang w:eastAsia="es-CO"/>
              </w:rPr>
              <w:lastRenderedPageBreak/>
              <w:t>los asuntos sean conciliables, el trámite de la conciliación extrajudicial constituirá requisito de procedibilidad de toda demanda en que se formulen pretensiones relativas a nulidad con restablecimiento del derecho, reparación directa y controversias contractuales.</w:t>
            </w:r>
          </w:p>
          <w:p w14:paraId="51BDF64F" w14:textId="77777777" w:rsidR="001D17FA" w:rsidRPr="003329D3" w:rsidRDefault="001D17FA" w:rsidP="001D17FA">
            <w:pPr>
              <w:jc w:val="both"/>
              <w:rPr>
                <w:rFonts w:ascii="Arial" w:hAnsi="Arial" w:cs="Arial"/>
                <w:sz w:val="24"/>
                <w:szCs w:val="24"/>
              </w:rPr>
            </w:pPr>
          </w:p>
          <w:p w14:paraId="7F9F150E" w14:textId="2932D070" w:rsidR="001D17FA" w:rsidRPr="003329D3" w:rsidRDefault="001D17FA" w:rsidP="001D17FA">
            <w:pPr>
              <w:jc w:val="both"/>
              <w:rPr>
                <w:rFonts w:ascii="Arial" w:hAnsi="Arial" w:cs="Arial"/>
                <w:sz w:val="24"/>
                <w:szCs w:val="24"/>
                <w:lang w:eastAsia="es-CO"/>
              </w:rPr>
            </w:pPr>
            <w:r w:rsidRPr="003329D3">
              <w:rPr>
                <w:rFonts w:ascii="Arial" w:hAnsi="Arial" w:cs="Arial"/>
                <w:sz w:val="24"/>
                <w:szCs w:val="24"/>
                <w:lang w:eastAsia="es-CO"/>
              </w:rPr>
              <w:t xml:space="preserve">En la conciliación extrajudicial en asuntos laborales y de la seguridad social, se dará aplicación a lo previsto en los incisos 4 y 5 del artículo </w:t>
            </w:r>
            <w:r w:rsidRPr="003329D3">
              <w:rPr>
                <w:rFonts w:ascii="Arial" w:hAnsi="Arial" w:cs="Arial"/>
                <w:strike/>
                <w:sz w:val="24"/>
                <w:szCs w:val="24"/>
                <w:lang w:eastAsia="es-CO"/>
              </w:rPr>
              <w:t>87</w:t>
            </w:r>
            <w:r w:rsidR="00881F1A" w:rsidRPr="003329D3">
              <w:rPr>
                <w:rFonts w:ascii="Arial" w:hAnsi="Arial" w:cs="Arial"/>
                <w:sz w:val="24"/>
                <w:szCs w:val="24"/>
                <w:lang w:eastAsia="es-CO"/>
              </w:rPr>
              <w:t xml:space="preserve"> 89</w:t>
            </w:r>
            <w:r w:rsidRPr="003329D3">
              <w:rPr>
                <w:rFonts w:ascii="Arial" w:hAnsi="Arial" w:cs="Arial"/>
                <w:sz w:val="24"/>
                <w:szCs w:val="24"/>
                <w:lang w:eastAsia="es-CO"/>
              </w:rPr>
              <w:t xml:space="preserve"> de la presente ley. </w:t>
            </w:r>
          </w:p>
          <w:p w14:paraId="14F7AA8E" w14:textId="77777777" w:rsidR="001D17FA" w:rsidRPr="003329D3" w:rsidRDefault="001D17FA" w:rsidP="001D17FA">
            <w:pPr>
              <w:jc w:val="both"/>
              <w:rPr>
                <w:rFonts w:ascii="Arial" w:hAnsi="Arial" w:cs="Arial"/>
                <w:bCs/>
                <w:sz w:val="24"/>
                <w:szCs w:val="24"/>
              </w:rPr>
            </w:pPr>
          </w:p>
          <w:p w14:paraId="7C56D5C9" w14:textId="77777777" w:rsidR="001D17FA" w:rsidRPr="003329D3" w:rsidRDefault="001D17FA" w:rsidP="001D17FA">
            <w:pPr>
              <w:jc w:val="both"/>
              <w:rPr>
                <w:rFonts w:ascii="Arial" w:hAnsi="Arial" w:cs="Arial"/>
                <w:bCs/>
                <w:sz w:val="24"/>
                <w:szCs w:val="24"/>
              </w:rPr>
            </w:pPr>
            <w:r w:rsidRPr="003329D3">
              <w:rPr>
                <w:rFonts w:ascii="Arial" w:hAnsi="Arial" w:cs="Arial"/>
                <w:bCs/>
                <w:sz w:val="24"/>
                <w:szCs w:val="24"/>
              </w:rPr>
              <w:t>La ausencia del agotamiento del requisito de procedibilidad dará lugar al rechazo de plano de la demanda por parte del juez de conocimiento.</w:t>
            </w:r>
          </w:p>
          <w:p w14:paraId="2A5475CF" w14:textId="77777777" w:rsidR="001D17FA" w:rsidRPr="003329D3" w:rsidRDefault="001D17FA" w:rsidP="001D17FA">
            <w:pPr>
              <w:jc w:val="both"/>
              <w:rPr>
                <w:rFonts w:ascii="Arial" w:hAnsi="Arial" w:cs="Arial"/>
                <w:bCs/>
                <w:sz w:val="24"/>
                <w:szCs w:val="24"/>
              </w:rPr>
            </w:pPr>
            <w:r w:rsidRPr="003329D3">
              <w:rPr>
                <w:rFonts w:ascii="Arial" w:hAnsi="Arial" w:cs="Arial"/>
                <w:bCs/>
                <w:sz w:val="24"/>
                <w:szCs w:val="24"/>
              </w:rPr>
              <w:t>En los demás asuntos podrá adelantarse la conciliación extrajudicial siempre y cuando no se encuentre expresamente prohibida.</w:t>
            </w:r>
          </w:p>
          <w:p w14:paraId="05384E5C" w14:textId="77777777" w:rsidR="001D17FA" w:rsidRPr="003329D3" w:rsidRDefault="001D17FA" w:rsidP="001D17FA">
            <w:pPr>
              <w:jc w:val="both"/>
              <w:rPr>
                <w:rFonts w:ascii="Arial" w:hAnsi="Arial" w:cs="Arial"/>
                <w:sz w:val="24"/>
                <w:szCs w:val="24"/>
              </w:rPr>
            </w:pPr>
          </w:p>
          <w:p w14:paraId="5C22CFD3" w14:textId="77777777" w:rsidR="001D17FA" w:rsidRPr="003329D3" w:rsidRDefault="001D17FA" w:rsidP="001D17FA">
            <w:pPr>
              <w:spacing w:line="276" w:lineRule="auto"/>
              <w:jc w:val="both"/>
              <w:rPr>
                <w:rFonts w:ascii="Arial" w:hAnsi="Arial" w:cs="Arial"/>
                <w:bCs/>
                <w:sz w:val="24"/>
                <w:szCs w:val="24"/>
              </w:rPr>
            </w:pPr>
            <w:r w:rsidRPr="003329D3">
              <w:rPr>
                <w:rFonts w:ascii="Arial" w:hAnsi="Arial" w:cs="Arial"/>
                <w:bCs/>
                <w:sz w:val="24"/>
                <w:szCs w:val="24"/>
              </w:rPr>
              <w:t xml:space="preserve">Con el uso de las tecnologías de la información y las comunicaciones, en el trámite de conciliación extrajudicial contencioso administrativa se deberá aumentar, profundizar y </w:t>
            </w:r>
            <w:r w:rsidRPr="003329D3">
              <w:rPr>
                <w:rFonts w:ascii="Arial" w:hAnsi="Arial" w:cs="Arial"/>
                <w:bCs/>
                <w:sz w:val="24"/>
                <w:szCs w:val="24"/>
              </w:rPr>
              <w:lastRenderedPageBreak/>
              <w:t xml:space="preserve">hacer eficiente y eficaz el aprovechamiento de los datos, con la finalidad de generar valor social y económico, en el marco de lo establecido en la Ley 1581 de 2012. </w:t>
            </w:r>
          </w:p>
          <w:p w14:paraId="3E8BB888" w14:textId="77777777" w:rsidR="001D17FA" w:rsidRPr="003329D3" w:rsidRDefault="001D17FA" w:rsidP="001D17FA">
            <w:pPr>
              <w:spacing w:line="276" w:lineRule="auto"/>
              <w:jc w:val="both"/>
              <w:rPr>
                <w:rFonts w:ascii="Arial" w:hAnsi="Arial" w:cs="Arial"/>
                <w:b/>
                <w:sz w:val="24"/>
                <w:szCs w:val="24"/>
                <w:u w:val="single"/>
              </w:rPr>
            </w:pPr>
          </w:p>
          <w:p w14:paraId="20F46513" w14:textId="1132FBF2" w:rsidR="001D17FA" w:rsidRPr="003329D3" w:rsidRDefault="001D17FA" w:rsidP="001D17FA">
            <w:pPr>
              <w:jc w:val="both"/>
              <w:rPr>
                <w:rStyle w:val="fontstyle31"/>
                <w:rFonts w:ascii="Arial" w:hAnsi="Arial" w:cs="Arial"/>
                <w:b/>
                <w:bCs/>
              </w:rPr>
            </w:pPr>
            <w:r w:rsidRPr="003329D3">
              <w:rPr>
                <w:rFonts w:ascii="Arial" w:hAnsi="Arial" w:cs="Arial"/>
                <w:b/>
                <w:bCs/>
                <w:sz w:val="24"/>
                <w:szCs w:val="24"/>
              </w:rPr>
              <w:t>Parágrafo.</w:t>
            </w:r>
            <w:r w:rsidRPr="003329D3">
              <w:rPr>
                <w:rFonts w:ascii="Arial" w:hAnsi="Arial" w:cs="Arial"/>
                <w:sz w:val="24"/>
                <w:szCs w:val="24"/>
              </w:rPr>
              <w:t xml:space="preserve"> La conciliación será requisito de procedibilidad en los eventos en que ambas partes sean entidades públicas.</w:t>
            </w:r>
          </w:p>
        </w:tc>
        <w:tc>
          <w:tcPr>
            <w:tcW w:w="2943" w:type="dxa"/>
          </w:tcPr>
          <w:p w14:paraId="5AD63AD4" w14:textId="5E0C1934" w:rsidR="001D17FA" w:rsidRPr="003329D3" w:rsidRDefault="00E31532" w:rsidP="001D17FA">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3EEB7C9E" w14:textId="77777777" w:rsidTr="00C77A05">
        <w:trPr>
          <w:gridAfter w:val="1"/>
          <w:wAfter w:w="2943" w:type="dxa"/>
        </w:trPr>
        <w:tc>
          <w:tcPr>
            <w:tcW w:w="2942" w:type="dxa"/>
          </w:tcPr>
          <w:p w14:paraId="5E604AC0" w14:textId="77777777" w:rsidR="001D17FA" w:rsidRPr="003329D3" w:rsidRDefault="001D17FA" w:rsidP="001D17FA">
            <w:pPr>
              <w:spacing w:line="276" w:lineRule="auto"/>
              <w:jc w:val="both"/>
              <w:rPr>
                <w:rFonts w:ascii="Arial" w:eastAsia="Times New Roman" w:hAnsi="Arial" w:cs="Arial"/>
                <w:sz w:val="24"/>
                <w:szCs w:val="24"/>
                <w:lang w:eastAsia="es-CO"/>
              </w:rPr>
            </w:pPr>
            <w:r w:rsidRPr="003329D3">
              <w:rPr>
                <w:rFonts w:ascii="Arial" w:eastAsia="Calibri" w:hAnsi="Arial" w:cs="Arial"/>
                <w:b/>
                <w:bCs/>
                <w:sz w:val="24"/>
                <w:szCs w:val="24"/>
              </w:rPr>
              <w:lastRenderedPageBreak/>
              <w:t>Artículo 91</w:t>
            </w:r>
            <w:r w:rsidRPr="003329D3">
              <w:rPr>
                <w:rFonts w:ascii="Arial" w:eastAsia="Calibri" w:hAnsi="Arial" w:cs="Arial"/>
                <w:sz w:val="24"/>
                <w:szCs w:val="24"/>
              </w:rPr>
              <w:t xml:space="preserve">. </w:t>
            </w:r>
            <w:r w:rsidRPr="003329D3">
              <w:rPr>
                <w:rFonts w:ascii="Arial" w:hAnsi="Arial" w:cs="Arial"/>
                <w:i/>
                <w:sz w:val="24"/>
                <w:szCs w:val="24"/>
              </w:rPr>
              <w:t xml:space="preserve">Asuntos en los cuales es facultativo el agotamiento de la conciliación extrajudicial en materia contencioso administrativa. </w:t>
            </w:r>
            <w:r w:rsidRPr="003329D3">
              <w:rPr>
                <w:rFonts w:ascii="Arial" w:hAnsi="Arial" w:cs="Arial"/>
                <w:sz w:val="24"/>
                <w:szCs w:val="24"/>
              </w:rPr>
              <w:t xml:space="preserve">Será facultativo agotar la </w:t>
            </w:r>
            <w:r w:rsidRPr="003329D3">
              <w:rPr>
                <w:rFonts w:ascii="Arial" w:hAnsi="Arial" w:cs="Arial"/>
                <w:iCs/>
                <w:sz w:val="24"/>
                <w:szCs w:val="24"/>
              </w:rPr>
              <w:t>conciliación extrajudicial en materia contencioso administrativa,</w:t>
            </w:r>
            <w:r w:rsidRPr="003329D3">
              <w:rPr>
                <w:rFonts w:ascii="Arial" w:hAnsi="Arial" w:cs="Arial"/>
                <w:sz w:val="24"/>
                <w:szCs w:val="24"/>
              </w:rPr>
              <w:t xml:space="preserve"> </w:t>
            </w:r>
            <w:r w:rsidRPr="003329D3">
              <w:rPr>
                <w:rFonts w:ascii="Arial" w:eastAsia="Times New Roman" w:hAnsi="Arial" w:cs="Arial"/>
                <w:sz w:val="24"/>
                <w:szCs w:val="24"/>
                <w:lang w:eastAsia="es-CO"/>
              </w:rPr>
              <w:t>en los procesos ejecutivos diferentes a los regulados en la Ley </w:t>
            </w:r>
            <w:hyperlink r:id="rId9" w:anchor="INICIO" w:history="1">
              <w:r w:rsidRPr="003329D3">
                <w:rPr>
                  <w:rFonts w:ascii="Arial" w:eastAsia="Times New Roman" w:hAnsi="Arial" w:cs="Arial"/>
                  <w:sz w:val="24"/>
                  <w:szCs w:val="24"/>
                  <w:lang w:eastAsia="es-CO"/>
                </w:rPr>
                <w:t>1551</w:t>
              </w:r>
            </w:hyperlink>
            <w:r w:rsidRPr="003329D3">
              <w:rPr>
                <w:rFonts w:ascii="Arial" w:eastAsia="Times New Roman" w:hAnsi="Arial" w:cs="Arial"/>
                <w:sz w:val="24"/>
                <w:szCs w:val="24"/>
                <w:lang w:eastAsia="es-CO"/>
              </w:rPr>
              <w:t xml:space="preserve"> de 2012, </w:t>
            </w:r>
            <w:r w:rsidRPr="003329D3">
              <w:rPr>
                <w:rFonts w:ascii="Arial" w:hAnsi="Arial" w:cs="Arial"/>
                <w:sz w:val="24"/>
                <w:szCs w:val="24"/>
              </w:rPr>
              <w:t>o la norma que la modifique o sustituya</w:t>
            </w:r>
            <w:r w:rsidRPr="003329D3">
              <w:rPr>
                <w:rFonts w:ascii="Arial" w:eastAsia="Times New Roman" w:hAnsi="Arial" w:cs="Arial"/>
                <w:sz w:val="24"/>
                <w:szCs w:val="24"/>
                <w:lang w:eastAsia="es-CO"/>
              </w:rPr>
              <w:t xml:space="preserve">, en los procesos en que el demandante pida medidas cautelares de carácter patrimonial, en relación con el medio de control de repetición o cuando quien demande sea una entidad pública, salvo cuando sea obligatorio de acuerdo con el parágrafo del </w:t>
            </w:r>
            <w:r w:rsidRPr="003329D3">
              <w:rPr>
                <w:rFonts w:ascii="Arial" w:eastAsia="Times New Roman" w:hAnsi="Arial" w:cs="Arial"/>
                <w:sz w:val="24"/>
                <w:szCs w:val="24"/>
                <w:lang w:eastAsia="es-CO"/>
              </w:rPr>
              <w:lastRenderedPageBreak/>
              <w:t xml:space="preserve">artículo 90 de la presente ley. </w:t>
            </w:r>
          </w:p>
          <w:p w14:paraId="2F208F9A" w14:textId="77777777" w:rsidR="001D17FA" w:rsidRPr="003329D3" w:rsidRDefault="001D17FA" w:rsidP="001D17FA">
            <w:pPr>
              <w:spacing w:line="276" w:lineRule="auto"/>
              <w:jc w:val="both"/>
              <w:rPr>
                <w:rFonts w:ascii="Arial" w:hAnsi="Arial" w:cs="Arial"/>
                <w:sz w:val="24"/>
                <w:szCs w:val="24"/>
              </w:rPr>
            </w:pPr>
          </w:p>
          <w:p w14:paraId="0F31D759" w14:textId="77777777" w:rsidR="001D17FA" w:rsidRPr="003329D3" w:rsidRDefault="001D17FA" w:rsidP="001D17FA">
            <w:pPr>
              <w:spacing w:line="276" w:lineRule="auto"/>
              <w:jc w:val="both"/>
              <w:rPr>
                <w:rFonts w:ascii="Arial" w:eastAsia="Times New Roman" w:hAnsi="Arial" w:cs="Arial"/>
                <w:sz w:val="24"/>
                <w:szCs w:val="24"/>
                <w:highlight w:val="yellow"/>
                <w:lang w:eastAsia="es-CO"/>
              </w:rPr>
            </w:pPr>
            <w:r w:rsidRPr="003329D3">
              <w:rPr>
                <w:rFonts w:ascii="Arial" w:eastAsia="Times New Roman" w:hAnsi="Arial" w:cs="Arial"/>
                <w:sz w:val="24"/>
                <w:szCs w:val="24"/>
                <w:lang w:eastAsia="es-CO"/>
              </w:rPr>
              <w:t>En los demás asuntos podrá adelantarse la conciliación extrajudicial siempre y cuando no se encuentre expresamente prohibida en la ley.</w:t>
            </w:r>
          </w:p>
          <w:p w14:paraId="061F20FE" w14:textId="77777777" w:rsidR="001D17FA" w:rsidRPr="003329D3" w:rsidRDefault="001D17FA" w:rsidP="001D17FA">
            <w:pPr>
              <w:spacing w:line="276" w:lineRule="auto"/>
              <w:jc w:val="both"/>
              <w:rPr>
                <w:rFonts w:ascii="Arial" w:hAnsi="Arial" w:cs="Arial"/>
                <w:sz w:val="24"/>
                <w:szCs w:val="24"/>
              </w:rPr>
            </w:pPr>
          </w:p>
          <w:p w14:paraId="73415177" w14:textId="77777777" w:rsidR="001D17FA" w:rsidRPr="003329D3" w:rsidRDefault="001D17FA" w:rsidP="001D17FA">
            <w:pPr>
              <w:jc w:val="both"/>
              <w:rPr>
                <w:rStyle w:val="fontstyle31"/>
                <w:rFonts w:ascii="Arial" w:hAnsi="Arial" w:cs="Arial"/>
                <w:b/>
                <w:bCs/>
              </w:rPr>
            </w:pPr>
            <w:r w:rsidRPr="003329D3">
              <w:rPr>
                <w:rFonts w:ascii="Arial" w:hAnsi="Arial" w:cs="Arial"/>
                <w:sz w:val="24"/>
                <w:szCs w:val="24"/>
              </w:rPr>
              <w:t>El trámite de la conciliación extrajudicial en asuntos contencioso administrativos no será necesario para efectos de acudir ante tribunales arbitrales encargados de resolver controversias derivadas de contratos estatales.</w:t>
            </w:r>
          </w:p>
        </w:tc>
        <w:tc>
          <w:tcPr>
            <w:tcW w:w="2943" w:type="dxa"/>
          </w:tcPr>
          <w:p w14:paraId="586625FA" w14:textId="500AFCA0" w:rsidR="001D17FA" w:rsidRPr="003329D3" w:rsidRDefault="001D17FA" w:rsidP="001D17FA">
            <w:pPr>
              <w:spacing w:line="276" w:lineRule="auto"/>
              <w:jc w:val="both"/>
              <w:rPr>
                <w:rFonts w:ascii="Arial" w:eastAsia="Times New Roman" w:hAnsi="Arial" w:cs="Arial"/>
                <w:sz w:val="24"/>
                <w:szCs w:val="24"/>
                <w:lang w:eastAsia="es-CO"/>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91</w:t>
            </w:r>
            <w:r w:rsidRPr="003329D3">
              <w:rPr>
                <w:rFonts w:ascii="Arial" w:eastAsia="Calibri" w:hAnsi="Arial" w:cs="Arial"/>
                <w:b/>
                <w:bCs/>
                <w:sz w:val="24"/>
                <w:szCs w:val="24"/>
              </w:rPr>
              <w:t xml:space="preserve"> 93</w:t>
            </w:r>
            <w:r w:rsidRPr="003329D3">
              <w:rPr>
                <w:rFonts w:ascii="Arial" w:eastAsia="Calibri" w:hAnsi="Arial" w:cs="Arial"/>
                <w:sz w:val="24"/>
                <w:szCs w:val="24"/>
              </w:rPr>
              <w:t xml:space="preserve">. </w:t>
            </w:r>
            <w:r w:rsidRPr="003329D3">
              <w:rPr>
                <w:rFonts w:ascii="Arial" w:hAnsi="Arial" w:cs="Arial"/>
                <w:i/>
                <w:sz w:val="24"/>
                <w:szCs w:val="24"/>
              </w:rPr>
              <w:t xml:space="preserve">Asuntos en los cuales es facultativo el agotamiento de la conciliación extrajudicial en materia contencioso administrativa. </w:t>
            </w:r>
            <w:r w:rsidRPr="003329D3">
              <w:rPr>
                <w:rFonts w:ascii="Arial" w:hAnsi="Arial" w:cs="Arial"/>
                <w:sz w:val="24"/>
                <w:szCs w:val="24"/>
              </w:rPr>
              <w:t xml:space="preserve">Será facultativo agotar la </w:t>
            </w:r>
            <w:r w:rsidRPr="003329D3">
              <w:rPr>
                <w:rFonts w:ascii="Arial" w:hAnsi="Arial" w:cs="Arial"/>
                <w:iCs/>
                <w:sz w:val="24"/>
                <w:szCs w:val="24"/>
              </w:rPr>
              <w:t>conciliación extrajudicial en materia contencioso administrativa,</w:t>
            </w:r>
            <w:r w:rsidRPr="003329D3">
              <w:rPr>
                <w:rFonts w:ascii="Arial" w:hAnsi="Arial" w:cs="Arial"/>
                <w:sz w:val="24"/>
                <w:szCs w:val="24"/>
              </w:rPr>
              <w:t xml:space="preserve"> </w:t>
            </w:r>
            <w:r w:rsidRPr="003329D3">
              <w:rPr>
                <w:rFonts w:ascii="Arial" w:eastAsia="Times New Roman" w:hAnsi="Arial" w:cs="Arial"/>
                <w:sz w:val="24"/>
                <w:szCs w:val="24"/>
                <w:lang w:eastAsia="es-CO"/>
              </w:rPr>
              <w:t>en los procesos ejecutivos diferentes a los regulados en la Ley </w:t>
            </w:r>
            <w:hyperlink r:id="rId10" w:anchor="INICIO" w:history="1">
              <w:r w:rsidRPr="003329D3">
                <w:rPr>
                  <w:rFonts w:ascii="Arial" w:eastAsia="Times New Roman" w:hAnsi="Arial" w:cs="Arial"/>
                  <w:sz w:val="24"/>
                  <w:szCs w:val="24"/>
                  <w:lang w:eastAsia="es-CO"/>
                </w:rPr>
                <w:t>1551</w:t>
              </w:r>
            </w:hyperlink>
            <w:r w:rsidRPr="003329D3">
              <w:rPr>
                <w:rFonts w:ascii="Arial" w:eastAsia="Times New Roman" w:hAnsi="Arial" w:cs="Arial"/>
                <w:sz w:val="24"/>
                <w:szCs w:val="24"/>
                <w:lang w:eastAsia="es-CO"/>
              </w:rPr>
              <w:t xml:space="preserve"> de 2012, </w:t>
            </w:r>
            <w:r w:rsidRPr="003329D3">
              <w:rPr>
                <w:rFonts w:ascii="Arial" w:hAnsi="Arial" w:cs="Arial"/>
                <w:sz w:val="24"/>
                <w:szCs w:val="24"/>
              </w:rPr>
              <w:t>o la norma que la modifique o sustituya</w:t>
            </w:r>
            <w:r w:rsidRPr="003329D3">
              <w:rPr>
                <w:rFonts w:ascii="Arial" w:eastAsia="Times New Roman" w:hAnsi="Arial" w:cs="Arial"/>
                <w:sz w:val="24"/>
                <w:szCs w:val="24"/>
                <w:lang w:eastAsia="es-CO"/>
              </w:rPr>
              <w:t xml:space="preserve">, en los procesos en que el demandante pida medidas cautelares de carácter patrimonial, en relación con el medio de control de repetición o cuando quien demande sea una entidad pública, salvo cuando sea obligatorio de acuerdo </w:t>
            </w:r>
            <w:r w:rsidRPr="003329D3">
              <w:rPr>
                <w:rFonts w:ascii="Arial" w:eastAsia="Times New Roman" w:hAnsi="Arial" w:cs="Arial"/>
                <w:sz w:val="24"/>
                <w:szCs w:val="24"/>
                <w:lang w:eastAsia="es-CO"/>
              </w:rPr>
              <w:lastRenderedPageBreak/>
              <w:t xml:space="preserve">con el parágrafo del artículo </w:t>
            </w:r>
            <w:r w:rsidRPr="003329D3">
              <w:rPr>
                <w:rFonts w:ascii="Arial" w:eastAsia="Times New Roman" w:hAnsi="Arial" w:cs="Arial"/>
                <w:strike/>
                <w:sz w:val="24"/>
                <w:szCs w:val="24"/>
                <w:lang w:eastAsia="es-CO"/>
              </w:rPr>
              <w:t>9</w:t>
            </w:r>
            <w:r w:rsidR="00CD1B6F" w:rsidRPr="003329D3">
              <w:rPr>
                <w:rFonts w:ascii="Arial" w:eastAsia="Times New Roman" w:hAnsi="Arial" w:cs="Arial"/>
                <w:strike/>
                <w:sz w:val="24"/>
                <w:szCs w:val="24"/>
                <w:lang w:eastAsia="es-CO"/>
              </w:rPr>
              <w:t>0</w:t>
            </w:r>
            <w:r w:rsidR="00CD1B6F" w:rsidRPr="003329D3">
              <w:rPr>
                <w:rFonts w:ascii="Arial" w:eastAsia="Times New Roman" w:hAnsi="Arial" w:cs="Arial"/>
                <w:sz w:val="24"/>
                <w:szCs w:val="24"/>
                <w:lang w:eastAsia="es-CO"/>
              </w:rPr>
              <w:t xml:space="preserve"> </w:t>
            </w:r>
            <w:r w:rsidR="00CD1B6F" w:rsidRPr="003329D3">
              <w:rPr>
                <w:rFonts w:ascii="Arial" w:eastAsia="Times New Roman" w:hAnsi="Arial" w:cs="Arial"/>
                <w:b/>
                <w:bCs/>
                <w:sz w:val="24"/>
                <w:szCs w:val="24"/>
                <w:lang w:eastAsia="es-CO"/>
              </w:rPr>
              <w:t>92</w:t>
            </w:r>
            <w:r w:rsidRPr="003329D3">
              <w:rPr>
                <w:rFonts w:ascii="Arial" w:eastAsia="Times New Roman" w:hAnsi="Arial" w:cs="Arial"/>
                <w:sz w:val="24"/>
                <w:szCs w:val="24"/>
                <w:lang w:eastAsia="es-CO"/>
              </w:rPr>
              <w:t xml:space="preserve"> de la presente ley. </w:t>
            </w:r>
          </w:p>
          <w:p w14:paraId="61CBD25E" w14:textId="77777777" w:rsidR="001D17FA" w:rsidRPr="003329D3" w:rsidRDefault="001D17FA" w:rsidP="001D17FA">
            <w:pPr>
              <w:spacing w:line="276" w:lineRule="auto"/>
              <w:jc w:val="both"/>
              <w:rPr>
                <w:rFonts w:ascii="Arial" w:hAnsi="Arial" w:cs="Arial"/>
                <w:sz w:val="24"/>
                <w:szCs w:val="24"/>
              </w:rPr>
            </w:pPr>
          </w:p>
          <w:p w14:paraId="6352453A" w14:textId="77777777" w:rsidR="001D17FA" w:rsidRPr="003329D3" w:rsidRDefault="001D17FA" w:rsidP="001D17FA">
            <w:pPr>
              <w:spacing w:line="276" w:lineRule="auto"/>
              <w:jc w:val="both"/>
              <w:rPr>
                <w:rFonts w:ascii="Arial" w:eastAsia="Times New Roman" w:hAnsi="Arial" w:cs="Arial"/>
                <w:sz w:val="24"/>
                <w:szCs w:val="24"/>
                <w:highlight w:val="yellow"/>
                <w:lang w:eastAsia="es-CO"/>
              </w:rPr>
            </w:pPr>
            <w:r w:rsidRPr="003329D3">
              <w:rPr>
                <w:rFonts w:ascii="Arial" w:eastAsia="Times New Roman" w:hAnsi="Arial" w:cs="Arial"/>
                <w:sz w:val="24"/>
                <w:szCs w:val="24"/>
                <w:lang w:eastAsia="es-CO"/>
              </w:rPr>
              <w:t>En los demás asuntos podrá adelantarse la conciliación extrajudicial siempre y cuando no se encuentre expresamente prohibida en la ley.</w:t>
            </w:r>
          </w:p>
          <w:p w14:paraId="66369D2E" w14:textId="77777777" w:rsidR="001D17FA" w:rsidRPr="003329D3" w:rsidRDefault="001D17FA" w:rsidP="001D17FA">
            <w:pPr>
              <w:spacing w:line="276" w:lineRule="auto"/>
              <w:jc w:val="both"/>
              <w:rPr>
                <w:rFonts w:ascii="Arial" w:hAnsi="Arial" w:cs="Arial"/>
                <w:sz w:val="24"/>
                <w:szCs w:val="24"/>
              </w:rPr>
            </w:pPr>
          </w:p>
          <w:p w14:paraId="2BDF2DFB" w14:textId="5838E91E" w:rsidR="001D17FA" w:rsidRPr="003329D3" w:rsidRDefault="001D17FA" w:rsidP="001D17FA">
            <w:pPr>
              <w:jc w:val="both"/>
              <w:rPr>
                <w:rStyle w:val="fontstyle31"/>
                <w:rFonts w:ascii="Arial" w:hAnsi="Arial" w:cs="Arial"/>
                <w:b/>
                <w:bCs/>
              </w:rPr>
            </w:pPr>
            <w:r w:rsidRPr="003329D3">
              <w:rPr>
                <w:rFonts w:ascii="Arial" w:hAnsi="Arial" w:cs="Arial"/>
                <w:sz w:val="24"/>
                <w:szCs w:val="24"/>
              </w:rPr>
              <w:t>El trámite de la conciliación extrajudicial en asuntos contencioso administrativos no será necesario para efectos de acudir ante tribunales arbitrales encargados de resolver controversias derivadas de contratos estatales.</w:t>
            </w:r>
          </w:p>
        </w:tc>
        <w:tc>
          <w:tcPr>
            <w:tcW w:w="2943" w:type="dxa"/>
          </w:tcPr>
          <w:p w14:paraId="2BF3B174" w14:textId="15F0E2CC" w:rsidR="001D17FA" w:rsidRPr="003329D3" w:rsidRDefault="00E31532" w:rsidP="001D17FA">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023DCA42" w14:textId="77777777" w:rsidTr="00C77A05">
        <w:trPr>
          <w:gridAfter w:val="1"/>
          <w:wAfter w:w="2943" w:type="dxa"/>
        </w:trPr>
        <w:tc>
          <w:tcPr>
            <w:tcW w:w="2942" w:type="dxa"/>
          </w:tcPr>
          <w:p w14:paraId="6B188C31" w14:textId="77777777" w:rsidR="001D17FA" w:rsidRPr="003329D3" w:rsidRDefault="001D17FA" w:rsidP="001D17FA">
            <w:pPr>
              <w:jc w:val="both"/>
              <w:rPr>
                <w:rFonts w:ascii="Arial" w:eastAsia="Calibri" w:hAnsi="Arial" w:cs="Arial"/>
                <w:sz w:val="24"/>
                <w:szCs w:val="24"/>
              </w:rPr>
            </w:pPr>
            <w:r w:rsidRPr="003329D3">
              <w:rPr>
                <w:rFonts w:ascii="Arial" w:eastAsia="Calibri" w:hAnsi="Arial" w:cs="Arial"/>
                <w:b/>
                <w:bCs/>
                <w:sz w:val="24"/>
                <w:szCs w:val="24"/>
              </w:rPr>
              <w:t>Artículo 92</w:t>
            </w:r>
            <w:r w:rsidRPr="003329D3">
              <w:rPr>
                <w:rFonts w:ascii="Arial" w:eastAsia="Calibri" w:hAnsi="Arial" w:cs="Arial"/>
                <w:sz w:val="24"/>
                <w:szCs w:val="24"/>
              </w:rPr>
              <w:t xml:space="preserve">. </w:t>
            </w:r>
            <w:r w:rsidRPr="003329D3">
              <w:rPr>
                <w:rFonts w:ascii="Arial" w:eastAsia="Calibri" w:hAnsi="Arial" w:cs="Arial"/>
                <w:i/>
                <w:iCs/>
                <w:sz w:val="24"/>
                <w:szCs w:val="24"/>
              </w:rPr>
              <w:t xml:space="preserve">Cumplimiento del requisito de procedibilidad. </w:t>
            </w:r>
            <w:r w:rsidRPr="003329D3">
              <w:rPr>
                <w:rFonts w:ascii="Arial" w:eastAsia="Calibri" w:hAnsi="Arial" w:cs="Arial"/>
                <w:sz w:val="24"/>
                <w:szCs w:val="24"/>
              </w:rPr>
              <w:t>En los asuntos conciliables en los que la conciliación extrajudicial en asuntos de lo contencioso</w:t>
            </w:r>
            <w:r w:rsidRPr="003329D3">
              <w:rPr>
                <w:rFonts w:ascii="Arial" w:eastAsia="Calibri" w:hAnsi="Arial" w:cs="Arial"/>
                <w:sz w:val="24"/>
                <w:szCs w:val="24"/>
              </w:rPr>
              <w:br/>
              <w:t>administrativo constituya requisito de procedibilidad, esta actuación se entenderá surtida en los siguientes eventos:</w:t>
            </w:r>
          </w:p>
          <w:p w14:paraId="27C728FE" w14:textId="77777777" w:rsidR="001D17FA" w:rsidRPr="003329D3" w:rsidRDefault="001D17FA" w:rsidP="001D17FA">
            <w:pPr>
              <w:jc w:val="both"/>
              <w:rPr>
                <w:rFonts w:ascii="Arial" w:eastAsia="Calibri" w:hAnsi="Arial" w:cs="Arial"/>
                <w:sz w:val="24"/>
                <w:szCs w:val="24"/>
              </w:rPr>
            </w:pPr>
          </w:p>
          <w:p w14:paraId="1E7C4F0C" w14:textId="77777777" w:rsidR="001D17FA" w:rsidRPr="003329D3" w:rsidRDefault="001D17FA" w:rsidP="001D17FA">
            <w:pPr>
              <w:jc w:val="both"/>
              <w:rPr>
                <w:rFonts w:ascii="Arial" w:eastAsia="Calibri" w:hAnsi="Arial" w:cs="Arial"/>
                <w:sz w:val="24"/>
                <w:szCs w:val="24"/>
              </w:rPr>
            </w:pPr>
            <w:r w:rsidRPr="003329D3">
              <w:rPr>
                <w:rFonts w:ascii="Arial" w:eastAsia="Calibri" w:hAnsi="Arial" w:cs="Arial"/>
                <w:sz w:val="24"/>
                <w:szCs w:val="24"/>
              </w:rPr>
              <w:t>1.  Cuando se efectúe la audiencia de conciliación sin que se logre acuerdo.</w:t>
            </w:r>
          </w:p>
          <w:p w14:paraId="21F150BC" w14:textId="77777777" w:rsidR="001D17FA" w:rsidRPr="003329D3" w:rsidRDefault="001D17FA" w:rsidP="001D17FA">
            <w:pPr>
              <w:jc w:val="both"/>
              <w:rPr>
                <w:rFonts w:ascii="Arial" w:eastAsia="Calibri" w:hAnsi="Arial" w:cs="Arial"/>
                <w:sz w:val="24"/>
                <w:szCs w:val="24"/>
              </w:rPr>
            </w:pPr>
          </w:p>
          <w:p w14:paraId="41B2F9D0" w14:textId="77777777" w:rsidR="001D17FA" w:rsidRPr="003329D3" w:rsidRDefault="001D17FA" w:rsidP="001D17FA">
            <w:pPr>
              <w:jc w:val="both"/>
              <w:rPr>
                <w:rFonts w:ascii="Arial" w:eastAsia="Calibri" w:hAnsi="Arial" w:cs="Arial"/>
                <w:sz w:val="24"/>
                <w:szCs w:val="24"/>
              </w:rPr>
            </w:pPr>
            <w:r w:rsidRPr="003329D3">
              <w:rPr>
                <w:rFonts w:ascii="Arial" w:eastAsia="Calibri" w:hAnsi="Arial" w:cs="Arial"/>
                <w:sz w:val="24"/>
                <w:szCs w:val="24"/>
              </w:rPr>
              <w:t xml:space="preserve">2. Cuando las partes o una de ellas no comparezca a la audiencia. En este evento </w:t>
            </w:r>
            <w:r w:rsidRPr="003329D3">
              <w:rPr>
                <w:rFonts w:ascii="Arial" w:eastAsia="Calibri" w:hAnsi="Arial" w:cs="Arial"/>
                <w:sz w:val="24"/>
                <w:szCs w:val="24"/>
              </w:rPr>
              <w:lastRenderedPageBreak/>
              <w:t>deberán indicarse expresamente en la constancia las excusas presentadas por la</w:t>
            </w:r>
            <w:r w:rsidRPr="003329D3">
              <w:rPr>
                <w:rFonts w:ascii="Arial" w:eastAsia="Calibri" w:hAnsi="Arial" w:cs="Arial"/>
                <w:sz w:val="24"/>
                <w:szCs w:val="24"/>
              </w:rPr>
              <w:br/>
              <w:t>inasistencia, si las hubiere.</w:t>
            </w:r>
          </w:p>
          <w:p w14:paraId="0A267F47" w14:textId="77777777" w:rsidR="001D17FA" w:rsidRPr="003329D3" w:rsidRDefault="001D17FA" w:rsidP="001D17FA">
            <w:pPr>
              <w:jc w:val="both"/>
              <w:rPr>
                <w:rFonts w:ascii="Arial" w:eastAsia="Calibri" w:hAnsi="Arial" w:cs="Arial"/>
                <w:sz w:val="24"/>
                <w:szCs w:val="24"/>
              </w:rPr>
            </w:pPr>
          </w:p>
          <w:p w14:paraId="01ED6AB0" w14:textId="77777777" w:rsidR="001D17FA" w:rsidRPr="003329D3" w:rsidRDefault="001D17FA" w:rsidP="001D17FA">
            <w:pPr>
              <w:jc w:val="both"/>
              <w:rPr>
                <w:rFonts w:ascii="Arial" w:eastAsia="Calibri" w:hAnsi="Arial" w:cs="Arial"/>
                <w:sz w:val="24"/>
                <w:szCs w:val="24"/>
              </w:rPr>
            </w:pPr>
            <w:r w:rsidRPr="003329D3">
              <w:rPr>
                <w:rFonts w:ascii="Arial" w:eastAsia="Calibri" w:hAnsi="Arial" w:cs="Arial"/>
                <w:sz w:val="24"/>
                <w:szCs w:val="24"/>
              </w:rPr>
              <w:t>3. Cuando vencido el término de tres (3) meses a partir de la presentación de la solicitud de conciliación extrajudicial o su prórroga, la audiencia no se hubiere celebrado por cualquier causa; en este último evento se podrá acudir directamente a la Jurisdicción de lo Contencioso Administrativo con la sola presentación de la solicitud de conciliación.</w:t>
            </w:r>
          </w:p>
          <w:p w14:paraId="0C2295A4" w14:textId="77777777" w:rsidR="001D17FA" w:rsidRPr="003329D3" w:rsidRDefault="001D17FA" w:rsidP="001D17FA">
            <w:pPr>
              <w:jc w:val="both"/>
              <w:rPr>
                <w:rFonts w:ascii="Arial" w:eastAsia="Calibri" w:hAnsi="Arial" w:cs="Arial"/>
                <w:sz w:val="24"/>
                <w:szCs w:val="24"/>
              </w:rPr>
            </w:pPr>
          </w:p>
          <w:p w14:paraId="25D374CC" w14:textId="77777777" w:rsidR="001D17FA" w:rsidRPr="003329D3" w:rsidRDefault="001D17FA" w:rsidP="001D17FA">
            <w:pPr>
              <w:jc w:val="both"/>
              <w:rPr>
                <w:rFonts w:ascii="Arial" w:eastAsia="Calibri" w:hAnsi="Arial" w:cs="Arial"/>
                <w:sz w:val="24"/>
                <w:szCs w:val="24"/>
              </w:rPr>
            </w:pPr>
            <w:r w:rsidRPr="003329D3">
              <w:rPr>
                <w:rFonts w:ascii="Arial" w:eastAsia="Calibri" w:hAnsi="Arial" w:cs="Arial"/>
                <w:sz w:val="24"/>
                <w:szCs w:val="24"/>
              </w:rPr>
              <w:t>4. Cuando por virtud de la aprobación ante el juez contencioso administrativo competente el acuerdo conciliatorio total o parcial no sea aprobado.</w:t>
            </w:r>
          </w:p>
          <w:p w14:paraId="3C3473C4" w14:textId="77777777" w:rsidR="001D17FA" w:rsidRPr="003329D3" w:rsidRDefault="001D17FA" w:rsidP="001D17FA">
            <w:pPr>
              <w:jc w:val="both"/>
              <w:rPr>
                <w:rStyle w:val="fontstyle31"/>
                <w:rFonts w:ascii="Arial" w:hAnsi="Arial" w:cs="Arial"/>
                <w:b/>
                <w:bCs/>
              </w:rPr>
            </w:pPr>
            <w:r w:rsidRPr="003329D3">
              <w:rPr>
                <w:rFonts w:ascii="Arial" w:eastAsia="Calibri" w:hAnsi="Arial" w:cs="Arial"/>
                <w:sz w:val="24"/>
                <w:szCs w:val="24"/>
              </w:rPr>
              <w:br/>
            </w:r>
            <w:r w:rsidRPr="003329D3">
              <w:rPr>
                <w:rFonts w:ascii="Arial" w:eastAsia="Calibri" w:hAnsi="Arial" w:cs="Arial"/>
                <w:b/>
                <w:bCs/>
                <w:sz w:val="24"/>
                <w:szCs w:val="24"/>
              </w:rPr>
              <w:t xml:space="preserve">Parágrafo. </w:t>
            </w:r>
            <w:r w:rsidRPr="003329D3">
              <w:rPr>
                <w:rFonts w:ascii="Arial" w:eastAsia="Calibri" w:hAnsi="Arial" w:cs="Arial"/>
                <w:sz w:val="24"/>
                <w:szCs w:val="24"/>
              </w:rPr>
              <w:t>Para los eventos indicados en los numerales 1 y 2 del presente artículo el requisito de procedibilidad deberá acreditarse mediante la constancia de que trata la presente ley.</w:t>
            </w:r>
          </w:p>
        </w:tc>
        <w:tc>
          <w:tcPr>
            <w:tcW w:w="2943" w:type="dxa"/>
          </w:tcPr>
          <w:p w14:paraId="53CBF7E0" w14:textId="08A63E27" w:rsidR="001D17FA" w:rsidRPr="003329D3" w:rsidRDefault="001D17FA" w:rsidP="001D17FA">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92</w:t>
            </w:r>
            <w:r w:rsidRPr="003329D3">
              <w:rPr>
                <w:rFonts w:ascii="Arial" w:eastAsia="Calibri" w:hAnsi="Arial" w:cs="Arial"/>
                <w:b/>
                <w:bCs/>
                <w:sz w:val="24"/>
                <w:szCs w:val="24"/>
              </w:rPr>
              <w:t xml:space="preserve"> 94</w:t>
            </w:r>
            <w:r w:rsidRPr="003329D3">
              <w:rPr>
                <w:rFonts w:ascii="Arial" w:eastAsia="Calibri" w:hAnsi="Arial" w:cs="Arial"/>
                <w:sz w:val="24"/>
                <w:szCs w:val="24"/>
              </w:rPr>
              <w:t xml:space="preserve">. </w:t>
            </w:r>
            <w:r w:rsidRPr="003329D3">
              <w:rPr>
                <w:rFonts w:ascii="Arial" w:eastAsia="Calibri" w:hAnsi="Arial" w:cs="Arial"/>
                <w:i/>
                <w:iCs/>
                <w:sz w:val="24"/>
                <w:szCs w:val="24"/>
              </w:rPr>
              <w:t xml:space="preserve">Cumplimiento del requisito de procedibilidad. </w:t>
            </w:r>
            <w:r w:rsidRPr="003329D3">
              <w:rPr>
                <w:rFonts w:ascii="Arial" w:eastAsia="Calibri" w:hAnsi="Arial" w:cs="Arial"/>
                <w:sz w:val="24"/>
                <w:szCs w:val="24"/>
              </w:rPr>
              <w:t>En los asuntos conciliables en los que la conciliación extrajudicial en asuntos de lo contencioso</w:t>
            </w:r>
            <w:r w:rsidRPr="003329D3">
              <w:rPr>
                <w:rFonts w:ascii="Arial" w:eastAsia="Calibri" w:hAnsi="Arial" w:cs="Arial"/>
                <w:sz w:val="24"/>
                <w:szCs w:val="24"/>
              </w:rPr>
              <w:br/>
              <w:t>administrativo constituya requisito de procedibilidad, esta actuación se entenderá surtida en los siguientes eventos:</w:t>
            </w:r>
          </w:p>
          <w:p w14:paraId="52F13127" w14:textId="77777777" w:rsidR="001D17FA" w:rsidRPr="003329D3" w:rsidRDefault="001D17FA" w:rsidP="001D17FA">
            <w:pPr>
              <w:jc w:val="both"/>
              <w:rPr>
                <w:rFonts w:ascii="Arial" w:eastAsia="Calibri" w:hAnsi="Arial" w:cs="Arial"/>
                <w:sz w:val="24"/>
                <w:szCs w:val="24"/>
              </w:rPr>
            </w:pPr>
          </w:p>
          <w:p w14:paraId="09F78AC6" w14:textId="77777777" w:rsidR="001D17FA" w:rsidRPr="003329D3" w:rsidRDefault="001D17FA" w:rsidP="001D17FA">
            <w:pPr>
              <w:jc w:val="both"/>
              <w:rPr>
                <w:rFonts w:ascii="Arial" w:eastAsia="Calibri" w:hAnsi="Arial" w:cs="Arial"/>
                <w:sz w:val="24"/>
                <w:szCs w:val="24"/>
              </w:rPr>
            </w:pPr>
            <w:r w:rsidRPr="003329D3">
              <w:rPr>
                <w:rFonts w:ascii="Arial" w:eastAsia="Calibri" w:hAnsi="Arial" w:cs="Arial"/>
                <w:sz w:val="24"/>
                <w:szCs w:val="24"/>
              </w:rPr>
              <w:t>1.  Cuando se efectúe la audiencia de conciliación sin que se logre acuerdo.</w:t>
            </w:r>
          </w:p>
          <w:p w14:paraId="78938D17" w14:textId="77777777" w:rsidR="001D17FA" w:rsidRPr="003329D3" w:rsidRDefault="001D17FA" w:rsidP="001D17FA">
            <w:pPr>
              <w:jc w:val="both"/>
              <w:rPr>
                <w:rFonts w:ascii="Arial" w:eastAsia="Calibri" w:hAnsi="Arial" w:cs="Arial"/>
                <w:sz w:val="24"/>
                <w:szCs w:val="24"/>
              </w:rPr>
            </w:pPr>
          </w:p>
          <w:p w14:paraId="4F98B047" w14:textId="77777777" w:rsidR="001D17FA" w:rsidRPr="003329D3" w:rsidRDefault="001D17FA" w:rsidP="001D17FA">
            <w:pPr>
              <w:jc w:val="both"/>
              <w:rPr>
                <w:rFonts w:ascii="Arial" w:eastAsia="Calibri" w:hAnsi="Arial" w:cs="Arial"/>
                <w:sz w:val="24"/>
                <w:szCs w:val="24"/>
              </w:rPr>
            </w:pPr>
            <w:r w:rsidRPr="003329D3">
              <w:rPr>
                <w:rFonts w:ascii="Arial" w:eastAsia="Calibri" w:hAnsi="Arial" w:cs="Arial"/>
                <w:sz w:val="24"/>
                <w:szCs w:val="24"/>
              </w:rPr>
              <w:t xml:space="preserve">2. Cuando las partes o una de ellas no comparezca a la audiencia. En este evento </w:t>
            </w:r>
            <w:r w:rsidRPr="003329D3">
              <w:rPr>
                <w:rFonts w:ascii="Arial" w:eastAsia="Calibri" w:hAnsi="Arial" w:cs="Arial"/>
                <w:sz w:val="24"/>
                <w:szCs w:val="24"/>
              </w:rPr>
              <w:lastRenderedPageBreak/>
              <w:t>deberán indicarse expresamente en la constancia las excusas presentadas por la</w:t>
            </w:r>
            <w:r w:rsidRPr="003329D3">
              <w:rPr>
                <w:rFonts w:ascii="Arial" w:eastAsia="Calibri" w:hAnsi="Arial" w:cs="Arial"/>
                <w:sz w:val="24"/>
                <w:szCs w:val="24"/>
              </w:rPr>
              <w:br/>
              <w:t>inasistencia, si las hubiere.</w:t>
            </w:r>
          </w:p>
          <w:p w14:paraId="2FAF76A0" w14:textId="77777777" w:rsidR="001D17FA" w:rsidRPr="003329D3" w:rsidRDefault="001D17FA" w:rsidP="001D17FA">
            <w:pPr>
              <w:jc w:val="both"/>
              <w:rPr>
                <w:rFonts w:ascii="Arial" w:eastAsia="Calibri" w:hAnsi="Arial" w:cs="Arial"/>
                <w:sz w:val="24"/>
                <w:szCs w:val="24"/>
              </w:rPr>
            </w:pPr>
          </w:p>
          <w:p w14:paraId="7966A200" w14:textId="77777777" w:rsidR="001D17FA" w:rsidRPr="003329D3" w:rsidRDefault="001D17FA" w:rsidP="001D17FA">
            <w:pPr>
              <w:jc w:val="both"/>
              <w:rPr>
                <w:rFonts w:ascii="Arial" w:eastAsia="Calibri" w:hAnsi="Arial" w:cs="Arial"/>
                <w:sz w:val="24"/>
                <w:szCs w:val="24"/>
              </w:rPr>
            </w:pPr>
            <w:r w:rsidRPr="003329D3">
              <w:rPr>
                <w:rFonts w:ascii="Arial" w:eastAsia="Calibri" w:hAnsi="Arial" w:cs="Arial"/>
                <w:sz w:val="24"/>
                <w:szCs w:val="24"/>
              </w:rPr>
              <w:t>3. Cuando vencido el término de tres (3) meses a partir de la presentación de la solicitud de conciliación extrajudicial o su prórroga, la audiencia no se hubiere celebrado por cualquier causa; en este último evento se podrá acudir directamente a la Jurisdicción de lo Contencioso Administrativo con la sola presentación de la solicitud de conciliación.</w:t>
            </w:r>
          </w:p>
          <w:p w14:paraId="7161DDF2" w14:textId="77777777" w:rsidR="001D17FA" w:rsidRPr="003329D3" w:rsidRDefault="001D17FA" w:rsidP="001D17FA">
            <w:pPr>
              <w:jc w:val="both"/>
              <w:rPr>
                <w:rFonts w:ascii="Arial" w:eastAsia="Calibri" w:hAnsi="Arial" w:cs="Arial"/>
                <w:sz w:val="24"/>
                <w:szCs w:val="24"/>
              </w:rPr>
            </w:pPr>
          </w:p>
          <w:p w14:paraId="528C882C" w14:textId="77777777" w:rsidR="001D17FA" w:rsidRPr="003329D3" w:rsidRDefault="001D17FA" w:rsidP="001D17FA">
            <w:pPr>
              <w:jc w:val="both"/>
              <w:rPr>
                <w:rFonts w:ascii="Arial" w:eastAsia="Calibri" w:hAnsi="Arial" w:cs="Arial"/>
                <w:sz w:val="24"/>
                <w:szCs w:val="24"/>
              </w:rPr>
            </w:pPr>
            <w:r w:rsidRPr="003329D3">
              <w:rPr>
                <w:rFonts w:ascii="Arial" w:eastAsia="Calibri" w:hAnsi="Arial" w:cs="Arial"/>
                <w:sz w:val="24"/>
                <w:szCs w:val="24"/>
              </w:rPr>
              <w:t>4. Cuando por virtud de la aprobación ante el juez contencioso administrativo competente el acuerdo conciliatorio total o parcial no sea aprobado.</w:t>
            </w:r>
          </w:p>
          <w:p w14:paraId="434A039A" w14:textId="7450D22E" w:rsidR="001D17FA" w:rsidRPr="003329D3" w:rsidRDefault="001D17FA" w:rsidP="001D17FA">
            <w:pPr>
              <w:jc w:val="both"/>
              <w:rPr>
                <w:rStyle w:val="fontstyle31"/>
                <w:rFonts w:ascii="Arial" w:hAnsi="Arial" w:cs="Arial"/>
                <w:b/>
                <w:bCs/>
              </w:rPr>
            </w:pPr>
            <w:r w:rsidRPr="003329D3">
              <w:rPr>
                <w:rFonts w:ascii="Arial" w:eastAsia="Calibri" w:hAnsi="Arial" w:cs="Arial"/>
                <w:sz w:val="24"/>
                <w:szCs w:val="24"/>
              </w:rPr>
              <w:br/>
            </w:r>
            <w:r w:rsidRPr="003329D3">
              <w:rPr>
                <w:rFonts w:ascii="Arial" w:eastAsia="Calibri" w:hAnsi="Arial" w:cs="Arial"/>
                <w:b/>
                <w:bCs/>
                <w:sz w:val="24"/>
                <w:szCs w:val="24"/>
              </w:rPr>
              <w:t xml:space="preserve">Parágrafo. </w:t>
            </w:r>
            <w:r w:rsidRPr="003329D3">
              <w:rPr>
                <w:rFonts w:ascii="Arial" w:eastAsia="Calibri" w:hAnsi="Arial" w:cs="Arial"/>
                <w:sz w:val="24"/>
                <w:szCs w:val="24"/>
              </w:rPr>
              <w:t>Para los eventos indicados en los numerales 1 y 2 del presente artículo el requisito de procedibilidad deberá acreditarse mediante la constancia de que trata la presente ley.</w:t>
            </w:r>
          </w:p>
        </w:tc>
        <w:tc>
          <w:tcPr>
            <w:tcW w:w="2943" w:type="dxa"/>
          </w:tcPr>
          <w:p w14:paraId="09790191" w14:textId="3AF52DC5" w:rsidR="001D17FA" w:rsidRPr="003329D3" w:rsidRDefault="00E31532" w:rsidP="001D17FA">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1D5DD628" w14:textId="77777777" w:rsidTr="00C77A05">
        <w:trPr>
          <w:gridAfter w:val="1"/>
          <w:wAfter w:w="2943" w:type="dxa"/>
        </w:trPr>
        <w:tc>
          <w:tcPr>
            <w:tcW w:w="2942" w:type="dxa"/>
          </w:tcPr>
          <w:p w14:paraId="1784EA65" w14:textId="77777777" w:rsidR="002D2D0A" w:rsidRPr="003329D3" w:rsidRDefault="002D2D0A" w:rsidP="002D2D0A">
            <w:pPr>
              <w:jc w:val="both"/>
              <w:rPr>
                <w:rFonts w:ascii="Arial" w:hAnsi="Arial" w:cs="Arial"/>
                <w:sz w:val="24"/>
                <w:szCs w:val="24"/>
              </w:rPr>
            </w:pPr>
            <w:r w:rsidRPr="003329D3">
              <w:rPr>
                <w:rFonts w:ascii="Arial" w:eastAsia="Calibri" w:hAnsi="Arial" w:cs="Arial"/>
                <w:b/>
                <w:bCs/>
                <w:sz w:val="24"/>
                <w:szCs w:val="24"/>
              </w:rPr>
              <w:t xml:space="preserve">Artículo 93. </w:t>
            </w:r>
            <w:r w:rsidRPr="003329D3">
              <w:rPr>
                <w:rFonts w:ascii="Arial" w:eastAsia="Calibri" w:hAnsi="Arial" w:cs="Arial"/>
                <w:bCs/>
                <w:i/>
                <w:iCs/>
                <w:sz w:val="24"/>
                <w:szCs w:val="24"/>
              </w:rPr>
              <w:t>Competencia para la conciliación</w:t>
            </w:r>
            <w:r w:rsidRPr="003329D3">
              <w:rPr>
                <w:rFonts w:ascii="Arial" w:eastAsia="Calibri" w:hAnsi="Arial" w:cs="Arial"/>
                <w:b/>
                <w:bCs/>
                <w:sz w:val="24"/>
                <w:szCs w:val="24"/>
              </w:rPr>
              <w:t>.</w:t>
            </w:r>
            <w:r w:rsidRPr="003329D3">
              <w:rPr>
                <w:rFonts w:ascii="Arial" w:eastAsia="Calibri" w:hAnsi="Arial" w:cs="Arial"/>
                <w:sz w:val="24"/>
                <w:szCs w:val="24"/>
              </w:rPr>
              <w:t xml:space="preserve"> Las conciliaciones </w:t>
            </w:r>
            <w:r w:rsidRPr="003329D3">
              <w:rPr>
                <w:rFonts w:ascii="Arial" w:eastAsia="Calibri" w:hAnsi="Arial" w:cs="Arial"/>
                <w:sz w:val="24"/>
                <w:szCs w:val="24"/>
              </w:rPr>
              <w:lastRenderedPageBreak/>
              <w:t xml:space="preserve">extrajudiciales en materia de lo contencioso administrativo serán adelantadas ante los agentes del Ministerio Público, </w:t>
            </w:r>
            <w:r w:rsidRPr="003329D3">
              <w:rPr>
                <w:rFonts w:ascii="Arial" w:hAnsi="Arial" w:cs="Arial"/>
                <w:sz w:val="24"/>
                <w:szCs w:val="24"/>
              </w:rPr>
              <w:t>de acuerdo con las reglas de reparto que defina el Procurador General de la Nación, las cuales no estarán sujetas, necesariamente, al factor de competencia territorial definido para los jueces de conocimiento y deberán brindar garantías de reparto equitativo de la carga y asegurar la imparcialidad y neutralidad frente al asunto de conciliación.</w:t>
            </w:r>
          </w:p>
          <w:p w14:paraId="6120E2CF" w14:textId="77777777" w:rsidR="002D2D0A" w:rsidRPr="003329D3" w:rsidRDefault="002D2D0A" w:rsidP="002D2D0A">
            <w:pPr>
              <w:jc w:val="both"/>
              <w:rPr>
                <w:rFonts w:ascii="Arial" w:eastAsia="Calibri" w:hAnsi="Arial" w:cs="Arial"/>
                <w:sz w:val="24"/>
                <w:szCs w:val="24"/>
              </w:rPr>
            </w:pPr>
          </w:p>
          <w:p w14:paraId="45A9FFEE"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Los agentes del Ministerio Público que adelanten conciliaciones extrajudiciales en materia de lo contencioso administrativo actuarán como servidores públicos imparciales y calificados y velarán porque el acuerdo no afecte el patrimonio público, el orden jurídico, ni los derechos y garantías fundamentales, y que los supuestos de hecho y de derecho cuenten con el debido respaldo probatorio.</w:t>
            </w:r>
          </w:p>
          <w:p w14:paraId="25CC3A69" w14:textId="77777777" w:rsidR="002D2D0A" w:rsidRPr="003329D3" w:rsidRDefault="002D2D0A" w:rsidP="002D2D0A">
            <w:pPr>
              <w:jc w:val="both"/>
              <w:rPr>
                <w:rFonts w:ascii="Arial" w:eastAsia="Calibri" w:hAnsi="Arial" w:cs="Arial"/>
                <w:sz w:val="24"/>
                <w:szCs w:val="24"/>
              </w:rPr>
            </w:pPr>
          </w:p>
          <w:p w14:paraId="1E5F4D10" w14:textId="77777777" w:rsidR="00E31532" w:rsidRPr="003329D3" w:rsidRDefault="00E31532" w:rsidP="002D2D0A">
            <w:pPr>
              <w:jc w:val="both"/>
              <w:rPr>
                <w:rFonts w:ascii="Arial" w:eastAsia="Calibri" w:hAnsi="Arial" w:cs="Arial"/>
                <w:b/>
                <w:bCs/>
                <w:sz w:val="24"/>
                <w:szCs w:val="24"/>
              </w:rPr>
            </w:pPr>
          </w:p>
          <w:p w14:paraId="26E985AB" w14:textId="61CD5C6B" w:rsidR="002D2D0A" w:rsidRPr="003329D3" w:rsidRDefault="002D2D0A" w:rsidP="002D2D0A">
            <w:pPr>
              <w:jc w:val="both"/>
              <w:rPr>
                <w:rFonts w:ascii="Arial" w:eastAsia="Calibri" w:hAnsi="Arial" w:cs="Arial"/>
                <w:sz w:val="24"/>
                <w:szCs w:val="24"/>
              </w:rPr>
            </w:pPr>
            <w:r w:rsidRPr="003329D3">
              <w:rPr>
                <w:rFonts w:ascii="Arial" w:eastAsia="Calibri" w:hAnsi="Arial" w:cs="Arial"/>
                <w:b/>
                <w:bCs/>
                <w:sz w:val="24"/>
                <w:szCs w:val="24"/>
              </w:rPr>
              <w:t xml:space="preserve">Parágrafo 1. </w:t>
            </w:r>
            <w:r w:rsidRPr="003329D3">
              <w:rPr>
                <w:rFonts w:ascii="Arial" w:eastAsia="Calibri" w:hAnsi="Arial" w:cs="Arial"/>
                <w:sz w:val="24"/>
                <w:szCs w:val="24"/>
              </w:rPr>
              <w:t xml:space="preserve">Los agentes del Ministerio Público velarán porque en las conciliaciones extrajudiciales no se </w:t>
            </w:r>
            <w:r w:rsidRPr="003329D3">
              <w:rPr>
                <w:rFonts w:ascii="Arial" w:eastAsia="Calibri" w:hAnsi="Arial" w:cs="Arial"/>
                <w:sz w:val="24"/>
                <w:szCs w:val="24"/>
              </w:rPr>
              <w:lastRenderedPageBreak/>
              <w:t>menoscaben derechos ciertos e indiscutibles, así como los derechos mínimos irrenunciables e imprescriptibles.</w:t>
            </w:r>
          </w:p>
          <w:p w14:paraId="67B9BB73" w14:textId="77777777" w:rsidR="002D2D0A" w:rsidRPr="003329D3" w:rsidRDefault="002D2D0A" w:rsidP="002D2D0A">
            <w:pPr>
              <w:jc w:val="both"/>
              <w:rPr>
                <w:rFonts w:ascii="Arial" w:eastAsia="Calibri" w:hAnsi="Arial" w:cs="Arial"/>
                <w:sz w:val="24"/>
                <w:szCs w:val="24"/>
              </w:rPr>
            </w:pPr>
          </w:p>
          <w:p w14:paraId="5B590BCF" w14:textId="77777777" w:rsidR="002D2D0A" w:rsidRPr="003329D3" w:rsidRDefault="002D2D0A" w:rsidP="002D2D0A">
            <w:pPr>
              <w:jc w:val="both"/>
              <w:rPr>
                <w:rStyle w:val="fontstyle31"/>
                <w:rFonts w:ascii="Arial" w:hAnsi="Arial" w:cs="Arial"/>
                <w:b/>
                <w:bCs/>
              </w:rPr>
            </w:pPr>
            <w:r w:rsidRPr="003329D3">
              <w:rPr>
                <w:rFonts w:ascii="Arial" w:eastAsia="Calibri" w:hAnsi="Arial" w:cs="Arial"/>
                <w:b/>
                <w:bCs/>
                <w:sz w:val="24"/>
                <w:szCs w:val="24"/>
              </w:rPr>
              <w:t>Parágrafo 2.</w:t>
            </w:r>
            <w:r w:rsidRPr="003329D3">
              <w:rPr>
                <w:rFonts w:ascii="Arial" w:eastAsia="Calibri" w:hAnsi="Arial" w:cs="Arial"/>
                <w:sz w:val="24"/>
                <w:szCs w:val="24"/>
              </w:rPr>
              <w:t xml:space="preserve"> Los procuradores delegados que intervengan como agentes del Ministerio Público ante la Jurisdicción de lo Contencioso Administrativo podrán adelantar la conciliación extrajudicial en materia contencioso administrativa por asignación especial del Procurador General de la Nación cuando lo amerite el interés general, desplazando la competencia que corresponda a los procuradores judiciales para asuntos administrativos.</w:t>
            </w:r>
          </w:p>
        </w:tc>
        <w:tc>
          <w:tcPr>
            <w:tcW w:w="2943" w:type="dxa"/>
          </w:tcPr>
          <w:p w14:paraId="4BE05578" w14:textId="7C4411FD" w:rsidR="002D2D0A" w:rsidRPr="003329D3" w:rsidRDefault="002D2D0A" w:rsidP="002D2D0A">
            <w:pPr>
              <w:jc w:val="both"/>
              <w:rPr>
                <w:rFonts w:ascii="Arial" w:hAnsi="Arial" w:cs="Arial"/>
                <w:sz w:val="24"/>
                <w:szCs w:val="24"/>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93</w:t>
            </w:r>
            <w:r w:rsidRPr="003329D3">
              <w:rPr>
                <w:rFonts w:ascii="Arial" w:eastAsia="Calibri" w:hAnsi="Arial" w:cs="Arial"/>
                <w:b/>
                <w:bCs/>
                <w:sz w:val="24"/>
                <w:szCs w:val="24"/>
              </w:rPr>
              <w:t xml:space="preserve"> 95. </w:t>
            </w:r>
            <w:r w:rsidRPr="003329D3">
              <w:rPr>
                <w:rFonts w:ascii="Arial" w:eastAsia="Calibri" w:hAnsi="Arial" w:cs="Arial"/>
                <w:bCs/>
                <w:i/>
                <w:iCs/>
                <w:sz w:val="24"/>
                <w:szCs w:val="24"/>
              </w:rPr>
              <w:t>Competencia para la conciliación</w:t>
            </w:r>
            <w:r w:rsidRPr="003329D3">
              <w:rPr>
                <w:rFonts w:ascii="Arial" w:eastAsia="Calibri" w:hAnsi="Arial" w:cs="Arial"/>
                <w:b/>
                <w:bCs/>
                <w:sz w:val="24"/>
                <w:szCs w:val="24"/>
              </w:rPr>
              <w:t>.</w:t>
            </w:r>
            <w:r w:rsidRPr="003329D3">
              <w:rPr>
                <w:rFonts w:ascii="Arial" w:eastAsia="Calibri" w:hAnsi="Arial" w:cs="Arial"/>
                <w:sz w:val="24"/>
                <w:szCs w:val="24"/>
              </w:rPr>
              <w:t xml:space="preserve"> Las conciliaciones </w:t>
            </w:r>
            <w:r w:rsidRPr="003329D3">
              <w:rPr>
                <w:rFonts w:ascii="Arial" w:eastAsia="Calibri" w:hAnsi="Arial" w:cs="Arial"/>
                <w:sz w:val="24"/>
                <w:szCs w:val="24"/>
              </w:rPr>
              <w:lastRenderedPageBreak/>
              <w:t xml:space="preserve">extrajudiciales en materia de lo contencioso administrativo serán adelantadas ante los agentes del Ministerio Público, </w:t>
            </w:r>
            <w:r w:rsidRPr="003329D3">
              <w:rPr>
                <w:rFonts w:ascii="Arial" w:hAnsi="Arial" w:cs="Arial"/>
                <w:sz w:val="24"/>
                <w:szCs w:val="24"/>
              </w:rPr>
              <w:t>de acuerdo con las reglas de reparto que defina el Procurador General de la Nación, las cuales no estarán sujetas, necesariamente, al factor de competencia territorial definido para los jueces de conocimiento y deberán brindar garantías de reparto equitativo de la carga y asegurar la imparcialidad y neutralidad frente al asunto de conciliación.</w:t>
            </w:r>
          </w:p>
          <w:p w14:paraId="783BBA40" w14:textId="77777777" w:rsidR="002D2D0A" w:rsidRPr="003329D3" w:rsidRDefault="002D2D0A" w:rsidP="002D2D0A">
            <w:pPr>
              <w:jc w:val="both"/>
              <w:rPr>
                <w:rFonts w:ascii="Arial" w:eastAsia="Calibri" w:hAnsi="Arial" w:cs="Arial"/>
                <w:sz w:val="24"/>
                <w:szCs w:val="24"/>
              </w:rPr>
            </w:pPr>
          </w:p>
          <w:p w14:paraId="26652B67"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Los agentes del Ministerio Público que adelanten conciliaciones extrajudiciales en materia de lo contencioso administrativo actuarán como servidores públicos imparciales y calificados y velarán porque el acuerdo no afecte el patrimonio público, el orden jurídico, ni los derechos y garantías fundamentales, y que los supuestos de hecho y de derecho cuenten con el debido respaldo probatorio.</w:t>
            </w:r>
          </w:p>
          <w:p w14:paraId="123ED587" w14:textId="77777777" w:rsidR="002D2D0A" w:rsidRPr="003329D3" w:rsidRDefault="002D2D0A" w:rsidP="002D2D0A">
            <w:pPr>
              <w:jc w:val="both"/>
              <w:rPr>
                <w:rFonts w:ascii="Arial" w:eastAsia="Calibri" w:hAnsi="Arial" w:cs="Arial"/>
                <w:sz w:val="24"/>
                <w:szCs w:val="24"/>
              </w:rPr>
            </w:pPr>
          </w:p>
          <w:p w14:paraId="0F925DFC"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b/>
                <w:bCs/>
                <w:sz w:val="24"/>
                <w:szCs w:val="24"/>
              </w:rPr>
              <w:t xml:space="preserve">Parágrafo 1. </w:t>
            </w:r>
            <w:r w:rsidRPr="003329D3">
              <w:rPr>
                <w:rFonts w:ascii="Arial" w:eastAsia="Calibri" w:hAnsi="Arial" w:cs="Arial"/>
                <w:sz w:val="24"/>
                <w:szCs w:val="24"/>
              </w:rPr>
              <w:t xml:space="preserve">Los agentes del Ministerio Público velarán porque en las conciliaciones extrajudiciales no se menoscaben derechos </w:t>
            </w:r>
            <w:r w:rsidRPr="003329D3">
              <w:rPr>
                <w:rFonts w:ascii="Arial" w:eastAsia="Calibri" w:hAnsi="Arial" w:cs="Arial"/>
                <w:sz w:val="24"/>
                <w:szCs w:val="24"/>
              </w:rPr>
              <w:lastRenderedPageBreak/>
              <w:t>ciertos e indiscutibles, así como los derechos mínimos irrenunciables e imprescriptibles.</w:t>
            </w:r>
          </w:p>
          <w:p w14:paraId="7D2C3A06" w14:textId="77777777" w:rsidR="002D2D0A" w:rsidRPr="003329D3" w:rsidRDefault="002D2D0A" w:rsidP="002D2D0A">
            <w:pPr>
              <w:jc w:val="both"/>
              <w:rPr>
                <w:rFonts w:ascii="Arial" w:eastAsia="Calibri" w:hAnsi="Arial" w:cs="Arial"/>
                <w:sz w:val="24"/>
                <w:szCs w:val="24"/>
              </w:rPr>
            </w:pPr>
          </w:p>
          <w:p w14:paraId="0226E6A9" w14:textId="24BB0233" w:rsidR="002D2D0A" w:rsidRPr="003329D3" w:rsidRDefault="002D2D0A" w:rsidP="002D2D0A">
            <w:pPr>
              <w:jc w:val="both"/>
              <w:rPr>
                <w:rStyle w:val="fontstyle31"/>
                <w:rFonts w:ascii="Arial" w:hAnsi="Arial" w:cs="Arial"/>
                <w:b/>
                <w:bCs/>
              </w:rPr>
            </w:pPr>
            <w:r w:rsidRPr="003329D3">
              <w:rPr>
                <w:rFonts w:ascii="Arial" w:eastAsia="Calibri" w:hAnsi="Arial" w:cs="Arial"/>
                <w:b/>
                <w:bCs/>
                <w:sz w:val="24"/>
                <w:szCs w:val="24"/>
              </w:rPr>
              <w:t>Parágrafo 2.</w:t>
            </w:r>
            <w:r w:rsidRPr="003329D3">
              <w:rPr>
                <w:rFonts w:ascii="Arial" w:eastAsia="Calibri" w:hAnsi="Arial" w:cs="Arial"/>
                <w:sz w:val="24"/>
                <w:szCs w:val="24"/>
              </w:rPr>
              <w:t xml:space="preserve"> Los procuradores delegados que intervengan como agentes del Ministerio Público ante la Jurisdicción de lo Contencioso Administrativo podrán adelantar la conciliación extrajudicial en materia contencioso administrativa por asignación especial del Procurador General de la Nación cuando lo amerite el interés general, desplazando la competencia que corresponda a los procuradores judiciales para asuntos administrativos.</w:t>
            </w:r>
          </w:p>
        </w:tc>
        <w:tc>
          <w:tcPr>
            <w:tcW w:w="2943" w:type="dxa"/>
          </w:tcPr>
          <w:p w14:paraId="296B886F" w14:textId="1D40F830" w:rsidR="002D2D0A" w:rsidRPr="003329D3" w:rsidRDefault="00E31532" w:rsidP="002D2D0A">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164DD1A7" w14:textId="77777777" w:rsidTr="00C77A05">
        <w:trPr>
          <w:gridAfter w:val="1"/>
          <w:wAfter w:w="2943" w:type="dxa"/>
        </w:trPr>
        <w:tc>
          <w:tcPr>
            <w:tcW w:w="2942" w:type="dxa"/>
          </w:tcPr>
          <w:p w14:paraId="33ED801E"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94. </w:t>
            </w:r>
            <w:r w:rsidRPr="003329D3">
              <w:rPr>
                <w:rFonts w:ascii="Arial" w:eastAsia="Calibri" w:hAnsi="Arial" w:cs="Arial"/>
                <w:i/>
                <w:sz w:val="24"/>
                <w:szCs w:val="24"/>
              </w:rPr>
              <w:t>Suspensión del término de caducidad del medio de control</w:t>
            </w:r>
            <w:r w:rsidRPr="003329D3">
              <w:rPr>
                <w:rFonts w:ascii="Arial" w:eastAsia="Calibri" w:hAnsi="Arial" w:cs="Arial"/>
                <w:b/>
                <w:sz w:val="24"/>
                <w:szCs w:val="24"/>
              </w:rPr>
              <w:t>.</w:t>
            </w:r>
            <w:r w:rsidRPr="003329D3">
              <w:rPr>
                <w:rFonts w:ascii="Arial" w:eastAsia="Calibri" w:hAnsi="Arial" w:cs="Arial"/>
                <w:sz w:val="24"/>
                <w:szCs w:val="24"/>
              </w:rPr>
              <w:t xml:space="preserve"> La presentación de la petición de convocatoria de conciliación extrajudicial ante los agentes del Ministerio Público suspende el término de caducidad del medio de control contencioso administrativo, según el caso, hasta:</w:t>
            </w:r>
          </w:p>
          <w:p w14:paraId="3958D298" w14:textId="77777777" w:rsidR="002D2D0A" w:rsidRPr="003329D3" w:rsidRDefault="002D2D0A" w:rsidP="002D2D0A">
            <w:pPr>
              <w:jc w:val="both"/>
              <w:rPr>
                <w:rFonts w:ascii="Arial" w:eastAsia="Calibri" w:hAnsi="Arial" w:cs="Arial"/>
                <w:sz w:val="24"/>
                <w:szCs w:val="24"/>
              </w:rPr>
            </w:pPr>
          </w:p>
          <w:p w14:paraId="1F93E6F0"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 xml:space="preserve">1. La ejecutoria de la providencia que </w:t>
            </w:r>
            <w:r w:rsidRPr="003329D3">
              <w:rPr>
                <w:rFonts w:ascii="Arial" w:eastAsia="Calibri" w:hAnsi="Arial" w:cs="Arial"/>
                <w:sz w:val="24"/>
                <w:szCs w:val="24"/>
              </w:rPr>
              <w:lastRenderedPageBreak/>
              <w:t xml:space="preserve">imprueba </w:t>
            </w:r>
            <w:r w:rsidRPr="003329D3">
              <w:rPr>
                <w:rFonts w:ascii="Arial" w:eastAsia="Calibri" w:hAnsi="Arial" w:cs="Arial"/>
                <w:strike/>
                <w:sz w:val="24"/>
                <w:szCs w:val="24"/>
              </w:rPr>
              <w:t>d</w:t>
            </w:r>
            <w:r w:rsidRPr="003329D3">
              <w:rPr>
                <w:rFonts w:ascii="Arial" w:eastAsia="Calibri" w:hAnsi="Arial" w:cs="Arial"/>
                <w:sz w:val="24"/>
                <w:szCs w:val="24"/>
              </w:rPr>
              <w:t xml:space="preserve">el acuerdo conciliatorio por el juez de lo contencioso administrativo. </w:t>
            </w:r>
          </w:p>
          <w:p w14:paraId="080F573D" w14:textId="77777777" w:rsidR="002D2D0A" w:rsidRPr="003329D3" w:rsidRDefault="002D2D0A" w:rsidP="002D2D0A">
            <w:pPr>
              <w:jc w:val="both"/>
              <w:rPr>
                <w:rFonts w:ascii="Arial" w:eastAsia="Calibri" w:hAnsi="Arial" w:cs="Arial"/>
                <w:sz w:val="24"/>
                <w:szCs w:val="24"/>
              </w:rPr>
            </w:pPr>
          </w:p>
          <w:p w14:paraId="4F926EAA"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2. La expedición de las constancias a que se refiere la presente ley; o</w:t>
            </w:r>
          </w:p>
          <w:p w14:paraId="3FAC4FBE" w14:textId="77777777" w:rsidR="002D2D0A" w:rsidRPr="003329D3" w:rsidRDefault="002D2D0A" w:rsidP="002D2D0A">
            <w:pPr>
              <w:jc w:val="both"/>
              <w:rPr>
                <w:rFonts w:ascii="Arial" w:eastAsia="Calibri" w:hAnsi="Arial" w:cs="Arial"/>
                <w:sz w:val="24"/>
                <w:szCs w:val="24"/>
              </w:rPr>
            </w:pPr>
          </w:p>
          <w:p w14:paraId="507BF9A6"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3. El vencimiento del término de tres (3) meses contados a partir de la presentación de la solicitud.</w:t>
            </w:r>
          </w:p>
          <w:p w14:paraId="3F25360A"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Lo primero que ocurra.</w:t>
            </w:r>
          </w:p>
          <w:p w14:paraId="1196E438" w14:textId="77777777" w:rsidR="002D2D0A" w:rsidRPr="003329D3" w:rsidRDefault="002D2D0A" w:rsidP="002D2D0A">
            <w:pPr>
              <w:jc w:val="both"/>
              <w:rPr>
                <w:rFonts w:ascii="Arial" w:eastAsia="Calibri" w:hAnsi="Arial" w:cs="Arial"/>
                <w:sz w:val="24"/>
                <w:szCs w:val="24"/>
              </w:rPr>
            </w:pPr>
          </w:p>
          <w:p w14:paraId="64BDEFDD" w14:textId="77777777" w:rsidR="002D2D0A" w:rsidRPr="003329D3" w:rsidRDefault="002D2D0A" w:rsidP="002D2D0A">
            <w:pPr>
              <w:jc w:val="both"/>
              <w:rPr>
                <w:rStyle w:val="fontstyle31"/>
                <w:rFonts w:ascii="Arial" w:hAnsi="Arial" w:cs="Arial"/>
                <w:b/>
                <w:bCs/>
              </w:rPr>
            </w:pPr>
            <w:r w:rsidRPr="003329D3">
              <w:rPr>
                <w:rFonts w:ascii="Arial" w:eastAsia="Calibri" w:hAnsi="Arial" w:cs="Arial"/>
                <w:b/>
                <w:bCs/>
                <w:sz w:val="24"/>
                <w:szCs w:val="24"/>
              </w:rPr>
              <w:t>Parágrafo</w:t>
            </w:r>
            <w:r w:rsidRPr="003329D3">
              <w:rPr>
                <w:rFonts w:ascii="Arial" w:eastAsia="Calibri" w:hAnsi="Arial" w:cs="Arial"/>
                <w:sz w:val="24"/>
                <w:szCs w:val="24"/>
              </w:rPr>
              <w:t>. Las partes por mutuo acuerdo podrán prorrogar el término de tres (3) meses consagrado para el trámite conciliatorio extrajudicial, pero en dicho lapso no operará la suspensión del término de caducidad o prescripción.</w:t>
            </w:r>
          </w:p>
        </w:tc>
        <w:tc>
          <w:tcPr>
            <w:tcW w:w="2943" w:type="dxa"/>
          </w:tcPr>
          <w:p w14:paraId="5F2DDB3C" w14:textId="1DBF83B0" w:rsidR="002D2D0A" w:rsidRPr="003329D3" w:rsidRDefault="002D2D0A" w:rsidP="002D2D0A">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w:t>
            </w:r>
            <w:r w:rsidRPr="003329D3">
              <w:rPr>
                <w:rFonts w:ascii="Arial" w:eastAsia="Calibri" w:hAnsi="Arial" w:cs="Arial"/>
                <w:b/>
                <w:strike/>
                <w:sz w:val="24"/>
                <w:szCs w:val="24"/>
              </w:rPr>
              <w:t>94</w:t>
            </w:r>
            <w:r w:rsidRPr="003329D3">
              <w:rPr>
                <w:rFonts w:ascii="Arial" w:eastAsia="Calibri" w:hAnsi="Arial" w:cs="Arial"/>
                <w:b/>
                <w:sz w:val="24"/>
                <w:szCs w:val="24"/>
              </w:rPr>
              <w:t xml:space="preserve"> 96. </w:t>
            </w:r>
            <w:r w:rsidRPr="003329D3">
              <w:rPr>
                <w:rFonts w:ascii="Arial" w:eastAsia="Calibri" w:hAnsi="Arial" w:cs="Arial"/>
                <w:i/>
                <w:sz w:val="24"/>
                <w:szCs w:val="24"/>
              </w:rPr>
              <w:t>Suspensión del término de caducidad del medio de control</w:t>
            </w:r>
            <w:r w:rsidRPr="003329D3">
              <w:rPr>
                <w:rFonts w:ascii="Arial" w:eastAsia="Calibri" w:hAnsi="Arial" w:cs="Arial"/>
                <w:b/>
                <w:sz w:val="24"/>
                <w:szCs w:val="24"/>
              </w:rPr>
              <w:t>.</w:t>
            </w:r>
            <w:r w:rsidRPr="003329D3">
              <w:rPr>
                <w:rFonts w:ascii="Arial" w:eastAsia="Calibri" w:hAnsi="Arial" w:cs="Arial"/>
                <w:sz w:val="24"/>
                <w:szCs w:val="24"/>
              </w:rPr>
              <w:t xml:space="preserve"> La presentación de la petición de convocatoria de conciliación extrajudicial ante los agentes del Ministerio Público suspende el término de caducidad del medio de control contencioso administrativo, según el caso, hasta:</w:t>
            </w:r>
          </w:p>
          <w:p w14:paraId="7D4083DB" w14:textId="77777777" w:rsidR="002D2D0A" w:rsidRPr="003329D3" w:rsidRDefault="002D2D0A" w:rsidP="002D2D0A">
            <w:pPr>
              <w:jc w:val="both"/>
              <w:rPr>
                <w:rFonts w:ascii="Arial" w:eastAsia="Calibri" w:hAnsi="Arial" w:cs="Arial"/>
                <w:sz w:val="24"/>
                <w:szCs w:val="24"/>
              </w:rPr>
            </w:pPr>
          </w:p>
          <w:p w14:paraId="2F0F5A73"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 xml:space="preserve">1. La ejecutoria de la </w:t>
            </w:r>
            <w:r w:rsidRPr="003329D3">
              <w:rPr>
                <w:rFonts w:ascii="Arial" w:eastAsia="Calibri" w:hAnsi="Arial" w:cs="Arial"/>
                <w:sz w:val="24"/>
                <w:szCs w:val="24"/>
              </w:rPr>
              <w:lastRenderedPageBreak/>
              <w:t xml:space="preserve">providencia que imprueba </w:t>
            </w:r>
            <w:r w:rsidRPr="003329D3">
              <w:rPr>
                <w:rFonts w:ascii="Arial" w:eastAsia="Calibri" w:hAnsi="Arial" w:cs="Arial"/>
                <w:strike/>
                <w:sz w:val="24"/>
                <w:szCs w:val="24"/>
              </w:rPr>
              <w:t>d</w:t>
            </w:r>
            <w:r w:rsidRPr="003329D3">
              <w:rPr>
                <w:rFonts w:ascii="Arial" w:eastAsia="Calibri" w:hAnsi="Arial" w:cs="Arial"/>
                <w:sz w:val="24"/>
                <w:szCs w:val="24"/>
              </w:rPr>
              <w:t xml:space="preserve">el acuerdo conciliatorio por el juez de lo contencioso administrativo. </w:t>
            </w:r>
          </w:p>
          <w:p w14:paraId="7B0DCB36" w14:textId="77777777" w:rsidR="002D2D0A" w:rsidRPr="003329D3" w:rsidRDefault="002D2D0A" w:rsidP="002D2D0A">
            <w:pPr>
              <w:jc w:val="both"/>
              <w:rPr>
                <w:rFonts w:ascii="Arial" w:eastAsia="Calibri" w:hAnsi="Arial" w:cs="Arial"/>
                <w:sz w:val="24"/>
                <w:szCs w:val="24"/>
              </w:rPr>
            </w:pPr>
          </w:p>
          <w:p w14:paraId="5B39C3DC"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2. La expedición de las constancias a que se refiere la presente ley; o</w:t>
            </w:r>
          </w:p>
          <w:p w14:paraId="521BC8D4" w14:textId="77777777" w:rsidR="002D2D0A" w:rsidRPr="003329D3" w:rsidRDefault="002D2D0A" w:rsidP="002D2D0A">
            <w:pPr>
              <w:jc w:val="both"/>
              <w:rPr>
                <w:rFonts w:ascii="Arial" w:eastAsia="Calibri" w:hAnsi="Arial" w:cs="Arial"/>
                <w:sz w:val="24"/>
                <w:szCs w:val="24"/>
              </w:rPr>
            </w:pPr>
          </w:p>
          <w:p w14:paraId="0EF45B2A"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3. El vencimiento del término de tres (3) meses contados a partir de la presentación de la solicitud.</w:t>
            </w:r>
          </w:p>
          <w:p w14:paraId="4F5A0E2F"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Lo primero que ocurra.</w:t>
            </w:r>
          </w:p>
          <w:p w14:paraId="4CDEF631" w14:textId="77777777" w:rsidR="002D2D0A" w:rsidRPr="003329D3" w:rsidRDefault="002D2D0A" w:rsidP="002D2D0A">
            <w:pPr>
              <w:jc w:val="both"/>
              <w:rPr>
                <w:rFonts w:ascii="Arial" w:eastAsia="Calibri" w:hAnsi="Arial" w:cs="Arial"/>
                <w:sz w:val="24"/>
                <w:szCs w:val="24"/>
              </w:rPr>
            </w:pPr>
          </w:p>
          <w:p w14:paraId="65A7E1FA" w14:textId="20979CD4" w:rsidR="002D2D0A" w:rsidRPr="003329D3" w:rsidRDefault="002D2D0A" w:rsidP="002D2D0A">
            <w:pPr>
              <w:jc w:val="both"/>
              <w:rPr>
                <w:rStyle w:val="fontstyle31"/>
                <w:rFonts w:ascii="Arial" w:hAnsi="Arial" w:cs="Arial"/>
                <w:b/>
                <w:bCs/>
              </w:rPr>
            </w:pPr>
            <w:r w:rsidRPr="003329D3">
              <w:rPr>
                <w:rFonts w:ascii="Arial" w:eastAsia="Calibri" w:hAnsi="Arial" w:cs="Arial"/>
                <w:b/>
                <w:bCs/>
                <w:sz w:val="24"/>
                <w:szCs w:val="24"/>
              </w:rPr>
              <w:t>Parágrafo</w:t>
            </w:r>
            <w:r w:rsidRPr="003329D3">
              <w:rPr>
                <w:rFonts w:ascii="Arial" w:eastAsia="Calibri" w:hAnsi="Arial" w:cs="Arial"/>
                <w:sz w:val="24"/>
                <w:szCs w:val="24"/>
              </w:rPr>
              <w:t>. Las partes por mutuo acuerdo podrán prorrogar el término de tres (3) meses consagrado para el trámite conciliatorio extrajudicial, pero en dicho lapso no operará la suspensión del término de caducidad o prescripción.</w:t>
            </w:r>
          </w:p>
        </w:tc>
        <w:tc>
          <w:tcPr>
            <w:tcW w:w="2943" w:type="dxa"/>
          </w:tcPr>
          <w:p w14:paraId="749514D9" w14:textId="03E67D4A" w:rsidR="002D2D0A" w:rsidRPr="003329D3" w:rsidRDefault="00E31532" w:rsidP="002D2D0A">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73D54717" w14:textId="77777777" w:rsidTr="00C77A05">
        <w:trPr>
          <w:gridAfter w:val="1"/>
          <w:wAfter w:w="2943" w:type="dxa"/>
        </w:trPr>
        <w:tc>
          <w:tcPr>
            <w:tcW w:w="2942" w:type="dxa"/>
          </w:tcPr>
          <w:p w14:paraId="4270C138"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b/>
                <w:sz w:val="24"/>
                <w:szCs w:val="24"/>
              </w:rPr>
              <w:t xml:space="preserve">Artículo 95. </w:t>
            </w:r>
            <w:r w:rsidRPr="003329D3">
              <w:rPr>
                <w:rFonts w:ascii="Arial" w:eastAsia="Calibri" w:hAnsi="Arial" w:cs="Arial"/>
                <w:i/>
                <w:sz w:val="24"/>
                <w:szCs w:val="24"/>
              </w:rPr>
              <w:t>Impedimentos y recusaciones</w:t>
            </w:r>
            <w:r w:rsidRPr="003329D3">
              <w:rPr>
                <w:rFonts w:ascii="Arial" w:eastAsia="Calibri" w:hAnsi="Arial" w:cs="Arial"/>
                <w:b/>
                <w:sz w:val="24"/>
                <w:szCs w:val="24"/>
              </w:rPr>
              <w:t>.</w:t>
            </w:r>
            <w:r w:rsidRPr="003329D3">
              <w:rPr>
                <w:rFonts w:ascii="Arial" w:eastAsia="Calibri" w:hAnsi="Arial" w:cs="Arial"/>
                <w:sz w:val="24"/>
                <w:szCs w:val="24"/>
              </w:rPr>
              <w:t xml:space="preserve"> Las causales de recusación y de impedimento previstas en el artículo 11 de la Ley 1437 de 2011, o la norma que la modifique o sustituya, serán las aplicables a los agentes del Ministerio Público en el trámite de conciliación extrajudicial en asuntos contencioso administrativos. </w:t>
            </w:r>
          </w:p>
          <w:p w14:paraId="7AB15B1B" w14:textId="77777777" w:rsidR="002D2D0A" w:rsidRPr="003329D3" w:rsidRDefault="002D2D0A" w:rsidP="002D2D0A">
            <w:pPr>
              <w:jc w:val="both"/>
              <w:rPr>
                <w:rFonts w:ascii="Arial" w:eastAsia="Calibri" w:hAnsi="Arial" w:cs="Arial"/>
                <w:sz w:val="24"/>
                <w:szCs w:val="24"/>
              </w:rPr>
            </w:pPr>
          </w:p>
          <w:p w14:paraId="01010BE1" w14:textId="77777777" w:rsidR="002D2D0A" w:rsidRPr="003329D3" w:rsidRDefault="002D2D0A" w:rsidP="002D2D0A">
            <w:pPr>
              <w:jc w:val="both"/>
              <w:rPr>
                <w:rStyle w:val="fontstyle31"/>
                <w:rFonts w:ascii="Arial" w:hAnsi="Arial" w:cs="Arial"/>
                <w:b/>
                <w:bCs/>
              </w:rPr>
            </w:pPr>
            <w:r w:rsidRPr="003329D3">
              <w:rPr>
                <w:rFonts w:ascii="Arial" w:eastAsia="Calibri" w:hAnsi="Arial" w:cs="Arial"/>
                <w:sz w:val="24"/>
                <w:szCs w:val="24"/>
              </w:rPr>
              <w:t xml:space="preserve">La intervención del </w:t>
            </w:r>
            <w:r w:rsidRPr="003329D3">
              <w:rPr>
                <w:rFonts w:ascii="Arial" w:eastAsia="Calibri" w:hAnsi="Arial" w:cs="Arial"/>
                <w:sz w:val="24"/>
                <w:szCs w:val="24"/>
              </w:rPr>
              <w:lastRenderedPageBreak/>
              <w:t>agente del Ministerio Público en cumplimiento de las atribuciones que le son propias en la   conciliación   extrajudicial   en    materia contencioso administrativo, no dará lugar a impedimento ni recusación por   razón   del desempeño de tal cargo, respecto de las actuaciones posteriores que deba cumplir ante la Jurisdicción de lo Contencioso Administrativo.</w:t>
            </w:r>
          </w:p>
        </w:tc>
        <w:tc>
          <w:tcPr>
            <w:tcW w:w="2943" w:type="dxa"/>
          </w:tcPr>
          <w:p w14:paraId="329E46EA" w14:textId="508D80A1" w:rsidR="002D2D0A" w:rsidRPr="003329D3" w:rsidRDefault="002D2D0A" w:rsidP="002D2D0A">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w:t>
            </w:r>
            <w:r w:rsidRPr="003329D3">
              <w:rPr>
                <w:rFonts w:ascii="Arial" w:eastAsia="Calibri" w:hAnsi="Arial" w:cs="Arial"/>
                <w:b/>
                <w:strike/>
                <w:sz w:val="24"/>
                <w:szCs w:val="24"/>
              </w:rPr>
              <w:t>95</w:t>
            </w:r>
            <w:r w:rsidRPr="003329D3">
              <w:rPr>
                <w:rFonts w:ascii="Arial" w:eastAsia="Calibri" w:hAnsi="Arial" w:cs="Arial"/>
                <w:b/>
                <w:sz w:val="24"/>
                <w:szCs w:val="24"/>
              </w:rPr>
              <w:t xml:space="preserve"> 97. </w:t>
            </w:r>
            <w:r w:rsidRPr="003329D3">
              <w:rPr>
                <w:rFonts w:ascii="Arial" w:eastAsia="Calibri" w:hAnsi="Arial" w:cs="Arial"/>
                <w:i/>
                <w:sz w:val="24"/>
                <w:szCs w:val="24"/>
              </w:rPr>
              <w:t>Impedimentos y recusaciones</w:t>
            </w:r>
            <w:r w:rsidRPr="003329D3">
              <w:rPr>
                <w:rFonts w:ascii="Arial" w:eastAsia="Calibri" w:hAnsi="Arial" w:cs="Arial"/>
                <w:b/>
                <w:sz w:val="24"/>
                <w:szCs w:val="24"/>
              </w:rPr>
              <w:t>.</w:t>
            </w:r>
            <w:r w:rsidRPr="003329D3">
              <w:rPr>
                <w:rFonts w:ascii="Arial" w:eastAsia="Calibri" w:hAnsi="Arial" w:cs="Arial"/>
                <w:sz w:val="24"/>
                <w:szCs w:val="24"/>
              </w:rPr>
              <w:t xml:space="preserve"> Las causales de recusación y de impedimento previstas en el artículo 11 de la Ley 1437 de 2011, o la norma que la modifique o sustituya, serán las aplicables a los agentes del Ministerio Público en el trámite de conciliación extrajudicial en asuntos contencioso administrativos. </w:t>
            </w:r>
          </w:p>
          <w:p w14:paraId="7D134117" w14:textId="77777777" w:rsidR="002D2D0A" w:rsidRPr="003329D3" w:rsidRDefault="002D2D0A" w:rsidP="002D2D0A">
            <w:pPr>
              <w:jc w:val="both"/>
              <w:rPr>
                <w:rFonts w:ascii="Arial" w:eastAsia="Calibri" w:hAnsi="Arial" w:cs="Arial"/>
                <w:sz w:val="24"/>
                <w:szCs w:val="24"/>
              </w:rPr>
            </w:pPr>
          </w:p>
          <w:p w14:paraId="20316DF6" w14:textId="66B51780" w:rsidR="002D2D0A" w:rsidRPr="003329D3" w:rsidRDefault="002D2D0A" w:rsidP="002D2D0A">
            <w:pPr>
              <w:jc w:val="both"/>
              <w:rPr>
                <w:rStyle w:val="fontstyle31"/>
                <w:rFonts w:ascii="Arial" w:hAnsi="Arial" w:cs="Arial"/>
                <w:b/>
                <w:bCs/>
              </w:rPr>
            </w:pPr>
            <w:r w:rsidRPr="003329D3">
              <w:rPr>
                <w:rFonts w:ascii="Arial" w:eastAsia="Calibri" w:hAnsi="Arial" w:cs="Arial"/>
                <w:sz w:val="24"/>
                <w:szCs w:val="24"/>
              </w:rPr>
              <w:t xml:space="preserve">La intervención del </w:t>
            </w:r>
            <w:r w:rsidRPr="003329D3">
              <w:rPr>
                <w:rFonts w:ascii="Arial" w:eastAsia="Calibri" w:hAnsi="Arial" w:cs="Arial"/>
                <w:sz w:val="24"/>
                <w:szCs w:val="24"/>
              </w:rPr>
              <w:lastRenderedPageBreak/>
              <w:t>agente del Ministerio Público en cumplimiento de las atribuciones que le son propias en la   conciliación   extrajudicial   en    materia contencioso administrativo, no dará lugar a impedimento ni recusación por   razón   del desempeño de tal cargo, respecto de las actuaciones posteriores que deba cumplir ante la Jurisdicción de lo Contencioso Administrativo.</w:t>
            </w:r>
          </w:p>
        </w:tc>
        <w:tc>
          <w:tcPr>
            <w:tcW w:w="2943" w:type="dxa"/>
          </w:tcPr>
          <w:p w14:paraId="23544B30" w14:textId="491C30A2" w:rsidR="002D2D0A" w:rsidRPr="003329D3" w:rsidRDefault="00E31532" w:rsidP="002D2D0A">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7AB6D7F4" w14:textId="77777777" w:rsidTr="00C77A05">
        <w:trPr>
          <w:gridAfter w:val="1"/>
          <w:wAfter w:w="2943" w:type="dxa"/>
        </w:trPr>
        <w:tc>
          <w:tcPr>
            <w:tcW w:w="2942" w:type="dxa"/>
          </w:tcPr>
          <w:p w14:paraId="58152CF6"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b/>
                <w:bCs/>
                <w:sz w:val="24"/>
                <w:szCs w:val="24"/>
              </w:rPr>
              <w:t xml:space="preserve">Artículo 96. </w:t>
            </w:r>
            <w:r w:rsidRPr="003329D3">
              <w:rPr>
                <w:rFonts w:ascii="Arial" w:eastAsia="Calibri" w:hAnsi="Arial" w:cs="Arial"/>
                <w:bCs/>
                <w:i/>
                <w:sz w:val="24"/>
                <w:szCs w:val="24"/>
              </w:rPr>
              <w:t>Atribuciones de los agentes del Ministerio Público</w:t>
            </w:r>
            <w:r w:rsidRPr="003329D3">
              <w:rPr>
                <w:rFonts w:ascii="Arial" w:eastAsia="Calibri" w:hAnsi="Arial" w:cs="Arial"/>
                <w:b/>
                <w:bCs/>
                <w:sz w:val="24"/>
                <w:szCs w:val="24"/>
              </w:rPr>
              <w:t>.</w:t>
            </w:r>
            <w:r w:rsidRPr="003329D3">
              <w:rPr>
                <w:rFonts w:ascii="Arial" w:eastAsia="Calibri" w:hAnsi="Arial" w:cs="Arial"/>
                <w:sz w:val="24"/>
                <w:szCs w:val="24"/>
              </w:rPr>
              <w:t xml:space="preserve"> Los agentes del Ministerio Público tendrán, entre otras, las siguientes atribuciones dentro del trámite de la conciliación extrajudicial:</w:t>
            </w:r>
          </w:p>
          <w:p w14:paraId="3F6AB54E" w14:textId="77777777" w:rsidR="002D2D0A" w:rsidRPr="003329D3" w:rsidRDefault="002D2D0A" w:rsidP="002D2D0A">
            <w:pPr>
              <w:jc w:val="both"/>
              <w:rPr>
                <w:rFonts w:ascii="Arial" w:eastAsia="Calibri" w:hAnsi="Arial" w:cs="Arial"/>
                <w:sz w:val="24"/>
                <w:szCs w:val="24"/>
              </w:rPr>
            </w:pPr>
          </w:p>
          <w:p w14:paraId="7BBA464D"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1. Admitir, inadmitir, rechazar o declarar desistida la solicitud de conciliación extrajudicial. Cuando se declare desistida se entenderá como no presentada.</w:t>
            </w:r>
          </w:p>
          <w:p w14:paraId="3427F76D" w14:textId="77777777" w:rsidR="002D2D0A" w:rsidRPr="003329D3" w:rsidRDefault="002D2D0A" w:rsidP="002D2D0A">
            <w:pPr>
              <w:jc w:val="both"/>
              <w:rPr>
                <w:rFonts w:ascii="Arial" w:eastAsia="Calibri" w:hAnsi="Arial" w:cs="Arial"/>
                <w:sz w:val="24"/>
                <w:szCs w:val="24"/>
              </w:rPr>
            </w:pPr>
          </w:p>
          <w:p w14:paraId="7C4BE962"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2. Solicitar que se complemente la solicitud de conciliación cuando a ello hubiere lugar.</w:t>
            </w:r>
          </w:p>
          <w:p w14:paraId="07455E2C" w14:textId="77777777" w:rsidR="002D2D0A" w:rsidRPr="003329D3" w:rsidRDefault="002D2D0A" w:rsidP="002D2D0A">
            <w:pPr>
              <w:jc w:val="both"/>
              <w:rPr>
                <w:rFonts w:ascii="Arial" w:eastAsia="Calibri" w:hAnsi="Arial" w:cs="Arial"/>
                <w:sz w:val="24"/>
                <w:szCs w:val="24"/>
              </w:rPr>
            </w:pPr>
          </w:p>
          <w:p w14:paraId="0B3A8458"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3. Citar a audiencia de conciliación por el medio más expedito.</w:t>
            </w:r>
          </w:p>
          <w:p w14:paraId="5EF3ECF3" w14:textId="77777777" w:rsidR="002D2D0A" w:rsidRPr="003329D3" w:rsidRDefault="002D2D0A" w:rsidP="002D2D0A">
            <w:pPr>
              <w:jc w:val="both"/>
              <w:rPr>
                <w:rFonts w:ascii="Arial" w:eastAsia="Calibri" w:hAnsi="Arial" w:cs="Arial"/>
                <w:sz w:val="24"/>
                <w:szCs w:val="24"/>
              </w:rPr>
            </w:pPr>
          </w:p>
          <w:p w14:paraId="4ED5FCF8"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 xml:space="preserve">4. Dirigir de manera personal, directa e </w:t>
            </w:r>
            <w:r w:rsidRPr="003329D3">
              <w:rPr>
                <w:rFonts w:ascii="Arial" w:eastAsia="Calibri" w:hAnsi="Arial" w:cs="Arial"/>
                <w:sz w:val="24"/>
                <w:szCs w:val="24"/>
              </w:rPr>
              <w:lastRenderedPageBreak/>
              <w:t>indelegable la audiencia; ilustrar a los comparecientes sobre el objeto, alcance y límites de la conciliación.</w:t>
            </w:r>
          </w:p>
          <w:p w14:paraId="02569602" w14:textId="77777777" w:rsidR="002D2D0A" w:rsidRPr="003329D3" w:rsidRDefault="002D2D0A" w:rsidP="002D2D0A">
            <w:pPr>
              <w:jc w:val="both"/>
              <w:rPr>
                <w:rFonts w:ascii="Arial" w:eastAsia="Calibri" w:hAnsi="Arial" w:cs="Arial"/>
                <w:sz w:val="24"/>
                <w:szCs w:val="24"/>
              </w:rPr>
            </w:pPr>
          </w:p>
          <w:p w14:paraId="4EC56B05"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5. Citar a la audiencia de conciliación al funcionario que ostente la ordenación del gasto o a su delegado.</w:t>
            </w:r>
          </w:p>
          <w:p w14:paraId="06A783AD" w14:textId="77777777" w:rsidR="002D2D0A" w:rsidRPr="003329D3" w:rsidRDefault="002D2D0A" w:rsidP="002D2D0A">
            <w:pPr>
              <w:jc w:val="both"/>
              <w:rPr>
                <w:rFonts w:ascii="Arial" w:eastAsia="Calibri" w:hAnsi="Arial" w:cs="Arial"/>
                <w:sz w:val="24"/>
                <w:szCs w:val="24"/>
              </w:rPr>
            </w:pPr>
          </w:p>
          <w:p w14:paraId="63733AB1"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6. Solicitar que se alleguen nuevas pruebas o se complementen las presentadas por las partes con el fin de establecer los presupuestos de hecho y de derecho para la conformación del acuerdo conciliatorio.</w:t>
            </w:r>
          </w:p>
          <w:p w14:paraId="569F9701" w14:textId="77777777" w:rsidR="002D2D0A" w:rsidRPr="003329D3" w:rsidRDefault="002D2D0A" w:rsidP="002D2D0A">
            <w:pPr>
              <w:jc w:val="both"/>
              <w:rPr>
                <w:rFonts w:ascii="Arial" w:eastAsia="Calibri" w:hAnsi="Arial" w:cs="Arial"/>
                <w:sz w:val="24"/>
                <w:szCs w:val="24"/>
              </w:rPr>
            </w:pPr>
          </w:p>
          <w:p w14:paraId="4370E11F"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7. Solicitar el apoyo técnico de la Dirección Nacional de Investigaciones Especiales de la Procuraduría General de la Nación o quien haga sus veces, cuyos informes o conceptos servirán de prueba en los procedimientos conciliatorios.</w:t>
            </w:r>
          </w:p>
          <w:p w14:paraId="5C794158" w14:textId="77777777" w:rsidR="002D2D0A" w:rsidRPr="003329D3" w:rsidRDefault="002D2D0A" w:rsidP="002D2D0A">
            <w:pPr>
              <w:jc w:val="both"/>
              <w:rPr>
                <w:rFonts w:ascii="Arial" w:eastAsia="Calibri" w:hAnsi="Arial" w:cs="Arial"/>
                <w:sz w:val="24"/>
                <w:szCs w:val="24"/>
              </w:rPr>
            </w:pPr>
          </w:p>
          <w:p w14:paraId="32CCBA11"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8. Solicitar al Comités de Conciliación que reconsidere su decisión positiva o negativa de conciliar en los casos en los que se evidencie:</w:t>
            </w:r>
          </w:p>
          <w:p w14:paraId="730AE3A2" w14:textId="77777777" w:rsidR="002D2D0A" w:rsidRPr="003329D3" w:rsidRDefault="002D2D0A" w:rsidP="002D2D0A">
            <w:pPr>
              <w:jc w:val="both"/>
              <w:rPr>
                <w:rFonts w:ascii="Arial" w:eastAsia="Calibri" w:hAnsi="Arial" w:cs="Arial"/>
                <w:sz w:val="24"/>
                <w:szCs w:val="24"/>
              </w:rPr>
            </w:pPr>
          </w:p>
          <w:p w14:paraId="03CBA64E" w14:textId="77777777" w:rsidR="002D2D0A" w:rsidRPr="003329D3" w:rsidRDefault="002D2D0A" w:rsidP="002D2D0A">
            <w:pPr>
              <w:pStyle w:val="Prrafodelista"/>
              <w:widowControl/>
              <w:numPr>
                <w:ilvl w:val="0"/>
                <w:numId w:val="16"/>
              </w:numPr>
              <w:autoSpaceDE/>
              <w:autoSpaceDN/>
              <w:ind w:left="1037" w:hanging="357"/>
              <w:contextualSpacing/>
              <w:rPr>
                <w:rFonts w:ascii="Arial" w:eastAsia="Calibri" w:hAnsi="Arial" w:cs="Arial"/>
                <w:sz w:val="24"/>
                <w:szCs w:val="24"/>
              </w:rPr>
            </w:pPr>
            <w:r w:rsidRPr="003329D3">
              <w:rPr>
                <w:rFonts w:ascii="Arial" w:eastAsia="Calibri" w:hAnsi="Arial" w:cs="Arial"/>
                <w:sz w:val="24"/>
                <w:szCs w:val="24"/>
              </w:rPr>
              <w:t>Alta probabilidad de condena</w:t>
            </w:r>
          </w:p>
          <w:p w14:paraId="36B7B9E8" w14:textId="77777777" w:rsidR="002D2D0A" w:rsidRPr="003329D3" w:rsidRDefault="002D2D0A" w:rsidP="002D2D0A">
            <w:pPr>
              <w:pStyle w:val="Prrafodelista"/>
              <w:widowControl/>
              <w:numPr>
                <w:ilvl w:val="0"/>
                <w:numId w:val="16"/>
              </w:numPr>
              <w:autoSpaceDE/>
              <w:autoSpaceDN/>
              <w:ind w:left="1037" w:hanging="357"/>
              <w:contextualSpacing/>
              <w:rPr>
                <w:rFonts w:ascii="Arial" w:eastAsia="Calibri" w:hAnsi="Arial" w:cs="Arial"/>
                <w:sz w:val="24"/>
                <w:szCs w:val="24"/>
              </w:rPr>
            </w:pPr>
            <w:r w:rsidRPr="003329D3">
              <w:rPr>
                <w:rFonts w:ascii="Arial" w:eastAsia="Calibri" w:hAnsi="Arial" w:cs="Arial"/>
                <w:sz w:val="24"/>
                <w:szCs w:val="24"/>
              </w:rPr>
              <w:lastRenderedPageBreak/>
              <w:t xml:space="preserve">Que existan sentencias de unificación o jurisprudencia reiterada sobre la materia. </w:t>
            </w:r>
          </w:p>
          <w:p w14:paraId="4163BC44" w14:textId="77777777" w:rsidR="002D2D0A" w:rsidRPr="003329D3" w:rsidRDefault="002D2D0A" w:rsidP="002D2D0A">
            <w:pPr>
              <w:pStyle w:val="Prrafodelista"/>
              <w:widowControl/>
              <w:numPr>
                <w:ilvl w:val="0"/>
                <w:numId w:val="16"/>
              </w:numPr>
              <w:autoSpaceDE/>
              <w:autoSpaceDN/>
              <w:ind w:left="1037" w:hanging="357"/>
              <w:contextualSpacing/>
              <w:rPr>
                <w:rFonts w:ascii="Arial" w:eastAsia="Calibri" w:hAnsi="Arial" w:cs="Arial"/>
                <w:sz w:val="24"/>
                <w:szCs w:val="24"/>
              </w:rPr>
            </w:pPr>
            <w:r w:rsidRPr="003329D3">
              <w:rPr>
                <w:rFonts w:ascii="Arial" w:eastAsia="Calibri" w:hAnsi="Arial" w:cs="Arial"/>
                <w:sz w:val="24"/>
                <w:szCs w:val="24"/>
              </w:rPr>
              <w:t xml:space="preserve">Se considere que la fórmula de conciliación </w:t>
            </w:r>
            <w:r w:rsidRPr="003329D3">
              <w:rPr>
                <w:rFonts w:ascii="Arial" w:eastAsia="Calibri" w:hAnsi="Arial" w:cs="Arial"/>
                <w:sz w:val="24"/>
                <w:szCs w:val="24"/>
                <w:shd w:val="clear" w:color="auto" w:fill="FFFFFF"/>
              </w:rPr>
              <w:t xml:space="preserve">compromete la legalidad, en cuanto en el mismo sea manifiesta su oposición a la Constitución Política o a la ley, o no este conforme al interés público o social o se atente contra él o del mismo se derive un agravio injustificado a una de las partes o a un tercero, o sea lesivo para el patrimonio público. </w:t>
            </w:r>
          </w:p>
          <w:p w14:paraId="2A3A6561" w14:textId="77777777" w:rsidR="002D2D0A" w:rsidRPr="003329D3" w:rsidRDefault="002D2D0A" w:rsidP="002D2D0A">
            <w:pPr>
              <w:pStyle w:val="Prrafodelista"/>
              <w:rPr>
                <w:rFonts w:ascii="Arial" w:eastAsia="Calibri" w:hAnsi="Arial" w:cs="Arial"/>
                <w:sz w:val="24"/>
                <w:szCs w:val="24"/>
                <w:shd w:val="clear" w:color="auto" w:fill="FFFFFF"/>
              </w:rPr>
            </w:pPr>
          </w:p>
          <w:p w14:paraId="1D500A90" w14:textId="77777777" w:rsidR="002D2D0A" w:rsidRPr="003329D3" w:rsidRDefault="002D2D0A" w:rsidP="002D2D0A">
            <w:pPr>
              <w:pStyle w:val="Prrafodelista"/>
              <w:ind w:left="1037"/>
              <w:rPr>
                <w:rFonts w:ascii="Arial" w:eastAsia="Calibri" w:hAnsi="Arial" w:cs="Arial"/>
                <w:sz w:val="24"/>
                <w:szCs w:val="24"/>
              </w:rPr>
            </w:pPr>
            <w:r w:rsidRPr="003329D3">
              <w:rPr>
                <w:rFonts w:ascii="Arial" w:eastAsia="Calibri" w:hAnsi="Arial" w:cs="Arial"/>
                <w:sz w:val="24"/>
                <w:szCs w:val="24"/>
              </w:rPr>
              <w:t>En caso de que el comité persista en su decisión, deberá manifestar sus razones.</w:t>
            </w:r>
          </w:p>
          <w:p w14:paraId="22B2055D" w14:textId="77777777" w:rsidR="002D2D0A" w:rsidRPr="003329D3" w:rsidRDefault="002D2D0A" w:rsidP="002D2D0A">
            <w:pPr>
              <w:pStyle w:val="Prrafodelista"/>
              <w:ind w:left="1037"/>
              <w:rPr>
                <w:rFonts w:ascii="Arial" w:eastAsia="Calibri" w:hAnsi="Arial" w:cs="Arial"/>
                <w:sz w:val="24"/>
                <w:szCs w:val="24"/>
              </w:rPr>
            </w:pPr>
          </w:p>
          <w:p w14:paraId="22848C77"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 xml:space="preserve">9. Proponer fórmulas de acuerdo y motivar a las partes para que las presenten. El agente del Ministerio Público podrá </w:t>
            </w:r>
            <w:r w:rsidRPr="003329D3">
              <w:rPr>
                <w:rFonts w:ascii="Arial" w:eastAsia="Calibri" w:hAnsi="Arial" w:cs="Arial"/>
                <w:sz w:val="24"/>
                <w:szCs w:val="24"/>
              </w:rPr>
              <w:lastRenderedPageBreak/>
              <w:t>realizar audiencias privadas con las partes para explorar fórmulas de arreglo.</w:t>
            </w:r>
          </w:p>
          <w:p w14:paraId="520D763D" w14:textId="77777777" w:rsidR="002D2D0A" w:rsidRPr="003329D3" w:rsidRDefault="002D2D0A" w:rsidP="002D2D0A">
            <w:pPr>
              <w:jc w:val="both"/>
              <w:rPr>
                <w:rStyle w:val="fontstyle31"/>
                <w:rFonts w:ascii="Arial" w:hAnsi="Arial" w:cs="Arial"/>
                <w:b/>
                <w:bCs/>
              </w:rPr>
            </w:pPr>
            <w:r w:rsidRPr="003329D3">
              <w:rPr>
                <w:rFonts w:ascii="Arial" w:eastAsia="Calibri" w:hAnsi="Arial" w:cs="Arial"/>
                <w:sz w:val="24"/>
                <w:szCs w:val="24"/>
              </w:rPr>
              <w:t>10. Suspender la audiencia de conciliación.</w:t>
            </w:r>
          </w:p>
        </w:tc>
        <w:tc>
          <w:tcPr>
            <w:tcW w:w="2943" w:type="dxa"/>
          </w:tcPr>
          <w:p w14:paraId="697DE729" w14:textId="54E1A9A6" w:rsidR="002D2D0A" w:rsidRPr="003329D3" w:rsidRDefault="002D2D0A" w:rsidP="002D2D0A">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96</w:t>
            </w:r>
            <w:r w:rsidRPr="003329D3">
              <w:rPr>
                <w:rFonts w:ascii="Arial" w:eastAsia="Calibri" w:hAnsi="Arial" w:cs="Arial"/>
                <w:b/>
                <w:bCs/>
                <w:sz w:val="24"/>
                <w:szCs w:val="24"/>
              </w:rPr>
              <w:t xml:space="preserve"> 98. </w:t>
            </w:r>
            <w:r w:rsidRPr="003329D3">
              <w:rPr>
                <w:rFonts w:ascii="Arial" w:eastAsia="Calibri" w:hAnsi="Arial" w:cs="Arial"/>
                <w:bCs/>
                <w:i/>
                <w:sz w:val="24"/>
                <w:szCs w:val="24"/>
              </w:rPr>
              <w:t>Atribuciones de los agentes del Ministerio Público</w:t>
            </w:r>
            <w:r w:rsidRPr="003329D3">
              <w:rPr>
                <w:rFonts w:ascii="Arial" w:eastAsia="Calibri" w:hAnsi="Arial" w:cs="Arial"/>
                <w:b/>
                <w:bCs/>
                <w:sz w:val="24"/>
                <w:szCs w:val="24"/>
              </w:rPr>
              <w:t>.</w:t>
            </w:r>
            <w:r w:rsidRPr="003329D3">
              <w:rPr>
                <w:rFonts w:ascii="Arial" w:eastAsia="Calibri" w:hAnsi="Arial" w:cs="Arial"/>
                <w:sz w:val="24"/>
                <w:szCs w:val="24"/>
              </w:rPr>
              <w:t xml:space="preserve"> Los agentes del Ministerio Público tendrán, entre otras, las siguientes atribuciones dentro del trámite de la conciliación extrajudicial:</w:t>
            </w:r>
          </w:p>
          <w:p w14:paraId="1E1A0A68" w14:textId="77777777" w:rsidR="002D2D0A" w:rsidRPr="003329D3" w:rsidRDefault="002D2D0A" w:rsidP="002D2D0A">
            <w:pPr>
              <w:jc w:val="both"/>
              <w:rPr>
                <w:rFonts w:ascii="Arial" w:eastAsia="Calibri" w:hAnsi="Arial" w:cs="Arial"/>
                <w:sz w:val="24"/>
                <w:szCs w:val="24"/>
              </w:rPr>
            </w:pPr>
          </w:p>
          <w:p w14:paraId="680DEA95"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1. Admitir, inadmitir, rechazar o declarar desistida la solicitud de conciliación extrajudicial. Cuando se declare desistida se entenderá como no presentada.</w:t>
            </w:r>
          </w:p>
          <w:p w14:paraId="78ED35CF" w14:textId="77777777" w:rsidR="002D2D0A" w:rsidRPr="003329D3" w:rsidRDefault="002D2D0A" w:rsidP="002D2D0A">
            <w:pPr>
              <w:jc w:val="both"/>
              <w:rPr>
                <w:rFonts w:ascii="Arial" w:eastAsia="Calibri" w:hAnsi="Arial" w:cs="Arial"/>
                <w:sz w:val="24"/>
                <w:szCs w:val="24"/>
              </w:rPr>
            </w:pPr>
          </w:p>
          <w:p w14:paraId="3F3644AE"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2. Solicitar que se complemente la solicitud de conciliación cuando a ello hubiere lugar.</w:t>
            </w:r>
          </w:p>
          <w:p w14:paraId="1FF59211" w14:textId="77777777" w:rsidR="002D2D0A" w:rsidRPr="003329D3" w:rsidRDefault="002D2D0A" w:rsidP="002D2D0A">
            <w:pPr>
              <w:jc w:val="both"/>
              <w:rPr>
                <w:rFonts w:ascii="Arial" w:eastAsia="Calibri" w:hAnsi="Arial" w:cs="Arial"/>
                <w:sz w:val="24"/>
                <w:szCs w:val="24"/>
              </w:rPr>
            </w:pPr>
          </w:p>
          <w:p w14:paraId="2AF15B43"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3. Citar a audiencia de conciliación por el medio más expedito.</w:t>
            </w:r>
          </w:p>
          <w:p w14:paraId="0846DEF4" w14:textId="77777777" w:rsidR="002D2D0A" w:rsidRPr="003329D3" w:rsidRDefault="002D2D0A" w:rsidP="002D2D0A">
            <w:pPr>
              <w:jc w:val="both"/>
              <w:rPr>
                <w:rFonts w:ascii="Arial" w:eastAsia="Calibri" w:hAnsi="Arial" w:cs="Arial"/>
                <w:sz w:val="24"/>
                <w:szCs w:val="24"/>
              </w:rPr>
            </w:pPr>
          </w:p>
          <w:p w14:paraId="21E3E04E"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 xml:space="preserve">4. Dirigir de manera personal, directa e </w:t>
            </w:r>
            <w:r w:rsidRPr="003329D3">
              <w:rPr>
                <w:rFonts w:ascii="Arial" w:eastAsia="Calibri" w:hAnsi="Arial" w:cs="Arial"/>
                <w:sz w:val="24"/>
                <w:szCs w:val="24"/>
              </w:rPr>
              <w:lastRenderedPageBreak/>
              <w:t>indelegable la audiencia; ilustrar a los comparecientes sobre el objeto, alcance y límites de la conciliación.</w:t>
            </w:r>
          </w:p>
          <w:p w14:paraId="3E20C383" w14:textId="77777777" w:rsidR="002D2D0A" w:rsidRPr="003329D3" w:rsidRDefault="002D2D0A" w:rsidP="002D2D0A">
            <w:pPr>
              <w:jc w:val="both"/>
              <w:rPr>
                <w:rFonts w:ascii="Arial" w:eastAsia="Calibri" w:hAnsi="Arial" w:cs="Arial"/>
                <w:sz w:val="24"/>
                <w:szCs w:val="24"/>
              </w:rPr>
            </w:pPr>
          </w:p>
          <w:p w14:paraId="09F954C1"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5. Citar a la audiencia de conciliación al funcionario que ostente la ordenación del gasto o a su delegado.</w:t>
            </w:r>
          </w:p>
          <w:p w14:paraId="3D3533A0" w14:textId="77777777" w:rsidR="002D2D0A" w:rsidRPr="003329D3" w:rsidRDefault="002D2D0A" w:rsidP="002D2D0A">
            <w:pPr>
              <w:jc w:val="both"/>
              <w:rPr>
                <w:rFonts w:ascii="Arial" w:eastAsia="Calibri" w:hAnsi="Arial" w:cs="Arial"/>
                <w:sz w:val="24"/>
                <w:szCs w:val="24"/>
              </w:rPr>
            </w:pPr>
          </w:p>
          <w:p w14:paraId="3D0A4DDA"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6. Solicitar que se alleguen nuevas pruebas o se complementen las presentadas por las partes con el fin de establecer los presupuestos de hecho y de derecho para la conformación del acuerdo conciliatorio.</w:t>
            </w:r>
          </w:p>
          <w:p w14:paraId="4F597E09" w14:textId="77777777" w:rsidR="002D2D0A" w:rsidRPr="003329D3" w:rsidRDefault="002D2D0A" w:rsidP="002D2D0A">
            <w:pPr>
              <w:jc w:val="both"/>
              <w:rPr>
                <w:rFonts w:ascii="Arial" w:eastAsia="Calibri" w:hAnsi="Arial" w:cs="Arial"/>
                <w:sz w:val="24"/>
                <w:szCs w:val="24"/>
              </w:rPr>
            </w:pPr>
          </w:p>
          <w:p w14:paraId="3744F0F1"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7. Solicitar el apoyo técnico de la Dirección Nacional de Investigaciones Especiales de la Procuraduría General de la Nación o quien haga sus veces, cuyos informes o conceptos servirán de prueba en los procedimientos conciliatorios.</w:t>
            </w:r>
          </w:p>
          <w:p w14:paraId="6ADC26F0" w14:textId="77777777" w:rsidR="002D2D0A" w:rsidRPr="003329D3" w:rsidRDefault="002D2D0A" w:rsidP="002D2D0A">
            <w:pPr>
              <w:jc w:val="both"/>
              <w:rPr>
                <w:rFonts w:ascii="Arial" w:eastAsia="Calibri" w:hAnsi="Arial" w:cs="Arial"/>
                <w:sz w:val="24"/>
                <w:szCs w:val="24"/>
              </w:rPr>
            </w:pPr>
          </w:p>
          <w:p w14:paraId="1ACEB9C7"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8. Solicitar al Comité</w:t>
            </w:r>
            <w:r w:rsidRPr="003329D3">
              <w:rPr>
                <w:rFonts w:ascii="Arial" w:eastAsia="Calibri" w:hAnsi="Arial" w:cs="Arial"/>
                <w:strike/>
                <w:sz w:val="24"/>
                <w:szCs w:val="24"/>
              </w:rPr>
              <w:t>s</w:t>
            </w:r>
            <w:r w:rsidRPr="003329D3">
              <w:rPr>
                <w:rFonts w:ascii="Arial" w:eastAsia="Calibri" w:hAnsi="Arial" w:cs="Arial"/>
                <w:sz w:val="24"/>
                <w:szCs w:val="24"/>
              </w:rPr>
              <w:t xml:space="preserve"> de Conciliación que reconsidere su decisión positiva o negativa de conciliar en los casos en los que se evidencie:</w:t>
            </w:r>
          </w:p>
          <w:p w14:paraId="07B9D30D" w14:textId="77777777" w:rsidR="002D2D0A" w:rsidRPr="003329D3" w:rsidRDefault="002D2D0A" w:rsidP="002D2D0A">
            <w:pPr>
              <w:jc w:val="both"/>
              <w:rPr>
                <w:rFonts w:ascii="Arial" w:eastAsia="Calibri" w:hAnsi="Arial" w:cs="Arial"/>
                <w:sz w:val="24"/>
                <w:szCs w:val="24"/>
              </w:rPr>
            </w:pPr>
          </w:p>
          <w:p w14:paraId="7EE23F55" w14:textId="77777777" w:rsidR="002D2D0A" w:rsidRPr="003329D3" w:rsidRDefault="002D2D0A" w:rsidP="002D2D0A">
            <w:pPr>
              <w:pStyle w:val="Prrafodelista"/>
              <w:widowControl/>
              <w:numPr>
                <w:ilvl w:val="0"/>
                <w:numId w:val="25"/>
              </w:numPr>
              <w:autoSpaceDE/>
              <w:autoSpaceDN/>
              <w:contextualSpacing/>
              <w:rPr>
                <w:rFonts w:ascii="Arial" w:eastAsia="Calibri" w:hAnsi="Arial" w:cs="Arial"/>
                <w:sz w:val="24"/>
                <w:szCs w:val="24"/>
              </w:rPr>
            </w:pPr>
            <w:r w:rsidRPr="003329D3">
              <w:rPr>
                <w:rFonts w:ascii="Arial" w:eastAsia="Calibri" w:hAnsi="Arial" w:cs="Arial"/>
                <w:sz w:val="24"/>
                <w:szCs w:val="24"/>
              </w:rPr>
              <w:t>Alta probabilidad de condena</w:t>
            </w:r>
          </w:p>
          <w:p w14:paraId="48A4A720" w14:textId="77777777" w:rsidR="002D2D0A" w:rsidRPr="003329D3" w:rsidRDefault="002D2D0A" w:rsidP="002D2D0A">
            <w:pPr>
              <w:pStyle w:val="Prrafodelista"/>
              <w:widowControl/>
              <w:numPr>
                <w:ilvl w:val="0"/>
                <w:numId w:val="25"/>
              </w:numPr>
              <w:autoSpaceDE/>
              <w:autoSpaceDN/>
              <w:ind w:left="1037" w:hanging="357"/>
              <w:contextualSpacing/>
              <w:rPr>
                <w:rFonts w:ascii="Arial" w:eastAsia="Calibri" w:hAnsi="Arial" w:cs="Arial"/>
                <w:sz w:val="24"/>
                <w:szCs w:val="24"/>
              </w:rPr>
            </w:pPr>
            <w:r w:rsidRPr="003329D3">
              <w:rPr>
                <w:rFonts w:ascii="Arial" w:eastAsia="Calibri" w:hAnsi="Arial" w:cs="Arial"/>
                <w:sz w:val="24"/>
                <w:szCs w:val="24"/>
              </w:rPr>
              <w:lastRenderedPageBreak/>
              <w:t xml:space="preserve">Que existan sentencias de unificación o jurisprudencia reiterada sobre la materia. </w:t>
            </w:r>
          </w:p>
          <w:p w14:paraId="6FAC4B37" w14:textId="77777777" w:rsidR="002D2D0A" w:rsidRPr="003329D3" w:rsidRDefault="002D2D0A" w:rsidP="002D2D0A">
            <w:pPr>
              <w:pStyle w:val="Prrafodelista"/>
              <w:widowControl/>
              <w:numPr>
                <w:ilvl w:val="0"/>
                <w:numId w:val="25"/>
              </w:numPr>
              <w:autoSpaceDE/>
              <w:autoSpaceDN/>
              <w:ind w:left="1037" w:hanging="357"/>
              <w:contextualSpacing/>
              <w:rPr>
                <w:rFonts w:ascii="Arial" w:eastAsia="Calibri" w:hAnsi="Arial" w:cs="Arial"/>
                <w:sz w:val="24"/>
                <w:szCs w:val="24"/>
              </w:rPr>
            </w:pPr>
            <w:r w:rsidRPr="003329D3">
              <w:rPr>
                <w:rFonts w:ascii="Arial" w:eastAsia="Calibri" w:hAnsi="Arial" w:cs="Arial"/>
                <w:sz w:val="24"/>
                <w:szCs w:val="24"/>
              </w:rPr>
              <w:t xml:space="preserve">Se considere que la fórmula de conciliación </w:t>
            </w:r>
            <w:r w:rsidRPr="003329D3">
              <w:rPr>
                <w:rFonts w:ascii="Arial" w:eastAsia="Calibri" w:hAnsi="Arial" w:cs="Arial"/>
                <w:sz w:val="24"/>
                <w:szCs w:val="24"/>
                <w:shd w:val="clear" w:color="auto" w:fill="FFFFFF"/>
              </w:rPr>
              <w:t xml:space="preserve">compromete la legalidad, en cuanto en el mismo sea manifiesta su oposición a la Constitución Política o a la ley, o no este conforme al interés público o social o se atente contra él o del mismo se derive un agravio injustificado a una de las partes o a un tercero, o sea lesivo para el patrimonio público. </w:t>
            </w:r>
          </w:p>
          <w:p w14:paraId="3FCE7FF5" w14:textId="77777777" w:rsidR="002D2D0A" w:rsidRPr="003329D3" w:rsidRDefault="002D2D0A" w:rsidP="002D2D0A">
            <w:pPr>
              <w:pStyle w:val="Prrafodelista"/>
              <w:rPr>
                <w:rFonts w:ascii="Arial" w:eastAsia="Calibri" w:hAnsi="Arial" w:cs="Arial"/>
                <w:sz w:val="24"/>
                <w:szCs w:val="24"/>
                <w:shd w:val="clear" w:color="auto" w:fill="FFFFFF"/>
              </w:rPr>
            </w:pPr>
          </w:p>
          <w:p w14:paraId="700FA0F5" w14:textId="77777777" w:rsidR="002D2D0A" w:rsidRPr="003329D3" w:rsidRDefault="002D2D0A" w:rsidP="002D2D0A">
            <w:pPr>
              <w:pStyle w:val="Prrafodelista"/>
              <w:ind w:left="1037"/>
              <w:rPr>
                <w:rFonts w:ascii="Arial" w:eastAsia="Calibri" w:hAnsi="Arial" w:cs="Arial"/>
                <w:sz w:val="24"/>
                <w:szCs w:val="24"/>
              </w:rPr>
            </w:pPr>
            <w:r w:rsidRPr="003329D3">
              <w:rPr>
                <w:rFonts w:ascii="Arial" w:eastAsia="Calibri" w:hAnsi="Arial" w:cs="Arial"/>
                <w:sz w:val="24"/>
                <w:szCs w:val="24"/>
              </w:rPr>
              <w:t>En caso de que el comité persista en su decisión, deberá manifestar sus razones.</w:t>
            </w:r>
          </w:p>
          <w:p w14:paraId="229ED7BC" w14:textId="77777777" w:rsidR="002D2D0A" w:rsidRPr="003329D3" w:rsidRDefault="002D2D0A" w:rsidP="002D2D0A">
            <w:pPr>
              <w:pStyle w:val="Prrafodelista"/>
              <w:ind w:left="1037"/>
              <w:rPr>
                <w:rFonts w:ascii="Arial" w:eastAsia="Calibri" w:hAnsi="Arial" w:cs="Arial"/>
                <w:sz w:val="24"/>
                <w:szCs w:val="24"/>
              </w:rPr>
            </w:pPr>
          </w:p>
          <w:p w14:paraId="42C6FD2C"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 xml:space="preserve">9. Proponer fórmulas de acuerdo y motivar a las partes para que las presenten. El agente del Ministerio Público podrá </w:t>
            </w:r>
            <w:r w:rsidRPr="003329D3">
              <w:rPr>
                <w:rFonts w:ascii="Arial" w:eastAsia="Calibri" w:hAnsi="Arial" w:cs="Arial"/>
                <w:sz w:val="24"/>
                <w:szCs w:val="24"/>
              </w:rPr>
              <w:lastRenderedPageBreak/>
              <w:t>realizar audiencias privadas con las partes para explorar fórmulas de arreglo.</w:t>
            </w:r>
          </w:p>
          <w:p w14:paraId="66EB4B76" w14:textId="77777777" w:rsidR="002D2D0A" w:rsidRPr="003329D3" w:rsidRDefault="002D2D0A" w:rsidP="002D2D0A">
            <w:pPr>
              <w:jc w:val="both"/>
              <w:rPr>
                <w:rStyle w:val="fontstyle31"/>
                <w:rFonts w:ascii="Arial" w:hAnsi="Arial" w:cs="Arial"/>
                <w:b/>
                <w:bCs/>
              </w:rPr>
            </w:pPr>
            <w:r w:rsidRPr="003329D3">
              <w:rPr>
                <w:rFonts w:ascii="Arial" w:eastAsia="Calibri" w:hAnsi="Arial" w:cs="Arial"/>
                <w:sz w:val="24"/>
                <w:szCs w:val="24"/>
              </w:rPr>
              <w:t>10. Suspender la audiencia de conciliación.</w:t>
            </w:r>
          </w:p>
        </w:tc>
        <w:tc>
          <w:tcPr>
            <w:tcW w:w="2943" w:type="dxa"/>
          </w:tcPr>
          <w:p w14:paraId="52284845" w14:textId="77777777" w:rsidR="002D2D0A" w:rsidRPr="003329D3" w:rsidRDefault="002D2D0A" w:rsidP="002D2D0A">
            <w:pPr>
              <w:rPr>
                <w:rFonts w:ascii="Arial" w:hAnsi="Arial" w:cs="Arial"/>
                <w:sz w:val="24"/>
                <w:szCs w:val="24"/>
              </w:rPr>
            </w:pPr>
            <w:r w:rsidRPr="003329D3">
              <w:rPr>
                <w:rFonts w:ascii="Arial" w:hAnsi="Arial" w:cs="Arial"/>
                <w:sz w:val="24"/>
                <w:szCs w:val="24"/>
              </w:rPr>
              <w:lastRenderedPageBreak/>
              <w:t>Corrección redacción</w:t>
            </w:r>
            <w:r w:rsidR="00E31532" w:rsidRPr="003329D3">
              <w:rPr>
                <w:rFonts w:ascii="Arial" w:hAnsi="Arial" w:cs="Arial"/>
                <w:sz w:val="24"/>
                <w:szCs w:val="24"/>
              </w:rPr>
              <w:t>.</w:t>
            </w:r>
          </w:p>
          <w:p w14:paraId="5AEC094C" w14:textId="77777777" w:rsidR="00E31532" w:rsidRPr="003329D3" w:rsidRDefault="00E31532" w:rsidP="002D2D0A">
            <w:pPr>
              <w:rPr>
                <w:rFonts w:ascii="Arial" w:hAnsi="Arial" w:cs="Arial"/>
                <w:sz w:val="24"/>
                <w:szCs w:val="24"/>
              </w:rPr>
            </w:pPr>
          </w:p>
          <w:p w14:paraId="6BBADCD5" w14:textId="2C2D873F" w:rsidR="00E31532" w:rsidRPr="003329D3" w:rsidRDefault="00E31532" w:rsidP="002D2D0A">
            <w:pPr>
              <w:rPr>
                <w:rFonts w:ascii="Arial" w:hAnsi="Arial" w:cs="Arial"/>
                <w:sz w:val="24"/>
                <w:szCs w:val="24"/>
              </w:rPr>
            </w:pPr>
            <w:r w:rsidRPr="003329D3">
              <w:rPr>
                <w:rFonts w:ascii="Arial" w:hAnsi="Arial" w:cs="Arial"/>
                <w:sz w:val="24"/>
                <w:szCs w:val="24"/>
              </w:rPr>
              <w:t>Se modifica el número del artículo.</w:t>
            </w:r>
          </w:p>
        </w:tc>
      </w:tr>
      <w:tr w:rsidR="00C77A05" w:rsidRPr="003329D3" w14:paraId="0117E2E8" w14:textId="77777777" w:rsidTr="00C77A05">
        <w:trPr>
          <w:gridAfter w:val="1"/>
          <w:wAfter w:w="2943" w:type="dxa"/>
        </w:trPr>
        <w:tc>
          <w:tcPr>
            <w:tcW w:w="2942" w:type="dxa"/>
          </w:tcPr>
          <w:p w14:paraId="5387A027" w14:textId="77777777" w:rsidR="002D2D0A" w:rsidRPr="003329D3" w:rsidRDefault="002D2D0A" w:rsidP="002D2D0A">
            <w:pPr>
              <w:jc w:val="center"/>
              <w:rPr>
                <w:rFonts w:ascii="Arial" w:eastAsia="Calibri" w:hAnsi="Arial" w:cs="Arial"/>
                <w:b/>
                <w:bCs/>
                <w:sz w:val="24"/>
                <w:szCs w:val="24"/>
              </w:rPr>
            </w:pPr>
            <w:r w:rsidRPr="003329D3">
              <w:rPr>
                <w:rFonts w:ascii="Arial" w:eastAsia="Calibri" w:hAnsi="Arial" w:cs="Arial"/>
                <w:b/>
                <w:bCs/>
                <w:sz w:val="24"/>
                <w:szCs w:val="24"/>
              </w:rPr>
              <w:lastRenderedPageBreak/>
              <w:t>CAPÍTULO II</w:t>
            </w:r>
          </w:p>
          <w:p w14:paraId="1517E365" w14:textId="77777777" w:rsidR="002D2D0A" w:rsidRPr="003329D3" w:rsidRDefault="002D2D0A" w:rsidP="002D2D0A">
            <w:pPr>
              <w:jc w:val="center"/>
              <w:rPr>
                <w:rFonts w:ascii="Arial" w:eastAsia="Calibri" w:hAnsi="Arial" w:cs="Arial"/>
                <w:b/>
                <w:bCs/>
                <w:sz w:val="24"/>
                <w:szCs w:val="24"/>
              </w:rPr>
            </w:pPr>
          </w:p>
          <w:p w14:paraId="507B4A65" w14:textId="77777777" w:rsidR="002D2D0A" w:rsidRPr="003329D3" w:rsidRDefault="002D2D0A" w:rsidP="002D2D0A">
            <w:pPr>
              <w:jc w:val="center"/>
              <w:rPr>
                <w:rFonts w:ascii="Arial" w:eastAsia="Calibri" w:hAnsi="Arial" w:cs="Arial"/>
                <w:b/>
                <w:bCs/>
                <w:sz w:val="24"/>
                <w:szCs w:val="24"/>
              </w:rPr>
            </w:pPr>
            <w:r w:rsidRPr="003329D3">
              <w:rPr>
                <w:rFonts w:ascii="Arial" w:eastAsia="Calibri" w:hAnsi="Arial" w:cs="Arial"/>
                <w:b/>
                <w:bCs/>
                <w:sz w:val="24"/>
                <w:szCs w:val="24"/>
              </w:rPr>
              <w:t>DEL PROCEDIMIENTO CONCILIATORIO EN ASUNTOS DE LO CONTENCIOSO ADMINISTRATIVO</w:t>
            </w:r>
          </w:p>
          <w:p w14:paraId="24E1E114" w14:textId="77777777" w:rsidR="002D2D0A" w:rsidRPr="003329D3" w:rsidRDefault="002D2D0A" w:rsidP="002D2D0A">
            <w:pPr>
              <w:jc w:val="center"/>
              <w:rPr>
                <w:rFonts w:ascii="Arial" w:eastAsia="Calibri" w:hAnsi="Arial" w:cs="Arial"/>
                <w:b/>
                <w:bCs/>
                <w:sz w:val="24"/>
                <w:szCs w:val="24"/>
              </w:rPr>
            </w:pPr>
          </w:p>
          <w:p w14:paraId="088494AF"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b/>
                <w:sz w:val="24"/>
                <w:szCs w:val="24"/>
              </w:rPr>
              <w:t xml:space="preserve">Artículo 97. </w:t>
            </w:r>
            <w:r w:rsidRPr="003329D3">
              <w:rPr>
                <w:rFonts w:ascii="Arial" w:eastAsia="Calibri" w:hAnsi="Arial" w:cs="Arial"/>
                <w:b/>
                <w:i/>
                <w:sz w:val="24"/>
                <w:szCs w:val="24"/>
              </w:rPr>
              <w:t>Utilización de medios electrónicos.</w:t>
            </w:r>
            <w:r w:rsidRPr="003329D3">
              <w:rPr>
                <w:rFonts w:ascii="Arial" w:eastAsia="Calibri" w:hAnsi="Arial" w:cs="Arial"/>
                <w:i/>
                <w:sz w:val="24"/>
                <w:szCs w:val="24"/>
              </w:rPr>
              <w:t xml:space="preserve"> </w:t>
            </w:r>
            <w:r w:rsidRPr="003329D3">
              <w:rPr>
                <w:rFonts w:ascii="Arial" w:eastAsia="Calibri" w:hAnsi="Arial" w:cs="Arial"/>
                <w:sz w:val="24"/>
                <w:szCs w:val="24"/>
              </w:rPr>
              <w:t xml:space="preserve">En el trámite de la conciliación extrajudicial en materia contencioso administrativo deberán utilizarse medios electrónicos en todas las actuaciones y, en particular, para llevar a cabo todas las comunicaciones, tanto </w:t>
            </w:r>
            <w:r w:rsidRPr="003329D3">
              <w:rPr>
                <w:rFonts w:ascii="Arial" w:eastAsia="Calibri" w:hAnsi="Arial" w:cs="Arial"/>
                <w:bCs/>
                <w:sz w:val="24"/>
                <w:szCs w:val="24"/>
              </w:rPr>
              <w:t>del</w:t>
            </w:r>
            <w:r w:rsidRPr="003329D3">
              <w:rPr>
                <w:rFonts w:ascii="Arial" w:eastAsia="Calibri" w:hAnsi="Arial" w:cs="Arial"/>
                <w:b/>
                <w:sz w:val="24"/>
                <w:szCs w:val="24"/>
              </w:rPr>
              <w:t xml:space="preserve"> </w:t>
            </w:r>
            <w:r w:rsidRPr="003329D3">
              <w:rPr>
                <w:rFonts w:ascii="Arial" w:eastAsia="Calibri" w:hAnsi="Arial" w:cs="Arial"/>
                <w:sz w:val="24"/>
                <w:szCs w:val="24"/>
              </w:rPr>
              <w:t xml:space="preserve">Ministerio Público con las partes como con terceros, para la comunicación sobre las decisiones adoptadas, la presentación de memoriales y la realización de audiencias, así como para el archivo de la actuación y su posterior consulta. La comunicación transmitida por medios electrónicos se considerará recibida cuando el iniciador recepcione acuse de recibo o se pueda por otro medio constatar el </w:t>
            </w:r>
            <w:r w:rsidRPr="003329D3">
              <w:rPr>
                <w:rFonts w:ascii="Arial" w:eastAsia="Calibri" w:hAnsi="Arial" w:cs="Arial"/>
                <w:sz w:val="24"/>
                <w:szCs w:val="24"/>
              </w:rPr>
              <w:lastRenderedPageBreak/>
              <w:t>acceso del destinatario al mensaje, de lo cual se dejará constancia en el expediente.</w:t>
            </w:r>
          </w:p>
          <w:p w14:paraId="6148BDF0" w14:textId="77777777" w:rsidR="002D2D0A" w:rsidRPr="003329D3" w:rsidRDefault="002D2D0A" w:rsidP="002D2D0A">
            <w:pPr>
              <w:jc w:val="both"/>
              <w:rPr>
                <w:rFonts w:ascii="Arial" w:eastAsia="Calibri" w:hAnsi="Arial" w:cs="Arial"/>
                <w:sz w:val="24"/>
                <w:szCs w:val="24"/>
              </w:rPr>
            </w:pPr>
          </w:p>
          <w:p w14:paraId="3EAB7B27"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Bajo la dirección del agente del Ministerio Público, las partes y los demás intervinientes participarán en las audiencias a través de videoconferencia, teleconferencia o por cualquier otro medio técnico. La formación y guarda del expediente deberá llevarse íntegramente a través de medios electrónicos o magnéticos.</w:t>
            </w:r>
          </w:p>
          <w:p w14:paraId="53A04E46" w14:textId="77777777" w:rsidR="002D2D0A" w:rsidRPr="003329D3" w:rsidRDefault="002D2D0A" w:rsidP="002D2D0A">
            <w:pPr>
              <w:jc w:val="both"/>
              <w:rPr>
                <w:rFonts w:ascii="Arial" w:eastAsia="Calibri" w:hAnsi="Arial" w:cs="Arial"/>
                <w:sz w:val="24"/>
                <w:szCs w:val="24"/>
              </w:rPr>
            </w:pPr>
          </w:p>
          <w:p w14:paraId="47E7BBBB"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 xml:space="preserve">La Procuraduría General de la Nación deberá implementar los mecanismos electrónicos idóneos, confiables, seguros y suficientes para la implementación de la conciliación extrajudicial en materia contencioso administrativa por medios electrónicos. </w:t>
            </w:r>
          </w:p>
          <w:p w14:paraId="2019C8C8" w14:textId="77777777" w:rsidR="002D2D0A" w:rsidRPr="003329D3" w:rsidRDefault="002D2D0A" w:rsidP="002D2D0A">
            <w:pPr>
              <w:jc w:val="both"/>
              <w:rPr>
                <w:rFonts w:ascii="Arial" w:eastAsia="Calibri" w:hAnsi="Arial" w:cs="Arial"/>
                <w:sz w:val="24"/>
                <w:szCs w:val="24"/>
              </w:rPr>
            </w:pPr>
          </w:p>
          <w:p w14:paraId="18385DF3"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Las audiencias de conciliación se realizarán de forma presencial o por medios virtuales conforme a la regulación que expida la Procuraduría General de la Nación para tales efectos.</w:t>
            </w:r>
          </w:p>
          <w:p w14:paraId="4578FD15" w14:textId="77777777" w:rsidR="002D2D0A" w:rsidRPr="003329D3" w:rsidRDefault="002D2D0A" w:rsidP="002D2D0A">
            <w:pPr>
              <w:jc w:val="both"/>
              <w:rPr>
                <w:rFonts w:ascii="Arial" w:eastAsia="Calibri" w:hAnsi="Arial" w:cs="Arial"/>
                <w:sz w:val="24"/>
                <w:szCs w:val="24"/>
              </w:rPr>
            </w:pPr>
          </w:p>
          <w:p w14:paraId="4D91E53F"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b/>
                <w:bCs/>
                <w:sz w:val="24"/>
                <w:szCs w:val="24"/>
              </w:rPr>
              <w:t>Parágrafo 1.</w:t>
            </w:r>
            <w:r w:rsidRPr="003329D3">
              <w:rPr>
                <w:rFonts w:ascii="Arial" w:eastAsia="Calibri" w:hAnsi="Arial" w:cs="Arial"/>
                <w:sz w:val="24"/>
                <w:szCs w:val="24"/>
              </w:rPr>
              <w:t xml:space="preserve"> Las comunicaciones a las </w:t>
            </w:r>
            <w:r w:rsidRPr="003329D3">
              <w:rPr>
                <w:rFonts w:ascii="Arial" w:eastAsia="Calibri" w:hAnsi="Arial" w:cs="Arial"/>
                <w:sz w:val="24"/>
                <w:szCs w:val="24"/>
              </w:rPr>
              <w:lastRenderedPageBreak/>
              <w:t xml:space="preserve">entidades públicas de todos los niveles y las privadas que cumplan funciones administrativas serán realizadas al buzón de correo electrónico de que trata el artículo 197 del Código de Procedimiento Administrativo y de lo Contencioso Administrativo o la norma que lo sustituya o modifique. Los convocantes deberán proporcionar el canal digital para los efectos señalados en el presente artículo, sin perjuicio de poder realizar notificaciones o comunicaciones al correo electrónico de que trata el numeral 2 del artículo 291 del Código General del Proceso o la norma que lo modifique, adicione o sustituya. Las comunicaciones a las personas jurídicas o naturales privadas serán realizadas al buzón de correo electrónico que aparece registrado en el certificado de existencia y representación legal expedido por la Cámara de Comercio. </w:t>
            </w:r>
          </w:p>
          <w:p w14:paraId="71147AD3" w14:textId="77777777" w:rsidR="002D2D0A" w:rsidRPr="003329D3" w:rsidRDefault="002D2D0A" w:rsidP="002D2D0A">
            <w:pPr>
              <w:jc w:val="both"/>
              <w:rPr>
                <w:rFonts w:ascii="Arial" w:eastAsia="Calibri" w:hAnsi="Arial" w:cs="Arial"/>
                <w:sz w:val="24"/>
                <w:szCs w:val="24"/>
              </w:rPr>
            </w:pPr>
          </w:p>
          <w:p w14:paraId="39B8E1CB" w14:textId="77777777" w:rsidR="002D2D0A" w:rsidRPr="003329D3" w:rsidRDefault="002D2D0A" w:rsidP="002D2D0A">
            <w:pPr>
              <w:jc w:val="both"/>
              <w:rPr>
                <w:rStyle w:val="fontstyle31"/>
                <w:rFonts w:ascii="Arial" w:hAnsi="Arial" w:cs="Arial"/>
                <w:b/>
                <w:bCs/>
              </w:rPr>
            </w:pPr>
            <w:r w:rsidRPr="003329D3">
              <w:rPr>
                <w:rFonts w:ascii="Arial" w:eastAsia="Calibri" w:hAnsi="Arial" w:cs="Arial"/>
                <w:b/>
                <w:sz w:val="24"/>
                <w:szCs w:val="24"/>
              </w:rPr>
              <w:t xml:space="preserve">Parágrafo 2. </w:t>
            </w:r>
            <w:r w:rsidRPr="003329D3">
              <w:rPr>
                <w:rFonts w:ascii="Arial" w:eastAsia="Calibri" w:hAnsi="Arial" w:cs="Arial"/>
                <w:sz w:val="24"/>
                <w:szCs w:val="24"/>
              </w:rPr>
              <w:t xml:space="preserve">No obstante lo dispuesto en la Ley 527 de 1999, se presumen auténticos los memoriales y demás comunicaciones cruzadas entre los </w:t>
            </w:r>
            <w:r w:rsidRPr="003329D3">
              <w:rPr>
                <w:rFonts w:ascii="Arial" w:eastAsia="Calibri" w:hAnsi="Arial" w:cs="Arial"/>
                <w:sz w:val="24"/>
                <w:szCs w:val="24"/>
              </w:rPr>
              <w:lastRenderedPageBreak/>
              <w:t>agentes del Ministerio Público y las partes o sus abogados, cuando sean originadas desde el canal digital suministrado en la petición de convocatoria o en cualquier otro acto del trámite.</w:t>
            </w:r>
          </w:p>
        </w:tc>
        <w:tc>
          <w:tcPr>
            <w:tcW w:w="2943" w:type="dxa"/>
          </w:tcPr>
          <w:p w14:paraId="5A336232" w14:textId="77777777" w:rsidR="002D2D0A" w:rsidRPr="003329D3" w:rsidRDefault="002D2D0A" w:rsidP="002D2D0A">
            <w:pPr>
              <w:jc w:val="center"/>
              <w:rPr>
                <w:rFonts w:ascii="Arial" w:eastAsia="Calibri" w:hAnsi="Arial" w:cs="Arial"/>
                <w:b/>
                <w:bCs/>
                <w:sz w:val="24"/>
                <w:szCs w:val="24"/>
              </w:rPr>
            </w:pPr>
            <w:r w:rsidRPr="003329D3">
              <w:rPr>
                <w:rFonts w:ascii="Arial" w:eastAsia="Calibri" w:hAnsi="Arial" w:cs="Arial"/>
                <w:b/>
                <w:bCs/>
                <w:sz w:val="24"/>
                <w:szCs w:val="24"/>
              </w:rPr>
              <w:lastRenderedPageBreak/>
              <w:t>CAPÍTULO II</w:t>
            </w:r>
          </w:p>
          <w:p w14:paraId="004AF1A2" w14:textId="77777777" w:rsidR="002D2D0A" w:rsidRPr="003329D3" w:rsidRDefault="002D2D0A" w:rsidP="002D2D0A">
            <w:pPr>
              <w:jc w:val="center"/>
              <w:rPr>
                <w:rFonts w:ascii="Arial" w:eastAsia="Calibri" w:hAnsi="Arial" w:cs="Arial"/>
                <w:b/>
                <w:bCs/>
                <w:sz w:val="24"/>
                <w:szCs w:val="24"/>
              </w:rPr>
            </w:pPr>
          </w:p>
          <w:p w14:paraId="562482AE" w14:textId="77777777" w:rsidR="002D2D0A" w:rsidRPr="003329D3" w:rsidRDefault="002D2D0A" w:rsidP="002D2D0A">
            <w:pPr>
              <w:jc w:val="center"/>
              <w:rPr>
                <w:rFonts w:ascii="Arial" w:eastAsia="Calibri" w:hAnsi="Arial" w:cs="Arial"/>
                <w:b/>
                <w:bCs/>
                <w:sz w:val="24"/>
                <w:szCs w:val="24"/>
              </w:rPr>
            </w:pPr>
            <w:r w:rsidRPr="003329D3">
              <w:rPr>
                <w:rFonts w:ascii="Arial" w:eastAsia="Calibri" w:hAnsi="Arial" w:cs="Arial"/>
                <w:b/>
                <w:bCs/>
                <w:sz w:val="24"/>
                <w:szCs w:val="24"/>
              </w:rPr>
              <w:t>DEL PROCEDIMIENTO CONCILIATORIO EN ASUNTOS DE LO CONTENCIOSO ADMINISTRATIVO</w:t>
            </w:r>
          </w:p>
          <w:p w14:paraId="51B63B35" w14:textId="77777777" w:rsidR="002D2D0A" w:rsidRPr="003329D3" w:rsidRDefault="002D2D0A" w:rsidP="002D2D0A">
            <w:pPr>
              <w:jc w:val="center"/>
              <w:rPr>
                <w:rFonts w:ascii="Arial" w:eastAsia="Calibri" w:hAnsi="Arial" w:cs="Arial"/>
                <w:b/>
                <w:bCs/>
                <w:sz w:val="24"/>
                <w:szCs w:val="24"/>
              </w:rPr>
            </w:pPr>
          </w:p>
          <w:p w14:paraId="570A3AFE" w14:textId="45725A6A" w:rsidR="002D2D0A" w:rsidRPr="003329D3" w:rsidRDefault="002D2D0A" w:rsidP="002D2D0A">
            <w:pPr>
              <w:jc w:val="both"/>
              <w:rPr>
                <w:rFonts w:ascii="Arial" w:eastAsia="Calibri" w:hAnsi="Arial" w:cs="Arial"/>
                <w:sz w:val="24"/>
                <w:szCs w:val="24"/>
              </w:rPr>
            </w:pPr>
            <w:r w:rsidRPr="003329D3">
              <w:rPr>
                <w:rFonts w:ascii="Arial" w:eastAsia="Calibri" w:hAnsi="Arial" w:cs="Arial"/>
                <w:b/>
                <w:sz w:val="24"/>
                <w:szCs w:val="24"/>
              </w:rPr>
              <w:t xml:space="preserve">Artículo </w:t>
            </w:r>
            <w:r w:rsidRPr="003329D3">
              <w:rPr>
                <w:rFonts w:ascii="Arial" w:eastAsia="Calibri" w:hAnsi="Arial" w:cs="Arial"/>
                <w:b/>
                <w:strike/>
                <w:sz w:val="24"/>
                <w:szCs w:val="24"/>
              </w:rPr>
              <w:t>97</w:t>
            </w:r>
            <w:r w:rsidRPr="003329D3">
              <w:rPr>
                <w:rFonts w:ascii="Arial" w:eastAsia="Calibri" w:hAnsi="Arial" w:cs="Arial"/>
                <w:b/>
                <w:sz w:val="24"/>
                <w:szCs w:val="24"/>
              </w:rPr>
              <w:t xml:space="preserve"> 99. </w:t>
            </w:r>
            <w:r w:rsidRPr="003329D3">
              <w:rPr>
                <w:rFonts w:ascii="Arial" w:eastAsia="Calibri" w:hAnsi="Arial" w:cs="Arial"/>
                <w:b/>
                <w:i/>
                <w:sz w:val="24"/>
                <w:szCs w:val="24"/>
              </w:rPr>
              <w:t>Utilización de medios electrónicos.</w:t>
            </w:r>
            <w:r w:rsidRPr="003329D3">
              <w:rPr>
                <w:rFonts w:ascii="Arial" w:eastAsia="Calibri" w:hAnsi="Arial" w:cs="Arial"/>
                <w:i/>
                <w:sz w:val="24"/>
                <w:szCs w:val="24"/>
              </w:rPr>
              <w:t xml:space="preserve"> </w:t>
            </w:r>
            <w:r w:rsidRPr="003329D3">
              <w:rPr>
                <w:rFonts w:ascii="Arial" w:eastAsia="Calibri" w:hAnsi="Arial" w:cs="Arial"/>
                <w:sz w:val="24"/>
                <w:szCs w:val="24"/>
              </w:rPr>
              <w:t xml:space="preserve">En el trámite de la conciliación extrajudicial en materia contencioso administrativo deberán utilizarse medios electrónicos en todas las actuaciones y, en particular, para llevar a cabo todas las comunicaciones, tanto </w:t>
            </w:r>
            <w:r w:rsidRPr="003329D3">
              <w:rPr>
                <w:rFonts w:ascii="Arial" w:eastAsia="Calibri" w:hAnsi="Arial" w:cs="Arial"/>
                <w:bCs/>
                <w:sz w:val="24"/>
                <w:szCs w:val="24"/>
              </w:rPr>
              <w:t>del</w:t>
            </w:r>
            <w:r w:rsidRPr="003329D3">
              <w:rPr>
                <w:rFonts w:ascii="Arial" w:eastAsia="Calibri" w:hAnsi="Arial" w:cs="Arial"/>
                <w:b/>
                <w:sz w:val="24"/>
                <w:szCs w:val="24"/>
              </w:rPr>
              <w:t xml:space="preserve"> </w:t>
            </w:r>
            <w:r w:rsidRPr="003329D3">
              <w:rPr>
                <w:rFonts w:ascii="Arial" w:eastAsia="Calibri" w:hAnsi="Arial" w:cs="Arial"/>
                <w:sz w:val="24"/>
                <w:szCs w:val="24"/>
              </w:rPr>
              <w:t xml:space="preserve">Ministerio Público con las partes como con terceros, para la comunicación sobre las decisiones adoptadas, la presentación de memoriales y la realización de audiencias, así como para el archivo de la actuación y su posterior consulta. La comunicación transmitida por medios electrónicos se considerará recibida cuando el iniciador recepcione acuse de recibo o se pueda por otro </w:t>
            </w:r>
            <w:r w:rsidRPr="003329D3">
              <w:rPr>
                <w:rFonts w:ascii="Arial" w:eastAsia="Calibri" w:hAnsi="Arial" w:cs="Arial"/>
                <w:sz w:val="24"/>
                <w:szCs w:val="24"/>
              </w:rPr>
              <w:lastRenderedPageBreak/>
              <w:t>medio constatar el acceso del destinatario al mensaje, de lo cual se dejará constancia en el expediente.</w:t>
            </w:r>
          </w:p>
          <w:p w14:paraId="3E85FAD7" w14:textId="77777777" w:rsidR="002D2D0A" w:rsidRPr="003329D3" w:rsidRDefault="002D2D0A" w:rsidP="002D2D0A">
            <w:pPr>
              <w:jc w:val="both"/>
              <w:rPr>
                <w:rFonts w:ascii="Arial" w:eastAsia="Calibri" w:hAnsi="Arial" w:cs="Arial"/>
                <w:sz w:val="24"/>
                <w:szCs w:val="24"/>
              </w:rPr>
            </w:pPr>
          </w:p>
          <w:p w14:paraId="34F4D868"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Bajo la dirección del agente del Ministerio Público, las partes y los demás intervinientes participarán en las audiencias a través de videoconferencia, teleconferencia o por cualquier otro medio técnico. La formación y guarda del expediente deberá llevarse íntegramente a través de medios electrónicos o magnéticos.</w:t>
            </w:r>
          </w:p>
          <w:p w14:paraId="301EE081" w14:textId="77777777" w:rsidR="002D2D0A" w:rsidRPr="003329D3" w:rsidRDefault="002D2D0A" w:rsidP="002D2D0A">
            <w:pPr>
              <w:jc w:val="both"/>
              <w:rPr>
                <w:rFonts w:ascii="Arial" w:eastAsia="Calibri" w:hAnsi="Arial" w:cs="Arial"/>
                <w:sz w:val="24"/>
                <w:szCs w:val="24"/>
              </w:rPr>
            </w:pPr>
          </w:p>
          <w:p w14:paraId="2B977CB9"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 xml:space="preserve">La Procuraduría General de la Nación deberá implementar los mecanismos electrónicos idóneos, confiables, seguros y suficientes para la implementación de la conciliación extrajudicial en materia contencioso administrativa por medios electrónicos. </w:t>
            </w:r>
          </w:p>
          <w:p w14:paraId="6D988019" w14:textId="77777777" w:rsidR="002D2D0A" w:rsidRPr="003329D3" w:rsidRDefault="002D2D0A" w:rsidP="002D2D0A">
            <w:pPr>
              <w:jc w:val="both"/>
              <w:rPr>
                <w:rFonts w:ascii="Arial" w:eastAsia="Calibri" w:hAnsi="Arial" w:cs="Arial"/>
                <w:sz w:val="24"/>
                <w:szCs w:val="24"/>
              </w:rPr>
            </w:pPr>
          </w:p>
          <w:p w14:paraId="0E773672"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Las audiencias de conciliación se realizarán de forma presencial o por medios virtuales conforme a la regulación que expida la Procuraduría General de la Nación para tales efectos.</w:t>
            </w:r>
          </w:p>
          <w:p w14:paraId="0E707488" w14:textId="77777777" w:rsidR="002D2D0A" w:rsidRPr="003329D3" w:rsidRDefault="002D2D0A" w:rsidP="002D2D0A">
            <w:pPr>
              <w:jc w:val="both"/>
              <w:rPr>
                <w:rFonts w:ascii="Arial" w:eastAsia="Calibri" w:hAnsi="Arial" w:cs="Arial"/>
                <w:sz w:val="24"/>
                <w:szCs w:val="24"/>
              </w:rPr>
            </w:pPr>
          </w:p>
          <w:p w14:paraId="0B3332F7"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b/>
                <w:bCs/>
                <w:sz w:val="24"/>
                <w:szCs w:val="24"/>
              </w:rPr>
              <w:t>Parágrafo 1.</w:t>
            </w:r>
            <w:r w:rsidRPr="003329D3">
              <w:rPr>
                <w:rFonts w:ascii="Arial" w:eastAsia="Calibri" w:hAnsi="Arial" w:cs="Arial"/>
                <w:sz w:val="24"/>
                <w:szCs w:val="24"/>
              </w:rPr>
              <w:t xml:space="preserve"> Las </w:t>
            </w:r>
            <w:r w:rsidRPr="003329D3">
              <w:rPr>
                <w:rFonts w:ascii="Arial" w:eastAsia="Calibri" w:hAnsi="Arial" w:cs="Arial"/>
                <w:sz w:val="24"/>
                <w:szCs w:val="24"/>
              </w:rPr>
              <w:lastRenderedPageBreak/>
              <w:t xml:space="preserve">comunicaciones a las entidades públicas de todos los niveles y las privadas que cumplan funciones administrativas serán realizadas al buzón de correo electrónico de que trata el artículo 197 del Código de Procedimiento Administrativo y de lo Contencioso Administrativo o la norma que lo sustituya o modifique. Los convocantes deberán proporcionar el canal digital para los efectos señalados en el presente artículo, sin perjuicio de poder realizar notificaciones o comunicaciones al correo electrónico de que trata el numeral 2 del artículo 291 del Código General del Proceso o la norma que lo modifique, adicione o sustituya. Las comunicaciones a las personas jurídicas o naturales privadas serán realizadas al buzón de correo electrónico que aparece registrado en el certificado de existencia y representación legal expedido por la Cámara de Comercio. </w:t>
            </w:r>
          </w:p>
          <w:p w14:paraId="4636F1FD" w14:textId="77777777" w:rsidR="002D2D0A" w:rsidRPr="003329D3" w:rsidRDefault="002D2D0A" w:rsidP="002D2D0A">
            <w:pPr>
              <w:jc w:val="both"/>
              <w:rPr>
                <w:rFonts w:ascii="Arial" w:eastAsia="Calibri" w:hAnsi="Arial" w:cs="Arial"/>
                <w:sz w:val="24"/>
                <w:szCs w:val="24"/>
              </w:rPr>
            </w:pPr>
          </w:p>
          <w:p w14:paraId="04BB0D61" w14:textId="44EE62F5" w:rsidR="002D2D0A" w:rsidRPr="003329D3" w:rsidRDefault="002D2D0A" w:rsidP="002D2D0A">
            <w:pPr>
              <w:jc w:val="both"/>
              <w:rPr>
                <w:rStyle w:val="fontstyle31"/>
                <w:rFonts w:ascii="Arial" w:hAnsi="Arial" w:cs="Arial"/>
                <w:b/>
                <w:bCs/>
              </w:rPr>
            </w:pPr>
            <w:r w:rsidRPr="003329D3">
              <w:rPr>
                <w:rFonts w:ascii="Arial" w:eastAsia="Calibri" w:hAnsi="Arial" w:cs="Arial"/>
                <w:b/>
                <w:sz w:val="24"/>
                <w:szCs w:val="24"/>
              </w:rPr>
              <w:t xml:space="preserve">Parágrafo 2. </w:t>
            </w:r>
            <w:r w:rsidRPr="003329D3">
              <w:rPr>
                <w:rFonts w:ascii="Arial" w:eastAsia="Calibri" w:hAnsi="Arial" w:cs="Arial"/>
                <w:sz w:val="24"/>
                <w:szCs w:val="24"/>
              </w:rPr>
              <w:t xml:space="preserve">No obstante lo dispuesto en la Ley 527 de 1999, se presumen auténticos los memoriales y demás comunicaciones </w:t>
            </w:r>
            <w:r w:rsidRPr="003329D3">
              <w:rPr>
                <w:rFonts w:ascii="Arial" w:eastAsia="Calibri" w:hAnsi="Arial" w:cs="Arial"/>
                <w:sz w:val="24"/>
                <w:szCs w:val="24"/>
              </w:rPr>
              <w:lastRenderedPageBreak/>
              <w:t>cruzadas entre los agentes del Ministerio Público y las partes o sus abogados, cuando sean originadas desde el canal digital suministrado en la petición de convocatoria o en cualquier otro acto del trámite.</w:t>
            </w:r>
          </w:p>
        </w:tc>
        <w:tc>
          <w:tcPr>
            <w:tcW w:w="2943" w:type="dxa"/>
          </w:tcPr>
          <w:p w14:paraId="16FCF38B" w14:textId="7CD7ACD2" w:rsidR="002D2D0A" w:rsidRPr="003329D3" w:rsidRDefault="00E31532" w:rsidP="002D2D0A">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5A39B26D" w14:textId="77777777" w:rsidTr="00C77A05">
        <w:trPr>
          <w:gridAfter w:val="1"/>
          <w:wAfter w:w="2943" w:type="dxa"/>
        </w:trPr>
        <w:tc>
          <w:tcPr>
            <w:tcW w:w="2942" w:type="dxa"/>
          </w:tcPr>
          <w:p w14:paraId="0C6895BB"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98. </w:t>
            </w:r>
            <w:r w:rsidRPr="003329D3">
              <w:rPr>
                <w:rFonts w:ascii="Arial" w:eastAsia="Calibri" w:hAnsi="Arial" w:cs="Arial"/>
                <w:b/>
                <w:i/>
                <w:sz w:val="24"/>
                <w:szCs w:val="24"/>
              </w:rPr>
              <w:t>Inicio de la actuación.</w:t>
            </w:r>
            <w:r w:rsidRPr="003329D3">
              <w:rPr>
                <w:rFonts w:ascii="Arial" w:eastAsia="Calibri" w:hAnsi="Arial" w:cs="Arial"/>
                <w:i/>
                <w:sz w:val="24"/>
                <w:szCs w:val="24"/>
              </w:rPr>
              <w:t xml:space="preserve"> </w:t>
            </w:r>
            <w:r w:rsidRPr="003329D3">
              <w:rPr>
                <w:rFonts w:ascii="Arial" w:eastAsia="Calibri" w:hAnsi="Arial" w:cs="Arial"/>
                <w:sz w:val="24"/>
                <w:szCs w:val="24"/>
              </w:rPr>
              <w:t>La conciliación extrajudicial en asuntos de lo contencioso administrativo se iniciará con la radicación por los medios electrónicos dispuestos por el Ministerio Público de la solicitud del interesado, que deberá presentarla por medio de abogado inscrito con facultad expresa para conciliar, quien concurrirá, en todo caso, a las audiencias en que se lleve a cabo la conciliación.</w:t>
            </w:r>
          </w:p>
          <w:p w14:paraId="2344EA4C" w14:textId="77777777" w:rsidR="002D2D0A" w:rsidRPr="003329D3" w:rsidRDefault="002D2D0A" w:rsidP="002D2D0A">
            <w:pPr>
              <w:jc w:val="both"/>
              <w:rPr>
                <w:rFonts w:ascii="Arial" w:eastAsia="Calibri" w:hAnsi="Arial" w:cs="Arial"/>
                <w:sz w:val="24"/>
                <w:szCs w:val="24"/>
              </w:rPr>
            </w:pPr>
          </w:p>
          <w:p w14:paraId="25DD2FE7"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El poder podrá aportarse física o electrónicamente. En este último caso se podrá conferir mediante mensaje de datos, sin firma manuscrita o digital, con la sola antefirma y se presumirá auténtico y no requerirá de ninguna presentación personal o reconocimiento.</w:t>
            </w:r>
          </w:p>
          <w:p w14:paraId="31837B49" w14:textId="77777777" w:rsidR="002D2D0A" w:rsidRPr="003329D3" w:rsidRDefault="002D2D0A" w:rsidP="002D2D0A">
            <w:pPr>
              <w:jc w:val="both"/>
              <w:rPr>
                <w:rFonts w:ascii="Arial" w:eastAsia="Calibri" w:hAnsi="Arial" w:cs="Arial"/>
                <w:sz w:val="24"/>
                <w:szCs w:val="24"/>
              </w:rPr>
            </w:pPr>
          </w:p>
          <w:p w14:paraId="1C1D70DB"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 xml:space="preserve">En el poder se indicará expresamente la dirección de correo electrónico del </w:t>
            </w:r>
            <w:r w:rsidRPr="003329D3">
              <w:rPr>
                <w:rFonts w:ascii="Arial" w:eastAsia="Calibri" w:hAnsi="Arial" w:cs="Arial"/>
                <w:sz w:val="24"/>
                <w:szCs w:val="24"/>
              </w:rPr>
              <w:lastRenderedPageBreak/>
              <w:t>apoderado que deberá coincidir con la inscrita en el Registro Nacional de Abogados.</w:t>
            </w:r>
          </w:p>
          <w:p w14:paraId="307F4EC6" w14:textId="77777777" w:rsidR="002D2D0A" w:rsidRPr="003329D3" w:rsidRDefault="002D2D0A" w:rsidP="002D2D0A">
            <w:pPr>
              <w:jc w:val="both"/>
              <w:rPr>
                <w:rFonts w:ascii="Arial" w:eastAsia="Calibri" w:hAnsi="Arial" w:cs="Arial"/>
                <w:sz w:val="24"/>
                <w:szCs w:val="24"/>
              </w:rPr>
            </w:pPr>
          </w:p>
          <w:p w14:paraId="1EFDCF85"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Los poderes otorgados por personas inscritas en el registro mercantil, deberán ser remitidos desde la dirección de correo electrónico inscrita para recibir notificaciones judiciales y los conferidos por entidades públicas deberán ser remitidos desde el correo electrónico institucional del funcionario con la facultad para su otorgamiento.</w:t>
            </w:r>
          </w:p>
          <w:p w14:paraId="0A0EEB63" w14:textId="77777777" w:rsidR="002D2D0A" w:rsidRPr="003329D3" w:rsidRDefault="002D2D0A" w:rsidP="002D2D0A">
            <w:pPr>
              <w:jc w:val="both"/>
              <w:rPr>
                <w:rFonts w:ascii="Arial" w:eastAsia="Calibri" w:hAnsi="Arial" w:cs="Arial"/>
                <w:sz w:val="24"/>
                <w:szCs w:val="24"/>
              </w:rPr>
            </w:pPr>
          </w:p>
          <w:p w14:paraId="7968EA6C"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b/>
                <w:sz w:val="24"/>
                <w:szCs w:val="24"/>
              </w:rPr>
              <w:t xml:space="preserve">Parágrafo. </w:t>
            </w:r>
            <w:r w:rsidRPr="003329D3">
              <w:rPr>
                <w:rFonts w:ascii="Arial" w:eastAsia="Calibri" w:hAnsi="Arial" w:cs="Arial"/>
                <w:sz w:val="24"/>
                <w:szCs w:val="24"/>
              </w:rPr>
              <w:t>Podrá presentarse solicitud de convocatoria de conciliación extrajudicial en asuntos de lo contencioso administrativo a nombre de una persona de quien no se tenga poder, en los eventos y bajo las condiciones previstas en el Código General del Proceso para el agente oficioso. No será necesario prestar caución.</w:t>
            </w:r>
          </w:p>
          <w:p w14:paraId="48F6354C"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Si el interesado no ratifica la solicitud dentro de los diez (10) días siguientes a la admisión de la convocatoria, se entenderá desistida y como no presentada.</w:t>
            </w:r>
          </w:p>
          <w:p w14:paraId="286770D0" w14:textId="77777777" w:rsidR="002D2D0A" w:rsidRPr="003329D3" w:rsidRDefault="002D2D0A" w:rsidP="002D2D0A">
            <w:pPr>
              <w:jc w:val="both"/>
              <w:rPr>
                <w:rFonts w:ascii="Arial" w:eastAsia="Calibri" w:hAnsi="Arial" w:cs="Arial"/>
                <w:sz w:val="24"/>
                <w:szCs w:val="24"/>
              </w:rPr>
            </w:pPr>
          </w:p>
          <w:p w14:paraId="235FAAFD" w14:textId="77777777" w:rsidR="002D2D0A" w:rsidRPr="003329D3" w:rsidRDefault="002D2D0A" w:rsidP="002D2D0A">
            <w:pPr>
              <w:jc w:val="both"/>
              <w:rPr>
                <w:rStyle w:val="fontstyle31"/>
                <w:rFonts w:ascii="Arial" w:hAnsi="Arial" w:cs="Arial"/>
                <w:b/>
                <w:bCs/>
              </w:rPr>
            </w:pPr>
            <w:r w:rsidRPr="003329D3">
              <w:rPr>
                <w:rFonts w:ascii="Arial" w:eastAsia="Calibri" w:hAnsi="Arial" w:cs="Arial"/>
                <w:sz w:val="24"/>
                <w:szCs w:val="24"/>
              </w:rPr>
              <w:t xml:space="preserve">El agente oficioso deberá </w:t>
            </w:r>
            <w:r w:rsidRPr="003329D3">
              <w:rPr>
                <w:rFonts w:ascii="Arial" w:eastAsia="Calibri" w:hAnsi="Arial" w:cs="Arial"/>
                <w:sz w:val="24"/>
                <w:szCs w:val="24"/>
              </w:rPr>
              <w:lastRenderedPageBreak/>
              <w:t>actuar por medio de abogado.</w:t>
            </w:r>
          </w:p>
        </w:tc>
        <w:tc>
          <w:tcPr>
            <w:tcW w:w="2943" w:type="dxa"/>
          </w:tcPr>
          <w:p w14:paraId="10DA74D9" w14:textId="109DB6F2" w:rsidR="002D2D0A" w:rsidRPr="003329D3" w:rsidRDefault="002D2D0A" w:rsidP="002D2D0A">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w:t>
            </w:r>
            <w:r w:rsidRPr="003329D3">
              <w:rPr>
                <w:rFonts w:ascii="Arial" w:eastAsia="Calibri" w:hAnsi="Arial" w:cs="Arial"/>
                <w:b/>
                <w:strike/>
                <w:sz w:val="24"/>
                <w:szCs w:val="24"/>
              </w:rPr>
              <w:t>98</w:t>
            </w:r>
            <w:r w:rsidRPr="003329D3">
              <w:rPr>
                <w:rFonts w:ascii="Arial" w:eastAsia="Calibri" w:hAnsi="Arial" w:cs="Arial"/>
                <w:b/>
                <w:sz w:val="24"/>
                <w:szCs w:val="24"/>
              </w:rPr>
              <w:t xml:space="preserve"> 100. </w:t>
            </w:r>
            <w:r w:rsidRPr="003329D3">
              <w:rPr>
                <w:rFonts w:ascii="Arial" w:eastAsia="Calibri" w:hAnsi="Arial" w:cs="Arial"/>
                <w:b/>
                <w:i/>
                <w:sz w:val="24"/>
                <w:szCs w:val="24"/>
              </w:rPr>
              <w:t>Inicio de la actuación.</w:t>
            </w:r>
            <w:r w:rsidRPr="003329D3">
              <w:rPr>
                <w:rFonts w:ascii="Arial" w:eastAsia="Calibri" w:hAnsi="Arial" w:cs="Arial"/>
                <w:i/>
                <w:sz w:val="24"/>
                <w:szCs w:val="24"/>
              </w:rPr>
              <w:t xml:space="preserve"> </w:t>
            </w:r>
            <w:r w:rsidRPr="003329D3">
              <w:rPr>
                <w:rFonts w:ascii="Arial" w:eastAsia="Calibri" w:hAnsi="Arial" w:cs="Arial"/>
                <w:sz w:val="24"/>
                <w:szCs w:val="24"/>
              </w:rPr>
              <w:t>La conciliación extrajudicial en asuntos de lo contencioso administrativo se iniciará con la radicación por los medios electrónicos dispuestos por el Ministerio Público de la solicitud del interesado, que deberá presentarla por medio de abogado inscrito con facultad expresa para conciliar, quien concurrirá, en todo caso, a las audiencias en que se lleve a cabo la conciliación.</w:t>
            </w:r>
          </w:p>
          <w:p w14:paraId="27C16BE5" w14:textId="77777777" w:rsidR="002D2D0A" w:rsidRPr="003329D3" w:rsidRDefault="002D2D0A" w:rsidP="002D2D0A">
            <w:pPr>
              <w:jc w:val="both"/>
              <w:rPr>
                <w:rFonts w:ascii="Arial" w:eastAsia="Calibri" w:hAnsi="Arial" w:cs="Arial"/>
                <w:sz w:val="24"/>
                <w:szCs w:val="24"/>
              </w:rPr>
            </w:pPr>
          </w:p>
          <w:p w14:paraId="4254F979"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El poder podrá aportarse física o electrónicamente. En este último caso se podrá conferir mediante mensaje de datos, sin firma manuscrita o digital, con la sola antefirma y se presumirá auténtico y no requerirá de ninguna presentación personal o reconocimiento.</w:t>
            </w:r>
          </w:p>
          <w:p w14:paraId="50F36329" w14:textId="77777777" w:rsidR="002D2D0A" w:rsidRPr="003329D3" w:rsidRDefault="002D2D0A" w:rsidP="002D2D0A">
            <w:pPr>
              <w:jc w:val="both"/>
              <w:rPr>
                <w:rFonts w:ascii="Arial" w:eastAsia="Calibri" w:hAnsi="Arial" w:cs="Arial"/>
                <w:sz w:val="24"/>
                <w:szCs w:val="24"/>
              </w:rPr>
            </w:pPr>
          </w:p>
          <w:p w14:paraId="242FEB52"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 xml:space="preserve">En el poder se indicará expresamente la dirección de correo electrónico del </w:t>
            </w:r>
            <w:r w:rsidRPr="003329D3">
              <w:rPr>
                <w:rFonts w:ascii="Arial" w:eastAsia="Calibri" w:hAnsi="Arial" w:cs="Arial"/>
                <w:sz w:val="24"/>
                <w:szCs w:val="24"/>
              </w:rPr>
              <w:lastRenderedPageBreak/>
              <w:t>apoderado que deberá coincidir con la inscrita en el Registro Nacional de Abogados.</w:t>
            </w:r>
          </w:p>
          <w:p w14:paraId="5D6370F2" w14:textId="77777777" w:rsidR="002D2D0A" w:rsidRPr="003329D3" w:rsidRDefault="002D2D0A" w:rsidP="002D2D0A">
            <w:pPr>
              <w:jc w:val="both"/>
              <w:rPr>
                <w:rFonts w:ascii="Arial" w:eastAsia="Calibri" w:hAnsi="Arial" w:cs="Arial"/>
                <w:sz w:val="24"/>
                <w:szCs w:val="24"/>
              </w:rPr>
            </w:pPr>
          </w:p>
          <w:p w14:paraId="4AF0CAAE"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Los poderes otorgados por personas inscritas en el registro mercantil, deberán ser remitidos desde la dirección de correo electrónico inscrita para recibir notificaciones judiciales y los conferidos por entidades públicas deberán ser remitidos desde el correo electrónico institucional del funcionario con la facultad para su otorgamiento.</w:t>
            </w:r>
          </w:p>
          <w:p w14:paraId="129C5C17" w14:textId="77777777" w:rsidR="002D2D0A" w:rsidRPr="003329D3" w:rsidRDefault="002D2D0A" w:rsidP="002D2D0A">
            <w:pPr>
              <w:jc w:val="both"/>
              <w:rPr>
                <w:rFonts w:ascii="Arial" w:eastAsia="Calibri" w:hAnsi="Arial" w:cs="Arial"/>
                <w:sz w:val="24"/>
                <w:szCs w:val="24"/>
              </w:rPr>
            </w:pPr>
          </w:p>
          <w:p w14:paraId="1385A0E5"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b/>
                <w:sz w:val="24"/>
                <w:szCs w:val="24"/>
              </w:rPr>
              <w:t xml:space="preserve">Parágrafo. </w:t>
            </w:r>
            <w:r w:rsidRPr="003329D3">
              <w:rPr>
                <w:rFonts w:ascii="Arial" w:eastAsia="Calibri" w:hAnsi="Arial" w:cs="Arial"/>
                <w:sz w:val="24"/>
                <w:szCs w:val="24"/>
              </w:rPr>
              <w:t>Podrá presentarse solicitud de convocatoria de conciliación extrajudicial en asuntos de lo contencioso administrativo a nombre de una persona de quien no se tenga poder, en los eventos y bajo las condiciones previstas en el Código General del Proceso para el agente oficioso. No será necesario prestar caución.</w:t>
            </w:r>
          </w:p>
          <w:p w14:paraId="087A300F"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Si el interesado no ratifica la solicitud dentro de los diez (10) días siguientes a la admisión de la convocatoria, se entenderá desistida y como no presentada.</w:t>
            </w:r>
          </w:p>
          <w:p w14:paraId="52927222" w14:textId="77777777" w:rsidR="002D2D0A" w:rsidRPr="003329D3" w:rsidRDefault="002D2D0A" w:rsidP="002D2D0A">
            <w:pPr>
              <w:jc w:val="both"/>
              <w:rPr>
                <w:rFonts w:ascii="Arial" w:eastAsia="Calibri" w:hAnsi="Arial" w:cs="Arial"/>
                <w:sz w:val="24"/>
                <w:szCs w:val="24"/>
              </w:rPr>
            </w:pPr>
          </w:p>
          <w:p w14:paraId="282F7411" w14:textId="57317584" w:rsidR="002D2D0A" w:rsidRPr="003329D3" w:rsidRDefault="002D2D0A" w:rsidP="002D2D0A">
            <w:pPr>
              <w:jc w:val="both"/>
              <w:rPr>
                <w:rStyle w:val="fontstyle31"/>
                <w:rFonts w:ascii="Arial" w:hAnsi="Arial" w:cs="Arial"/>
                <w:b/>
                <w:bCs/>
              </w:rPr>
            </w:pPr>
            <w:r w:rsidRPr="003329D3">
              <w:rPr>
                <w:rFonts w:ascii="Arial" w:eastAsia="Calibri" w:hAnsi="Arial" w:cs="Arial"/>
                <w:sz w:val="24"/>
                <w:szCs w:val="24"/>
              </w:rPr>
              <w:t xml:space="preserve">El agente oficioso deberá </w:t>
            </w:r>
            <w:r w:rsidRPr="003329D3">
              <w:rPr>
                <w:rFonts w:ascii="Arial" w:eastAsia="Calibri" w:hAnsi="Arial" w:cs="Arial"/>
                <w:sz w:val="24"/>
                <w:szCs w:val="24"/>
              </w:rPr>
              <w:lastRenderedPageBreak/>
              <w:t>actuar por medio de abogado.</w:t>
            </w:r>
          </w:p>
        </w:tc>
        <w:tc>
          <w:tcPr>
            <w:tcW w:w="2943" w:type="dxa"/>
          </w:tcPr>
          <w:p w14:paraId="3F8486F1" w14:textId="25341F4F" w:rsidR="002D2D0A" w:rsidRPr="003329D3" w:rsidRDefault="00E31532" w:rsidP="002D2D0A">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2EEE59C6" w14:textId="77777777" w:rsidTr="00C77A05">
        <w:trPr>
          <w:gridAfter w:val="1"/>
          <w:wAfter w:w="2943" w:type="dxa"/>
        </w:trPr>
        <w:tc>
          <w:tcPr>
            <w:tcW w:w="2942" w:type="dxa"/>
          </w:tcPr>
          <w:p w14:paraId="727EE87F" w14:textId="77777777" w:rsidR="002D2D0A" w:rsidRPr="003329D3" w:rsidRDefault="002D2D0A" w:rsidP="002D2D0A">
            <w:pPr>
              <w:jc w:val="both"/>
              <w:rPr>
                <w:rFonts w:ascii="Arial" w:hAnsi="Arial" w:cs="Arial"/>
                <w:sz w:val="24"/>
                <w:szCs w:val="24"/>
              </w:rPr>
            </w:pPr>
            <w:r w:rsidRPr="003329D3">
              <w:rPr>
                <w:rFonts w:ascii="Arial" w:hAnsi="Arial" w:cs="Arial"/>
                <w:b/>
                <w:sz w:val="24"/>
                <w:szCs w:val="24"/>
              </w:rPr>
              <w:lastRenderedPageBreak/>
              <w:t xml:space="preserve">Artículo 99. </w:t>
            </w:r>
            <w:r w:rsidRPr="003329D3">
              <w:rPr>
                <w:rFonts w:ascii="Arial" w:hAnsi="Arial" w:cs="Arial"/>
                <w:b/>
                <w:i/>
                <w:sz w:val="24"/>
                <w:szCs w:val="24"/>
              </w:rPr>
              <w:t>Petición de convocatoria de conciliación extrajudicial</w:t>
            </w:r>
            <w:r w:rsidRPr="003329D3">
              <w:rPr>
                <w:rFonts w:ascii="Arial" w:hAnsi="Arial" w:cs="Arial"/>
                <w:b/>
                <w:sz w:val="24"/>
                <w:szCs w:val="24"/>
              </w:rPr>
              <w:t>.</w:t>
            </w:r>
            <w:r w:rsidRPr="003329D3">
              <w:rPr>
                <w:rFonts w:ascii="Arial" w:hAnsi="Arial" w:cs="Arial"/>
                <w:sz w:val="24"/>
                <w:szCs w:val="24"/>
              </w:rPr>
              <w:t xml:space="preserve"> La petición de convocatoria de conciliación extrajudicial podrá presentarse en forma individual o conjunta, física o electrónica, ante el agente del Ministerio Público, y deberá contener los siguientes requisitos:</w:t>
            </w:r>
          </w:p>
          <w:p w14:paraId="09AA355E" w14:textId="77777777" w:rsidR="002D2D0A" w:rsidRPr="003329D3" w:rsidRDefault="002D2D0A" w:rsidP="002D2D0A">
            <w:pPr>
              <w:jc w:val="both"/>
              <w:rPr>
                <w:rFonts w:ascii="Arial" w:hAnsi="Arial" w:cs="Arial"/>
                <w:sz w:val="24"/>
                <w:szCs w:val="24"/>
              </w:rPr>
            </w:pPr>
          </w:p>
          <w:p w14:paraId="61CE19E8" w14:textId="77777777" w:rsidR="002D2D0A" w:rsidRPr="003329D3" w:rsidRDefault="002D2D0A" w:rsidP="002D2D0A">
            <w:pPr>
              <w:pStyle w:val="Prrafodelista"/>
              <w:widowControl/>
              <w:numPr>
                <w:ilvl w:val="0"/>
                <w:numId w:val="17"/>
              </w:numPr>
              <w:autoSpaceDE/>
              <w:autoSpaceDN/>
              <w:spacing w:line="276" w:lineRule="auto"/>
              <w:contextualSpacing/>
              <w:rPr>
                <w:rFonts w:ascii="Arial" w:hAnsi="Arial" w:cs="Arial"/>
                <w:sz w:val="24"/>
                <w:szCs w:val="24"/>
              </w:rPr>
            </w:pPr>
            <w:r w:rsidRPr="003329D3">
              <w:rPr>
                <w:rFonts w:ascii="Arial" w:hAnsi="Arial" w:cs="Arial"/>
                <w:sz w:val="24"/>
                <w:szCs w:val="24"/>
              </w:rPr>
              <w:t>Designación del funcionario a quien se dirige.</w:t>
            </w:r>
          </w:p>
          <w:p w14:paraId="3AC4D36A" w14:textId="77777777" w:rsidR="002D2D0A" w:rsidRPr="003329D3" w:rsidRDefault="002D2D0A" w:rsidP="002D2D0A">
            <w:pPr>
              <w:pStyle w:val="Prrafodelista"/>
              <w:widowControl/>
              <w:numPr>
                <w:ilvl w:val="0"/>
                <w:numId w:val="17"/>
              </w:numPr>
              <w:autoSpaceDE/>
              <w:autoSpaceDN/>
              <w:spacing w:line="276" w:lineRule="auto"/>
              <w:contextualSpacing/>
              <w:rPr>
                <w:rFonts w:ascii="Arial" w:hAnsi="Arial" w:cs="Arial"/>
                <w:sz w:val="24"/>
                <w:szCs w:val="24"/>
              </w:rPr>
            </w:pPr>
            <w:r w:rsidRPr="003329D3">
              <w:rPr>
                <w:rFonts w:ascii="Arial" w:hAnsi="Arial" w:cs="Arial"/>
                <w:sz w:val="24"/>
                <w:szCs w:val="24"/>
              </w:rPr>
              <w:t>Individualización de las partes y de sus representantes legales, si fuere el caso.</w:t>
            </w:r>
          </w:p>
          <w:p w14:paraId="2BEF6632" w14:textId="77777777" w:rsidR="002D2D0A" w:rsidRPr="003329D3" w:rsidRDefault="002D2D0A" w:rsidP="002D2D0A">
            <w:pPr>
              <w:pStyle w:val="Prrafodelista"/>
              <w:widowControl/>
              <w:numPr>
                <w:ilvl w:val="0"/>
                <w:numId w:val="17"/>
              </w:numPr>
              <w:autoSpaceDE/>
              <w:autoSpaceDN/>
              <w:spacing w:line="276" w:lineRule="auto"/>
              <w:contextualSpacing/>
              <w:rPr>
                <w:rFonts w:ascii="Arial" w:hAnsi="Arial" w:cs="Arial"/>
                <w:bCs/>
                <w:sz w:val="24"/>
                <w:szCs w:val="24"/>
              </w:rPr>
            </w:pPr>
            <w:r w:rsidRPr="003329D3">
              <w:rPr>
                <w:rFonts w:ascii="Arial" w:hAnsi="Arial" w:cs="Arial"/>
                <w:bCs/>
                <w:sz w:val="24"/>
                <w:szCs w:val="24"/>
              </w:rPr>
              <w:t>Fundamentos de hecho en que se sustenta la solicitud.</w:t>
            </w:r>
          </w:p>
          <w:p w14:paraId="1A305A18" w14:textId="77777777" w:rsidR="002D2D0A" w:rsidRPr="003329D3" w:rsidRDefault="002D2D0A" w:rsidP="002D2D0A">
            <w:pPr>
              <w:pStyle w:val="Prrafodelista"/>
              <w:widowControl/>
              <w:numPr>
                <w:ilvl w:val="0"/>
                <w:numId w:val="17"/>
              </w:numPr>
              <w:autoSpaceDE/>
              <w:autoSpaceDN/>
              <w:spacing w:line="276" w:lineRule="auto"/>
              <w:contextualSpacing/>
              <w:rPr>
                <w:rFonts w:ascii="Arial" w:hAnsi="Arial" w:cs="Arial"/>
                <w:bCs/>
                <w:sz w:val="24"/>
                <w:szCs w:val="24"/>
              </w:rPr>
            </w:pPr>
            <w:r w:rsidRPr="003329D3">
              <w:rPr>
                <w:rFonts w:ascii="Arial" w:hAnsi="Arial" w:cs="Arial"/>
                <w:bCs/>
                <w:sz w:val="24"/>
                <w:szCs w:val="24"/>
              </w:rPr>
              <w:t xml:space="preserve">Fundamentos jurídicos de la solicitud. </w:t>
            </w:r>
          </w:p>
          <w:p w14:paraId="4BFCFA99" w14:textId="77777777" w:rsidR="002D2D0A" w:rsidRPr="003329D3" w:rsidRDefault="002D2D0A" w:rsidP="002D2D0A">
            <w:pPr>
              <w:pStyle w:val="Prrafodelista"/>
              <w:widowControl/>
              <w:numPr>
                <w:ilvl w:val="0"/>
                <w:numId w:val="17"/>
              </w:numPr>
              <w:autoSpaceDE/>
              <w:autoSpaceDN/>
              <w:spacing w:line="276" w:lineRule="auto"/>
              <w:contextualSpacing/>
              <w:rPr>
                <w:rFonts w:ascii="Arial" w:hAnsi="Arial" w:cs="Arial"/>
                <w:bCs/>
                <w:sz w:val="24"/>
                <w:szCs w:val="24"/>
              </w:rPr>
            </w:pPr>
            <w:r w:rsidRPr="003329D3">
              <w:rPr>
                <w:rFonts w:ascii="Arial" w:hAnsi="Arial" w:cs="Arial"/>
                <w:bCs/>
                <w:sz w:val="24"/>
                <w:szCs w:val="24"/>
              </w:rPr>
              <w:t xml:space="preserve">Pretensiones que el convocante formularía en una eventual demanda y la fórmula de conciliación extrajudicial que propone, </w:t>
            </w:r>
            <w:r w:rsidRPr="003329D3">
              <w:rPr>
                <w:rFonts w:ascii="Arial" w:hAnsi="Arial" w:cs="Arial"/>
                <w:bCs/>
                <w:sz w:val="24"/>
                <w:szCs w:val="24"/>
              </w:rPr>
              <w:lastRenderedPageBreak/>
              <w:t xml:space="preserve">expresado con precisión y claridad. </w:t>
            </w:r>
          </w:p>
          <w:p w14:paraId="43269C0B" w14:textId="77777777" w:rsidR="002D2D0A" w:rsidRPr="003329D3" w:rsidRDefault="002D2D0A" w:rsidP="002D2D0A">
            <w:pPr>
              <w:pStyle w:val="Prrafodelista"/>
              <w:widowControl/>
              <w:numPr>
                <w:ilvl w:val="0"/>
                <w:numId w:val="17"/>
              </w:numPr>
              <w:autoSpaceDE/>
              <w:autoSpaceDN/>
              <w:spacing w:line="276" w:lineRule="auto"/>
              <w:contextualSpacing/>
              <w:rPr>
                <w:rFonts w:ascii="Arial" w:hAnsi="Arial" w:cs="Arial"/>
                <w:sz w:val="24"/>
                <w:szCs w:val="24"/>
              </w:rPr>
            </w:pPr>
            <w:r w:rsidRPr="003329D3">
              <w:rPr>
                <w:rFonts w:ascii="Arial" w:hAnsi="Arial" w:cs="Arial"/>
                <w:sz w:val="24"/>
                <w:szCs w:val="24"/>
              </w:rPr>
              <w:t>Estimación razonada de la cuantía.</w:t>
            </w:r>
          </w:p>
          <w:p w14:paraId="3B3D3161" w14:textId="77777777" w:rsidR="002D2D0A" w:rsidRPr="003329D3" w:rsidRDefault="002D2D0A" w:rsidP="002D2D0A">
            <w:pPr>
              <w:pStyle w:val="Prrafodelista"/>
              <w:widowControl/>
              <w:numPr>
                <w:ilvl w:val="0"/>
                <w:numId w:val="17"/>
              </w:numPr>
              <w:autoSpaceDE/>
              <w:autoSpaceDN/>
              <w:spacing w:line="276" w:lineRule="auto"/>
              <w:contextualSpacing/>
              <w:rPr>
                <w:rFonts w:ascii="Arial" w:hAnsi="Arial" w:cs="Arial"/>
                <w:sz w:val="24"/>
                <w:szCs w:val="24"/>
              </w:rPr>
            </w:pPr>
            <w:r w:rsidRPr="003329D3">
              <w:rPr>
                <w:rFonts w:ascii="Arial" w:hAnsi="Arial" w:cs="Arial"/>
                <w:sz w:val="24"/>
                <w:szCs w:val="24"/>
              </w:rPr>
              <w:t>Indicación del medio de control que se ejercería.</w:t>
            </w:r>
          </w:p>
          <w:p w14:paraId="359C38D8" w14:textId="77777777" w:rsidR="002D2D0A" w:rsidRPr="003329D3" w:rsidRDefault="002D2D0A" w:rsidP="002D2D0A">
            <w:pPr>
              <w:pStyle w:val="Prrafodelista"/>
              <w:widowControl/>
              <w:numPr>
                <w:ilvl w:val="0"/>
                <w:numId w:val="17"/>
              </w:numPr>
              <w:autoSpaceDE/>
              <w:autoSpaceDN/>
              <w:spacing w:line="276" w:lineRule="auto"/>
              <w:contextualSpacing/>
              <w:rPr>
                <w:rFonts w:ascii="Arial" w:hAnsi="Arial" w:cs="Arial"/>
                <w:sz w:val="24"/>
                <w:szCs w:val="24"/>
              </w:rPr>
            </w:pPr>
            <w:r w:rsidRPr="003329D3">
              <w:rPr>
                <w:rFonts w:ascii="Arial" w:hAnsi="Arial" w:cs="Arial"/>
                <w:sz w:val="24"/>
                <w:szCs w:val="24"/>
              </w:rPr>
              <w:t>Relación de las pruebas que se acompañan y de las que se harían valer en el proceso.</w:t>
            </w:r>
          </w:p>
          <w:p w14:paraId="453D91CE" w14:textId="77777777" w:rsidR="002D2D0A" w:rsidRPr="003329D3" w:rsidRDefault="002D2D0A" w:rsidP="002D2D0A">
            <w:pPr>
              <w:pStyle w:val="Prrafodelista"/>
              <w:widowControl/>
              <w:numPr>
                <w:ilvl w:val="0"/>
                <w:numId w:val="17"/>
              </w:numPr>
              <w:autoSpaceDE/>
              <w:autoSpaceDN/>
              <w:spacing w:line="276" w:lineRule="auto"/>
              <w:contextualSpacing/>
              <w:rPr>
                <w:rFonts w:ascii="Arial" w:hAnsi="Arial" w:cs="Arial"/>
                <w:sz w:val="24"/>
                <w:szCs w:val="24"/>
              </w:rPr>
            </w:pPr>
            <w:r w:rsidRPr="003329D3">
              <w:rPr>
                <w:rFonts w:ascii="Arial" w:hAnsi="Arial" w:cs="Arial"/>
                <w:sz w:val="24"/>
                <w:szCs w:val="24"/>
              </w:rPr>
              <w:t>Demostración del agotamiento del procedimiento administrativo y de los recursos que sean obligatorios en este, cuando ello fuere necesario.</w:t>
            </w:r>
          </w:p>
          <w:p w14:paraId="660F75C8" w14:textId="77777777" w:rsidR="002D2D0A" w:rsidRPr="003329D3" w:rsidRDefault="002D2D0A" w:rsidP="002D2D0A">
            <w:pPr>
              <w:pStyle w:val="Prrafodelista"/>
              <w:widowControl/>
              <w:numPr>
                <w:ilvl w:val="0"/>
                <w:numId w:val="17"/>
              </w:numPr>
              <w:autoSpaceDE/>
              <w:autoSpaceDN/>
              <w:spacing w:line="276" w:lineRule="auto"/>
              <w:contextualSpacing/>
              <w:rPr>
                <w:rFonts w:ascii="Arial" w:hAnsi="Arial" w:cs="Arial"/>
                <w:sz w:val="24"/>
                <w:szCs w:val="24"/>
              </w:rPr>
            </w:pPr>
            <w:r w:rsidRPr="003329D3">
              <w:rPr>
                <w:rFonts w:ascii="Arial" w:hAnsi="Arial" w:cs="Arial"/>
                <w:sz w:val="24"/>
                <w:szCs w:val="24"/>
              </w:rPr>
              <w:t>Manifestación, bajo la gravedad del juramento, de no haber presentado demandas o solicitudes de conciliación con base en los mismos hechos y pretensiones.</w:t>
            </w:r>
          </w:p>
          <w:p w14:paraId="7A2673B6" w14:textId="77777777" w:rsidR="002D2D0A" w:rsidRPr="003329D3" w:rsidRDefault="002D2D0A" w:rsidP="002D2D0A">
            <w:pPr>
              <w:pStyle w:val="Prrafodelista"/>
              <w:widowControl/>
              <w:numPr>
                <w:ilvl w:val="0"/>
                <w:numId w:val="17"/>
              </w:numPr>
              <w:autoSpaceDE/>
              <w:autoSpaceDN/>
              <w:spacing w:line="276" w:lineRule="auto"/>
              <w:contextualSpacing/>
              <w:rPr>
                <w:rFonts w:ascii="Arial" w:hAnsi="Arial" w:cs="Arial"/>
                <w:sz w:val="24"/>
                <w:szCs w:val="24"/>
              </w:rPr>
            </w:pPr>
            <w:r w:rsidRPr="003329D3">
              <w:rPr>
                <w:rFonts w:ascii="Arial" w:hAnsi="Arial" w:cs="Arial"/>
                <w:sz w:val="24"/>
                <w:szCs w:val="24"/>
              </w:rPr>
              <w:t xml:space="preserve">Indicación del canal digital en donde se surtan las comunicaciones y </w:t>
            </w:r>
            <w:r w:rsidRPr="003329D3">
              <w:rPr>
                <w:rFonts w:ascii="Arial" w:hAnsi="Arial" w:cs="Arial"/>
                <w:sz w:val="24"/>
                <w:szCs w:val="24"/>
              </w:rPr>
              <w:lastRenderedPageBreak/>
              <w:t>número telefónico de contacto.</w:t>
            </w:r>
          </w:p>
          <w:p w14:paraId="30320933" w14:textId="77777777" w:rsidR="002D2D0A" w:rsidRPr="003329D3" w:rsidRDefault="002D2D0A" w:rsidP="002D2D0A">
            <w:pPr>
              <w:pStyle w:val="Prrafodelista"/>
              <w:widowControl/>
              <w:numPr>
                <w:ilvl w:val="0"/>
                <w:numId w:val="17"/>
              </w:numPr>
              <w:autoSpaceDE/>
              <w:autoSpaceDN/>
              <w:spacing w:line="276" w:lineRule="auto"/>
              <w:contextualSpacing/>
              <w:rPr>
                <w:rFonts w:ascii="Arial" w:hAnsi="Arial" w:cs="Arial"/>
                <w:sz w:val="24"/>
                <w:szCs w:val="24"/>
              </w:rPr>
            </w:pPr>
            <w:r w:rsidRPr="003329D3">
              <w:rPr>
                <w:rFonts w:ascii="Arial" w:hAnsi="Arial" w:cs="Arial"/>
                <w:sz w:val="24"/>
                <w:szCs w:val="24"/>
              </w:rPr>
              <w:t>Constancia de que a la convocada le fue enviada copia íntegra de la petición de convocatoria de conciliación al buzón electrónico de notificaciones judiciales. En el caso de personas no obligadas a contar con buzón electrónico, deberá acreditarse remisión a la dirección física que corresponda.</w:t>
            </w:r>
          </w:p>
          <w:p w14:paraId="0A97BB94" w14:textId="77777777" w:rsidR="002D2D0A" w:rsidRPr="003329D3" w:rsidRDefault="002D2D0A" w:rsidP="002D2D0A">
            <w:pPr>
              <w:pStyle w:val="Prrafodelista"/>
              <w:widowControl/>
              <w:numPr>
                <w:ilvl w:val="0"/>
                <w:numId w:val="17"/>
              </w:numPr>
              <w:autoSpaceDE/>
              <w:autoSpaceDN/>
              <w:spacing w:line="276" w:lineRule="auto"/>
              <w:contextualSpacing/>
              <w:rPr>
                <w:rFonts w:ascii="Arial" w:hAnsi="Arial" w:cs="Arial"/>
                <w:sz w:val="24"/>
                <w:szCs w:val="24"/>
              </w:rPr>
            </w:pPr>
            <w:r w:rsidRPr="003329D3">
              <w:rPr>
                <w:rFonts w:ascii="Arial" w:hAnsi="Arial" w:cs="Arial"/>
                <w:sz w:val="24"/>
                <w:szCs w:val="24"/>
              </w:rPr>
              <w:t>Constancia de que la Agencia Nacional de Defensa Jurídica del Estado recibió copia íntegra de la petición de convocatoria de conciliación, si una de las partes es entidad pública del orden nacional.</w:t>
            </w:r>
          </w:p>
          <w:p w14:paraId="7A03CC44" w14:textId="77777777" w:rsidR="002D2D0A" w:rsidRPr="003329D3" w:rsidRDefault="002D2D0A" w:rsidP="002D2D0A">
            <w:pPr>
              <w:pStyle w:val="Prrafodelista"/>
              <w:widowControl/>
              <w:numPr>
                <w:ilvl w:val="0"/>
                <w:numId w:val="17"/>
              </w:numPr>
              <w:autoSpaceDE/>
              <w:autoSpaceDN/>
              <w:contextualSpacing/>
              <w:rPr>
                <w:rFonts w:ascii="Arial" w:hAnsi="Arial" w:cs="Arial"/>
                <w:sz w:val="24"/>
                <w:szCs w:val="24"/>
              </w:rPr>
            </w:pPr>
            <w:r w:rsidRPr="003329D3">
              <w:rPr>
                <w:rFonts w:ascii="Arial" w:hAnsi="Arial" w:cs="Arial"/>
                <w:sz w:val="24"/>
                <w:szCs w:val="24"/>
              </w:rPr>
              <w:t>Firma del apoderado del solicitante.</w:t>
            </w:r>
          </w:p>
          <w:p w14:paraId="7EC0530C" w14:textId="77777777" w:rsidR="002D2D0A" w:rsidRPr="003329D3" w:rsidRDefault="002D2D0A" w:rsidP="002D2D0A">
            <w:pPr>
              <w:pStyle w:val="Prrafodelista"/>
              <w:widowControl/>
              <w:numPr>
                <w:ilvl w:val="0"/>
                <w:numId w:val="17"/>
              </w:numPr>
              <w:autoSpaceDE/>
              <w:autoSpaceDN/>
              <w:contextualSpacing/>
              <w:rPr>
                <w:rFonts w:ascii="Arial" w:hAnsi="Arial" w:cs="Arial"/>
                <w:sz w:val="24"/>
                <w:szCs w:val="24"/>
              </w:rPr>
            </w:pPr>
            <w:r w:rsidRPr="003329D3">
              <w:rPr>
                <w:rFonts w:ascii="Arial" w:hAnsi="Arial" w:cs="Arial"/>
                <w:sz w:val="24"/>
                <w:szCs w:val="24"/>
              </w:rPr>
              <w:t xml:space="preserve">Certificado de existencia y </w:t>
            </w:r>
            <w:r w:rsidRPr="003329D3">
              <w:rPr>
                <w:rFonts w:ascii="Arial" w:hAnsi="Arial" w:cs="Arial"/>
                <w:sz w:val="24"/>
                <w:szCs w:val="24"/>
              </w:rPr>
              <w:lastRenderedPageBreak/>
              <w:t>representación legal de las partes cuando los intervinientes son personas naturales o jurídicas de derecho privado y están obligadas al mismo de acuerdo con su actividad.</w:t>
            </w:r>
          </w:p>
          <w:p w14:paraId="333EE76D" w14:textId="77777777" w:rsidR="002D2D0A" w:rsidRPr="003329D3" w:rsidRDefault="002D2D0A" w:rsidP="002D2D0A">
            <w:pPr>
              <w:pStyle w:val="Prrafodelista"/>
              <w:widowControl/>
              <w:numPr>
                <w:ilvl w:val="0"/>
                <w:numId w:val="17"/>
              </w:numPr>
              <w:autoSpaceDE/>
              <w:autoSpaceDN/>
              <w:contextualSpacing/>
              <w:rPr>
                <w:rFonts w:ascii="Arial" w:hAnsi="Arial" w:cs="Arial"/>
                <w:sz w:val="24"/>
                <w:szCs w:val="24"/>
              </w:rPr>
            </w:pPr>
            <w:r w:rsidRPr="003329D3">
              <w:rPr>
                <w:rFonts w:ascii="Arial" w:hAnsi="Arial" w:cs="Arial"/>
                <w:sz w:val="24"/>
                <w:szCs w:val="24"/>
              </w:rPr>
              <w:t>Poder para actuar.</w:t>
            </w:r>
          </w:p>
          <w:p w14:paraId="0F410203" w14:textId="77777777" w:rsidR="002D2D0A" w:rsidRPr="003329D3" w:rsidRDefault="002D2D0A" w:rsidP="002D2D0A">
            <w:pPr>
              <w:jc w:val="both"/>
              <w:rPr>
                <w:rFonts w:ascii="Arial" w:hAnsi="Arial" w:cs="Arial"/>
                <w:b/>
                <w:sz w:val="24"/>
                <w:szCs w:val="24"/>
              </w:rPr>
            </w:pPr>
          </w:p>
          <w:p w14:paraId="4BF6F685" w14:textId="77777777" w:rsidR="002D2D0A" w:rsidRPr="003329D3" w:rsidRDefault="002D2D0A" w:rsidP="002D2D0A">
            <w:pPr>
              <w:jc w:val="both"/>
              <w:rPr>
                <w:rFonts w:ascii="Arial" w:hAnsi="Arial" w:cs="Arial"/>
                <w:sz w:val="24"/>
                <w:szCs w:val="24"/>
              </w:rPr>
            </w:pPr>
            <w:r w:rsidRPr="003329D3">
              <w:rPr>
                <w:rFonts w:ascii="Arial" w:hAnsi="Arial" w:cs="Arial"/>
                <w:b/>
                <w:sz w:val="24"/>
                <w:szCs w:val="24"/>
              </w:rPr>
              <w:t>Parágrafo 1</w:t>
            </w:r>
            <w:r w:rsidRPr="003329D3">
              <w:rPr>
                <w:rFonts w:ascii="Arial" w:hAnsi="Arial" w:cs="Arial"/>
                <w:bCs/>
                <w:sz w:val="24"/>
                <w:szCs w:val="24"/>
              </w:rPr>
              <w:t>.</w:t>
            </w:r>
            <w:r w:rsidRPr="003329D3">
              <w:rPr>
                <w:rFonts w:ascii="Arial" w:hAnsi="Arial" w:cs="Arial"/>
                <w:b/>
                <w:sz w:val="24"/>
                <w:szCs w:val="24"/>
              </w:rPr>
              <w:t xml:space="preserve"> </w:t>
            </w:r>
            <w:r w:rsidRPr="003329D3">
              <w:rPr>
                <w:rFonts w:ascii="Arial" w:hAnsi="Arial" w:cs="Arial"/>
                <w:sz w:val="24"/>
                <w:szCs w:val="24"/>
              </w:rPr>
              <w:t>En ningún caso se podrá rechazar de plano la solicitud por ausencia de cualquiera de los requisitos señalados en el presente artículo. En este evento, se dará aplicación a lo establecido en el artículo siguiente.</w:t>
            </w:r>
          </w:p>
          <w:p w14:paraId="5C5C2674" w14:textId="77777777" w:rsidR="002D2D0A" w:rsidRPr="003329D3" w:rsidRDefault="002D2D0A" w:rsidP="002D2D0A">
            <w:pPr>
              <w:jc w:val="both"/>
              <w:rPr>
                <w:rFonts w:ascii="Arial" w:hAnsi="Arial" w:cs="Arial"/>
                <w:sz w:val="24"/>
                <w:szCs w:val="24"/>
              </w:rPr>
            </w:pPr>
          </w:p>
          <w:p w14:paraId="563C1DAF" w14:textId="77777777" w:rsidR="002D2D0A" w:rsidRPr="003329D3" w:rsidRDefault="002D2D0A" w:rsidP="002D2D0A">
            <w:pPr>
              <w:jc w:val="both"/>
              <w:rPr>
                <w:rFonts w:ascii="Arial" w:hAnsi="Arial" w:cs="Arial"/>
                <w:bCs/>
                <w:sz w:val="24"/>
                <w:szCs w:val="24"/>
              </w:rPr>
            </w:pPr>
            <w:r w:rsidRPr="003329D3">
              <w:rPr>
                <w:rFonts w:ascii="Arial" w:hAnsi="Arial" w:cs="Arial"/>
                <w:b/>
                <w:sz w:val="24"/>
                <w:szCs w:val="24"/>
              </w:rPr>
              <w:t>Parágrafo 2</w:t>
            </w:r>
            <w:r w:rsidRPr="003329D3">
              <w:rPr>
                <w:rFonts w:ascii="Arial" w:hAnsi="Arial" w:cs="Arial"/>
                <w:bCs/>
                <w:sz w:val="24"/>
                <w:szCs w:val="24"/>
              </w:rPr>
              <w:t>. Las solicitudes de conciliación extrajudicial presentadas por medios electrónicos no requerirán de la firma digital definida por la Ley 527 de 1999 y en estos casos bastará la identificación suministrada por el solicitante, sin perjuicio de lo señalado en la presente ley.</w:t>
            </w:r>
          </w:p>
          <w:p w14:paraId="5B4BB1D7" w14:textId="77777777" w:rsidR="002D2D0A" w:rsidRPr="003329D3" w:rsidRDefault="002D2D0A" w:rsidP="002D2D0A">
            <w:pPr>
              <w:jc w:val="both"/>
              <w:rPr>
                <w:rFonts w:ascii="Arial" w:hAnsi="Arial" w:cs="Arial"/>
                <w:bCs/>
                <w:sz w:val="24"/>
                <w:szCs w:val="24"/>
              </w:rPr>
            </w:pPr>
          </w:p>
          <w:p w14:paraId="01F27B32" w14:textId="77777777" w:rsidR="002D2D0A" w:rsidRPr="003329D3" w:rsidRDefault="002D2D0A" w:rsidP="002D2D0A">
            <w:pPr>
              <w:jc w:val="both"/>
              <w:rPr>
                <w:rStyle w:val="fontstyle31"/>
                <w:rFonts w:ascii="Arial" w:hAnsi="Arial" w:cs="Arial"/>
                <w:b/>
                <w:bCs/>
              </w:rPr>
            </w:pPr>
            <w:r w:rsidRPr="003329D3">
              <w:rPr>
                <w:rFonts w:ascii="Arial" w:hAnsi="Arial" w:cs="Arial"/>
                <w:b/>
                <w:sz w:val="24"/>
                <w:szCs w:val="24"/>
              </w:rPr>
              <w:t>Parágrafo 3</w:t>
            </w:r>
            <w:r w:rsidRPr="003329D3">
              <w:rPr>
                <w:rFonts w:ascii="Arial" w:hAnsi="Arial" w:cs="Arial"/>
                <w:bCs/>
                <w:sz w:val="24"/>
                <w:szCs w:val="24"/>
              </w:rPr>
              <w:t>. La aclaración, adición y reforma de la</w:t>
            </w:r>
            <w:r w:rsidRPr="003329D3">
              <w:rPr>
                <w:rFonts w:ascii="Arial" w:hAnsi="Arial" w:cs="Arial"/>
                <w:sz w:val="24"/>
                <w:szCs w:val="24"/>
              </w:rPr>
              <w:t xml:space="preserve"> petición de conciliación podrá realizarse en los mismos eventos previstos para la </w:t>
            </w:r>
            <w:r w:rsidRPr="003329D3">
              <w:rPr>
                <w:rFonts w:ascii="Arial" w:hAnsi="Arial" w:cs="Arial"/>
                <w:sz w:val="24"/>
                <w:szCs w:val="24"/>
              </w:rPr>
              <w:lastRenderedPageBreak/>
              <w:t>demanda en la Ley 1437 de 2011 o la norma que la sustituya o modifique, dentro de los diez (10) días siguientes a su radicación. En estos eventos el agente del Ministerio Público verificará que los asuntos objeto de aclaración, adición o reforma sean conciliables en los términos señalados en esta ley.</w:t>
            </w:r>
          </w:p>
        </w:tc>
        <w:tc>
          <w:tcPr>
            <w:tcW w:w="2943" w:type="dxa"/>
          </w:tcPr>
          <w:p w14:paraId="72291E23" w14:textId="5A1DC62D" w:rsidR="002D2D0A" w:rsidRPr="003329D3" w:rsidRDefault="002D2D0A" w:rsidP="002D2D0A">
            <w:pPr>
              <w:jc w:val="both"/>
              <w:rPr>
                <w:rFonts w:ascii="Arial" w:hAnsi="Arial" w:cs="Arial"/>
                <w:sz w:val="24"/>
                <w:szCs w:val="24"/>
              </w:rPr>
            </w:pPr>
            <w:r w:rsidRPr="003329D3">
              <w:rPr>
                <w:rFonts w:ascii="Arial" w:hAnsi="Arial" w:cs="Arial"/>
                <w:b/>
                <w:sz w:val="24"/>
                <w:szCs w:val="24"/>
              </w:rPr>
              <w:lastRenderedPageBreak/>
              <w:t xml:space="preserve">Artículo </w:t>
            </w:r>
            <w:r w:rsidRPr="003329D3">
              <w:rPr>
                <w:rFonts w:ascii="Arial" w:hAnsi="Arial" w:cs="Arial"/>
                <w:b/>
                <w:strike/>
                <w:sz w:val="24"/>
                <w:szCs w:val="24"/>
              </w:rPr>
              <w:t>99</w:t>
            </w:r>
            <w:r w:rsidRPr="003329D3">
              <w:rPr>
                <w:rFonts w:ascii="Arial" w:hAnsi="Arial" w:cs="Arial"/>
                <w:b/>
                <w:sz w:val="24"/>
                <w:szCs w:val="24"/>
              </w:rPr>
              <w:t xml:space="preserve"> 101. </w:t>
            </w:r>
            <w:r w:rsidRPr="003329D3">
              <w:rPr>
                <w:rFonts w:ascii="Arial" w:hAnsi="Arial" w:cs="Arial"/>
                <w:b/>
                <w:i/>
                <w:sz w:val="24"/>
                <w:szCs w:val="24"/>
              </w:rPr>
              <w:t>Petición de convocatoria de conciliación extrajudicial</w:t>
            </w:r>
            <w:r w:rsidRPr="003329D3">
              <w:rPr>
                <w:rFonts w:ascii="Arial" w:hAnsi="Arial" w:cs="Arial"/>
                <w:b/>
                <w:sz w:val="24"/>
                <w:szCs w:val="24"/>
              </w:rPr>
              <w:t>.</w:t>
            </w:r>
            <w:r w:rsidRPr="003329D3">
              <w:rPr>
                <w:rFonts w:ascii="Arial" w:hAnsi="Arial" w:cs="Arial"/>
                <w:sz w:val="24"/>
                <w:szCs w:val="24"/>
              </w:rPr>
              <w:t xml:space="preserve"> La petición de convocatoria de conciliación extrajudicial podrá presentarse en forma individual o conjunta, física o electrónica, ante el agente del Ministerio Público, y deberá contener los siguientes requisitos:</w:t>
            </w:r>
          </w:p>
          <w:p w14:paraId="2E76206C" w14:textId="77777777" w:rsidR="002D2D0A" w:rsidRPr="003329D3" w:rsidRDefault="002D2D0A" w:rsidP="002D2D0A">
            <w:pPr>
              <w:jc w:val="both"/>
              <w:rPr>
                <w:rFonts w:ascii="Arial" w:hAnsi="Arial" w:cs="Arial"/>
                <w:sz w:val="24"/>
                <w:szCs w:val="24"/>
              </w:rPr>
            </w:pPr>
          </w:p>
          <w:p w14:paraId="04C6A4E2" w14:textId="77777777" w:rsidR="002D2D0A" w:rsidRPr="003329D3" w:rsidRDefault="002D2D0A" w:rsidP="00E31532">
            <w:pPr>
              <w:pStyle w:val="Prrafodelista"/>
              <w:widowControl/>
              <w:numPr>
                <w:ilvl w:val="0"/>
                <w:numId w:val="49"/>
              </w:numPr>
              <w:autoSpaceDE/>
              <w:autoSpaceDN/>
              <w:spacing w:line="276" w:lineRule="auto"/>
              <w:ind w:left="771" w:hanging="357"/>
              <w:contextualSpacing/>
              <w:rPr>
                <w:rFonts w:ascii="Arial" w:hAnsi="Arial" w:cs="Arial"/>
                <w:sz w:val="24"/>
                <w:szCs w:val="24"/>
              </w:rPr>
            </w:pPr>
            <w:r w:rsidRPr="003329D3">
              <w:rPr>
                <w:rFonts w:ascii="Arial" w:hAnsi="Arial" w:cs="Arial"/>
                <w:sz w:val="24"/>
                <w:szCs w:val="24"/>
              </w:rPr>
              <w:t>Designación del funcionario a quien se dirige.</w:t>
            </w:r>
          </w:p>
          <w:p w14:paraId="53B016D1" w14:textId="77777777" w:rsidR="002D2D0A" w:rsidRPr="003329D3" w:rsidRDefault="002D2D0A" w:rsidP="00E31532">
            <w:pPr>
              <w:pStyle w:val="Prrafodelista"/>
              <w:widowControl/>
              <w:numPr>
                <w:ilvl w:val="0"/>
                <w:numId w:val="49"/>
              </w:numPr>
              <w:autoSpaceDE/>
              <w:autoSpaceDN/>
              <w:spacing w:line="276" w:lineRule="auto"/>
              <w:ind w:left="771" w:hanging="357"/>
              <w:contextualSpacing/>
              <w:rPr>
                <w:rFonts w:ascii="Arial" w:hAnsi="Arial" w:cs="Arial"/>
                <w:sz w:val="24"/>
                <w:szCs w:val="24"/>
              </w:rPr>
            </w:pPr>
            <w:r w:rsidRPr="003329D3">
              <w:rPr>
                <w:rFonts w:ascii="Arial" w:hAnsi="Arial" w:cs="Arial"/>
                <w:sz w:val="24"/>
                <w:szCs w:val="24"/>
              </w:rPr>
              <w:t>Individualización de las partes y de sus representantes legales, si fuere el caso.</w:t>
            </w:r>
          </w:p>
          <w:p w14:paraId="256829EB" w14:textId="77777777" w:rsidR="002D2D0A" w:rsidRPr="003329D3" w:rsidRDefault="002D2D0A" w:rsidP="00E31532">
            <w:pPr>
              <w:pStyle w:val="Prrafodelista"/>
              <w:widowControl/>
              <w:numPr>
                <w:ilvl w:val="0"/>
                <w:numId w:val="49"/>
              </w:numPr>
              <w:autoSpaceDE/>
              <w:autoSpaceDN/>
              <w:spacing w:line="276" w:lineRule="auto"/>
              <w:ind w:left="771" w:hanging="357"/>
              <w:contextualSpacing/>
              <w:rPr>
                <w:rFonts w:ascii="Arial" w:hAnsi="Arial" w:cs="Arial"/>
                <w:bCs/>
                <w:sz w:val="24"/>
                <w:szCs w:val="24"/>
              </w:rPr>
            </w:pPr>
            <w:r w:rsidRPr="003329D3">
              <w:rPr>
                <w:rFonts w:ascii="Arial" w:hAnsi="Arial" w:cs="Arial"/>
                <w:bCs/>
                <w:sz w:val="24"/>
                <w:szCs w:val="24"/>
              </w:rPr>
              <w:t>Fundamentos de hecho en que se sustenta la solicitud.</w:t>
            </w:r>
          </w:p>
          <w:p w14:paraId="281CD59E" w14:textId="77777777" w:rsidR="002D2D0A" w:rsidRPr="003329D3" w:rsidRDefault="002D2D0A" w:rsidP="00E31532">
            <w:pPr>
              <w:pStyle w:val="Prrafodelista"/>
              <w:widowControl/>
              <w:numPr>
                <w:ilvl w:val="0"/>
                <w:numId w:val="49"/>
              </w:numPr>
              <w:autoSpaceDE/>
              <w:autoSpaceDN/>
              <w:spacing w:line="276" w:lineRule="auto"/>
              <w:ind w:left="771" w:hanging="357"/>
              <w:contextualSpacing/>
              <w:rPr>
                <w:rFonts w:ascii="Arial" w:hAnsi="Arial" w:cs="Arial"/>
                <w:bCs/>
                <w:sz w:val="24"/>
                <w:szCs w:val="24"/>
              </w:rPr>
            </w:pPr>
            <w:r w:rsidRPr="003329D3">
              <w:rPr>
                <w:rFonts w:ascii="Arial" w:hAnsi="Arial" w:cs="Arial"/>
                <w:bCs/>
                <w:sz w:val="24"/>
                <w:szCs w:val="24"/>
              </w:rPr>
              <w:t xml:space="preserve">Fundamentos jurídicos de la solicitud. </w:t>
            </w:r>
          </w:p>
          <w:p w14:paraId="753BDF8B" w14:textId="77777777" w:rsidR="002D2D0A" w:rsidRPr="003329D3" w:rsidRDefault="002D2D0A" w:rsidP="00E31532">
            <w:pPr>
              <w:pStyle w:val="Prrafodelista"/>
              <w:widowControl/>
              <w:numPr>
                <w:ilvl w:val="0"/>
                <w:numId w:val="49"/>
              </w:numPr>
              <w:autoSpaceDE/>
              <w:autoSpaceDN/>
              <w:spacing w:line="276" w:lineRule="auto"/>
              <w:ind w:left="771" w:hanging="357"/>
              <w:contextualSpacing/>
              <w:rPr>
                <w:rFonts w:ascii="Arial" w:hAnsi="Arial" w:cs="Arial"/>
                <w:bCs/>
                <w:sz w:val="24"/>
                <w:szCs w:val="24"/>
              </w:rPr>
            </w:pPr>
            <w:r w:rsidRPr="003329D3">
              <w:rPr>
                <w:rFonts w:ascii="Arial" w:hAnsi="Arial" w:cs="Arial"/>
                <w:bCs/>
                <w:sz w:val="24"/>
                <w:szCs w:val="24"/>
              </w:rPr>
              <w:t xml:space="preserve">Pretensiones que el convocante formularía en una eventual demanda y la fórmula de conciliación extrajudicial que propone, </w:t>
            </w:r>
            <w:r w:rsidRPr="003329D3">
              <w:rPr>
                <w:rFonts w:ascii="Arial" w:hAnsi="Arial" w:cs="Arial"/>
                <w:bCs/>
                <w:sz w:val="24"/>
                <w:szCs w:val="24"/>
              </w:rPr>
              <w:lastRenderedPageBreak/>
              <w:t xml:space="preserve">expresado con precisión y claridad. </w:t>
            </w:r>
          </w:p>
          <w:p w14:paraId="14FBCCD6" w14:textId="77777777" w:rsidR="002D2D0A" w:rsidRPr="003329D3" w:rsidRDefault="002D2D0A" w:rsidP="00E31532">
            <w:pPr>
              <w:pStyle w:val="Prrafodelista"/>
              <w:widowControl/>
              <w:numPr>
                <w:ilvl w:val="0"/>
                <w:numId w:val="49"/>
              </w:numPr>
              <w:autoSpaceDE/>
              <w:autoSpaceDN/>
              <w:spacing w:line="276" w:lineRule="auto"/>
              <w:ind w:left="771" w:hanging="357"/>
              <w:contextualSpacing/>
              <w:rPr>
                <w:rFonts w:ascii="Arial" w:hAnsi="Arial" w:cs="Arial"/>
                <w:sz w:val="24"/>
                <w:szCs w:val="24"/>
              </w:rPr>
            </w:pPr>
            <w:r w:rsidRPr="003329D3">
              <w:rPr>
                <w:rFonts w:ascii="Arial" w:hAnsi="Arial" w:cs="Arial"/>
                <w:sz w:val="24"/>
                <w:szCs w:val="24"/>
              </w:rPr>
              <w:t>Estimación razonada de la cuantía.</w:t>
            </w:r>
          </w:p>
          <w:p w14:paraId="1AEDF29B" w14:textId="77777777" w:rsidR="002D2D0A" w:rsidRPr="003329D3" w:rsidRDefault="002D2D0A" w:rsidP="00E31532">
            <w:pPr>
              <w:pStyle w:val="Prrafodelista"/>
              <w:widowControl/>
              <w:numPr>
                <w:ilvl w:val="0"/>
                <w:numId w:val="49"/>
              </w:numPr>
              <w:autoSpaceDE/>
              <w:autoSpaceDN/>
              <w:spacing w:line="276" w:lineRule="auto"/>
              <w:ind w:left="771" w:hanging="357"/>
              <w:contextualSpacing/>
              <w:rPr>
                <w:rFonts w:ascii="Arial" w:hAnsi="Arial" w:cs="Arial"/>
                <w:sz w:val="24"/>
                <w:szCs w:val="24"/>
              </w:rPr>
            </w:pPr>
            <w:r w:rsidRPr="003329D3">
              <w:rPr>
                <w:rFonts w:ascii="Arial" w:hAnsi="Arial" w:cs="Arial"/>
                <w:sz w:val="24"/>
                <w:szCs w:val="24"/>
              </w:rPr>
              <w:t>Indicación del medio de control que se ejercería.</w:t>
            </w:r>
          </w:p>
          <w:p w14:paraId="3580D503" w14:textId="77777777" w:rsidR="002D2D0A" w:rsidRPr="003329D3" w:rsidRDefault="002D2D0A" w:rsidP="00E31532">
            <w:pPr>
              <w:pStyle w:val="Prrafodelista"/>
              <w:widowControl/>
              <w:numPr>
                <w:ilvl w:val="0"/>
                <w:numId w:val="49"/>
              </w:numPr>
              <w:autoSpaceDE/>
              <w:autoSpaceDN/>
              <w:spacing w:line="276" w:lineRule="auto"/>
              <w:ind w:left="771" w:hanging="357"/>
              <w:contextualSpacing/>
              <w:rPr>
                <w:rFonts w:ascii="Arial" w:hAnsi="Arial" w:cs="Arial"/>
                <w:sz w:val="24"/>
                <w:szCs w:val="24"/>
              </w:rPr>
            </w:pPr>
            <w:r w:rsidRPr="003329D3">
              <w:rPr>
                <w:rFonts w:ascii="Arial" w:hAnsi="Arial" w:cs="Arial"/>
                <w:sz w:val="24"/>
                <w:szCs w:val="24"/>
              </w:rPr>
              <w:t>Relación de las pruebas que se acompañan y de las que se harían valer en el proceso.</w:t>
            </w:r>
          </w:p>
          <w:p w14:paraId="2A78B07A" w14:textId="77777777" w:rsidR="002D2D0A" w:rsidRPr="003329D3" w:rsidRDefault="002D2D0A" w:rsidP="00E31532">
            <w:pPr>
              <w:pStyle w:val="Prrafodelista"/>
              <w:widowControl/>
              <w:numPr>
                <w:ilvl w:val="0"/>
                <w:numId w:val="49"/>
              </w:numPr>
              <w:autoSpaceDE/>
              <w:autoSpaceDN/>
              <w:spacing w:line="276" w:lineRule="auto"/>
              <w:ind w:left="771" w:hanging="357"/>
              <w:contextualSpacing/>
              <w:rPr>
                <w:rFonts w:ascii="Arial" w:hAnsi="Arial" w:cs="Arial"/>
                <w:sz w:val="24"/>
                <w:szCs w:val="24"/>
              </w:rPr>
            </w:pPr>
            <w:r w:rsidRPr="003329D3">
              <w:rPr>
                <w:rFonts w:ascii="Arial" w:hAnsi="Arial" w:cs="Arial"/>
                <w:sz w:val="24"/>
                <w:szCs w:val="24"/>
              </w:rPr>
              <w:t>Demostración del agotamiento del procedimiento administrativo y de los recursos que sean obligatorios en este, cuando ello fuere necesario.</w:t>
            </w:r>
          </w:p>
          <w:p w14:paraId="731710BC" w14:textId="77777777" w:rsidR="002D2D0A" w:rsidRPr="003329D3" w:rsidRDefault="002D2D0A" w:rsidP="00E31532">
            <w:pPr>
              <w:pStyle w:val="Prrafodelista"/>
              <w:widowControl/>
              <w:numPr>
                <w:ilvl w:val="0"/>
                <w:numId w:val="49"/>
              </w:numPr>
              <w:autoSpaceDE/>
              <w:autoSpaceDN/>
              <w:spacing w:line="276" w:lineRule="auto"/>
              <w:ind w:left="771" w:hanging="357"/>
              <w:contextualSpacing/>
              <w:rPr>
                <w:rFonts w:ascii="Arial" w:hAnsi="Arial" w:cs="Arial"/>
                <w:sz w:val="24"/>
                <w:szCs w:val="24"/>
              </w:rPr>
            </w:pPr>
            <w:r w:rsidRPr="003329D3">
              <w:rPr>
                <w:rFonts w:ascii="Arial" w:hAnsi="Arial" w:cs="Arial"/>
                <w:sz w:val="24"/>
                <w:szCs w:val="24"/>
              </w:rPr>
              <w:t>Manifestación, bajo la gravedad del juramento, de no haber presentado demandas o solicitudes de conciliación con base en los mismos hechos y pretensiones.</w:t>
            </w:r>
          </w:p>
          <w:p w14:paraId="56E9E306" w14:textId="77777777" w:rsidR="002D2D0A" w:rsidRPr="003329D3" w:rsidRDefault="002D2D0A" w:rsidP="00E31532">
            <w:pPr>
              <w:pStyle w:val="Prrafodelista"/>
              <w:widowControl/>
              <w:numPr>
                <w:ilvl w:val="0"/>
                <w:numId w:val="49"/>
              </w:numPr>
              <w:autoSpaceDE/>
              <w:autoSpaceDN/>
              <w:spacing w:line="276" w:lineRule="auto"/>
              <w:ind w:left="771" w:hanging="357"/>
              <w:contextualSpacing/>
              <w:rPr>
                <w:rFonts w:ascii="Arial" w:hAnsi="Arial" w:cs="Arial"/>
                <w:sz w:val="24"/>
                <w:szCs w:val="24"/>
              </w:rPr>
            </w:pPr>
            <w:r w:rsidRPr="003329D3">
              <w:rPr>
                <w:rFonts w:ascii="Arial" w:hAnsi="Arial" w:cs="Arial"/>
                <w:sz w:val="24"/>
                <w:szCs w:val="24"/>
              </w:rPr>
              <w:t xml:space="preserve">Indicación del canal digital en donde se surtan las comunicaciones y </w:t>
            </w:r>
            <w:r w:rsidRPr="003329D3">
              <w:rPr>
                <w:rFonts w:ascii="Arial" w:hAnsi="Arial" w:cs="Arial"/>
                <w:sz w:val="24"/>
                <w:szCs w:val="24"/>
              </w:rPr>
              <w:lastRenderedPageBreak/>
              <w:t>número telefónico de contacto.</w:t>
            </w:r>
          </w:p>
          <w:p w14:paraId="65B73837" w14:textId="77777777" w:rsidR="002D2D0A" w:rsidRPr="003329D3" w:rsidRDefault="002D2D0A" w:rsidP="00E31532">
            <w:pPr>
              <w:pStyle w:val="Prrafodelista"/>
              <w:widowControl/>
              <w:numPr>
                <w:ilvl w:val="0"/>
                <w:numId w:val="49"/>
              </w:numPr>
              <w:autoSpaceDE/>
              <w:autoSpaceDN/>
              <w:spacing w:line="276" w:lineRule="auto"/>
              <w:ind w:left="771" w:hanging="357"/>
              <w:contextualSpacing/>
              <w:rPr>
                <w:rFonts w:ascii="Arial" w:hAnsi="Arial" w:cs="Arial"/>
                <w:sz w:val="24"/>
                <w:szCs w:val="24"/>
              </w:rPr>
            </w:pPr>
            <w:r w:rsidRPr="003329D3">
              <w:rPr>
                <w:rFonts w:ascii="Arial" w:hAnsi="Arial" w:cs="Arial"/>
                <w:sz w:val="24"/>
                <w:szCs w:val="24"/>
              </w:rPr>
              <w:t>Constancia de que a la convocada le fue enviada copia íntegra de la petición de convocatoria de conciliación al buzón electrónico de notificaciones judiciales. En el caso de personas no obligadas a contar con buzón electrónico, deberá acreditarse remisión a la dirección física que corresponda.</w:t>
            </w:r>
          </w:p>
          <w:p w14:paraId="40F48A6B" w14:textId="77777777" w:rsidR="002D2D0A" w:rsidRPr="003329D3" w:rsidRDefault="002D2D0A" w:rsidP="00E31532">
            <w:pPr>
              <w:pStyle w:val="Prrafodelista"/>
              <w:widowControl/>
              <w:numPr>
                <w:ilvl w:val="0"/>
                <w:numId w:val="49"/>
              </w:numPr>
              <w:autoSpaceDE/>
              <w:autoSpaceDN/>
              <w:spacing w:line="276" w:lineRule="auto"/>
              <w:ind w:left="771" w:hanging="357"/>
              <w:contextualSpacing/>
              <w:rPr>
                <w:rFonts w:ascii="Arial" w:hAnsi="Arial" w:cs="Arial"/>
                <w:sz w:val="24"/>
                <w:szCs w:val="24"/>
              </w:rPr>
            </w:pPr>
            <w:r w:rsidRPr="003329D3">
              <w:rPr>
                <w:rFonts w:ascii="Arial" w:hAnsi="Arial" w:cs="Arial"/>
                <w:sz w:val="24"/>
                <w:szCs w:val="24"/>
              </w:rPr>
              <w:t>Constancia de que la Agencia Nacional de Defensa Jurídica del Estado recibió copia íntegra de la petición de convocatoria de conciliación, si una de las partes es entidad pública del orden nacional.</w:t>
            </w:r>
          </w:p>
          <w:p w14:paraId="006F0F0E" w14:textId="77777777" w:rsidR="002D2D0A" w:rsidRPr="003329D3" w:rsidRDefault="002D2D0A" w:rsidP="00E31532">
            <w:pPr>
              <w:pStyle w:val="Prrafodelista"/>
              <w:widowControl/>
              <w:numPr>
                <w:ilvl w:val="0"/>
                <w:numId w:val="49"/>
              </w:numPr>
              <w:autoSpaceDE/>
              <w:autoSpaceDN/>
              <w:ind w:left="771" w:hanging="357"/>
              <w:contextualSpacing/>
              <w:rPr>
                <w:rFonts w:ascii="Arial" w:hAnsi="Arial" w:cs="Arial"/>
                <w:sz w:val="24"/>
                <w:szCs w:val="24"/>
              </w:rPr>
            </w:pPr>
            <w:r w:rsidRPr="003329D3">
              <w:rPr>
                <w:rFonts w:ascii="Arial" w:hAnsi="Arial" w:cs="Arial"/>
                <w:sz w:val="24"/>
                <w:szCs w:val="24"/>
              </w:rPr>
              <w:t>Firma del apoderado del solicitante.</w:t>
            </w:r>
          </w:p>
          <w:p w14:paraId="3FA139F1" w14:textId="77777777" w:rsidR="002D2D0A" w:rsidRPr="003329D3" w:rsidRDefault="002D2D0A" w:rsidP="00E31532">
            <w:pPr>
              <w:pStyle w:val="Prrafodelista"/>
              <w:widowControl/>
              <w:numPr>
                <w:ilvl w:val="0"/>
                <w:numId w:val="49"/>
              </w:numPr>
              <w:autoSpaceDE/>
              <w:autoSpaceDN/>
              <w:ind w:left="771" w:hanging="357"/>
              <w:contextualSpacing/>
              <w:rPr>
                <w:rFonts w:ascii="Arial" w:hAnsi="Arial" w:cs="Arial"/>
                <w:sz w:val="24"/>
                <w:szCs w:val="24"/>
              </w:rPr>
            </w:pPr>
            <w:r w:rsidRPr="003329D3">
              <w:rPr>
                <w:rFonts w:ascii="Arial" w:hAnsi="Arial" w:cs="Arial"/>
                <w:sz w:val="24"/>
                <w:szCs w:val="24"/>
              </w:rPr>
              <w:t xml:space="preserve">Certificado de existencia y </w:t>
            </w:r>
            <w:r w:rsidRPr="003329D3">
              <w:rPr>
                <w:rFonts w:ascii="Arial" w:hAnsi="Arial" w:cs="Arial"/>
                <w:sz w:val="24"/>
                <w:szCs w:val="24"/>
              </w:rPr>
              <w:lastRenderedPageBreak/>
              <w:t>representación legal de las partes cuando los intervinientes son personas naturales o jurídicas de derecho privado y están obligadas al mismo de acuerdo con su actividad.</w:t>
            </w:r>
          </w:p>
          <w:p w14:paraId="2738B2B0" w14:textId="77777777" w:rsidR="002D2D0A" w:rsidRPr="003329D3" w:rsidRDefault="002D2D0A" w:rsidP="00E31532">
            <w:pPr>
              <w:pStyle w:val="Prrafodelista"/>
              <w:widowControl/>
              <w:numPr>
                <w:ilvl w:val="0"/>
                <w:numId w:val="49"/>
              </w:numPr>
              <w:autoSpaceDE/>
              <w:autoSpaceDN/>
              <w:ind w:left="771" w:hanging="357"/>
              <w:contextualSpacing/>
              <w:rPr>
                <w:rFonts w:ascii="Arial" w:hAnsi="Arial" w:cs="Arial"/>
                <w:sz w:val="24"/>
                <w:szCs w:val="24"/>
              </w:rPr>
            </w:pPr>
            <w:r w:rsidRPr="003329D3">
              <w:rPr>
                <w:rFonts w:ascii="Arial" w:hAnsi="Arial" w:cs="Arial"/>
                <w:sz w:val="24"/>
                <w:szCs w:val="24"/>
              </w:rPr>
              <w:t>Poder para actuar.</w:t>
            </w:r>
          </w:p>
          <w:p w14:paraId="452BCA9A" w14:textId="77777777" w:rsidR="002D2D0A" w:rsidRPr="003329D3" w:rsidRDefault="002D2D0A" w:rsidP="002D2D0A">
            <w:pPr>
              <w:jc w:val="both"/>
              <w:rPr>
                <w:rFonts w:ascii="Arial" w:hAnsi="Arial" w:cs="Arial"/>
                <w:b/>
                <w:sz w:val="24"/>
                <w:szCs w:val="24"/>
              </w:rPr>
            </w:pPr>
          </w:p>
          <w:p w14:paraId="3C08466B" w14:textId="77777777" w:rsidR="002D2D0A" w:rsidRPr="003329D3" w:rsidRDefault="002D2D0A" w:rsidP="002D2D0A">
            <w:pPr>
              <w:jc w:val="both"/>
              <w:rPr>
                <w:rFonts w:ascii="Arial" w:hAnsi="Arial" w:cs="Arial"/>
                <w:sz w:val="24"/>
                <w:szCs w:val="24"/>
              </w:rPr>
            </w:pPr>
            <w:r w:rsidRPr="003329D3">
              <w:rPr>
                <w:rFonts w:ascii="Arial" w:hAnsi="Arial" w:cs="Arial"/>
                <w:b/>
                <w:sz w:val="24"/>
                <w:szCs w:val="24"/>
              </w:rPr>
              <w:t>Parágrafo 1</w:t>
            </w:r>
            <w:r w:rsidRPr="003329D3">
              <w:rPr>
                <w:rFonts w:ascii="Arial" w:hAnsi="Arial" w:cs="Arial"/>
                <w:bCs/>
                <w:sz w:val="24"/>
                <w:szCs w:val="24"/>
              </w:rPr>
              <w:t>.</w:t>
            </w:r>
            <w:r w:rsidRPr="003329D3">
              <w:rPr>
                <w:rFonts w:ascii="Arial" w:hAnsi="Arial" w:cs="Arial"/>
                <w:b/>
                <w:sz w:val="24"/>
                <w:szCs w:val="24"/>
              </w:rPr>
              <w:t xml:space="preserve"> </w:t>
            </w:r>
            <w:r w:rsidRPr="003329D3">
              <w:rPr>
                <w:rFonts w:ascii="Arial" w:hAnsi="Arial" w:cs="Arial"/>
                <w:sz w:val="24"/>
                <w:szCs w:val="24"/>
              </w:rPr>
              <w:t>En ningún caso se podrá rechazar de plano la solicitud por ausencia de cualquiera de los requisitos señalados en el presente artículo. En este evento, se dará aplicación a lo establecido en el artículo siguiente.</w:t>
            </w:r>
          </w:p>
          <w:p w14:paraId="248253DC" w14:textId="77777777" w:rsidR="002D2D0A" w:rsidRPr="003329D3" w:rsidRDefault="002D2D0A" w:rsidP="002D2D0A">
            <w:pPr>
              <w:jc w:val="both"/>
              <w:rPr>
                <w:rFonts w:ascii="Arial" w:hAnsi="Arial" w:cs="Arial"/>
                <w:sz w:val="24"/>
                <w:szCs w:val="24"/>
              </w:rPr>
            </w:pPr>
          </w:p>
          <w:p w14:paraId="36D7E25C" w14:textId="77777777" w:rsidR="002D2D0A" w:rsidRPr="003329D3" w:rsidRDefault="002D2D0A" w:rsidP="002D2D0A">
            <w:pPr>
              <w:jc w:val="both"/>
              <w:rPr>
                <w:rFonts w:ascii="Arial" w:hAnsi="Arial" w:cs="Arial"/>
                <w:bCs/>
                <w:sz w:val="24"/>
                <w:szCs w:val="24"/>
              </w:rPr>
            </w:pPr>
            <w:r w:rsidRPr="003329D3">
              <w:rPr>
                <w:rFonts w:ascii="Arial" w:hAnsi="Arial" w:cs="Arial"/>
                <w:b/>
                <w:sz w:val="24"/>
                <w:szCs w:val="24"/>
              </w:rPr>
              <w:t>Parágrafo 2</w:t>
            </w:r>
            <w:r w:rsidRPr="003329D3">
              <w:rPr>
                <w:rFonts w:ascii="Arial" w:hAnsi="Arial" w:cs="Arial"/>
                <w:bCs/>
                <w:sz w:val="24"/>
                <w:szCs w:val="24"/>
              </w:rPr>
              <w:t>. Las solicitudes de conciliación extrajudicial presentadas por medios electrónicos no requerirán de la firma digital definida por la Ley 527 de 1999 y en estos casos bastará la identificación suministrada por el solicitante, sin perjuicio de lo señalado en la presente ley.</w:t>
            </w:r>
          </w:p>
          <w:p w14:paraId="1313A92F" w14:textId="77777777" w:rsidR="002D2D0A" w:rsidRPr="003329D3" w:rsidRDefault="002D2D0A" w:rsidP="002D2D0A">
            <w:pPr>
              <w:jc w:val="both"/>
              <w:rPr>
                <w:rFonts w:ascii="Arial" w:hAnsi="Arial" w:cs="Arial"/>
                <w:bCs/>
                <w:sz w:val="24"/>
                <w:szCs w:val="24"/>
              </w:rPr>
            </w:pPr>
          </w:p>
          <w:p w14:paraId="4E6CEAD4" w14:textId="744E27AB" w:rsidR="002D2D0A" w:rsidRPr="003329D3" w:rsidRDefault="002D2D0A" w:rsidP="002D2D0A">
            <w:pPr>
              <w:jc w:val="both"/>
              <w:rPr>
                <w:rStyle w:val="fontstyle31"/>
                <w:rFonts w:ascii="Arial" w:hAnsi="Arial" w:cs="Arial"/>
                <w:b/>
                <w:bCs/>
              </w:rPr>
            </w:pPr>
            <w:r w:rsidRPr="003329D3">
              <w:rPr>
                <w:rFonts w:ascii="Arial" w:hAnsi="Arial" w:cs="Arial"/>
                <w:b/>
                <w:sz w:val="24"/>
                <w:szCs w:val="24"/>
              </w:rPr>
              <w:t>Parágrafo 3</w:t>
            </w:r>
            <w:r w:rsidRPr="003329D3">
              <w:rPr>
                <w:rFonts w:ascii="Arial" w:hAnsi="Arial" w:cs="Arial"/>
                <w:bCs/>
                <w:sz w:val="24"/>
                <w:szCs w:val="24"/>
              </w:rPr>
              <w:t>. La aclaración, adición y reforma de la</w:t>
            </w:r>
            <w:r w:rsidRPr="003329D3">
              <w:rPr>
                <w:rFonts w:ascii="Arial" w:hAnsi="Arial" w:cs="Arial"/>
                <w:sz w:val="24"/>
                <w:szCs w:val="24"/>
              </w:rPr>
              <w:t xml:space="preserve"> petición de conciliación podrá realizarse en los mismos eventos previstos para la demanda en la Ley 1437 </w:t>
            </w:r>
            <w:r w:rsidRPr="003329D3">
              <w:rPr>
                <w:rFonts w:ascii="Arial" w:hAnsi="Arial" w:cs="Arial"/>
                <w:sz w:val="24"/>
                <w:szCs w:val="24"/>
              </w:rPr>
              <w:lastRenderedPageBreak/>
              <w:t>de 2011 o la norma que la sustituya o modifique, dentro de los diez (10) días siguientes a su radicación. En estos eventos el agente del Ministerio Público verificará que los asuntos objeto de aclaración, adición o reforma sean conciliables en los términos señalados en esta ley.</w:t>
            </w:r>
          </w:p>
        </w:tc>
        <w:tc>
          <w:tcPr>
            <w:tcW w:w="2943" w:type="dxa"/>
          </w:tcPr>
          <w:p w14:paraId="4379B3AA" w14:textId="52DC94D3" w:rsidR="002D2D0A" w:rsidRPr="003329D3" w:rsidRDefault="00E31532" w:rsidP="002D2D0A">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0F36CE3E" w14:textId="77777777" w:rsidTr="00C77A05">
        <w:trPr>
          <w:gridAfter w:val="1"/>
          <w:wAfter w:w="2943" w:type="dxa"/>
        </w:trPr>
        <w:tc>
          <w:tcPr>
            <w:tcW w:w="2942" w:type="dxa"/>
          </w:tcPr>
          <w:p w14:paraId="08F6D2AE"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100. </w:t>
            </w:r>
            <w:r w:rsidRPr="003329D3">
              <w:rPr>
                <w:rFonts w:ascii="Arial" w:eastAsia="Calibri" w:hAnsi="Arial" w:cs="Arial"/>
                <w:i/>
                <w:sz w:val="24"/>
                <w:szCs w:val="24"/>
              </w:rPr>
              <w:t>Inadmisión de la petición de convocatoria</w:t>
            </w:r>
            <w:r w:rsidRPr="003329D3">
              <w:rPr>
                <w:rFonts w:ascii="Arial" w:eastAsia="Calibri" w:hAnsi="Arial" w:cs="Arial"/>
                <w:b/>
                <w:i/>
                <w:sz w:val="24"/>
                <w:szCs w:val="24"/>
              </w:rPr>
              <w:t>.</w:t>
            </w:r>
            <w:r w:rsidRPr="003329D3">
              <w:rPr>
                <w:rFonts w:ascii="Arial" w:eastAsia="Calibri" w:hAnsi="Arial" w:cs="Arial"/>
                <w:i/>
                <w:sz w:val="24"/>
                <w:szCs w:val="24"/>
              </w:rPr>
              <w:t xml:space="preserve"> </w:t>
            </w:r>
            <w:r w:rsidRPr="003329D3">
              <w:rPr>
                <w:rFonts w:ascii="Arial" w:eastAsia="Calibri" w:hAnsi="Arial" w:cs="Arial"/>
                <w:sz w:val="24"/>
                <w:szCs w:val="24"/>
              </w:rPr>
              <w:t>El agente del Ministerio Público verificará el cumplimiento de los requisitos señalados en el artículo anterior. En caso de incumplimiento, mediante decisión contra la que no procederán recursos, indicará al solicitante los defectos que debe subsanar, para lo cual concederá un término de cinco (5) días contados a partir del día siguiente de la comunicación de la decisión.</w:t>
            </w:r>
          </w:p>
          <w:p w14:paraId="7FFD1734" w14:textId="77777777" w:rsidR="002D2D0A" w:rsidRPr="003329D3" w:rsidRDefault="002D2D0A" w:rsidP="002D2D0A">
            <w:pPr>
              <w:jc w:val="both"/>
              <w:rPr>
                <w:rFonts w:ascii="Arial" w:eastAsia="Calibri" w:hAnsi="Arial" w:cs="Arial"/>
                <w:sz w:val="24"/>
                <w:szCs w:val="24"/>
              </w:rPr>
            </w:pPr>
          </w:p>
          <w:p w14:paraId="2B70165C"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La subsanación de la petición de convocatoria deberá presentarse con la constancia de envío al convocado y, cuando corresponda, a la Agencia de Defensa Jurídica del Estado.</w:t>
            </w:r>
          </w:p>
          <w:p w14:paraId="061693A1" w14:textId="77777777" w:rsidR="002D2D0A" w:rsidRPr="003329D3" w:rsidRDefault="002D2D0A" w:rsidP="002D2D0A">
            <w:pPr>
              <w:jc w:val="both"/>
              <w:rPr>
                <w:rFonts w:ascii="Arial" w:eastAsia="Calibri" w:hAnsi="Arial" w:cs="Arial"/>
                <w:sz w:val="24"/>
                <w:szCs w:val="24"/>
              </w:rPr>
            </w:pPr>
          </w:p>
          <w:p w14:paraId="2B2A308D" w14:textId="77777777" w:rsidR="002D2D0A" w:rsidRPr="003329D3" w:rsidRDefault="002D2D0A" w:rsidP="002D2D0A">
            <w:pPr>
              <w:jc w:val="both"/>
              <w:rPr>
                <w:rStyle w:val="fontstyle31"/>
                <w:rFonts w:ascii="Arial" w:hAnsi="Arial" w:cs="Arial"/>
                <w:b/>
                <w:bCs/>
              </w:rPr>
            </w:pPr>
            <w:r w:rsidRPr="003329D3">
              <w:rPr>
                <w:rFonts w:ascii="Arial" w:eastAsia="Calibri" w:hAnsi="Arial" w:cs="Arial"/>
                <w:sz w:val="24"/>
                <w:szCs w:val="24"/>
              </w:rPr>
              <w:t xml:space="preserve">Si vencido el término para subsanar no se corrigen </w:t>
            </w:r>
            <w:r w:rsidRPr="003329D3">
              <w:rPr>
                <w:rFonts w:ascii="Arial" w:eastAsia="Calibri" w:hAnsi="Arial" w:cs="Arial"/>
                <w:sz w:val="24"/>
                <w:szCs w:val="24"/>
              </w:rPr>
              <w:lastRenderedPageBreak/>
              <w:t>los defectos indicados, mediante decisión que se comunicará al convocante, se declarará el desistimiento de la solicitud y se tendrá por no presentada.</w:t>
            </w:r>
          </w:p>
        </w:tc>
        <w:tc>
          <w:tcPr>
            <w:tcW w:w="2943" w:type="dxa"/>
          </w:tcPr>
          <w:p w14:paraId="6E8A9866" w14:textId="48475927" w:rsidR="002D2D0A" w:rsidRPr="003329D3" w:rsidRDefault="002D2D0A" w:rsidP="002D2D0A">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w:t>
            </w:r>
            <w:r w:rsidRPr="003329D3">
              <w:rPr>
                <w:rFonts w:ascii="Arial" w:eastAsia="Calibri" w:hAnsi="Arial" w:cs="Arial"/>
                <w:b/>
                <w:strike/>
                <w:sz w:val="24"/>
                <w:szCs w:val="24"/>
              </w:rPr>
              <w:t>100</w:t>
            </w:r>
            <w:r w:rsidRPr="003329D3">
              <w:rPr>
                <w:rFonts w:ascii="Arial" w:eastAsia="Calibri" w:hAnsi="Arial" w:cs="Arial"/>
                <w:b/>
                <w:sz w:val="24"/>
                <w:szCs w:val="24"/>
              </w:rPr>
              <w:t xml:space="preserve"> 102. </w:t>
            </w:r>
            <w:r w:rsidRPr="003329D3">
              <w:rPr>
                <w:rFonts w:ascii="Arial" w:eastAsia="Calibri" w:hAnsi="Arial" w:cs="Arial"/>
                <w:i/>
                <w:sz w:val="24"/>
                <w:szCs w:val="24"/>
              </w:rPr>
              <w:t>Inadmisión de la petición de convocatoria</w:t>
            </w:r>
            <w:r w:rsidRPr="003329D3">
              <w:rPr>
                <w:rFonts w:ascii="Arial" w:eastAsia="Calibri" w:hAnsi="Arial" w:cs="Arial"/>
                <w:b/>
                <w:i/>
                <w:sz w:val="24"/>
                <w:szCs w:val="24"/>
              </w:rPr>
              <w:t>.</w:t>
            </w:r>
            <w:r w:rsidRPr="003329D3">
              <w:rPr>
                <w:rFonts w:ascii="Arial" w:eastAsia="Calibri" w:hAnsi="Arial" w:cs="Arial"/>
                <w:i/>
                <w:sz w:val="24"/>
                <w:szCs w:val="24"/>
              </w:rPr>
              <w:t xml:space="preserve"> </w:t>
            </w:r>
            <w:r w:rsidRPr="003329D3">
              <w:rPr>
                <w:rFonts w:ascii="Arial" w:eastAsia="Calibri" w:hAnsi="Arial" w:cs="Arial"/>
                <w:sz w:val="24"/>
                <w:szCs w:val="24"/>
              </w:rPr>
              <w:t>El agente del Ministerio Público verificará el cumplimiento de los requisitos señalados en el artículo anterior. En caso de incumplimiento, mediante decisión contra la que no procederán recursos, indicará al solicitante los defectos que debe subsanar, para lo cual concederá un término de cinco (5) días contados a partir del día siguiente de la comunicación de la decisión.</w:t>
            </w:r>
          </w:p>
          <w:p w14:paraId="560561B6" w14:textId="77777777" w:rsidR="002D2D0A" w:rsidRPr="003329D3" w:rsidRDefault="002D2D0A" w:rsidP="002D2D0A">
            <w:pPr>
              <w:jc w:val="both"/>
              <w:rPr>
                <w:rFonts w:ascii="Arial" w:eastAsia="Calibri" w:hAnsi="Arial" w:cs="Arial"/>
                <w:sz w:val="24"/>
                <w:szCs w:val="24"/>
              </w:rPr>
            </w:pPr>
          </w:p>
          <w:p w14:paraId="2782693F" w14:textId="77777777" w:rsidR="002D2D0A" w:rsidRPr="003329D3" w:rsidRDefault="002D2D0A" w:rsidP="002D2D0A">
            <w:pPr>
              <w:jc w:val="both"/>
              <w:rPr>
                <w:rFonts w:ascii="Arial" w:eastAsia="Calibri" w:hAnsi="Arial" w:cs="Arial"/>
                <w:sz w:val="24"/>
                <w:szCs w:val="24"/>
              </w:rPr>
            </w:pPr>
            <w:r w:rsidRPr="003329D3">
              <w:rPr>
                <w:rFonts w:ascii="Arial" w:eastAsia="Calibri" w:hAnsi="Arial" w:cs="Arial"/>
                <w:sz w:val="24"/>
                <w:szCs w:val="24"/>
              </w:rPr>
              <w:t>La subsanación de la petición de convocatoria deberá presentarse con la constancia de envío al convocado y, cuando corresponda, a la Agencia de Defensa Jurídica del Estado.</w:t>
            </w:r>
          </w:p>
          <w:p w14:paraId="510C5F77" w14:textId="77777777" w:rsidR="002D2D0A" w:rsidRPr="003329D3" w:rsidRDefault="002D2D0A" w:rsidP="002D2D0A">
            <w:pPr>
              <w:jc w:val="both"/>
              <w:rPr>
                <w:rFonts w:ascii="Arial" w:eastAsia="Calibri" w:hAnsi="Arial" w:cs="Arial"/>
                <w:sz w:val="24"/>
                <w:szCs w:val="24"/>
              </w:rPr>
            </w:pPr>
          </w:p>
          <w:p w14:paraId="0C955962" w14:textId="62B7404E" w:rsidR="002D2D0A" w:rsidRPr="003329D3" w:rsidRDefault="002D2D0A" w:rsidP="002D2D0A">
            <w:pPr>
              <w:jc w:val="both"/>
              <w:rPr>
                <w:rStyle w:val="fontstyle31"/>
                <w:rFonts w:ascii="Arial" w:hAnsi="Arial" w:cs="Arial"/>
                <w:b/>
                <w:bCs/>
              </w:rPr>
            </w:pPr>
            <w:r w:rsidRPr="003329D3">
              <w:rPr>
                <w:rFonts w:ascii="Arial" w:eastAsia="Calibri" w:hAnsi="Arial" w:cs="Arial"/>
                <w:sz w:val="24"/>
                <w:szCs w:val="24"/>
              </w:rPr>
              <w:t xml:space="preserve">Si vencido el término para </w:t>
            </w:r>
            <w:r w:rsidRPr="003329D3">
              <w:rPr>
                <w:rFonts w:ascii="Arial" w:eastAsia="Calibri" w:hAnsi="Arial" w:cs="Arial"/>
                <w:sz w:val="24"/>
                <w:szCs w:val="24"/>
              </w:rPr>
              <w:lastRenderedPageBreak/>
              <w:t>subsanar no se corrigen los defectos indicados, mediante decisión que se comunicará al convocante, se declarará el desistimiento de la solicitud y se tendrá por no presentada.</w:t>
            </w:r>
          </w:p>
        </w:tc>
        <w:tc>
          <w:tcPr>
            <w:tcW w:w="2943" w:type="dxa"/>
          </w:tcPr>
          <w:p w14:paraId="5892B501" w14:textId="30A62DC6" w:rsidR="002D2D0A" w:rsidRPr="003329D3" w:rsidRDefault="000C0944" w:rsidP="002D2D0A">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38B656F3" w14:textId="77777777" w:rsidTr="00C77A05">
        <w:trPr>
          <w:gridAfter w:val="1"/>
          <w:wAfter w:w="2943" w:type="dxa"/>
        </w:trPr>
        <w:tc>
          <w:tcPr>
            <w:tcW w:w="2942" w:type="dxa"/>
          </w:tcPr>
          <w:p w14:paraId="4492E30F" w14:textId="77777777" w:rsidR="002D2D0A" w:rsidRPr="003329D3" w:rsidRDefault="002D2D0A" w:rsidP="002D2D0A">
            <w:pPr>
              <w:jc w:val="both"/>
              <w:rPr>
                <w:rFonts w:ascii="Arial" w:eastAsia="Calibri" w:hAnsi="Arial" w:cs="Arial"/>
                <w:bCs/>
                <w:sz w:val="24"/>
                <w:szCs w:val="24"/>
              </w:rPr>
            </w:pPr>
            <w:r w:rsidRPr="003329D3">
              <w:rPr>
                <w:rFonts w:ascii="Arial" w:eastAsia="Calibri" w:hAnsi="Arial" w:cs="Arial"/>
                <w:b/>
                <w:sz w:val="24"/>
                <w:szCs w:val="24"/>
              </w:rPr>
              <w:t xml:space="preserve">Artículo 101. </w:t>
            </w:r>
            <w:r w:rsidRPr="003329D3">
              <w:rPr>
                <w:rFonts w:ascii="Arial" w:eastAsia="Calibri" w:hAnsi="Arial" w:cs="Arial"/>
                <w:i/>
                <w:sz w:val="24"/>
                <w:szCs w:val="24"/>
              </w:rPr>
              <w:t xml:space="preserve">Rechazo de plano de la solicitud. </w:t>
            </w:r>
            <w:r w:rsidRPr="003329D3">
              <w:rPr>
                <w:rFonts w:ascii="Arial" w:eastAsia="Calibri" w:hAnsi="Arial" w:cs="Arial"/>
                <w:bCs/>
                <w:sz w:val="24"/>
                <w:szCs w:val="24"/>
              </w:rPr>
              <w:t>El agente del Ministerio Público rechazará la solicitud de conciliación en los siguientes casos:</w:t>
            </w:r>
          </w:p>
          <w:p w14:paraId="521D9BAD" w14:textId="77777777" w:rsidR="002D2D0A" w:rsidRPr="003329D3" w:rsidRDefault="002D2D0A" w:rsidP="002D2D0A">
            <w:pPr>
              <w:jc w:val="both"/>
              <w:rPr>
                <w:rFonts w:ascii="Arial" w:eastAsia="Calibri" w:hAnsi="Arial" w:cs="Arial"/>
                <w:sz w:val="24"/>
                <w:szCs w:val="24"/>
              </w:rPr>
            </w:pPr>
          </w:p>
          <w:p w14:paraId="54EA24E5" w14:textId="77777777" w:rsidR="002D2D0A" w:rsidRPr="003329D3" w:rsidRDefault="002D2D0A" w:rsidP="002D2D0A">
            <w:pPr>
              <w:widowControl/>
              <w:numPr>
                <w:ilvl w:val="0"/>
                <w:numId w:val="18"/>
              </w:numPr>
              <w:autoSpaceDE/>
              <w:autoSpaceDN/>
              <w:contextualSpacing/>
              <w:jc w:val="both"/>
              <w:rPr>
                <w:rFonts w:ascii="Arial" w:eastAsia="Calibri" w:hAnsi="Arial" w:cs="Arial"/>
                <w:sz w:val="24"/>
                <w:szCs w:val="24"/>
              </w:rPr>
            </w:pPr>
            <w:r w:rsidRPr="003329D3">
              <w:rPr>
                <w:rFonts w:ascii="Arial" w:eastAsia="Calibri" w:hAnsi="Arial" w:cs="Arial"/>
                <w:sz w:val="24"/>
                <w:szCs w:val="24"/>
              </w:rPr>
              <w:t>Cuando se haya admitido la demanda formulada con base en los mismos hechos y pretensiones. En los eventos en que se trate de asuntos en donde exista pacto arbitral, el rechazo procederá cuando se haya asumido competencia por los árbitros en la primera audiencia de trámite.</w:t>
            </w:r>
          </w:p>
          <w:p w14:paraId="3596585B" w14:textId="77777777" w:rsidR="002D2D0A" w:rsidRPr="003329D3" w:rsidRDefault="002D2D0A" w:rsidP="002D2D0A">
            <w:pPr>
              <w:ind w:left="360"/>
              <w:contextualSpacing/>
              <w:jc w:val="both"/>
              <w:rPr>
                <w:rFonts w:ascii="Arial" w:eastAsia="Calibri" w:hAnsi="Arial" w:cs="Arial"/>
                <w:sz w:val="24"/>
                <w:szCs w:val="24"/>
              </w:rPr>
            </w:pPr>
          </w:p>
          <w:p w14:paraId="63C87BDD" w14:textId="77777777" w:rsidR="002D2D0A" w:rsidRPr="003329D3" w:rsidRDefault="002D2D0A" w:rsidP="002D2D0A">
            <w:pPr>
              <w:widowControl/>
              <w:numPr>
                <w:ilvl w:val="0"/>
                <w:numId w:val="18"/>
              </w:numPr>
              <w:autoSpaceDE/>
              <w:autoSpaceDN/>
              <w:contextualSpacing/>
              <w:jc w:val="both"/>
              <w:rPr>
                <w:rStyle w:val="fontstyle31"/>
                <w:rFonts w:ascii="Arial" w:hAnsi="Arial" w:cs="Arial"/>
                <w:b/>
                <w:bCs/>
              </w:rPr>
            </w:pPr>
            <w:r w:rsidRPr="003329D3">
              <w:rPr>
                <w:rFonts w:ascii="Arial" w:eastAsia="Calibri" w:hAnsi="Arial" w:cs="Arial"/>
                <w:sz w:val="24"/>
                <w:szCs w:val="24"/>
              </w:rPr>
              <w:t>Cuando, por los mismos hechos y pretensiones, se haya tramitado previamente el procedimiento de conciliación extrajudicial, salvo que la solicitud se presente de común acuerdo por las partes.</w:t>
            </w:r>
          </w:p>
        </w:tc>
        <w:tc>
          <w:tcPr>
            <w:tcW w:w="2943" w:type="dxa"/>
          </w:tcPr>
          <w:p w14:paraId="7BAD7CFF" w14:textId="6E0B2806" w:rsidR="002D2D0A" w:rsidRPr="003329D3" w:rsidRDefault="002D2D0A" w:rsidP="002D2D0A">
            <w:pPr>
              <w:jc w:val="both"/>
              <w:rPr>
                <w:rFonts w:ascii="Arial" w:eastAsia="Calibri" w:hAnsi="Arial" w:cs="Arial"/>
                <w:bCs/>
                <w:sz w:val="24"/>
                <w:szCs w:val="24"/>
              </w:rPr>
            </w:pPr>
            <w:r w:rsidRPr="003329D3">
              <w:rPr>
                <w:rFonts w:ascii="Arial" w:eastAsia="Calibri" w:hAnsi="Arial" w:cs="Arial"/>
                <w:b/>
                <w:sz w:val="24"/>
                <w:szCs w:val="24"/>
              </w:rPr>
              <w:t xml:space="preserve">Artículo </w:t>
            </w:r>
            <w:r w:rsidRPr="003329D3">
              <w:rPr>
                <w:rFonts w:ascii="Arial" w:eastAsia="Calibri" w:hAnsi="Arial" w:cs="Arial"/>
                <w:b/>
                <w:strike/>
                <w:sz w:val="24"/>
                <w:szCs w:val="24"/>
              </w:rPr>
              <w:t>101</w:t>
            </w:r>
            <w:r w:rsidRPr="003329D3">
              <w:rPr>
                <w:rFonts w:ascii="Arial" w:eastAsia="Calibri" w:hAnsi="Arial" w:cs="Arial"/>
                <w:b/>
                <w:sz w:val="24"/>
                <w:szCs w:val="24"/>
              </w:rPr>
              <w:t xml:space="preserve"> 103. </w:t>
            </w:r>
            <w:r w:rsidRPr="003329D3">
              <w:rPr>
                <w:rFonts w:ascii="Arial" w:eastAsia="Calibri" w:hAnsi="Arial" w:cs="Arial"/>
                <w:i/>
                <w:sz w:val="24"/>
                <w:szCs w:val="24"/>
              </w:rPr>
              <w:t xml:space="preserve">Rechazo de plano de la solicitud. </w:t>
            </w:r>
            <w:r w:rsidRPr="003329D3">
              <w:rPr>
                <w:rFonts w:ascii="Arial" w:eastAsia="Calibri" w:hAnsi="Arial" w:cs="Arial"/>
                <w:bCs/>
                <w:sz w:val="24"/>
                <w:szCs w:val="24"/>
              </w:rPr>
              <w:t>El agente del Ministerio Público rechazará la solicitud de conciliación en los siguientes casos:</w:t>
            </w:r>
          </w:p>
          <w:p w14:paraId="49A12E9C" w14:textId="77777777" w:rsidR="002D2D0A" w:rsidRPr="003329D3" w:rsidRDefault="002D2D0A" w:rsidP="002D2D0A">
            <w:pPr>
              <w:jc w:val="both"/>
              <w:rPr>
                <w:rFonts w:ascii="Arial" w:eastAsia="Calibri" w:hAnsi="Arial" w:cs="Arial"/>
                <w:sz w:val="24"/>
                <w:szCs w:val="24"/>
              </w:rPr>
            </w:pPr>
          </w:p>
          <w:p w14:paraId="4785E6C5" w14:textId="1E9D70DC" w:rsidR="002D2D0A" w:rsidRPr="003329D3" w:rsidRDefault="002D2D0A" w:rsidP="005461FE">
            <w:pPr>
              <w:pStyle w:val="Prrafodelista"/>
              <w:widowControl/>
              <w:numPr>
                <w:ilvl w:val="0"/>
                <w:numId w:val="44"/>
              </w:numPr>
              <w:autoSpaceDE/>
              <w:autoSpaceDN/>
              <w:ind w:left="284"/>
              <w:contextualSpacing/>
              <w:rPr>
                <w:rFonts w:ascii="Arial" w:eastAsia="Calibri" w:hAnsi="Arial" w:cs="Arial"/>
                <w:sz w:val="24"/>
                <w:szCs w:val="24"/>
              </w:rPr>
            </w:pPr>
            <w:r w:rsidRPr="003329D3">
              <w:rPr>
                <w:rFonts w:ascii="Arial" w:eastAsia="Calibri" w:hAnsi="Arial" w:cs="Arial"/>
                <w:sz w:val="24"/>
                <w:szCs w:val="24"/>
              </w:rPr>
              <w:t>Cuando se haya admitido la demanda formulada con base en los mismos hechos y pretensiones. En los eventos en que se trate de asuntos en donde exista pacto arbitral, el rechazo procederá cuando se haya asumido competencia por los árbitros en la primera audiencia de trámite.</w:t>
            </w:r>
          </w:p>
          <w:p w14:paraId="18FF7C12" w14:textId="77777777" w:rsidR="005461FE" w:rsidRPr="003329D3" w:rsidRDefault="005461FE" w:rsidP="005461FE">
            <w:pPr>
              <w:pStyle w:val="Prrafodelista"/>
              <w:widowControl/>
              <w:autoSpaceDE/>
              <w:autoSpaceDN/>
              <w:ind w:left="284"/>
              <w:contextualSpacing/>
              <w:rPr>
                <w:rFonts w:ascii="Arial" w:eastAsia="Calibri" w:hAnsi="Arial" w:cs="Arial"/>
                <w:sz w:val="24"/>
                <w:szCs w:val="24"/>
              </w:rPr>
            </w:pPr>
          </w:p>
          <w:p w14:paraId="76F2F412" w14:textId="77777777" w:rsidR="002D2D0A" w:rsidRPr="003329D3" w:rsidRDefault="002D2D0A" w:rsidP="005461FE">
            <w:pPr>
              <w:ind w:left="284"/>
              <w:contextualSpacing/>
              <w:jc w:val="both"/>
              <w:rPr>
                <w:rFonts w:ascii="Arial" w:eastAsia="Calibri" w:hAnsi="Arial" w:cs="Arial"/>
                <w:sz w:val="24"/>
                <w:szCs w:val="24"/>
              </w:rPr>
            </w:pPr>
          </w:p>
          <w:p w14:paraId="1D44C134" w14:textId="618A54F1" w:rsidR="002D2D0A" w:rsidRPr="003329D3" w:rsidRDefault="002D2D0A" w:rsidP="005461FE">
            <w:pPr>
              <w:pStyle w:val="Prrafodelista"/>
              <w:numPr>
                <w:ilvl w:val="0"/>
                <w:numId w:val="44"/>
              </w:numPr>
              <w:ind w:left="284"/>
              <w:rPr>
                <w:rStyle w:val="fontstyle31"/>
                <w:rFonts w:ascii="Arial" w:hAnsi="Arial" w:cs="Arial"/>
                <w:b/>
                <w:bCs/>
              </w:rPr>
            </w:pPr>
            <w:r w:rsidRPr="003329D3">
              <w:rPr>
                <w:rFonts w:ascii="Arial" w:eastAsia="Calibri" w:hAnsi="Arial" w:cs="Arial"/>
                <w:sz w:val="24"/>
                <w:szCs w:val="24"/>
              </w:rPr>
              <w:t>Cuando, por los mismos hechos y pretensiones, se haya tramitado previamente el procedimiento de conciliación extrajudicial, salvo que la solicitud se presente de común acuerdo por las partes.</w:t>
            </w:r>
          </w:p>
        </w:tc>
        <w:tc>
          <w:tcPr>
            <w:tcW w:w="2943" w:type="dxa"/>
          </w:tcPr>
          <w:p w14:paraId="71B49B4A" w14:textId="11D259E2" w:rsidR="002D2D0A" w:rsidRPr="003329D3" w:rsidRDefault="000C0944" w:rsidP="002D2D0A">
            <w:pPr>
              <w:rPr>
                <w:rFonts w:ascii="Arial" w:hAnsi="Arial" w:cs="Arial"/>
                <w:sz w:val="24"/>
                <w:szCs w:val="24"/>
              </w:rPr>
            </w:pPr>
            <w:r w:rsidRPr="003329D3">
              <w:rPr>
                <w:rFonts w:ascii="Arial" w:hAnsi="Arial" w:cs="Arial"/>
                <w:sz w:val="24"/>
                <w:szCs w:val="24"/>
              </w:rPr>
              <w:t>Se modifica el número del artículo.</w:t>
            </w:r>
          </w:p>
        </w:tc>
      </w:tr>
      <w:tr w:rsidR="00C77A05" w:rsidRPr="003329D3" w14:paraId="7672E052" w14:textId="77777777" w:rsidTr="00C77A05">
        <w:trPr>
          <w:gridAfter w:val="1"/>
          <w:wAfter w:w="2943" w:type="dxa"/>
        </w:trPr>
        <w:tc>
          <w:tcPr>
            <w:tcW w:w="2942" w:type="dxa"/>
          </w:tcPr>
          <w:p w14:paraId="463285DD" w14:textId="77777777" w:rsidR="005461FE" w:rsidRPr="003329D3" w:rsidRDefault="005461FE" w:rsidP="005461FE">
            <w:pPr>
              <w:jc w:val="both"/>
              <w:rPr>
                <w:rStyle w:val="fontstyle31"/>
                <w:rFonts w:ascii="Arial" w:hAnsi="Arial" w:cs="Arial"/>
                <w:b/>
                <w:bCs/>
              </w:rPr>
            </w:pPr>
            <w:r w:rsidRPr="003329D3">
              <w:rPr>
                <w:rFonts w:ascii="Arial" w:eastAsia="Calibri" w:hAnsi="Arial" w:cs="Arial"/>
                <w:b/>
                <w:sz w:val="24"/>
                <w:szCs w:val="24"/>
              </w:rPr>
              <w:t xml:space="preserve">Artículo 102. </w:t>
            </w:r>
            <w:r w:rsidRPr="003329D3">
              <w:rPr>
                <w:rFonts w:ascii="Arial" w:eastAsia="Calibri" w:hAnsi="Arial" w:cs="Arial"/>
                <w:i/>
                <w:sz w:val="24"/>
                <w:szCs w:val="24"/>
              </w:rPr>
              <w:t>Constancia para asuntos no conciliables</w:t>
            </w:r>
            <w:r w:rsidRPr="003329D3">
              <w:rPr>
                <w:rFonts w:ascii="Arial" w:eastAsia="Calibri" w:hAnsi="Arial" w:cs="Arial"/>
                <w:sz w:val="24"/>
                <w:szCs w:val="24"/>
              </w:rPr>
              <w:t xml:space="preserve">. Cuando se </w:t>
            </w:r>
            <w:r w:rsidRPr="003329D3">
              <w:rPr>
                <w:rFonts w:ascii="Arial" w:eastAsia="Calibri" w:hAnsi="Arial" w:cs="Arial"/>
                <w:sz w:val="24"/>
                <w:szCs w:val="24"/>
              </w:rPr>
              <w:lastRenderedPageBreak/>
              <w:t xml:space="preserve">presente una petición de convocatoria de conciliación extrajudicial y el asunto de que se trate no sea conciliable de conformidad con la ley, el agente del Ministerio Público así lo señalará mediante decisión motivada que deberá notificar dentro de los diez (10) días siguientes a la presentación de la solicitud y en la que ordenará la expedición de la constancia de que trata el artículo 103 de la presente ley, una vez en firme la decisión. Si durante el trámite de la audiencia se observare que se trata de un asunto que no es conciliable, se dejará anotación en el acta y se expedirá la respectiva constancia, </w:t>
            </w:r>
            <w:r w:rsidRPr="003329D3">
              <w:rPr>
                <w:rFonts w:ascii="Arial" w:hAnsi="Arial" w:cs="Arial"/>
                <w:sz w:val="24"/>
                <w:szCs w:val="24"/>
              </w:rPr>
              <w:t>sin perjuicio de lo establecido para el recurso de reposición en el parágrafo del artículo 112 de la presente ley.</w:t>
            </w:r>
          </w:p>
        </w:tc>
        <w:tc>
          <w:tcPr>
            <w:tcW w:w="2943" w:type="dxa"/>
          </w:tcPr>
          <w:p w14:paraId="1B46441B" w14:textId="2D30C408" w:rsidR="005461FE" w:rsidRPr="003329D3" w:rsidRDefault="005461FE" w:rsidP="005461FE">
            <w:pPr>
              <w:jc w:val="both"/>
              <w:rPr>
                <w:rStyle w:val="fontstyle31"/>
                <w:rFonts w:ascii="Arial" w:hAnsi="Arial" w:cs="Arial"/>
                <w:b/>
                <w:bCs/>
              </w:rPr>
            </w:pPr>
            <w:r w:rsidRPr="003329D3">
              <w:rPr>
                <w:rFonts w:ascii="Arial" w:eastAsia="Calibri" w:hAnsi="Arial" w:cs="Arial"/>
                <w:b/>
                <w:sz w:val="24"/>
                <w:szCs w:val="24"/>
              </w:rPr>
              <w:lastRenderedPageBreak/>
              <w:t xml:space="preserve">Artículo </w:t>
            </w:r>
            <w:r w:rsidRPr="003329D3">
              <w:rPr>
                <w:rFonts w:ascii="Arial" w:eastAsia="Calibri" w:hAnsi="Arial" w:cs="Arial"/>
                <w:b/>
                <w:strike/>
                <w:sz w:val="24"/>
                <w:szCs w:val="24"/>
              </w:rPr>
              <w:t>102</w:t>
            </w:r>
            <w:r w:rsidRPr="003329D3">
              <w:rPr>
                <w:rFonts w:ascii="Arial" w:eastAsia="Calibri" w:hAnsi="Arial" w:cs="Arial"/>
                <w:b/>
                <w:sz w:val="24"/>
                <w:szCs w:val="24"/>
              </w:rPr>
              <w:t xml:space="preserve"> 104. </w:t>
            </w:r>
            <w:r w:rsidRPr="003329D3">
              <w:rPr>
                <w:rFonts w:ascii="Arial" w:eastAsia="Calibri" w:hAnsi="Arial" w:cs="Arial"/>
                <w:i/>
                <w:sz w:val="24"/>
                <w:szCs w:val="24"/>
              </w:rPr>
              <w:t>Constancia para asuntos no conciliables</w:t>
            </w:r>
            <w:r w:rsidRPr="003329D3">
              <w:rPr>
                <w:rFonts w:ascii="Arial" w:eastAsia="Calibri" w:hAnsi="Arial" w:cs="Arial"/>
                <w:sz w:val="24"/>
                <w:szCs w:val="24"/>
              </w:rPr>
              <w:t xml:space="preserve">. Cuando </w:t>
            </w:r>
            <w:r w:rsidRPr="003329D3">
              <w:rPr>
                <w:rFonts w:ascii="Arial" w:eastAsia="Calibri" w:hAnsi="Arial" w:cs="Arial"/>
                <w:sz w:val="24"/>
                <w:szCs w:val="24"/>
              </w:rPr>
              <w:lastRenderedPageBreak/>
              <w:t xml:space="preserve">se presente una petición de convocatoria de conciliación extrajudicial y el asunto de que se trate no sea conciliable de conformidad con la ley, el agente del Ministerio Público así lo señalará mediante decisión motivada que deberá notificar dentro de los diez (10) días siguientes a la presentación de la solicitud y en la que ordenará la expedición de la constancia de que trata el artículo </w:t>
            </w:r>
            <w:r w:rsidRPr="003329D3">
              <w:rPr>
                <w:rFonts w:ascii="Arial" w:eastAsia="Calibri" w:hAnsi="Arial" w:cs="Arial"/>
                <w:strike/>
                <w:sz w:val="24"/>
                <w:szCs w:val="24"/>
              </w:rPr>
              <w:t>10</w:t>
            </w:r>
            <w:r w:rsidR="00CD1B6F" w:rsidRPr="003329D3">
              <w:rPr>
                <w:rFonts w:ascii="Arial" w:eastAsia="Calibri" w:hAnsi="Arial" w:cs="Arial"/>
                <w:strike/>
                <w:sz w:val="24"/>
                <w:szCs w:val="24"/>
              </w:rPr>
              <w:t>3</w:t>
            </w:r>
            <w:r w:rsidR="00CD1B6F" w:rsidRPr="003329D3">
              <w:rPr>
                <w:rFonts w:ascii="Arial" w:eastAsia="Calibri" w:hAnsi="Arial" w:cs="Arial"/>
                <w:sz w:val="24"/>
                <w:szCs w:val="24"/>
              </w:rPr>
              <w:t xml:space="preserve"> </w:t>
            </w:r>
            <w:r w:rsidR="00CD1B6F" w:rsidRPr="003329D3">
              <w:rPr>
                <w:rFonts w:ascii="Arial" w:eastAsia="Calibri" w:hAnsi="Arial" w:cs="Arial"/>
                <w:b/>
                <w:bCs/>
                <w:sz w:val="24"/>
                <w:szCs w:val="24"/>
                <w:u w:val="single"/>
              </w:rPr>
              <w:t>105</w:t>
            </w:r>
            <w:r w:rsidRPr="003329D3">
              <w:rPr>
                <w:rFonts w:ascii="Arial" w:eastAsia="Calibri" w:hAnsi="Arial" w:cs="Arial"/>
                <w:sz w:val="24"/>
                <w:szCs w:val="24"/>
              </w:rPr>
              <w:t xml:space="preserve"> de la presente ley, una vez en firme la decisión. Si durante el trámite de la audiencia se observare que se trata de un asunto que no es conciliable, se dejará anotación en el acta y se expedirá la respectiva constancia, </w:t>
            </w:r>
            <w:r w:rsidRPr="003329D3">
              <w:rPr>
                <w:rFonts w:ascii="Arial" w:hAnsi="Arial" w:cs="Arial"/>
                <w:sz w:val="24"/>
                <w:szCs w:val="24"/>
              </w:rPr>
              <w:t xml:space="preserve">sin perjuicio de lo establecido para el recurso de reposición en el parágrafo del artículo </w:t>
            </w:r>
            <w:r w:rsidRPr="003329D3">
              <w:rPr>
                <w:rFonts w:ascii="Arial" w:hAnsi="Arial" w:cs="Arial"/>
                <w:strike/>
                <w:sz w:val="24"/>
                <w:szCs w:val="24"/>
              </w:rPr>
              <w:t>112</w:t>
            </w:r>
            <w:r w:rsidRPr="003329D3">
              <w:rPr>
                <w:rFonts w:ascii="Arial" w:hAnsi="Arial" w:cs="Arial"/>
                <w:sz w:val="24"/>
                <w:szCs w:val="24"/>
              </w:rPr>
              <w:t xml:space="preserve"> </w:t>
            </w:r>
            <w:r w:rsidR="00CD1B6F" w:rsidRPr="003329D3">
              <w:rPr>
                <w:rFonts w:ascii="Arial" w:hAnsi="Arial" w:cs="Arial"/>
                <w:b/>
                <w:bCs/>
                <w:sz w:val="24"/>
                <w:szCs w:val="24"/>
                <w:u w:val="single"/>
              </w:rPr>
              <w:t>114</w:t>
            </w:r>
            <w:r w:rsidR="00CD1B6F" w:rsidRPr="003329D3">
              <w:rPr>
                <w:rFonts w:ascii="Arial" w:hAnsi="Arial" w:cs="Arial"/>
                <w:sz w:val="24"/>
                <w:szCs w:val="24"/>
              </w:rPr>
              <w:t xml:space="preserve"> </w:t>
            </w:r>
            <w:r w:rsidRPr="003329D3">
              <w:rPr>
                <w:rFonts w:ascii="Arial" w:hAnsi="Arial" w:cs="Arial"/>
                <w:sz w:val="24"/>
                <w:szCs w:val="24"/>
              </w:rPr>
              <w:t>de la presente ley.</w:t>
            </w:r>
          </w:p>
        </w:tc>
        <w:tc>
          <w:tcPr>
            <w:tcW w:w="2943" w:type="dxa"/>
          </w:tcPr>
          <w:p w14:paraId="71AF8AF5" w14:textId="03ACCE34" w:rsidR="005461FE" w:rsidRPr="003329D3" w:rsidRDefault="000C0944" w:rsidP="005461FE">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04692A6A" w14:textId="77777777" w:rsidTr="00C77A05">
        <w:trPr>
          <w:gridAfter w:val="1"/>
          <w:wAfter w:w="2943" w:type="dxa"/>
        </w:trPr>
        <w:tc>
          <w:tcPr>
            <w:tcW w:w="2942" w:type="dxa"/>
          </w:tcPr>
          <w:p w14:paraId="3014ABCA" w14:textId="77777777" w:rsidR="005461FE" w:rsidRPr="003329D3" w:rsidRDefault="005461FE" w:rsidP="005461FE">
            <w:pPr>
              <w:jc w:val="both"/>
              <w:rPr>
                <w:rFonts w:ascii="Arial" w:eastAsia="Calibri" w:hAnsi="Arial" w:cs="Arial"/>
                <w:sz w:val="24"/>
                <w:szCs w:val="24"/>
              </w:rPr>
            </w:pPr>
            <w:r w:rsidRPr="003329D3">
              <w:rPr>
                <w:rFonts w:ascii="Arial" w:eastAsia="Calibri" w:hAnsi="Arial" w:cs="Arial"/>
                <w:b/>
                <w:sz w:val="24"/>
                <w:szCs w:val="24"/>
              </w:rPr>
              <w:t xml:space="preserve">Artículo 103. </w:t>
            </w:r>
            <w:r w:rsidRPr="003329D3">
              <w:rPr>
                <w:rFonts w:ascii="Arial" w:eastAsia="Calibri" w:hAnsi="Arial" w:cs="Arial"/>
                <w:i/>
                <w:sz w:val="24"/>
                <w:szCs w:val="24"/>
              </w:rPr>
              <w:t>Constancia de agotamiento del requisito de procedibilidad de la conciliación extrajudicial</w:t>
            </w:r>
            <w:r w:rsidRPr="003329D3">
              <w:rPr>
                <w:rFonts w:ascii="Arial" w:eastAsia="Calibri" w:hAnsi="Arial" w:cs="Arial"/>
                <w:b/>
                <w:sz w:val="24"/>
                <w:szCs w:val="24"/>
              </w:rPr>
              <w:t>.</w:t>
            </w:r>
            <w:r w:rsidRPr="003329D3">
              <w:rPr>
                <w:rFonts w:ascii="Arial" w:eastAsia="Calibri" w:hAnsi="Arial" w:cs="Arial"/>
                <w:sz w:val="24"/>
                <w:szCs w:val="24"/>
              </w:rPr>
              <w:t xml:space="preserve"> El agente del Ministerio Público expedirá el documento que acredita ante la autoridad judicial que, efectivamente, el trámite de conciliación extrajudicial se surtió para efectos de la presentación de la </w:t>
            </w:r>
            <w:r w:rsidRPr="003329D3">
              <w:rPr>
                <w:rFonts w:ascii="Arial" w:eastAsia="Calibri" w:hAnsi="Arial" w:cs="Arial"/>
                <w:sz w:val="24"/>
                <w:szCs w:val="24"/>
              </w:rPr>
              <w:lastRenderedPageBreak/>
              <w:t>demanda, cuando a ello hubiere lugar. En la constancia se indicará la fecha de presentación de la solicitud, la fecha en que se celebró la audiencia, y se expresará sucintamente el asunto objeto de conciliación. Esta constancia se expedirá en cualquiera de los siguientes eventos:</w:t>
            </w:r>
          </w:p>
          <w:p w14:paraId="240F43EB" w14:textId="77777777" w:rsidR="005461FE" w:rsidRPr="003329D3" w:rsidRDefault="005461FE" w:rsidP="005461FE">
            <w:pPr>
              <w:jc w:val="both"/>
              <w:rPr>
                <w:rFonts w:ascii="Arial" w:eastAsia="Calibri" w:hAnsi="Arial" w:cs="Arial"/>
                <w:sz w:val="24"/>
                <w:szCs w:val="24"/>
              </w:rPr>
            </w:pPr>
          </w:p>
          <w:p w14:paraId="78AD588C" w14:textId="77777777" w:rsidR="005461FE" w:rsidRPr="003329D3" w:rsidRDefault="005461FE" w:rsidP="005461FE">
            <w:pPr>
              <w:widowControl/>
              <w:numPr>
                <w:ilvl w:val="0"/>
                <w:numId w:val="19"/>
              </w:numPr>
              <w:autoSpaceDE/>
              <w:autoSpaceDN/>
              <w:contextualSpacing/>
              <w:jc w:val="both"/>
              <w:rPr>
                <w:rFonts w:ascii="Arial" w:eastAsia="Calibri" w:hAnsi="Arial" w:cs="Arial"/>
                <w:sz w:val="24"/>
                <w:szCs w:val="24"/>
              </w:rPr>
            </w:pPr>
            <w:r w:rsidRPr="003329D3">
              <w:rPr>
                <w:rFonts w:ascii="Arial" w:eastAsia="Calibri" w:hAnsi="Arial" w:cs="Arial"/>
                <w:sz w:val="24"/>
                <w:szCs w:val="24"/>
              </w:rPr>
              <w:t>Cuando se presente una solicitud para la celebración de una audiencia de conciliación y el asunto de que se trate no sea conciliable de conformidad con la ley. En este evento, la constancia deberá expedirse en el plazo establecido en el artículo 101 de la presente ley.</w:t>
            </w:r>
          </w:p>
          <w:p w14:paraId="2D2AEC52" w14:textId="76813CE0" w:rsidR="005461FE" w:rsidRPr="003329D3" w:rsidRDefault="005461FE" w:rsidP="005461FE">
            <w:pPr>
              <w:ind w:left="357"/>
              <w:jc w:val="both"/>
              <w:rPr>
                <w:rFonts w:ascii="Arial" w:eastAsia="Calibri" w:hAnsi="Arial" w:cs="Arial"/>
                <w:sz w:val="24"/>
                <w:szCs w:val="24"/>
              </w:rPr>
            </w:pPr>
          </w:p>
          <w:p w14:paraId="57094C6B" w14:textId="77777777" w:rsidR="005461FE" w:rsidRPr="003329D3" w:rsidRDefault="005461FE" w:rsidP="005461FE">
            <w:pPr>
              <w:ind w:left="357"/>
              <w:jc w:val="both"/>
              <w:rPr>
                <w:rFonts w:ascii="Arial" w:eastAsia="Calibri" w:hAnsi="Arial" w:cs="Arial"/>
                <w:sz w:val="24"/>
                <w:szCs w:val="24"/>
              </w:rPr>
            </w:pPr>
          </w:p>
          <w:p w14:paraId="62B8CA32" w14:textId="77777777" w:rsidR="005461FE" w:rsidRPr="003329D3" w:rsidRDefault="005461FE" w:rsidP="005461FE">
            <w:pPr>
              <w:widowControl/>
              <w:numPr>
                <w:ilvl w:val="0"/>
                <w:numId w:val="19"/>
              </w:numPr>
              <w:autoSpaceDE/>
              <w:autoSpaceDN/>
              <w:contextualSpacing/>
              <w:jc w:val="both"/>
              <w:rPr>
                <w:rFonts w:ascii="Arial" w:eastAsia="Calibri" w:hAnsi="Arial" w:cs="Arial"/>
                <w:sz w:val="24"/>
                <w:szCs w:val="24"/>
              </w:rPr>
            </w:pPr>
            <w:r w:rsidRPr="003329D3">
              <w:rPr>
                <w:rFonts w:ascii="Arial" w:eastAsia="Calibri" w:hAnsi="Arial" w:cs="Arial"/>
                <w:sz w:val="24"/>
                <w:szCs w:val="24"/>
              </w:rPr>
              <w:t xml:space="preserve">Cuando las partes o una de ellas no comparezca a la audiencia. En la constancia deberán indicarse, expresamente, las excusas presentadas por la inasistencia, si las hubiere, o la circunstancia de que no fueron </w:t>
            </w:r>
            <w:r w:rsidRPr="003329D3">
              <w:rPr>
                <w:rFonts w:ascii="Arial" w:eastAsia="Calibri" w:hAnsi="Arial" w:cs="Arial"/>
                <w:sz w:val="24"/>
                <w:szCs w:val="24"/>
              </w:rPr>
              <w:lastRenderedPageBreak/>
              <w:t>presentadas. En este evento, la constancia deberá expedirse al día siguiente del vencimiento del término para la presentación de las excusas por inasistencia.</w:t>
            </w:r>
          </w:p>
          <w:p w14:paraId="6631DA25" w14:textId="77777777" w:rsidR="005461FE" w:rsidRPr="003329D3" w:rsidRDefault="005461FE" w:rsidP="005461FE">
            <w:pPr>
              <w:ind w:left="357"/>
              <w:jc w:val="both"/>
              <w:rPr>
                <w:rFonts w:ascii="Arial" w:eastAsia="Calibri" w:hAnsi="Arial" w:cs="Arial"/>
                <w:sz w:val="24"/>
                <w:szCs w:val="24"/>
              </w:rPr>
            </w:pPr>
          </w:p>
          <w:p w14:paraId="218AB28E" w14:textId="77777777" w:rsidR="005461FE" w:rsidRPr="003329D3" w:rsidRDefault="005461FE" w:rsidP="005461FE">
            <w:pPr>
              <w:widowControl/>
              <w:numPr>
                <w:ilvl w:val="0"/>
                <w:numId w:val="19"/>
              </w:numPr>
              <w:autoSpaceDE/>
              <w:autoSpaceDN/>
              <w:contextualSpacing/>
              <w:jc w:val="both"/>
              <w:rPr>
                <w:rFonts w:ascii="Arial" w:eastAsia="Calibri" w:hAnsi="Arial" w:cs="Arial"/>
                <w:sz w:val="24"/>
                <w:szCs w:val="24"/>
              </w:rPr>
            </w:pPr>
            <w:r w:rsidRPr="003329D3">
              <w:rPr>
                <w:rFonts w:ascii="Arial" w:eastAsia="Calibri" w:hAnsi="Arial" w:cs="Arial"/>
                <w:sz w:val="24"/>
                <w:szCs w:val="24"/>
              </w:rPr>
              <w:t>Cuando se efectúe la audiencia de conciliación sin que se logre acuerdo. En este evento, la constancia deberá expedirse y ponerse a disposición del interesado al finalizar la audiencia.</w:t>
            </w:r>
          </w:p>
          <w:p w14:paraId="60F0C7C0" w14:textId="77777777" w:rsidR="005461FE" w:rsidRPr="003329D3" w:rsidRDefault="005461FE" w:rsidP="005461FE">
            <w:pPr>
              <w:jc w:val="both"/>
              <w:rPr>
                <w:rFonts w:ascii="Arial" w:eastAsia="Calibri" w:hAnsi="Arial" w:cs="Arial"/>
                <w:sz w:val="24"/>
                <w:szCs w:val="24"/>
              </w:rPr>
            </w:pPr>
          </w:p>
          <w:p w14:paraId="102C0C9C" w14:textId="77777777" w:rsidR="005461FE" w:rsidRPr="003329D3" w:rsidRDefault="005461FE" w:rsidP="005461FE">
            <w:pPr>
              <w:jc w:val="both"/>
              <w:rPr>
                <w:rFonts w:ascii="Arial" w:eastAsia="Calibri" w:hAnsi="Arial" w:cs="Arial"/>
                <w:sz w:val="24"/>
                <w:szCs w:val="24"/>
              </w:rPr>
            </w:pPr>
          </w:p>
          <w:p w14:paraId="04EC79D1" w14:textId="77777777" w:rsidR="005461FE" w:rsidRPr="003329D3" w:rsidRDefault="005461FE" w:rsidP="005461FE">
            <w:pPr>
              <w:jc w:val="both"/>
              <w:rPr>
                <w:rFonts w:ascii="Arial" w:eastAsia="Calibri" w:hAnsi="Arial" w:cs="Arial"/>
                <w:sz w:val="24"/>
                <w:szCs w:val="24"/>
              </w:rPr>
            </w:pPr>
            <w:r w:rsidRPr="003329D3">
              <w:rPr>
                <w:rFonts w:ascii="Arial" w:eastAsia="Calibri" w:hAnsi="Arial" w:cs="Arial"/>
                <w:sz w:val="24"/>
                <w:szCs w:val="24"/>
              </w:rPr>
              <w:t>En todo caso, junto con la constancia, de la cual guardará copia el agente del Ministerio Público, se devolverán los documentos aportados por los interesados, si a ello hubiere lugar.</w:t>
            </w:r>
          </w:p>
          <w:p w14:paraId="7F0A02CA" w14:textId="77777777" w:rsidR="005461FE" w:rsidRPr="003329D3" w:rsidRDefault="005461FE" w:rsidP="005461FE">
            <w:pPr>
              <w:jc w:val="both"/>
              <w:rPr>
                <w:rFonts w:ascii="Arial" w:eastAsia="Calibri" w:hAnsi="Arial" w:cs="Arial"/>
                <w:sz w:val="24"/>
                <w:szCs w:val="24"/>
              </w:rPr>
            </w:pPr>
          </w:p>
          <w:p w14:paraId="3E1A049B" w14:textId="77777777" w:rsidR="005461FE" w:rsidRPr="003329D3" w:rsidRDefault="005461FE" w:rsidP="005461FE">
            <w:pPr>
              <w:jc w:val="both"/>
              <w:rPr>
                <w:rStyle w:val="fontstyle31"/>
                <w:rFonts w:ascii="Arial" w:hAnsi="Arial" w:cs="Arial"/>
                <w:b/>
                <w:bCs/>
              </w:rPr>
            </w:pPr>
            <w:r w:rsidRPr="003329D3">
              <w:rPr>
                <w:rFonts w:ascii="Arial" w:eastAsia="Calibri" w:hAnsi="Arial" w:cs="Arial"/>
                <w:b/>
                <w:sz w:val="24"/>
                <w:szCs w:val="24"/>
              </w:rPr>
              <w:t xml:space="preserve">Parágrafo. </w:t>
            </w:r>
            <w:r w:rsidRPr="003329D3">
              <w:rPr>
                <w:rFonts w:ascii="Arial" w:eastAsia="Calibri" w:hAnsi="Arial" w:cs="Arial"/>
                <w:sz w:val="24"/>
                <w:szCs w:val="24"/>
              </w:rPr>
              <w:t xml:space="preserve">En los términos del artículo 19 del Decreto Ley 2106 de 2019 o la norma que lo modifique, sustituya o complemente, la Procuraduría General de la Nación deberá organizar las constancias expedidas como un </w:t>
            </w:r>
            <w:r w:rsidRPr="003329D3">
              <w:rPr>
                <w:rFonts w:ascii="Arial" w:eastAsia="Calibri" w:hAnsi="Arial" w:cs="Arial"/>
                <w:sz w:val="24"/>
                <w:szCs w:val="24"/>
              </w:rPr>
              <w:lastRenderedPageBreak/>
              <w:t>registro público y habilitar su consulta gratuita por medios digitales.</w:t>
            </w:r>
          </w:p>
        </w:tc>
        <w:tc>
          <w:tcPr>
            <w:tcW w:w="2943" w:type="dxa"/>
          </w:tcPr>
          <w:p w14:paraId="072F86A7" w14:textId="2F5C02AC" w:rsidR="005461FE" w:rsidRPr="003329D3" w:rsidRDefault="005461FE" w:rsidP="005461FE">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w:t>
            </w:r>
            <w:r w:rsidRPr="003329D3">
              <w:rPr>
                <w:rFonts w:ascii="Arial" w:eastAsia="Calibri" w:hAnsi="Arial" w:cs="Arial"/>
                <w:b/>
                <w:strike/>
                <w:sz w:val="24"/>
                <w:szCs w:val="24"/>
              </w:rPr>
              <w:t>103</w:t>
            </w:r>
            <w:r w:rsidRPr="003329D3">
              <w:rPr>
                <w:rFonts w:ascii="Arial" w:eastAsia="Calibri" w:hAnsi="Arial" w:cs="Arial"/>
                <w:b/>
                <w:sz w:val="24"/>
                <w:szCs w:val="24"/>
              </w:rPr>
              <w:t xml:space="preserve"> 105. </w:t>
            </w:r>
            <w:r w:rsidRPr="003329D3">
              <w:rPr>
                <w:rFonts w:ascii="Arial" w:eastAsia="Calibri" w:hAnsi="Arial" w:cs="Arial"/>
                <w:i/>
                <w:sz w:val="24"/>
                <w:szCs w:val="24"/>
              </w:rPr>
              <w:t>Constancia de agotamiento del requisito de procedibilidad de la conciliación extrajudicial</w:t>
            </w:r>
            <w:r w:rsidRPr="003329D3">
              <w:rPr>
                <w:rFonts w:ascii="Arial" w:eastAsia="Calibri" w:hAnsi="Arial" w:cs="Arial"/>
                <w:b/>
                <w:sz w:val="24"/>
                <w:szCs w:val="24"/>
              </w:rPr>
              <w:t>.</w:t>
            </w:r>
            <w:r w:rsidRPr="003329D3">
              <w:rPr>
                <w:rFonts w:ascii="Arial" w:eastAsia="Calibri" w:hAnsi="Arial" w:cs="Arial"/>
                <w:sz w:val="24"/>
                <w:szCs w:val="24"/>
              </w:rPr>
              <w:t xml:space="preserve"> El agente del Ministerio Público expedirá el documento que acredita ante la autoridad judicial que, efectivamente, el trámite de conciliación extrajudicial se surtió para efectos de la presentación de la </w:t>
            </w:r>
            <w:r w:rsidRPr="003329D3">
              <w:rPr>
                <w:rFonts w:ascii="Arial" w:eastAsia="Calibri" w:hAnsi="Arial" w:cs="Arial"/>
                <w:sz w:val="24"/>
                <w:szCs w:val="24"/>
              </w:rPr>
              <w:lastRenderedPageBreak/>
              <w:t>demanda, cuando a ello hubiere lugar. En la constancia se indicará la fecha de presentación de la solicitud, la fecha en que se celebró la audiencia, y se expresará sucintamente el asunto objeto de conciliación. Esta constancia se expedirá en cualquiera de los siguientes eventos:</w:t>
            </w:r>
          </w:p>
          <w:p w14:paraId="454D6E10" w14:textId="77777777" w:rsidR="005461FE" w:rsidRPr="003329D3" w:rsidRDefault="005461FE" w:rsidP="005461FE">
            <w:pPr>
              <w:jc w:val="both"/>
              <w:rPr>
                <w:rFonts w:ascii="Arial" w:eastAsia="Calibri" w:hAnsi="Arial" w:cs="Arial"/>
                <w:sz w:val="24"/>
                <w:szCs w:val="24"/>
              </w:rPr>
            </w:pPr>
          </w:p>
          <w:p w14:paraId="46843AE5" w14:textId="4E037A8C" w:rsidR="005461FE" w:rsidRPr="003329D3" w:rsidRDefault="005461FE" w:rsidP="005461FE">
            <w:pPr>
              <w:widowControl/>
              <w:numPr>
                <w:ilvl w:val="0"/>
                <w:numId w:val="24"/>
              </w:numPr>
              <w:autoSpaceDE/>
              <w:autoSpaceDN/>
              <w:contextualSpacing/>
              <w:jc w:val="both"/>
              <w:rPr>
                <w:rFonts w:ascii="Arial" w:eastAsia="Calibri" w:hAnsi="Arial" w:cs="Arial"/>
                <w:sz w:val="24"/>
                <w:szCs w:val="24"/>
              </w:rPr>
            </w:pPr>
            <w:r w:rsidRPr="003329D3">
              <w:rPr>
                <w:rFonts w:ascii="Arial" w:eastAsia="Calibri" w:hAnsi="Arial" w:cs="Arial"/>
                <w:sz w:val="24"/>
                <w:szCs w:val="24"/>
              </w:rPr>
              <w:t xml:space="preserve">Cuando se presente una solicitud para la celebración de una audiencia de conciliación y el asunto de que se trate no sea conciliable de conformidad con la ley. En este evento, la constancia deberá expedirse en el plazo establecido en el artículo </w:t>
            </w:r>
            <w:r w:rsidRPr="003329D3">
              <w:rPr>
                <w:rFonts w:ascii="Arial" w:eastAsia="Calibri" w:hAnsi="Arial" w:cs="Arial"/>
                <w:strike/>
                <w:sz w:val="24"/>
                <w:szCs w:val="24"/>
              </w:rPr>
              <w:t>101</w:t>
            </w:r>
            <w:r w:rsidRPr="003329D3">
              <w:rPr>
                <w:rFonts w:ascii="Arial" w:eastAsia="Calibri" w:hAnsi="Arial" w:cs="Arial"/>
                <w:sz w:val="24"/>
                <w:szCs w:val="24"/>
              </w:rPr>
              <w:t xml:space="preserve"> </w:t>
            </w:r>
            <w:r w:rsidRPr="003329D3">
              <w:rPr>
                <w:rFonts w:ascii="Arial" w:eastAsia="Calibri" w:hAnsi="Arial" w:cs="Arial"/>
                <w:b/>
                <w:sz w:val="24"/>
                <w:szCs w:val="24"/>
                <w:u w:val="single"/>
              </w:rPr>
              <w:t>104</w:t>
            </w:r>
            <w:r w:rsidRPr="003329D3">
              <w:rPr>
                <w:rFonts w:ascii="Arial" w:eastAsia="Calibri" w:hAnsi="Arial" w:cs="Arial"/>
                <w:sz w:val="24"/>
                <w:szCs w:val="24"/>
              </w:rPr>
              <w:t xml:space="preserve"> de la presente ley.</w:t>
            </w:r>
          </w:p>
          <w:p w14:paraId="59D45049" w14:textId="77777777" w:rsidR="005461FE" w:rsidRPr="003329D3" w:rsidRDefault="005461FE" w:rsidP="005461FE">
            <w:pPr>
              <w:ind w:left="777"/>
              <w:contextualSpacing/>
              <w:jc w:val="both"/>
              <w:rPr>
                <w:rFonts w:ascii="Arial" w:eastAsia="Calibri" w:hAnsi="Arial" w:cs="Arial"/>
                <w:sz w:val="24"/>
                <w:szCs w:val="24"/>
              </w:rPr>
            </w:pPr>
          </w:p>
          <w:p w14:paraId="4118EC57" w14:textId="77777777" w:rsidR="005461FE" w:rsidRPr="003329D3" w:rsidRDefault="005461FE" w:rsidP="005461FE">
            <w:pPr>
              <w:widowControl/>
              <w:numPr>
                <w:ilvl w:val="0"/>
                <w:numId w:val="24"/>
              </w:numPr>
              <w:autoSpaceDE/>
              <w:autoSpaceDN/>
              <w:ind w:left="777"/>
              <w:contextualSpacing/>
              <w:jc w:val="both"/>
              <w:rPr>
                <w:rFonts w:ascii="Arial" w:eastAsia="Calibri" w:hAnsi="Arial" w:cs="Arial"/>
                <w:sz w:val="24"/>
                <w:szCs w:val="24"/>
              </w:rPr>
            </w:pPr>
            <w:r w:rsidRPr="003329D3">
              <w:rPr>
                <w:rFonts w:ascii="Arial" w:eastAsia="Calibri" w:hAnsi="Arial" w:cs="Arial"/>
                <w:sz w:val="24"/>
                <w:szCs w:val="24"/>
              </w:rPr>
              <w:t xml:space="preserve">Cuando las partes o una de ellas no comparezca a la audiencia. En la constancia deberán indicarse, expresamente, las excusas presentadas por la inasistencia, si las hubiere, o la circunstancia de que no fueron </w:t>
            </w:r>
            <w:r w:rsidRPr="003329D3">
              <w:rPr>
                <w:rFonts w:ascii="Arial" w:eastAsia="Calibri" w:hAnsi="Arial" w:cs="Arial"/>
                <w:sz w:val="24"/>
                <w:szCs w:val="24"/>
              </w:rPr>
              <w:lastRenderedPageBreak/>
              <w:t>presentadas. En este evento, la constancia deberá expedirse al día siguiente del vencimiento del término para la presentación de las excusas por inasistencia.</w:t>
            </w:r>
          </w:p>
          <w:p w14:paraId="742FAE0D" w14:textId="77777777" w:rsidR="005461FE" w:rsidRPr="003329D3" w:rsidRDefault="005461FE" w:rsidP="005461FE">
            <w:pPr>
              <w:ind w:left="777"/>
              <w:contextualSpacing/>
              <w:jc w:val="both"/>
              <w:rPr>
                <w:rFonts w:ascii="Arial" w:eastAsia="Calibri" w:hAnsi="Arial" w:cs="Arial"/>
                <w:sz w:val="24"/>
                <w:szCs w:val="24"/>
              </w:rPr>
            </w:pPr>
          </w:p>
          <w:p w14:paraId="643530DE" w14:textId="77777777" w:rsidR="005461FE" w:rsidRPr="003329D3" w:rsidRDefault="005461FE" w:rsidP="005461FE">
            <w:pPr>
              <w:widowControl/>
              <w:numPr>
                <w:ilvl w:val="0"/>
                <w:numId w:val="24"/>
              </w:numPr>
              <w:autoSpaceDE/>
              <w:autoSpaceDN/>
              <w:ind w:left="777"/>
              <w:contextualSpacing/>
              <w:jc w:val="both"/>
              <w:rPr>
                <w:rFonts w:ascii="Arial" w:eastAsia="Calibri" w:hAnsi="Arial" w:cs="Arial"/>
                <w:sz w:val="24"/>
                <w:szCs w:val="24"/>
              </w:rPr>
            </w:pPr>
            <w:r w:rsidRPr="003329D3">
              <w:rPr>
                <w:rFonts w:ascii="Arial" w:eastAsia="Calibri" w:hAnsi="Arial" w:cs="Arial"/>
                <w:sz w:val="24"/>
                <w:szCs w:val="24"/>
              </w:rPr>
              <w:t>Cuando se efectúe la audiencia de conciliación sin que se logre acuerdo. En este evento, la constancia deberá expedirse y ponerse a disposición del interesado al finalizar la audiencia.</w:t>
            </w:r>
          </w:p>
          <w:p w14:paraId="67A09022" w14:textId="77777777" w:rsidR="005461FE" w:rsidRPr="003329D3" w:rsidRDefault="005461FE" w:rsidP="005461FE">
            <w:pPr>
              <w:pStyle w:val="Prrafodelista"/>
              <w:rPr>
                <w:rFonts w:ascii="Arial" w:eastAsia="Calibri" w:hAnsi="Arial" w:cs="Arial"/>
                <w:sz w:val="24"/>
                <w:szCs w:val="24"/>
              </w:rPr>
            </w:pPr>
          </w:p>
          <w:p w14:paraId="15C6603D" w14:textId="77777777" w:rsidR="005461FE" w:rsidRPr="003329D3" w:rsidRDefault="005461FE" w:rsidP="005461FE">
            <w:pPr>
              <w:jc w:val="both"/>
              <w:rPr>
                <w:rFonts w:ascii="Arial" w:eastAsia="Calibri" w:hAnsi="Arial" w:cs="Arial"/>
                <w:sz w:val="24"/>
                <w:szCs w:val="24"/>
              </w:rPr>
            </w:pPr>
            <w:r w:rsidRPr="003329D3">
              <w:rPr>
                <w:rFonts w:ascii="Arial" w:eastAsia="Calibri" w:hAnsi="Arial" w:cs="Arial"/>
                <w:sz w:val="24"/>
                <w:szCs w:val="24"/>
              </w:rPr>
              <w:t>En todo caso, junto con la constancia, de la cual guardará copia el agente del Ministerio Público, se devolverán los documentos aportados por los interesados, si a ello hubiere lugar.</w:t>
            </w:r>
          </w:p>
          <w:p w14:paraId="7666CF9C" w14:textId="77777777" w:rsidR="005461FE" w:rsidRPr="003329D3" w:rsidRDefault="005461FE" w:rsidP="005461FE">
            <w:pPr>
              <w:jc w:val="both"/>
              <w:rPr>
                <w:rFonts w:ascii="Arial" w:eastAsia="Calibri" w:hAnsi="Arial" w:cs="Arial"/>
                <w:b/>
                <w:sz w:val="24"/>
                <w:szCs w:val="24"/>
              </w:rPr>
            </w:pPr>
          </w:p>
          <w:p w14:paraId="61379080" w14:textId="77777777" w:rsidR="005461FE" w:rsidRPr="003329D3" w:rsidRDefault="005461FE" w:rsidP="005461FE">
            <w:pPr>
              <w:jc w:val="both"/>
              <w:rPr>
                <w:rStyle w:val="fontstyle31"/>
                <w:rFonts w:ascii="Arial" w:hAnsi="Arial" w:cs="Arial"/>
                <w:b/>
                <w:bCs/>
              </w:rPr>
            </w:pPr>
            <w:r w:rsidRPr="003329D3">
              <w:rPr>
                <w:rFonts w:ascii="Arial" w:eastAsia="Calibri" w:hAnsi="Arial" w:cs="Arial"/>
                <w:b/>
                <w:sz w:val="24"/>
                <w:szCs w:val="24"/>
              </w:rPr>
              <w:t xml:space="preserve">Parágrafo. </w:t>
            </w:r>
            <w:r w:rsidRPr="003329D3">
              <w:rPr>
                <w:rFonts w:ascii="Arial" w:eastAsia="Calibri" w:hAnsi="Arial" w:cs="Arial"/>
                <w:sz w:val="24"/>
                <w:szCs w:val="24"/>
              </w:rPr>
              <w:t xml:space="preserve">En los términos del artículo 19 del Decreto Ley 2106 de 2019 o la norma que lo modifique, sustituya o complemente, la Procuraduría General de la Nación deberá organizar las constancias expedidas como un registro público y habilitar </w:t>
            </w:r>
            <w:r w:rsidRPr="003329D3">
              <w:rPr>
                <w:rFonts w:ascii="Arial" w:eastAsia="Calibri" w:hAnsi="Arial" w:cs="Arial"/>
                <w:sz w:val="24"/>
                <w:szCs w:val="24"/>
              </w:rPr>
              <w:lastRenderedPageBreak/>
              <w:t>su consulta gratuita por medios digitales.</w:t>
            </w:r>
          </w:p>
        </w:tc>
        <w:tc>
          <w:tcPr>
            <w:tcW w:w="2943" w:type="dxa"/>
          </w:tcPr>
          <w:p w14:paraId="1B993E05" w14:textId="77777777" w:rsidR="005461FE" w:rsidRPr="003329D3" w:rsidRDefault="005461FE" w:rsidP="005461FE">
            <w:pPr>
              <w:rPr>
                <w:rFonts w:ascii="Arial" w:hAnsi="Arial" w:cs="Arial"/>
                <w:sz w:val="24"/>
                <w:szCs w:val="24"/>
              </w:rPr>
            </w:pPr>
            <w:r w:rsidRPr="003329D3">
              <w:rPr>
                <w:rFonts w:ascii="Arial" w:hAnsi="Arial" w:cs="Arial"/>
                <w:sz w:val="24"/>
                <w:szCs w:val="24"/>
              </w:rPr>
              <w:lastRenderedPageBreak/>
              <w:t>Corrección artículo remisorio</w:t>
            </w:r>
            <w:r w:rsidR="000C0944" w:rsidRPr="003329D3">
              <w:rPr>
                <w:rFonts w:ascii="Arial" w:hAnsi="Arial" w:cs="Arial"/>
                <w:sz w:val="24"/>
                <w:szCs w:val="24"/>
              </w:rPr>
              <w:t>.</w:t>
            </w:r>
          </w:p>
          <w:p w14:paraId="7F4F7677" w14:textId="77777777" w:rsidR="000C0944" w:rsidRPr="003329D3" w:rsidRDefault="000C0944" w:rsidP="005461FE">
            <w:pPr>
              <w:rPr>
                <w:rFonts w:ascii="Arial" w:hAnsi="Arial" w:cs="Arial"/>
                <w:sz w:val="24"/>
                <w:szCs w:val="24"/>
              </w:rPr>
            </w:pPr>
          </w:p>
          <w:p w14:paraId="2BAF7005" w14:textId="2680AC64" w:rsidR="000C0944" w:rsidRPr="003329D3" w:rsidRDefault="000C0944" w:rsidP="005461FE">
            <w:pPr>
              <w:rPr>
                <w:rFonts w:ascii="Arial" w:hAnsi="Arial" w:cs="Arial"/>
                <w:sz w:val="24"/>
                <w:szCs w:val="24"/>
              </w:rPr>
            </w:pPr>
            <w:r w:rsidRPr="003329D3">
              <w:rPr>
                <w:rFonts w:ascii="Arial" w:hAnsi="Arial" w:cs="Arial"/>
                <w:sz w:val="24"/>
                <w:szCs w:val="24"/>
              </w:rPr>
              <w:t>Se modifica el número del artículo.</w:t>
            </w:r>
          </w:p>
        </w:tc>
      </w:tr>
      <w:tr w:rsidR="00C77A05" w:rsidRPr="003329D3" w14:paraId="4AB866B7" w14:textId="77777777" w:rsidTr="00C77A05">
        <w:trPr>
          <w:gridAfter w:val="1"/>
          <w:wAfter w:w="2943" w:type="dxa"/>
        </w:trPr>
        <w:tc>
          <w:tcPr>
            <w:tcW w:w="2942" w:type="dxa"/>
          </w:tcPr>
          <w:p w14:paraId="518CD9A2" w14:textId="77777777" w:rsidR="005461FE" w:rsidRPr="003329D3" w:rsidRDefault="005461FE" w:rsidP="005461FE">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104. </w:t>
            </w:r>
            <w:r w:rsidRPr="003329D3">
              <w:rPr>
                <w:rFonts w:ascii="Arial" w:eastAsia="Calibri" w:hAnsi="Arial" w:cs="Arial"/>
                <w:i/>
                <w:sz w:val="24"/>
                <w:szCs w:val="24"/>
              </w:rPr>
              <w:t>Admisión de la solicitud de conciliación extrajudicial en asuntos contencioso administrativos</w:t>
            </w:r>
            <w:r w:rsidRPr="003329D3">
              <w:rPr>
                <w:rFonts w:ascii="Arial" w:eastAsia="Calibri" w:hAnsi="Arial" w:cs="Arial"/>
                <w:b/>
                <w:sz w:val="24"/>
                <w:szCs w:val="24"/>
              </w:rPr>
              <w:t>.</w:t>
            </w:r>
            <w:r w:rsidRPr="003329D3">
              <w:rPr>
                <w:rFonts w:ascii="Arial" w:eastAsia="Calibri" w:hAnsi="Arial" w:cs="Arial"/>
                <w:sz w:val="24"/>
                <w:szCs w:val="24"/>
              </w:rPr>
              <w:t xml:space="preserve"> Dentro de los diez (10) días siguientes al recibo de la solicitud o de la correspondiente subsanación si a ello hubo lugar, el agente del Ministerio Público, de encontrarlo procedente, admitirá la solicitud de convocatoria de conciliación extrajudicial contencioso administrativa. En la decisión deberá ordenarse:</w:t>
            </w:r>
          </w:p>
          <w:p w14:paraId="2385ED60" w14:textId="77777777" w:rsidR="005461FE" w:rsidRPr="003329D3" w:rsidRDefault="005461FE" w:rsidP="005461FE">
            <w:pPr>
              <w:pStyle w:val="Prrafodelista"/>
              <w:widowControl/>
              <w:numPr>
                <w:ilvl w:val="0"/>
                <w:numId w:val="20"/>
              </w:numPr>
              <w:autoSpaceDE/>
              <w:autoSpaceDN/>
              <w:contextualSpacing/>
              <w:rPr>
                <w:rFonts w:ascii="Arial" w:eastAsia="Calibri" w:hAnsi="Arial" w:cs="Arial"/>
                <w:sz w:val="24"/>
                <w:szCs w:val="24"/>
              </w:rPr>
            </w:pPr>
            <w:r w:rsidRPr="003329D3">
              <w:rPr>
                <w:rFonts w:ascii="Arial" w:eastAsia="Calibri" w:hAnsi="Arial" w:cs="Arial"/>
                <w:sz w:val="24"/>
                <w:szCs w:val="24"/>
              </w:rPr>
              <w:t>La fecha y hora en la que será realizada la audiencia de conciliación, la cual deberá realizarse dentro de los treinta (30) días siguientes a la notificación del auto.</w:t>
            </w:r>
          </w:p>
          <w:p w14:paraId="63F04753" w14:textId="77777777" w:rsidR="005461FE" w:rsidRPr="003329D3" w:rsidRDefault="005461FE" w:rsidP="005461FE">
            <w:pPr>
              <w:pStyle w:val="Prrafodelista"/>
              <w:widowControl/>
              <w:numPr>
                <w:ilvl w:val="0"/>
                <w:numId w:val="20"/>
              </w:numPr>
              <w:autoSpaceDE/>
              <w:autoSpaceDN/>
              <w:contextualSpacing/>
              <w:rPr>
                <w:rFonts w:ascii="Arial" w:eastAsia="Calibri" w:hAnsi="Arial" w:cs="Arial"/>
                <w:sz w:val="24"/>
                <w:szCs w:val="24"/>
              </w:rPr>
            </w:pPr>
            <w:r w:rsidRPr="003329D3">
              <w:rPr>
                <w:rFonts w:ascii="Arial" w:eastAsia="Calibri" w:hAnsi="Arial" w:cs="Arial"/>
                <w:sz w:val="24"/>
                <w:szCs w:val="24"/>
              </w:rPr>
              <w:t>La modalidad, presencial o virtual, en la que se realizará la audiencia.</w:t>
            </w:r>
          </w:p>
          <w:p w14:paraId="13ED37FC" w14:textId="77777777" w:rsidR="005461FE" w:rsidRPr="003329D3" w:rsidRDefault="005461FE" w:rsidP="005461FE">
            <w:pPr>
              <w:pStyle w:val="Prrafodelista"/>
              <w:widowControl/>
              <w:numPr>
                <w:ilvl w:val="0"/>
                <w:numId w:val="20"/>
              </w:numPr>
              <w:autoSpaceDE/>
              <w:autoSpaceDN/>
              <w:contextualSpacing/>
              <w:rPr>
                <w:rFonts w:ascii="Arial" w:eastAsia="Calibri" w:hAnsi="Arial" w:cs="Arial"/>
                <w:sz w:val="24"/>
                <w:szCs w:val="24"/>
              </w:rPr>
            </w:pPr>
            <w:r w:rsidRPr="003329D3">
              <w:rPr>
                <w:rFonts w:ascii="Arial" w:eastAsia="Calibri" w:hAnsi="Arial" w:cs="Arial"/>
                <w:sz w:val="24"/>
                <w:szCs w:val="24"/>
              </w:rPr>
              <w:t xml:space="preserve">La citación de todos los interesados a la audiencia, la cual se realizará a los buzones </w:t>
            </w:r>
            <w:r w:rsidRPr="003329D3">
              <w:rPr>
                <w:rFonts w:ascii="Arial" w:eastAsia="Calibri" w:hAnsi="Arial" w:cs="Arial"/>
                <w:sz w:val="24"/>
                <w:szCs w:val="24"/>
              </w:rPr>
              <w:lastRenderedPageBreak/>
              <w:t>electrónicos informados por la parte convocante o por el medio que considere más expedito.</w:t>
            </w:r>
          </w:p>
          <w:p w14:paraId="0E89898E" w14:textId="77777777" w:rsidR="005461FE" w:rsidRPr="003329D3" w:rsidRDefault="005461FE" w:rsidP="005461FE">
            <w:pPr>
              <w:pStyle w:val="Prrafodelista"/>
              <w:widowControl/>
              <w:numPr>
                <w:ilvl w:val="0"/>
                <w:numId w:val="20"/>
              </w:numPr>
              <w:autoSpaceDE/>
              <w:autoSpaceDN/>
              <w:contextualSpacing/>
              <w:rPr>
                <w:rFonts w:ascii="Arial" w:eastAsia="Calibri" w:hAnsi="Arial" w:cs="Arial"/>
                <w:sz w:val="24"/>
                <w:szCs w:val="24"/>
              </w:rPr>
            </w:pPr>
            <w:r w:rsidRPr="003329D3">
              <w:rPr>
                <w:rFonts w:ascii="Arial" w:eastAsia="Calibri" w:hAnsi="Arial" w:cs="Arial"/>
                <w:sz w:val="24"/>
                <w:szCs w:val="24"/>
              </w:rPr>
              <w:t xml:space="preserve">Las pruebas que considere necesarias para la conformación del acuerdo, si a ello hubiere lugar. </w:t>
            </w:r>
          </w:p>
          <w:p w14:paraId="4D6EB93E" w14:textId="77777777" w:rsidR="005461FE" w:rsidRPr="003329D3" w:rsidRDefault="005461FE" w:rsidP="005461FE">
            <w:pPr>
              <w:pStyle w:val="Prrafodelista"/>
              <w:widowControl/>
              <w:numPr>
                <w:ilvl w:val="0"/>
                <w:numId w:val="20"/>
              </w:numPr>
              <w:autoSpaceDE/>
              <w:autoSpaceDN/>
              <w:contextualSpacing/>
              <w:rPr>
                <w:rFonts w:ascii="Arial" w:eastAsia="Calibri" w:hAnsi="Arial" w:cs="Arial"/>
                <w:sz w:val="24"/>
                <w:szCs w:val="24"/>
              </w:rPr>
            </w:pPr>
            <w:r w:rsidRPr="003329D3">
              <w:rPr>
                <w:rFonts w:ascii="Arial" w:eastAsia="Calibri" w:hAnsi="Arial" w:cs="Arial"/>
                <w:sz w:val="24"/>
                <w:szCs w:val="24"/>
              </w:rPr>
              <w:t>Las consecuencias jurídicas de la no comparecencia a la audiencia.</w:t>
            </w:r>
          </w:p>
          <w:p w14:paraId="2BC56341" w14:textId="77777777" w:rsidR="005461FE" w:rsidRPr="003329D3" w:rsidRDefault="005461FE" w:rsidP="005461FE">
            <w:pPr>
              <w:pStyle w:val="Prrafodelista"/>
              <w:widowControl/>
              <w:numPr>
                <w:ilvl w:val="0"/>
                <w:numId w:val="20"/>
              </w:numPr>
              <w:autoSpaceDE/>
              <w:autoSpaceDN/>
              <w:contextualSpacing/>
              <w:rPr>
                <w:rFonts w:ascii="Arial" w:eastAsia="Calibri" w:hAnsi="Arial" w:cs="Arial"/>
                <w:sz w:val="24"/>
                <w:szCs w:val="24"/>
              </w:rPr>
            </w:pPr>
            <w:r w:rsidRPr="003329D3">
              <w:rPr>
                <w:rFonts w:ascii="Arial" w:eastAsia="Calibri" w:hAnsi="Arial" w:cs="Arial"/>
                <w:sz w:val="24"/>
                <w:szCs w:val="24"/>
              </w:rPr>
              <w:t>El reconocimiento de personería de los apoderados, cuando corresponda.</w:t>
            </w:r>
          </w:p>
          <w:p w14:paraId="4E7D8563" w14:textId="77777777" w:rsidR="005461FE" w:rsidRPr="003329D3" w:rsidRDefault="005461FE" w:rsidP="005461FE">
            <w:pPr>
              <w:pStyle w:val="Prrafodelista"/>
              <w:widowControl/>
              <w:numPr>
                <w:ilvl w:val="0"/>
                <w:numId w:val="20"/>
              </w:numPr>
              <w:autoSpaceDE/>
              <w:autoSpaceDN/>
              <w:contextualSpacing/>
              <w:rPr>
                <w:rFonts w:ascii="Arial" w:eastAsia="Calibri" w:hAnsi="Arial" w:cs="Arial"/>
                <w:sz w:val="24"/>
                <w:szCs w:val="24"/>
              </w:rPr>
            </w:pPr>
            <w:r w:rsidRPr="003329D3">
              <w:rPr>
                <w:rFonts w:ascii="Arial" w:eastAsia="Calibri" w:hAnsi="Arial" w:cs="Arial"/>
                <w:sz w:val="24"/>
                <w:szCs w:val="24"/>
              </w:rPr>
              <w:t xml:space="preserve">La remisión, con una antelación no inferior a cinco (5) días a la fecha fijada para la realización de la audiencia de conciliación, del acta o el certificado en el que conste la decisión del Comités de Conciliación de la entidad pública convocada sobre la solicitud de conciliación. En el caso de particulares convocados, deberá remitirse la decisión por escrito por parte </w:t>
            </w:r>
            <w:r w:rsidRPr="003329D3">
              <w:rPr>
                <w:rFonts w:ascii="Arial" w:eastAsia="Calibri" w:hAnsi="Arial" w:cs="Arial"/>
                <w:sz w:val="24"/>
                <w:szCs w:val="24"/>
              </w:rPr>
              <w:lastRenderedPageBreak/>
              <w:t>de la persona con facultad de disposición para el efecto.</w:t>
            </w:r>
          </w:p>
          <w:p w14:paraId="4072F976" w14:textId="77777777" w:rsidR="005461FE" w:rsidRPr="003329D3" w:rsidRDefault="005461FE" w:rsidP="005461FE">
            <w:pPr>
              <w:pStyle w:val="Prrafodelista"/>
              <w:widowControl/>
              <w:numPr>
                <w:ilvl w:val="0"/>
                <w:numId w:val="20"/>
              </w:numPr>
              <w:autoSpaceDE/>
              <w:autoSpaceDN/>
              <w:contextualSpacing/>
              <w:rPr>
                <w:rFonts w:ascii="Arial" w:eastAsia="Calibri" w:hAnsi="Arial" w:cs="Arial"/>
                <w:sz w:val="24"/>
                <w:szCs w:val="24"/>
              </w:rPr>
            </w:pPr>
            <w:r w:rsidRPr="003329D3">
              <w:rPr>
                <w:rFonts w:ascii="Arial" w:eastAsia="Calibri" w:hAnsi="Arial" w:cs="Arial"/>
                <w:sz w:val="24"/>
                <w:szCs w:val="24"/>
              </w:rPr>
              <w:t>Que se comunique a la Agencia Nacional de Defensa Jurídica del Estado cuando corresponda de acuerdo con la ley.</w:t>
            </w:r>
          </w:p>
          <w:p w14:paraId="15D8FD2F" w14:textId="77777777" w:rsidR="005461FE" w:rsidRPr="003329D3" w:rsidRDefault="005461FE" w:rsidP="005461FE">
            <w:pPr>
              <w:pStyle w:val="Prrafodelista"/>
              <w:widowControl/>
              <w:numPr>
                <w:ilvl w:val="0"/>
                <w:numId w:val="20"/>
              </w:numPr>
              <w:autoSpaceDE/>
              <w:autoSpaceDN/>
              <w:contextualSpacing/>
              <w:rPr>
                <w:rStyle w:val="fontstyle31"/>
                <w:rFonts w:ascii="Arial" w:hAnsi="Arial" w:cs="Arial"/>
                <w:b/>
                <w:bCs/>
              </w:rPr>
            </w:pPr>
            <w:r w:rsidRPr="003329D3">
              <w:rPr>
                <w:rFonts w:ascii="Arial" w:eastAsia="Calibri" w:hAnsi="Arial" w:cs="Arial"/>
                <w:sz w:val="24"/>
                <w:szCs w:val="24"/>
              </w:rPr>
              <w:t xml:space="preserve">Que se comunique a la Contraloría General de la República, para que esta evalúe si participa o no del trámite. </w:t>
            </w:r>
          </w:p>
        </w:tc>
        <w:tc>
          <w:tcPr>
            <w:tcW w:w="2943" w:type="dxa"/>
          </w:tcPr>
          <w:p w14:paraId="50D5E851" w14:textId="4289DA72" w:rsidR="005461FE" w:rsidRPr="003329D3" w:rsidRDefault="005461FE" w:rsidP="005461FE">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w:t>
            </w:r>
            <w:r w:rsidRPr="003329D3">
              <w:rPr>
                <w:rFonts w:ascii="Arial" w:eastAsia="Calibri" w:hAnsi="Arial" w:cs="Arial"/>
                <w:b/>
                <w:strike/>
                <w:sz w:val="24"/>
                <w:szCs w:val="24"/>
              </w:rPr>
              <w:t>104</w:t>
            </w:r>
            <w:r w:rsidRPr="003329D3">
              <w:rPr>
                <w:rFonts w:ascii="Arial" w:eastAsia="Calibri" w:hAnsi="Arial" w:cs="Arial"/>
                <w:b/>
                <w:sz w:val="24"/>
                <w:szCs w:val="24"/>
              </w:rPr>
              <w:t xml:space="preserve"> 106. </w:t>
            </w:r>
            <w:r w:rsidRPr="003329D3">
              <w:rPr>
                <w:rFonts w:ascii="Arial" w:eastAsia="Calibri" w:hAnsi="Arial" w:cs="Arial"/>
                <w:i/>
                <w:sz w:val="24"/>
                <w:szCs w:val="24"/>
              </w:rPr>
              <w:t>Admisión de la solicitud de conciliación extrajudicial en asuntos contencioso administrativos</w:t>
            </w:r>
            <w:r w:rsidRPr="003329D3">
              <w:rPr>
                <w:rFonts w:ascii="Arial" w:eastAsia="Calibri" w:hAnsi="Arial" w:cs="Arial"/>
                <w:b/>
                <w:sz w:val="24"/>
                <w:szCs w:val="24"/>
              </w:rPr>
              <w:t>.</w:t>
            </w:r>
            <w:r w:rsidRPr="003329D3">
              <w:rPr>
                <w:rFonts w:ascii="Arial" w:eastAsia="Calibri" w:hAnsi="Arial" w:cs="Arial"/>
                <w:sz w:val="24"/>
                <w:szCs w:val="24"/>
              </w:rPr>
              <w:t xml:space="preserve"> Dentro de los diez (10) días siguientes al recibo de la solicitud o de la correspondiente subsanación si a ello hubo lugar, el agente del Ministerio Público, de encontrarlo procedente, admitirá la solicitud de convocatoria de conciliación extrajudicial contencioso administrativa. En la decisión deberá ordenarse:</w:t>
            </w:r>
          </w:p>
          <w:p w14:paraId="393E56F3" w14:textId="77777777" w:rsidR="005461FE" w:rsidRPr="003329D3" w:rsidRDefault="005461FE" w:rsidP="005461FE">
            <w:pPr>
              <w:pStyle w:val="Prrafodelista"/>
              <w:widowControl/>
              <w:numPr>
                <w:ilvl w:val="0"/>
                <w:numId w:val="45"/>
              </w:numPr>
              <w:autoSpaceDE/>
              <w:autoSpaceDN/>
              <w:contextualSpacing/>
              <w:rPr>
                <w:rFonts w:ascii="Arial" w:eastAsia="Calibri" w:hAnsi="Arial" w:cs="Arial"/>
                <w:sz w:val="24"/>
                <w:szCs w:val="24"/>
              </w:rPr>
            </w:pPr>
            <w:r w:rsidRPr="003329D3">
              <w:rPr>
                <w:rFonts w:ascii="Arial" w:eastAsia="Calibri" w:hAnsi="Arial" w:cs="Arial"/>
                <w:sz w:val="24"/>
                <w:szCs w:val="24"/>
              </w:rPr>
              <w:t>La fecha y hora en la que será realizada la audiencia de conciliación, la cual deberá realizarse dentro de los treinta (30) días siguientes a la notificación del auto.</w:t>
            </w:r>
          </w:p>
          <w:p w14:paraId="279A74DB" w14:textId="77777777" w:rsidR="005461FE" w:rsidRPr="003329D3" w:rsidRDefault="005461FE" w:rsidP="005461FE">
            <w:pPr>
              <w:pStyle w:val="Prrafodelista"/>
              <w:widowControl/>
              <w:numPr>
                <w:ilvl w:val="0"/>
                <w:numId w:val="45"/>
              </w:numPr>
              <w:autoSpaceDE/>
              <w:autoSpaceDN/>
              <w:contextualSpacing/>
              <w:rPr>
                <w:rFonts w:ascii="Arial" w:eastAsia="Calibri" w:hAnsi="Arial" w:cs="Arial"/>
                <w:sz w:val="24"/>
                <w:szCs w:val="24"/>
              </w:rPr>
            </w:pPr>
            <w:r w:rsidRPr="003329D3">
              <w:rPr>
                <w:rFonts w:ascii="Arial" w:eastAsia="Calibri" w:hAnsi="Arial" w:cs="Arial"/>
                <w:sz w:val="24"/>
                <w:szCs w:val="24"/>
              </w:rPr>
              <w:t>La modalidad, presencial o virtual, en la que se realizará la audiencia.</w:t>
            </w:r>
          </w:p>
          <w:p w14:paraId="6B81C175" w14:textId="77777777" w:rsidR="005461FE" w:rsidRPr="003329D3" w:rsidRDefault="005461FE" w:rsidP="005461FE">
            <w:pPr>
              <w:pStyle w:val="Prrafodelista"/>
              <w:widowControl/>
              <w:numPr>
                <w:ilvl w:val="0"/>
                <w:numId w:val="45"/>
              </w:numPr>
              <w:autoSpaceDE/>
              <w:autoSpaceDN/>
              <w:contextualSpacing/>
              <w:rPr>
                <w:rFonts w:ascii="Arial" w:eastAsia="Calibri" w:hAnsi="Arial" w:cs="Arial"/>
                <w:sz w:val="24"/>
                <w:szCs w:val="24"/>
              </w:rPr>
            </w:pPr>
            <w:r w:rsidRPr="003329D3">
              <w:rPr>
                <w:rFonts w:ascii="Arial" w:eastAsia="Calibri" w:hAnsi="Arial" w:cs="Arial"/>
                <w:sz w:val="24"/>
                <w:szCs w:val="24"/>
              </w:rPr>
              <w:t xml:space="preserve">La citación de todos los interesados a la audiencia, la cual se realizará a los </w:t>
            </w:r>
            <w:r w:rsidRPr="003329D3">
              <w:rPr>
                <w:rFonts w:ascii="Arial" w:eastAsia="Calibri" w:hAnsi="Arial" w:cs="Arial"/>
                <w:sz w:val="24"/>
                <w:szCs w:val="24"/>
              </w:rPr>
              <w:lastRenderedPageBreak/>
              <w:t>buzones electrónicos informados por la parte convocante o por el medio que considere más expedito.</w:t>
            </w:r>
          </w:p>
          <w:p w14:paraId="6BE7A5C7" w14:textId="77777777" w:rsidR="005461FE" w:rsidRPr="003329D3" w:rsidRDefault="005461FE" w:rsidP="005461FE">
            <w:pPr>
              <w:pStyle w:val="Prrafodelista"/>
              <w:widowControl/>
              <w:numPr>
                <w:ilvl w:val="0"/>
                <w:numId w:val="45"/>
              </w:numPr>
              <w:autoSpaceDE/>
              <w:autoSpaceDN/>
              <w:contextualSpacing/>
              <w:rPr>
                <w:rFonts w:ascii="Arial" w:eastAsia="Calibri" w:hAnsi="Arial" w:cs="Arial"/>
                <w:sz w:val="24"/>
                <w:szCs w:val="24"/>
              </w:rPr>
            </w:pPr>
            <w:r w:rsidRPr="003329D3">
              <w:rPr>
                <w:rFonts w:ascii="Arial" w:eastAsia="Calibri" w:hAnsi="Arial" w:cs="Arial"/>
                <w:sz w:val="24"/>
                <w:szCs w:val="24"/>
              </w:rPr>
              <w:t xml:space="preserve">Las pruebas que considere necesarias para la conformación del acuerdo, si a ello hubiere lugar. </w:t>
            </w:r>
          </w:p>
          <w:p w14:paraId="30CFC24C" w14:textId="77777777" w:rsidR="005461FE" w:rsidRPr="003329D3" w:rsidRDefault="005461FE" w:rsidP="005461FE">
            <w:pPr>
              <w:pStyle w:val="Prrafodelista"/>
              <w:widowControl/>
              <w:numPr>
                <w:ilvl w:val="0"/>
                <w:numId w:val="45"/>
              </w:numPr>
              <w:autoSpaceDE/>
              <w:autoSpaceDN/>
              <w:contextualSpacing/>
              <w:rPr>
                <w:rFonts w:ascii="Arial" w:eastAsia="Calibri" w:hAnsi="Arial" w:cs="Arial"/>
                <w:sz w:val="24"/>
                <w:szCs w:val="24"/>
              </w:rPr>
            </w:pPr>
            <w:r w:rsidRPr="003329D3">
              <w:rPr>
                <w:rFonts w:ascii="Arial" w:eastAsia="Calibri" w:hAnsi="Arial" w:cs="Arial"/>
                <w:sz w:val="24"/>
                <w:szCs w:val="24"/>
              </w:rPr>
              <w:t>Las consecuencias jurídicas de la no comparecencia a la audiencia.</w:t>
            </w:r>
          </w:p>
          <w:p w14:paraId="2D5DB2F4" w14:textId="77777777" w:rsidR="005461FE" w:rsidRPr="003329D3" w:rsidRDefault="005461FE" w:rsidP="005461FE">
            <w:pPr>
              <w:pStyle w:val="Prrafodelista"/>
              <w:widowControl/>
              <w:numPr>
                <w:ilvl w:val="0"/>
                <w:numId w:val="45"/>
              </w:numPr>
              <w:autoSpaceDE/>
              <w:autoSpaceDN/>
              <w:contextualSpacing/>
              <w:rPr>
                <w:rFonts w:ascii="Arial" w:eastAsia="Calibri" w:hAnsi="Arial" w:cs="Arial"/>
                <w:sz w:val="24"/>
                <w:szCs w:val="24"/>
              </w:rPr>
            </w:pPr>
            <w:r w:rsidRPr="003329D3">
              <w:rPr>
                <w:rFonts w:ascii="Arial" w:eastAsia="Calibri" w:hAnsi="Arial" w:cs="Arial"/>
                <w:sz w:val="24"/>
                <w:szCs w:val="24"/>
              </w:rPr>
              <w:t>El reconocimiento de personería de los apoderados, cuando corresponda.</w:t>
            </w:r>
          </w:p>
          <w:p w14:paraId="7EA71035" w14:textId="77777777" w:rsidR="005461FE" w:rsidRPr="003329D3" w:rsidRDefault="005461FE" w:rsidP="005461FE">
            <w:pPr>
              <w:pStyle w:val="Prrafodelista"/>
              <w:widowControl/>
              <w:numPr>
                <w:ilvl w:val="0"/>
                <w:numId w:val="45"/>
              </w:numPr>
              <w:autoSpaceDE/>
              <w:autoSpaceDN/>
              <w:contextualSpacing/>
              <w:rPr>
                <w:rFonts w:ascii="Arial" w:eastAsia="Calibri" w:hAnsi="Arial" w:cs="Arial"/>
                <w:sz w:val="24"/>
                <w:szCs w:val="24"/>
              </w:rPr>
            </w:pPr>
            <w:r w:rsidRPr="003329D3">
              <w:rPr>
                <w:rFonts w:ascii="Arial" w:eastAsia="Calibri" w:hAnsi="Arial" w:cs="Arial"/>
                <w:sz w:val="24"/>
                <w:szCs w:val="24"/>
              </w:rPr>
              <w:t xml:space="preserve">La remisión, con una antelación no inferior a cinco (5) días a la fecha fijada para la realización de la audiencia de conciliación, del acta o el certificado en el que conste la decisión del Comités de Conciliación de la entidad pública convocada sobre la solicitud de conciliación. En el caso de particulares convocados, deberá remitirse la decisión por </w:t>
            </w:r>
            <w:r w:rsidRPr="003329D3">
              <w:rPr>
                <w:rFonts w:ascii="Arial" w:eastAsia="Calibri" w:hAnsi="Arial" w:cs="Arial"/>
                <w:sz w:val="24"/>
                <w:szCs w:val="24"/>
              </w:rPr>
              <w:lastRenderedPageBreak/>
              <w:t>escrito por parte de la persona con facultad de disposición para el efecto.</w:t>
            </w:r>
          </w:p>
          <w:p w14:paraId="6A25ABBA" w14:textId="77777777" w:rsidR="005461FE" w:rsidRPr="003329D3" w:rsidRDefault="005461FE" w:rsidP="005461FE">
            <w:pPr>
              <w:pStyle w:val="Prrafodelista"/>
              <w:widowControl/>
              <w:numPr>
                <w:ilvl w:val="0"/>
                <w:numId w:val="45"/>
              </w:numPr>
              <w:autoSpaceDE/>
              <w:autoSpaceDN/>
              <w:contextualSpacing/>
              <w:rPr>
                <w:rFonts w:ascii="Arial" w:eastAsia="Calibri" w:hAnsi="Arial" w:cs="Arial"/>
                <w:sz w:val="24"/>
                <w:szCs w:val="24"/>
              </w:rPr>
            </w:pPr>
            <w:r w:rsidRPr="003329D3">
              <w:rPr>
                <w:rFonts w:ascii="Arial" w:eastAsia="Calibri" w:hAnsi="Arial" w:cs="Arial"/>
                <w:sz w:val="24"/>
                <w:szCs w:val="24"/>
              </w:rPr>
              <w:t>Que se comunique a la Agencia Nacional de Defensa Jurídica del Estado cuando corresponda de acuerdo con la ley.</w:t>
            </w:r>
          </w:p>
          <w:p w14:paraId="4075BB55" w14:textId="1F64A48D" w:rsidR="005461FE" w:rsidRPr="003329D3" w:rsidRDefault="005461FE" w:rsidP="005461FE">
            <w:pPr>
              <w:pStyle w:val="Prrafodelista"/>
              <w:numPr>
                <w:ilvl w:val="0"/>
                <w:numId w:val="45"/>
              </w:numPr>
              <w:rPr>
                <w:rStyle w:val="fontstyle31"/>
                <w:rFonts w:ascii="Arial" w:hAnsi="Arial" w:cs="Arial"/>
                <w:b/>
                <w:bCs/>
              </w:rPr>
            </w:pPr>
            <w:r w:rsidRPr="003329D3">
              <w:rPr>
                <w:rFonts w:ascii="Arial" w:eastAsia="Calibri" w:hAnsi="Arial" w:cs="Arial"/>
                <w:sz w:val="24"/>
                <w:szCs w:val="24"/>
              </w:rPr>
              <w:t xml:space="preserve">Que se comunique a                      la Contraloría General de la República, para que esta evalúe si participa o no del trámite. </w:t>
            </w:r>
          </w:p>
        </w:tc>
        <w:tc>
          <w:tcPr>
            <w:tcW w:w="2943" w:type="dxa"/>
          </w:tcPr>
          <w:p w14:paraId="7FA07BC0" w14:textId="00411B8D" w:rsidR="005461FE" w:rsidRPr="003329D3" w:rsidRDefault="000C0944" w:rsidP="000C0944">
            <w:pPr>
              <w:pStyle w:val="Prrafodelista"/>
              <w:ind w:left="0"/>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3C5A5328" w14:textId="77777777" w:rsidTr="00C77A05">
        <w:trPr>
          <w:gridAfter w:val="1"/>
          <w:wAfter w:w="2943" w:type="dxa"/>
        </w:trPr>
        <w:tc>
          <w:tcPr>
            <w:tcW w:w="2942" w:type="dxa"/>
          </w:tcPr>
          <w:p w14:paraId="1F495EF6" w14:textId="77777777" w:rsidR="005461FE" w:rsidRPr="003329D3" w:rsidRDefault="005461FE" w:rsidP="005461FE">
            <w:pPr>
              <w:ind w:left="-49"/>
              <w:jc w:val="both"/>
              <w:rPr>
                <w:rFonts w:ascii="Arial" w:eastAsia="Calibri" w:hAnsi="Arial" w:cs="Arial"/>
                <w:strike/>
                <w:sz w:val="24"/>
                <w:szCs w:val="24"/>
              </w:rPr>
            </w:pPr>
            <w:r w:rsidRPr="003329D3">
              <w:rPr>
                <w:rFonts w:ascii="Arial" w:eastAsia="Calibri" w:hAnsi="Arial" w:cs="Arial"/>
                <w:b/>
                <w:sz w:val="24"/>
                <w:szCs w:val="24"/>
              </w:rPr>
              <w:lastRenderedPageBreak/>
              <w:t xml:space="preserve">Artículo 105. </w:t>
            </w:r>
            <w:r w:rsidRPr="003329D3">
              <w:rPr>
                <w:rFonts w:ascii="Arial" w:eastAsia="Calibri" w:hAnsi="Arial" w:cs="Arial"/>
                <w:i/>
                <w:sz w:val="24"/>
                <w:szCs w:val="24"/>
              </w:rPr>
              <w:t>Pruebas</w:t>
            </w:r>
            <w:r w:rsidRPr="003329D3">
              <w:rPr>
                <w:rFonts w:ascii="Arial" w:eastAsia="Calibri" w:hAnsi="Arial" w:cs="Arial"/>
                <w:b/>
                <w:sz w:val="24"/>
                <w:szCs w:val="24"/>
              </w:rPr>
              <w:t>.</w:t>
            </w:r>
            <w:r w:rsidRPr="003329D3">
              <w:rPr>
                <w:rFonts w:ascii="Arial" w:eastAsia="Calibri" w:hAnsi="Arial" w:cs="Arial"/>
                <w:sz w:val="24"/>
                <w:szCs w:val="24"/>
              </w:rPr>
              <w:t xml:space="preserve"> Las pruebas que las partes consideren conveniente deberán aportarse con la petición de convocatoria de conciliación, o durante la celebración de la audiencia de conciliación. Para tal efecto se tendrá en cuenta los requisitos consagrados en los artículos 243 y siguientes del Código General del Proceso o las normas que lo sustituyan, adicionen o complementen.</w:t>
            </w:r>
          </w:p>
          <w:p w14:paraId="5CCCCD18" w14:textId="77777777" w:rsidR="005461FE" w:rsidRPr="003329D3" w:rsidRDefault="005461FE" w:rsidP="005461FE">
            <w:pPr>
              <w:jc w:val="both"/>
              <w:rPr>
                <w:rFonts w:ascii="Arial" w:eastAsia="Calibri" w:hAnsi="Arial" w:cs="Arial"/>
                <w:sz w:val="24"/>
                <w:szCs w:val="24"/>
              </w:rPr>
            </w:pPr>
            <w:r w:rsidRPr="003329D3">
              <w:rPr>
                <w:rFonts w:ascii="Arial" w:eastAsia="Calibri" w:hAnsi="Arial" w:cs="Arial"/>
                <w:sz w:val="24"/>
                <w:szCs w:val="24"/>
              </w:rPr>
              <w:t xml:space="preserve">El agente del Ministerio Público podrá solicitar, las pruebas que considere necesarias para establecer los presupuestos de hecho y de derecho del acuerdo conciliatorio antes de la </w:t>
            </w:r>
            <w:r w:rsidRPr="003329D3">
              <w:rPr>
                <w:rFonts w:ascii="Arial" w:eastAsia="Calibri" w:hAnsi="Arial" w:cs="Arial"/>
                <w:sz w:val="24"/>
                <w:szCs w:val="24"/>
              </w:rPr>
              <w:lastRenderedPageBreak/>
              <w:t>celebración de la audiencia de conciliación.</w:t>
            </w:r>
          </w:p>
          <w:p w14:paraId="37E507BB" w14:textId="77777777" w:rsidR="005461FE" w:rsidRPr="003329D3" w:rsidRDefault="005461FE" w:rsidP="005461FE">
            <w:pPr>
              <w:jc w:val="both"/>
              <w:rPr>
                <w:rFonts w:ascii="Arial" w:eastAsia="Calibri" w:hAnsi="Arial" w:cs="Arial"/>
                <w:sz w:val="24"/>
                <w:szCs w:val="24"/>
              </w:rPr>
            </w:pPr>
            <w:r w:rsidRPr="003329D3">
              <w:rPr>
                <w:rFonts w:ascii="Arial" w:eastAsia="Calibri" w:hAnsi="Arial" w:cs="Arial"/>
                <w:sz w:val="24"/>
                <w:szCs w:val="24"/>
              </w:rPr>
              <w:t>Las pruebas tendrán que aportarse dentro de los veinte (20) días calendario siguientes a su solicitud. Este trámite no dará lugar a la ampliación del término de suspensión de la caducidad de la acción previsto en la ley</w:t>
            </w:r>
          </w:p>
          <w:p w14:paraId="68666DFE" w14:textId="77777777" w:rsidR="005461FE" w:rsidRPr="003329D3" w:rsidRDefault="005461FE" w:rsidP="005461FE">
            <w:pPr>
              <w:spacing w:before="100" w:beforeAutospacing="1" w:after="100" w:afterAutospacing="1"/>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Si agotada la oportunidad para aportar las pruebas según lo previsto en el inciso anterior, la parte requerida no ha aportado las solicitadas, se entenderá que no se logró el acuerdo.</w:t>
            </w:r>
          </w:p>
          <w:p w14:paraId="3C969A0B" w14:textId="77777777" w:rsidR="005461FE" w:rsidRPr="003329D3" w:rsidRDefault="005461FE" w:rsidP="005461FE">
            <w:pPr>
              <w:spacing w:before="100" w:beforeAutospacing="1" w:after="100" w:afterAutospacing="1"/>
              <w:jc w:val="both"/>
              <w:rPr>
                <w:rFonts w:ascii="Arial" w:eastAsia="Calibri" w:hAnsi="Arial" w:cs="Arial"/>
                <w:sz w:val="24"/>
                <w:szCs w:val="24"/>
              </w:rPr>
            </w:pPr>
            <w:r w:rsidRPr="003329D3">
              <w:rPr>
                <w:rFonts w:ascii="Arial" w:eastAsia="Calibri" w:hAnsi="Arial" w:cs="Arial"/>
                <w:b/>
                <w:sz w:val="24"/>
                <w:szCs w:val="24"/>
              </w:rPr>
              <w:t>Parágrafo</w:t>
            </w:r>
            <w:r w:rsidRPr="003329D3">
              <w:rPr>
                <w:rFonts w:ascii="Arial" w:eastAsia="Calibri" w:hAnsi="Arial" w:cs="Arial"/>
                <w:sz w:val="24"/>
                <w:szCs w:val="24"/>
              </w:rPr>
              <w:t xml:space="preserve">. Cuando exista ánimo conciliatorio, el agente del Ministerio Público, de conformidad con lo dispuesto en el artículo 20 del Código Contencioso Administrativo y con miras a estructurar los supuestos fácticos y jurídicos del acuerdo, podrá solicitar a la autoridad competente la remisión de los documentos de carácter reservado que considere necesarios, conservando el deber de mantener la reserva a que se refiere el precepto citado. </w:t>
            </w:r>
          </w:p>
          <w:p w14:paraId="78A059A1" w14:textId="77777777" w:rsidR="005461FE" w:rsidRPr="003329D3" w:rsidRDefault="005461FE" w:rsidP="005461FE">
            <w:pPr>
              <w:jc w:val="both"/>
              <w:rPr>
                <w:rStyle w:val="fontstyle31"/>
                <w:rFonts w:ascii="Arial" w:hAnsi="Arial" w:cs="Arial"/>
                <w:b/>
                <w:bCs/>
              </w:rPr>
            </w:pPr>
            <w:r w:rsidRPr="003329D3">
              <w:rPr>
                <w:rFonts w:ascii="Arial" w:eastAsia="Calibri" w:hAnsi="Arial" w:cs="Arial"/>
                <w:sz w:val="24"/>
                <w:szCs w:val="24"/>
              </w:rPr>
              <w:t xml:space="preserve">Igualmente, cuando exista ánimo conciliatorio, </w:t>
            </w:r>
            <w:r w:rsidRPr="003329D3">
              <w:rPr>
                <w:rFonts w:ascii="Arial" w:eastAsia="Calibri" w:hAnsi="Arial" w:cs="Arial"/>
                <w:sz w:val="24"/>
                <w:szCs w:val="24"/>
              </w:rPr>
              <w:lastRenderedPageBreak/>
              <w:t>el agente del Ministerio Público podrá solicitar el apoyo técnico de la Dirección Nacional de Investigaciones Especiales de la Procuraduría General de la Nación, así como de las entidades públicas competentes para el efecto.</w:t>
            </w:r>
          </w:p>
        </w:tc>
        <w:tc>
          <w:tcPr>
            <w:tcW w:w="2943" w:type="dxa"/>
          </w:tcPr>
          <w:p w14:paraId="2803BE4F" w14:textId="79F51C5D" w:rsidR="005461FE" w:rsidRPr="003329D3" w:rsidRDefault="005461FE" w:rsidP="005461FE">
            <w:pPr>
              <w:ind w:left="-49"/>
              <w:jc w:val="both"/>
              <w:rPr>
                <w:rFonts w:ascii="Arial" w:eastAsia="Calibri" w:hAnsi="Arial" w:cs="Arial"/>
                <w:strike/>
                <w:sz w:val="24"/>
                <w:szCs w:val="24"/>
              </w:rPr>
            </w:pPr>
            <w:r w:rsidRPr="003329D3">
              <w:rPr>
                <w:rFonts w:ascii="Arial" w:eastAsia="Calibri" w:hAnsi="Arial" w:cs="Arial"/>
                <w:b/>
                <w:sz w:val="24"/>
                <w:szCs w:val="24"/>
              </w:rPr>
              <w:lastRenderedPageBreak/>
              <w:t xml:space="preserve">Artículo </w:t>
            </w:r>
            <w:r w:rsidRPr="003329D3">
              <w:rPr>
                <w:rFonts w:ascii="Arial" w:eastAsia="Calibri" w:hAnsi="Arial" w:cs="Arial"/>
                <w:b/>
                <w:strike/>
                <w:sz w:val="24"/>
                <w:szCs w:val="24"/>
              </w:rPr>
              <w:t>105</w:t>
            </w:r>
            <w:r w:rsidRPr="003329D3">
              <w:rPr>
                <w:rFonts w:ascii="Arial" w:eastAsia="Calibri" w:hAnsi="Arial" w:cs="Arial"/>
                <w:b/>
                <w:sz w:val="24"/>
                <w:szCs w:val="24"/>
              </w:rPr>
              <w:t xml:space="preserve"> 107. </w:t>
            </w:r>
            <w:r w:rsidRPr="003329D3">
              <w:rPr>
                <w:rFonts w:ascii="Arial" w:eastAsia="Calibri" w:hAnsi="Arial" w:cs="Arial"/>
                <w:i/>
                <w:sz w:val="24"/>
                <w:szCs w:val="24"/>
              </w:rPr>
              <w:t>Pruebas</w:t>
            </w:r>
            <w:r w:rsidRPr="003329D3">
              <w:rPr>
                <w:rFonts w:ascii="Arial" w:eastAsia="Calibri" w:hAnsi="Arial" w:cs="Arial"/>
                <w:b/>
                <w:sz w:val="24"/>
                <w:szCs w:val="24"/>
              </w:rPr>
              <w:t>.</w:t>
            </w:r>
            <w:r w:rsidRPr="003329D3">
              <w:rPr>
                <w:rFonts w:ascii="Arial" w:eastAsia="Calibri" w:hAnsi="Arial" w:cs="Arial"/>
                <w:sz w:val="24"/>
                <w:szCs w:val="24"/>
              </w:rPr>
              <w:t xml:space="preserve"> Las pruebas que las partes consideren conveniente deberán aportarse con la petición de convocatoria de conciliación, o durante la celebración de la audiencia de conciliación. Para tal efecto se tendrá en cuenta los requisitos consagrados en los artículos 243 y siguientes del Código General del Proceso o las normas que lo sustituyan, adicionen o complementen.</w:t>
            </w:r>
          </w:p>
          <w:p w14:paraId="32A8999E" w14:textId="77777777" w:rsidR="005461FE" w:rsidRPr="003329D3" w:rsidRDefault="005461FE" w:rsidP="005461FE">
            <w:pPr>
              <w:jc w:val="both"/>
              <w:rPr>
                <w:rFonts w:ascii="Arial" w:eastAsia="Calibri" w:hAnsi="Arial" w:cs="Arial"/>
                <w:sz w:val="24"/>
                <w:szCs w:val="24"/>
              </w:rPr>
            </w:pPr>
            <w:r w:rsidRPr="003329D3">
              <w:rPr>
                <w:rFonts w:ascii="Arial" w:eastAsia="Calibri" w:hAnsi="Arial" w:cs="Arial"/>
                <w:sz w:val="24"/>
                <w:szCs w:val="24"/>
              </w:rPr>
              <w:t xml:space="preserve">El agente del Ministerio Público podrá solicitar, las pruebas que considere necesarias para establecer los presupuestos de hecho y de derecho del acuerdo conciliatorio antes de la </w:t>
            </w:r>
            <w:r w:rsidRPr="003329D3">
              <w:rPr>
                <w:rFonts w:ascii="Arial" w:eastAsia="Calibri" w:hAnsi="Arial" w:cs="Arial"/>
                <w:sz w:val="24"/>
                <w:szCs w:val="24"/>
              </w:rPr>
              <w:lastRenderedPageBreak/>
              <w:t>celebración de la audiencia de conciliación.</w:t>
            </w:r>
          </w:p>
          <w:p w14:paraId="091A0FBA" w14:textId="77777777" w:rsidR="005461FE" w:rsidRPr="003329D3" w:rsidRDefault="005461FE" w:rsidP="005461FE">
            <w:pPr>
              <w:jc w:val="both"/>
              <w:rPr>
                <w:rFonts w:ascii="Arial" w:eastAsia="Calibri" w:hAnsi="Arial" w:cs="Arial"/>
                <w:sz w:val="24"/>
                <w:szCs w:val="24"/>
              </w:rPr>
            </w:pPr>
            <w:r w:rsidRPr="003329D3">
              <w:rPr>
                <w:rFonts w:ascii="Arial" w:eastAsia="Calibri" w:hAnsi="Arial" w:cs="Arial"/>
                <w:sz w:val="24"/>
                <w:szCs w:val="24"/>
              </w:rPr>
              <w:t>Las pruebas tendrán que aportarse dentro de los veinte (20) días calendario siguientes a su solicitud. Este trámite no dará lugar a la ampliación del término de suspensión de la caducidad de la acción previsto en la ley</w:t>
            </w:r>
          </w:p>
          <w:p w14:paraId="47DA176E" w14:textId="77777777" w:rsidR="005461FE" w:rsidRPr="003329D3" w:rsidRDefault="005461FE" w:rsidP="005461FE">
            <w:pPr>
              <w:spacing w:before="100" w:beforeAutospacing="1" w:after="100" w:afterAutospacing="1"/>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Si agotada la oportunidad para aportar las pruebas según lo previsto en el inciso anterior, la parte requerida no ha aportado las solicitadas, se entenderá que no se logró el acuerdo.</w:t>
            </w:r>
          </w:p>
          <w:p w14:paraId="14C1AE08" w14:textId="77777777" w:rsidR="005461FE" w:rsidRPr="003329D3" w:rsidRDefault="005461FE" w:rsidP="005461FE">
            <w:pPr>
              <w:spacing w:before="100" w:beforeAutospacing="1" w:after="100" w:afterAutospacing="1"/>
              <w:jc w:val="both"/>
              <w:rPr>
                <w:rFonts w:ascii="Arial" w:eastAsia="Calibri" w:hAnsi="Arial" w:cs="Arial"/>
                <w:sz w:val="24"/>
                <w:szCs w:val="24"/>
              </w:rPr>
            </w:pPr>
            <w:r w:rsidRPr="003329D3">
              <w:rPr>
                <w:rFonts w:ascii="Arial" w:eastAsia="Calibri" w:hAnsi="Arial" w:cs="Arial"/>
                <w:b/>
                <w:sz w:val="24"/>
                <w:szCs w:val="24"/>
              </w:rPr>
              <w:t>Parágrafo</w:t>
            </w:r>
            <w:r w:rsidRPr="003329D3">
              <w:rPr>
                <w:rFonts w:ascii="Arial" w:eastAsia="Calibri" w:hAnsi="Arial" w:cs="Arial"/>
                <w:sz w:val="24"/>
                <w:szCs w:val="24"/>
              </w:rPr>
              <w:t xml:space="preserve">. Cuando exista ánimo conciliatorio, el agente del Ministerio Público, de conformidad con lo dispuesto en el artículo 20 del Código Contencioso Administrativo y con miras a estructurar los supuestos fácticos y jurídicos del acuerdo, podrá solicitar a la autoridad competente la remisión de los documentos de carácter reservado que considere necesarios, conservando el deber de mantener la reserva a que se refiere el precepto citado. </w:t>
            </w:r>
          </w:p>
          <w:p w14:paraId="3A9B7A30" w14:textId="653E1EED" w:rsidR="005461FE" w:rsidRPr="003329D3" w:rsidRDefault="005461FE" w:rsidP="005461FE">
            <w:pPr>
              <w:jc w:val="both"/>
              <w:rPr>
                <w:rStyle w:val="fontstyle31"/>
                <w:rFonts w:ascii="Arial" w:hAnsi="Arial" w:cs="Arial"/>
                <w:b/>
                <w:bCs/>
              </w:rPr>
            </w:pPr>
            <w:r w:rsidRPr="003329D3">
              <w:rPr>
                <w:rFonts w:ascii="Arial" w:eastAsia="Calibri" w:hAnsi="Arial" w:cs="Arial"/>
                <w:sz w:val="24"/>
                <w:szCs w:val="24"/>
              </w:rPr>
              <w:t xml:space="preserve">Igualmente, cuando exista ánimo conciliatorio, </w:t>
            </w:r>
            <w:r w:rsidRPr="003329D3">
              <w:rPr>
                <w:rFonts w:ascii="Arial" w:eastAsia="Calibri" w:hAnsi="Arial" w:cs="Arial"/>
                <w:sz w:val="24"/>
                <w:szCs w:val="24"/>
              </w:rPr>
              <w:lastRenderedPageBreak/>
              <w:t>el agente del Ministerio Público podrá solicitar el apoyo técnico de la Dirección Nacional de Investigaciones Especiales de la Procuraduría General de la Nación, así como de las entidades públicas competentes para el efecto.</w:t>
            </w:r>
          </w:p>
        </w:tc>
        <w:tc>
          <w:tcPr>
            <w:tcW w:w="2943" w:type="dxa"/>
          </w:tcPr>
          <w:p w14:paraId="79AB5149" w14:textId="0B15C9D5" w:rsidR="005461FE" w:rsidRPr="003329D3" w:rsidRDefault="000C0944" w:rsidP="005461FE">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3F359EA8" w14:textId="77777777" w:rsidTr="00C77A05">
        <w:trPr>
          <w:gridAfter w:val="1"/>
          <w:wAfter w:w="2943" w:type="dxa"/>
        </w:trPr>
        <w:tc>
          <w:tcPr>
            <w:tcW w:w="2942" w:type="dxa"/>
          </w:tcPr>
          <w:p w14:paraId="70350643" w14:textId="77777777" w:rsidR="005461FE" w:rsidRPr="003329D3" w:rsidRDefault="005461FE" w:rsidP="005461FE">
            <w:pPr>
              <w:jc w:val="both"/>
              <w:rPr>
                <w:rFonts w:ascii="Arial" w:hAnsi="Arial" w:cs="Arial"/>
                <w:sz w:val="24"/>
                <w:szCs w:val="24"/>
              </w:rPr>
            </w:pPr>
            <w:r w:rsidRPr="003329D3">
              <w:rPr>
                <w:rFonts w:ascii="Arial" w:hAnsi="Arial" w:cs="Arial"/>
                <w:b/>
                <w:sz w:val="24"/>
                <w:szCs w:val="24"/>
              </w:rPr>
              <w:lastRenderedPageBreak/>
              <w:t xml:space="preserve">Artículo 106. </w:t>
            </w:r>
            <w:r w:rsidRPr="003329D3">
              <w:rPr>
                <w:rFonts w:ascii="Arial" w:hAnsi="Arial" w:cs="Arial"/>
                <w:i/>
                <w:sz w:val="24"/>
                <w:szCs w:val="24"/>
              </w:rPr>
              <w:t>Desarrollo de la audiencia de conciliación extrajudicial</w:t>
            </w:r>
            <w:r w:rsidRPr="003329D3">
              <w:rPr>
                <w:rFonts w:ascii="Arial" w:hAnsi="Arial" w:cs="Arial"/>
                <w:b/>
                <w:i/>
                <w:sz w:val="24"/>
                <w:szCs w:val="24"/>
              </w:rPr>
              <w:t>.</w:t>
            </w:r>
            <w:r w:rsidRPr="003329D3">
              <w:rPr>
                <w:rFonts w:ascii="Arial" w:hAnsi="Arial" w:cs="Arial"/>
                <w:i/>
                <w:sz w:val="24"/>
                <w:szCs w:val="24"/>
              </w:rPr>
              <w:t xml:space="preserve"> </w:t>
            </w:r>
            <w:r w:rsidRPr="003329D3">
              <w:rPr>
                <w:rFonts w:ascii="Arial" w:hAnsi="Arial" w:cs="Arial"/>
                <w:sz w:val="24"/>
                <w:szCs w:val="24"/>
              </w:rPr>
              <w:t>Con la presencia de los apoderados de las partes y demás convocados el día y hora señalados para la celebración de la audiencia de conciliación, esta se llevará a cabo bajo la dirección del agente del Ministerio Público designado(s) para dicho fin, quien(es) conducirá(n) el trámite guiado(s) por los principios de imparcialidad, equidad, justicia y legalidad, en la siguiente forma:</w:t>
            </w:r>
          </w:p>
          <w:p w14:paraId="3D3E2549" w14:textId="69C8D660" w:rsidR="005461FE" w:rsidRPr="003329D3" w:rsidRDefault="005461FE" w:rsidP="005461FE">
            <w:pPr>
              <w:jc w:val="both"/>
              <w:rPr>
                <w:rFonts w:ascii="Arial" w:hAnsi="Arial" w:cs="Arial"/>
                <w:sz w:val="24"/>
                <w:szCs w:val="24"/>
              </w:rPr>
            </w:pPr>
          </w:p>
          <w:p w14:paraId="58D51696" w14:textId="77777777" w:rsidR="009A33CB" w:rsidRPr="003329D3" w:rsidRDefault="009A33CB" w:rsidP="005461FE">
            <w:pPr>
              <w:jc w:val="both"/>
              <w:rPr>
                <w:rFonts w:ascii="Arial" w:hAnsi="Arial" w:cs="Arial"/>
                <w:sz w:val="24"/>
                <w:szCs w:val="24"/>
              </w:rPr>
            </w:pPr>
          </w:p>
          <w:p w14:paraId="76C296D9" w14:textId="77777777" w:rsidR="009A33CB" w:rsidRPr="003329D3" w:rsidRDefault="005461FE" w:rsidP="009A33CB">
            <w:pPr>
              <w:pStyle w:val="Prrafodelista"/>
              <w:widowControl/>
              <w:numPr>
                <w:ilvl w:val="0"/>
                <w:numId w:val="21"/>
              </w:numPr>
              <w:autoSpaceDE/>
              <w:autoSpaceDN/>
              <w:ind w:left="714" w:hanging="357"/>
              <w:contextualSpacing/>
              <w:rPr>
                <w:rFonts w:ascii="Arial" w:hAnsi="Arial" w:cs="Arial"/>
                <w:sz w:val="24"/>
                <w:szCs w:val="24"/>
              </w:rPr>
            </w:pPr>
            <w:r w:rsidRPr="003329D3">
              <w:rPr>
                <w:rFonts w:ascii="Arial" w:hAnsi="Arial" w:cs="Arial"/>
                <w:sz w:val="24"/>
                <w:szCs w:val="24"/>
              </w:rPr>
              <w:t xml:space="preserve">Las partes expondrán sucintamente sus posiciones, </w:t>
            </w:r>
            <w:r w:rsidRPr="003329D3">
              <w:rPr>
                <w:rFonts w:ascii="Arial" w:hAnsi="Arial" w:cs="Arial"/>
                <w:bCs/>
                <w:sz w:val="24"/>
                <w:szCs w:val="24"/>
              </w:rPr>
              <w:t>y durante la celebración de la audiencia podrán aportar las pruebas que estimen necesarias.</w:t>
            </w:r>
          </w:p>
          <w:p w14:paraId="14293F8F" w14:textId="0416B8F7" w:rsidR="005461FE" w:rsidRPr="003329D3" w:rsidRDefault="005461FE" w:rsidP="009A33CB">
            <w:pPr>
              <w:pStyle w:val="Prrafodelista"/>
              <w:widowControl/>
              <w:autoSpaceDE/>
              <w:autoSpaceDN/>
              <w:ind w:left="714"/>
              <w:contextualSpacing/>
              <w:rPr>
                <w:rFonts w:ascii="Arial" w:hAnsi="Arial" w:cs="Arial"/>
                <w:sz w:val="24"/>
                <w:szCs w:val="24"/>
              </w:rPr>
            </w:pPr>
            <w:r w:rsidRPr="003329D3">
              <w:rPr>
                <w:rFonts w:ascii="Arial" w:hAnsi="Arial" w:cs="Arial"/>
                <w:b/>
                <w:sz w:val="24"/>
                <w:szCs w:val="24"/>
                <w:u w:val="single"/>
              </w:rPr>
              <w:t xml:space="preserve"> </w:t>
            </w:r>
          </w:p>
          <w:p w14:paraId="0D7802DB" w14:textId="77777777" w:rsidR="005461FE" w:rsidRPr="003329D3" w:rsidRDefault="005461FE" w:rsidP="005461FE">
            <w:pPr>
              <w:pStyle w:val="Prrafodelista"/>
              <w:widowControl/>
              <w:numPr>
                <w:ilvl w:val="0"/>
                <w:numId w:val="21"/>
              </w:numPr>
              <w:autoSpaceDE/>
              <w:autoSpaceDN/>
              <w:contextualSpacing/>
              <w:rPr>
                <w:rFonts w:ascii="Arial" w:hAnsi="Arial" w:cs="Arial"/>
                <w:sz w:val="24"/>
                <w:szCs w:val="24"/>
              </w:rPr>
            </w:pPr>
            <w:r w:rsidRPr="003329D3">
              <w:rPr>
                <w:rFonts w:ascii="Arial" w:hAnsi="Arial" w:cs="Arial"/>
                <w:sz w:val="24"/>
                <w:szCs w:val="24"/>
              </w:rPr>
              <w:lastRenderedPageBreak/>
              <w:t>Si los interesados no plantean fórmulas de arreglo, el agente del Ministerio Público propondrá las que considere procedentes para la solución de la controversia.</w:t>
            </w:r>
          </w:p>
          <w:p w14:paraId="50123DFC" w14:textId="77777777" w:rsidR="005461FE" w:rsidRPr="003329D3" w:rsidRDefault="005461FE" w:rsidP="005461FE">
            <w:pPr>
              <w:pStyle w:val="Prrafodelista"/>
              <w:widowControl/>
              <w:numPr>
                <w:ilvl w:val="0"/>
                <w:numId w:val="21"/>
              </w:numPr>
              <w:autoSpaceDE/>
              <w:autoSpaceDN/>
              <w:contextualSpacing/>
              <w:rPr>
                <w:rFonts w:ascii="Arial" w:hAnsi="Arial" w:cs="Arial"/>
                <w:sz w:val="24"/>
                <w:szCs w:val="24"/>
              </w:rPr>
            </w:pPr>
            <w:r w:rsidRPr="003329D3">
              <w:rPr>
                <w:rFonts w:ascii="Arial" w:hAnsi="Arial" w:cs="Arial"/>
                <w:sz w:val="24"/>
                <w:szCs w:val="24"/>
              </w:rPr>
              <w:t>Con el propósito de analizar las fórmulas de avenimiento propuestas por el agente del Ministerio Público, este podrá, excepcionalmente, citar a la audiencia de conciliación al ordenador del gasto o su delegado con capacidad de conciliar, de la entidad u organismo de derecho público que participa en el trámite conciliatorio, diligencia que puede desarrollarse de manera presencial o virtual.</w:t>
            </w:r>
          </w:p>
          <w:p w14:paraId="66E0CFC0" w14:textId="77777777" w:rsidR="005461FE" w:rsidRPr="003329D3" w:rsidRDefault="005461FE" w:rsidP="005461FE">
            <w:pPr>
              <w:pStyle w:val="Prrafodelista"/>
              <w:widowControl/>
              <w:numPr>
                <w:ilvl w:val="0"/>
                <w:numId w:val="21"/>
              </w:numPr>
              <w:autoSpaceDE/>
              <w:autoSpaceDN/>
              <w:contextualSpacing/>
              <w:rPr>
                <w:rFonts w:ascii="Arial" w:hAnsi="Arial" w:cs="Arial"/>
                <w:sz w:val="24"/>
                <w:szCs w:val="24"/>
              </w:rPr>
            </w:pPr>
            <w:r w:rsidRPr="003329D3">
              <w:rPr>
                <w:rFonts w:ascii="Arial" w:hAnsi="Arial" w:cs="Arial"/>
                <w:sz w:val="24"/>
                <w:szCs w:val="24"/>
              </w:rPr>
              <w:t xml:space="preserve">En los eventos en que el apoderado de la parte convocante rechace total o parcialmente la propuesta conciliatoria planteada por la </w:t>
            </w:r>
            <w:r w:rsidRPr="003329D3">
              <w:rPr>
                <w:rFonts w:ascii="Arial" w:hAnsi="Arial" w:cs="Arial"/>
                <w:sz w:val="24"/>
                <w:szCs w:val="24"/>
              </w:rPr>
              <w:lastRenderedPageBreak/>
              <w:t>convocada y que el agente del Ministerio Público advierta que dicho rechazo no está plenamente justificado, suspenderá la audiencia y ordenará la comparecencia, en el menor tiempo posible, de la persona natural o al representante legal de la persona jurídica convocante para exponerle la fórmula de arreglo propuesta. En este evento, el agente del ministerio público, si lo considera procedente, podrá compulsar copias para que se investiguen las faltas disciplinarias del apoderado de la parte convocante, en especial, las previstas en el artículo 38 de la Ley 1123 de 2007 o las normas que las modifiquen. </w:t>
            </w:r>
          </w:p>
          <w:p w14:paraId="598EE578" w14:textId="77777777" w:rsidR="005461FE" w:rsidRPr="003329D3" w:rsidRDefault="005461FE" w:rsidP="005461FE">
            <w:pPr>
              <w:pStyle w:val="Prrafodelista"/>
              <w:widowControl/>
              <w:numPr>
                <w:ilvl w:val="0"/>
                <w:numId w:val="21"/>
              </w:numPr>
              <w:autoSpaceDE/>
              <w:autoSpaceDN/>
              <w:contextualSpacing/>
              <w:rPr>
                <w:rFonts w:ascii="Arial" w:hAnsi="Arial" w:cs="Arial"/>
                <w:sz w:val="24"/>
                <w:szCs w:val="24"/>
              </w:rPr>
            </w:pPr>
            <w:r w:rsidRPr="003329D3">
              <w:rPr>
                <w:rFonts w:ascii="Arial" w:hAnsi="Arial" w:cs="Arial"/>
                <w:sz w:val="24"/>
                <w:szCs w:val="24"/>
              </w:rPr>
              <w:t>De lo sucedido en la audiencia se levantará un acta de conformidad con lo señalado en el artículo siguiente.</w:t>
            </w:r>
          </w:p>
          <w:p w14:paraId="5A061BF0" w14:textId="77777777" w:rsidR="005461FE" w:rsidRPr="003329D3" w:rsidRDefault="005461FE" w:rsidP="005461FE">
            <w:pPr>
              <w:pStyle w:val="Prrafodelista"/>
              <w:widowControl/>
              <w:numPr>
                <w:ilvl w:val="0"/>
                <w:numId w:val="21"/>
              </w:numPr>
              <w:autoSpaceDE/>
              <w:autoSpaceDN/>
              <w:contextualSpacing/>
              <w:rPr>
                <w:rFonts w:ascii="Arial" w:hAnsi="Arial" w:cs="Arial"/>
                <w:sz w:val="24"/>
                <w:szCs w:val="24"/>
              </w:rPr>
            </w:pPr>
            <w:r w:rsidRPr="003329D3">
              <w:rPr>
                <w:rFonts w:ascii="Arial" w:hAnsi="Arial" w:cs="Arial"/>
                <w:sz w:val="24"/>
                <w:szCs w:val="24"/>
              </w:rPr>
              <w:lastRenderedPageBreak/>
              <w:t>Si no fuere posible la celebración del acuerdo, el agente del Ministerio Público expedirá inmediatamente la constancia respectiva y devolverá a los interesados la documentación aportada, si a ello hay lugar, excepto los documentos que gocen de reserva legal y aquellos que deban reposar en el archivo de la Procuraduría General de la Nación.</w:t>
            </w:r>
          </w:p>
          <w:p w14:paraId="376A9CE1" w14:textId="77777777" w:rsidR="005461FE" w:rsidRPr="003329D3" w:rsidRDefault="005461FE" w:rsidP="005461FE">
            <w:pPr>
              <w:pStyle w:val="Prrafodelista"/>
              <w:widowControl/>
              <w:numPr>
                <w:ilvl w:val="0"/>
                <w:numId w:val="21"/>
              </w:numPr>
              <w:autoSpaceDE/>
              <w:autoSpaceDN/>
              <w:contextualSpacing/>
              <w:rPr>
                <w:rFonts w:ascii="Arial" w:hAnsi="Arial" w:cs="Arial"/>
                <w:sz w:val="24"/>
                <w:szCs w:val="24"/>
              </w:rPr>
            </w:pPr>
            <w:r w:rsidRPr="003329D3">
              <w:rPr>
                <w:rFonts w:ascii="Arial" w:hAnsi="Arial" w:cs="Arial"/>
                <w:bCs/>
                <w:sz w:val="24"/>
                <w:szCs w:val="24"/>
              </w:rPr>
              <w:t>En caso de acuerdo conciliatorio total o parcial el agente del Ministerio Público les advertirá que el acta una vez suscrita se remitirá al juez o corporación del conocimiento para su aprobación.</w:t>
            </w:r>
          </w:p>
          <w:p w14:paraId="101143A6" w14:textId="77777777" w:rsidR="005461FE" w:rsidRPr="003329D3" w:rsidRDefault="005461FE" w:rsidP="005461FE">
            <w:pPr>
              <w:pStyle w:val="Prrafodelista"/>
              <w:widowControl/>
              <w:numPr>
                <w:ilvl w:val="0"/>
                <w:numId w:val="21"/>
              </w:numPr>
              <w:autoSpaceDE/>
              <w:autoSpaceDN/>
              <w:contextualSpacing/>
              <w:rPr>
                <w:rFonts w:ascii="Arial" w:hAnsi="Arial" w:cs="Arial"/>
                <w:bCs/>
                <w:sz w:val="24"/>
                <w:szCs w:val="24"/>
              </w:rPr>
            </w:pPr>
            <w:r w:rsidRPr="003329D3">
              <w:rPr>
                <w:rFonts w:ascii="Arial" w:hAnsi="Arial" w:cs="Arial"/>
                <w:bCs/>
                <w:sz w:val="24"/>
                <w:szCs w:val="24"/>
              </w:rPr>
              <w:t xml:space="preserve">Si el agente del Ministerio Público no está de acuerdo con la fórmula de conciliación acordada por los interesados, por considerarla lesiva para el patrimonio público, contraria al ordenamiento </w:t>
            </w:r>
            <w:r w:rsidRPr="003329D3">
              <w:rPr>
                <w:rFonts w:ascii="Arial" w:hAnsi="Arial" w:cs="Arial"/>
                <w:bCs/>
                <w:sz w:val="24"/>
                <w:szCs w:val="24"/>
              </w:rPr>
              <w:lastRenderedPageBreak/>
              <w:t xml:space="preserve">jurídico o porque no existen las pruebas en que se fundamenta, así lo observará durante la audiencia y dejará expresa constancia de ello. En este caso podrá suspender la audiencia para que se consulte al comité de conciliación sobre las razones expuestas. En caso de que el comité ratifique la fórmula de conciliación, se dará por terminada la audiencia. </w:t>
            </w:r>
          </w:p>
          <w:p w14:paraId="015CFDF7" w14:textId="77777777" w:rsidR="005461FE" w:rsidRPr="003329D3" w:rsidRDefault="005461FE" w:rsidP="005461FE">
            <w:pPr>
              <w:jc w:val="both"/>
              <w:rPr>
                <w:rFonts w:ascii="Arial" w:hAnsi="Arial" w:cs="Arial"/>
                <w:bCs/>
                <w:sz w:val="24"/>
                <w:szCs w:val="24"/>
              </w:rPr>
            </w:pPr>
          </w:p>
          <w:p w14:paraId="6787AB38" w14:textId="77777777" w:rsidR="005461FE" w:rsidRPr="003329D3" w:rsidRDefault="005461FE" w:rsidP="005461FE">
            <w:pPr>
              <w:jc w:val="both"/>
              <w:rPr>
                <w:rStyle w:val="fontstyle31"/>
                <w:rFonts w:ascii="Arial" w:hAnsi="Arial" w:cs="Arial"/>
                <w:b/>
                <w:bCs/>
              </w:rPr>
            </w:pPr>
            <w:r w:rsidRPr="003329D3">
              <w:rPr>
                <w:rFonts w:ascii="Arial" w:hAnsi="Arial" w:cs="Arial"/>
                <w:bCs/>
                <w:sz w:val="24"/>
                <w:szCs w:val="24"/>
              </w:rPr>
              <w:t>Parágrafo. La Procuraduría General de la Nación implementará una base de datos que permita unificar la información sobre los acuerdos conciliatorios logrados.</w:t>
            </w:r>
          </w:p>
        </w:tc>
        <w:tc>
          <w:tcPr>
            <w:tcW w:w="2943" w:type="dxa"/>
          </w:tcPr>
          <w:p w14:paraId="39A7EDBF" w14:textId="70F7B432" w:rsidR="009A33CB" w:rsidRPr="003329D3" w:rsidRDefault="009A33CB" w:rsidP="009A33CB">
            <w:pPr>
              <w:widowControl/>
              <w:autoSpaceDE/>
              <w:autoSpaceDN/>
              <w:spacing w:after="160" w:line="259" w:lineRule="auto"/>
              <w:jc w:val="both"/>
              <w:rPr>
                <w:rFonts w:ascii="Arial" w:eastAsiaTheme="minorHAnsi" w:hAnsi="Arial" w:cs="Arial"/>
                <w:sz w:val="24"/>
                <w:szCs w:val="24"/>
              </w:rPr>
            </w:pPr>
            <w:r w:rsidRPr="003329D3">
              <w:rPr>
                <w:rFonts w:ascii="Arial" w:eastAsiaTheme="minorHAnsi" w:hAnsi="Arial" w:cs="Arial"/>
                <w:b/>
                <w:sz w:val="24"/>
                <w:szCs w:val="24"/>
              </w:rPr>
              <w:lastRenderedPageBreak/>
              <w:t xml:space="preserve">Artículo </w:t>
            </w:r>
            <w:r w:rsidRPr="003329D3">
              <w:rPr>
                <w:rFonts w:ascii="Arial" w:eastAsiaTheme="minorHAnsi" w:hAnsi="Arial" w:cs="Arial"/>
                <w:b/>
                <w:strike/>
                <w:sz w:val="24"/>
                <w:szCs w:val="24"/>
              </w:rPr>
              <w:t>106</w:t>
            </w:r>
            <w:r w:rsidRPr="003329D3">
              <w:rPr>
                <w:rFonts w:ascii="Arial" w:eastAsiaTheme="minorHAnsi" w:hAnsi="Arial" w:cs="Arial"/>
                <w:b/>
                <w:sz w:val="24"/>
                <w:szCs w:val="24"/>
              </w:rPr>
              <w:t xml:space="preserve"> 108. </w:t>
            </w:r>
            <w:r w:rsidRPr="003329D3">
              <w:rPr>
                <w:rFonts w:ascii="Arial" w:eastAsiaTheme="minorHAnsi" w:hAnsi="Arial" w:cs="Arial"/>
                <w:i/>
                <w:sz w:val="24"/>
                <w:szCs w:val="24"/>
              </w:rPr>
              <w:t>Desarrollo de la audiencia de conciliación extrajudicial</w:t>
            </w:r>
            <w:r w:rsidRPr="003329D3">
              <w:rPr>
                <w:rFonts w:ascii="Arial" w:eastAsiaTheme="minorHAnsi" w:hAnsi="Arial" w:cs="Arial"/>
                <w:b/>
                <w:i/>
                <w:sz w:val="24"/>
                <w:szCs w:val="24"/>
              </w:rPr>
              <w:t>.</w:t>
            </w:r>
            <w:r w:rsidRPr="003329D3">
              <w:rPr>
                <w:rFonts w:ascii="Arial" w:eastAsiaTheme="minorHAnsi" w:hAnsi="Arial" w:cs="Arial"/>
                <w:i/>
                <w:sz w:val="24"/>
                <w:szCs w:val="24"/>
              </w:rPr>
              <w:t xml:space="preserve"> </w:t>
            </w:r>
            <w:r w:rsidRPr="003329D3">
              <w:rPr>
                <w:rFonts w:ascii="Arial" w:eastAsiaTheme="minorHAnsi" w:hAnsi="Arial" w:cs="Arial"/>
                <w:sz w:val="24"/>
                <w:szCs w:val="24"/>
              </w:rPr>
              <w:t>Con la presencia de los apoderados de las partes y demás convocados el día y hora señalados para la celebración de la audiencia de conciliación, esta se llevará a cabo bajo la dirección del agente del Ministerio Público designado(s) para dicho fin, quien(es) conducirá(n) el trámite guiado(s) por los principios de imparcialidad, equidad, justicia y legalidad, en la siguiente forma:</w:t>
            </w:r>
          </w:p>
          <w:p w14:paraId="7A589957" w14:textId="77777777" w:rsidR="009A33CB" w:rsidRPr="003329D3" w:rsidRDefault="009A33CB" w:rsidP="009A33CB">
            <w:pPr>
              <w:pStyle w:val="Prrafodelista"/>
              <w:widowControl/>
              <w:numPr>
                <w:ilvl w:val="0"/>
                <w:numId w:val="40"/>
              </w:numPr>
              <w:autoSpaceDE/>
              <w:autoSpaceDN/>
              <w:spacing w:after="160" w:line="259" w:lineRule="auto"/>
              <w:ind w:left="714" w:hanging="357"/>
              <w:contextualSpacing/>
              <w:rPr>
                <w:rFonts w:ascii="Arial" w:eastAsiaTheme="minorHAnsi" w:hAnsi="Arial" w:cs="Arial"/>
                <w:sz w:val="24"/>
                <w:szCs w:val="24"/>
                <w:lang w:val="es-CO"/>
              </w:rPr>
            </w:pPr>
            <w:r w:rsidRPr="003329D3">
              <w:rPr>
                <w:rFonts w:ascii="Arial" w:eastAsiaTheme="minorHAnsi" w:hAnsi="Arial" w:cs="Arial"/>
                <w:sz w:val="24"/>
                <w:szCs w:val="24"/>
                <w:lang w:val="es-CO"/>
              </w:rPr>
              <w:t xml:space="preserve">Las partes expondrán sucintamente sus posiciones, </w:t>
            </w:r>
            <w:r w:rsidRPr="003329D3">
              <w:rPr>
                <w:rFonts w:ascii="Arial" w:eastAsiaTheme="minorHAnsi" w:hAnsi="Arial" w:cs="Arial"/>
                <w:bCs/>
                <w:sz w:val="24"/>
                <w:szCs w:val="24"/>
                <w:lang w:val="es-CO"/>
              </w:rPr>
              <w:t xml:space="preserve">y durante la celebración de la audiencia podrán aportar las pruebas que </w:t>
            </w:r>
            <w:r w:rsidRPr="003329D3">
              <w:rPr>
                <w:rFonts w:ascii="Arial" w:eastAsiaTheme="minorHAnsi" w:hAnsi="Arial" w:cs="Arial"/>
                <w:bCs/>
                <w:sz w:val="24"/>
                <w:szCs w:val="24"/>
                <w:lang w:val="es-CO"/>
              </w:rPr>
              <w:lastRenderedPageBreak/>
              <w:t>estimen necesarias.</w:t>
            </w:r>
            <w:r w:rsidRPr="003329D3">
              <w:rPr>
                <w:rFonts w:ascii="Arial" w:eastAsiaTheme="minorHAnsi" w:hAnsi="Arial" w:cs="Arial"/>
                <w:b/>
                <w:sz w:val="24"/>
                <w:szCs w:val="24"/>
                <w:u w:val="single"/>
                <w:lang w:val="es-CO"/>
              </w:rPr>
              <w:t xml:space="preserve"> </w:t>
            </w:r>
          </w:p>
          <w:p w14:paraId="33FFA075" w14:textId="77777777" w:rsidR="009A33CB" w:rsidRPr="003329D3" w:rsidRDefault="009A33CB" w:rsidP="009A33CB">
            <w:pPr>
              <w:pStyle w:val="Prrafodelista"/>
              <w:widowControl/>
              <w:numPr>
                <w:ilvl w:val="0"/>
                <w:numId w:val="40"/>
              </w:numPr>
              <w:autoSpaceDE/>
              <w:autoSpaceDN/>
              <w:spacing w:after="160" w:line="259" w:lineRule="auto"/>
              <w:contextualSpacing/>
              <w:rPr>
                <w:rFonts w:ascii="Arial" w:eastAsiaTheme="minorHAnsi" w:hAnsi="Arial" w:cs="Arial"/>
                <w:sz w:val="24"/>
                <w:szCs w:val="24"/>
                <w:lang w:val="es-CO"/>
              </w:rPr>
            </w:pPr>
            <w:r w:rsidRPr="003329D3">
              <w:rPr>
                <w:rFonts w:ascii="Arial" w:eastAsiaTheme="minorHAnsi" w:hAnsi="Arial" w:cs="Arial"/>
                <w:sz w:val="24"/>
                <w:szCs w:val="24"/>
                <w:lang w:val="es-CO"/>
              </w:rPr>
              <w:t>Si los interesados no plantean fórmulas de arreglo, el agente del Ministerio Público propondrá las que considere procedentes para la solución de la controversia.</w:t>
            </w:r>
          </w:p>
          <w:p w14:paraId="70BB7A19" w14:textId="2EE0E0A4" w:rsidR="009A33CB" w:rsidRPr="003329D3" w:rsidRDefault="009A33CB" w:rsidP="009A33CB">
            <w:pPr>
              <w:pStyle w:val="Prrafodelista"/>
              <w:widowControl/>
              <w:numPr>
                <w:ilvl w:val="0"/>
                <w:numId w:val="40"/>
              </w:numPr>
              <w:autoSpaceDE/>
              <w:autoSpaceDN/>
              <w:spacing w:after="160" w:line="259" w:lineRule="auto"/>
              <w:contextualSpacing/>
              <w:rPr>
                <w:rFonts w:ascii="Arial" w:eastAsiaTheme="minorHAnsi" w:hAnsi="Arial" w:cs="Arial"/>
                <w:sz w:val="24"/>
                <w:szCs w:val="24"/>
                <w:lang w:val="es-CO"/>
              </w:rPr>
            </w:pPr>
            <w:r w:rsidRPr="003329D3">
              <w:rPr>
                <w:rFonts w:ascii="Arial" w:eastAsiaTheme="minorHAnsi" w:hAnsi="Arial" w:cs="Arial"/>
                <w:sz w:val="24"/>
                <w:szCs w:val="24"/>
                <w:lang w:val="es-CO"/>
              </w:rPr>
              <w:t>Con el propósito de analizar las fórmulas de avenimiento propuestas por el agente del Ministerio Público, este podrá, excepcionalmente, citar a la audiencia de conciliación al ordenador del gasto o su delegado con capacidad de conciliar, de la entidad u organismo de derecho público que participa en el trámite conciliatorio, diligencia que puede desarrollarse de manera presencial o virtual.</w:t>
            </w:r>
          </w:p>
          <w:p w14:paraId="634809DD" w14:textId="77777777" w:rsidR="009A33CB" w:rsidRPr="003329D3" w:rsidRDefault="009A33CB" w:rsidP="009A33CB">
            <w:pPr>
              <w:pStyle w:val="Prrafodelista"/>
              <w:widowControl/>
              <w:numPr>
                <w:ilvl w:val="0"/>
                <w:numId w:val="40"/>
              </w:numPr>
              <w:autoSpaceDE/>
              <w:autoSpaceDN/>
              <w:spacing w:after="160" w:line="259" w:lineRule="auto"/>
              <w:contextualSpacing/>
              <w:rPr>
                <w:rFonts w:ascii="Arial" w:eastAsiaTheme="minorHAnsi" w:hAnsi="Arial" w:cs="Arial"/>
                <w:sz w:val="24"/>
                <w:szCs w:val="24"/>
                <w:lang w:val="es-CO"/>
              </w:rPr>
            </w:pPr>
            <w:r w:rsidRPr="003329D3">
              <w:rPr>
                <w:rFonts w:ascii="Arial" w:eastAsiaTheme="minorHAnsi" w:hAnsi="Arial" w:cs="Arial"/>
                <w:sz w:val="24"/>
                <w:szCs w:val="24"/>
                <w:lang w:val="es-CO"/>
              </w:rPr>
              <w:t xml:space="preserve">En los eventos en que el apoderado de la parte </w:t>
            </w:r>
            <w:r w:rsidRPr="003329D3">
              <w:rPr>
                <w:rFonts w:ascii="Arial" w:eastAsiaTheme="minorHAnsi" w:hAnsi="Arial" w:cs="Arial"/>
                <w:sz w:val="24"/>
                <w:szCs w:val="24"/>
                <w:lang w:val="es-CO"/>
              </w:rPr>
              <w:lastRenderedPageBreak/>
              <w:t xml:space="preserve">convocante rechace total o parcialmente la propuesta conciliatoria planteada por la convocada y que el agente del Ministerio Público advierta que dicho rechazo no está plenamente justificado, suspenderá la audiencia y ordenará la comparecencia, en el menor tiempo posible, de la persona natural o al representante legal de la persona jurídica convocante para exponerle la fórmula de arreglo propuesta. En este evento, el agente del ministerio público, si lo considera procedente, podrá compulsar copias para que se investiguen las faltas disciplinarias del apoderado de la parte convocante, en especial, las previstas en el artículo 38 de la </w:t>
            </w:r>
            <w:r w:rsidRPr="003329D3">
              <w:rPr>
                <w:rFonts w:ascii="Arial" w:eastAsiaTheme="minorHAnsi" w:hAnsi="Arial" w:cs="Arial"/>
                <w:sz w:val="24"/>
                <w:szCs w:val="24"/>
                <w:lang w:val="es-CO"/>
              </w:rPr>
              <w:lastRenderedPageBreak/>
              <w:t>Ley 1123 de 2007 o las normas que las modifiquen. </w:t>
            </w:r>
          </w:p>
          <w:p w14:paraId="5DAF5BFE" w14:textId="77777777" w:rsidR="009A33CB" w:rsidRPr="003329D3" w:rsidRDefault="009A33CB" w:rsidP="009A33CB">
            <w:pPr>
              <w:pStyle w:val="Prrafodelista"/>
              <w:widowControl/>
              <w:numPr>
                <w:ilvl w:val="0"/>
                <w:numId w:val="40"/>
              </w:numPr>
              <w:autoSpaceDE/>
              <w:autoSpaceDN/>
              <w:spacing w:after="160" w:line="259" w:lineRule="auto"/>
              <w:contextualSpacing/>
              <w:rPr>
                <w:rFonts w:ascii="Arial" w:eastAsiaTheme="minorHAnsi" w:hAnsi="Arial" w:cs="Arial"/>
                <w:sz w:val="24"/>
                <w:szCs w:val="24"/>
                <w:lang w:val="es-CO"/>
              </w:rPr>
            </w:pPr>
            <w:r w:rsidRPr="003329D3">
              <w:rPr>
                <w:rFonts w:ascii="Arial" w:eastAsiaTheme="minorHAnsi" w:hAnsi="Arial" w:cs="Arial"/>
                <w:sz w:val="24"/>
                <w:szCs w:val="24"/>
                <w:lang w:val="es-CO"/>
              </w:rPr>
              <w:t>De lo sucedido en la audiencia se levantará un acta de conformidad con lo señalado en el artículo siguiente.</w:t>
            </w:r>
          </w:p>
          <w:p w14:paraId="2B691104" w14:textId="77777777" w:rsidR="009A33CB" w:rsidRPr="003329D3" w:rsidRDefault="009A33CB" w:rsidP="009A33CB">
            <w:pPr>
              <w:pStyle w:val="Prrafodelista"/>
              <w:widowControl/>
              <w:numPr>
                <w:ilvl w:val="0"/>
                <w:numId w:val="40"/>
              </w:numPr>
              <w:autoSpaceDE/>
              <w:autoSpaceDN/>
              <w:spacing w:after="160" w:line="259" w:lineRule="auto"/>
              <w:contextualSpacing/>
              <w:rPr>
                <w:rFonts w:ascii="Arial" w:eastAsiaTheme="minorHAnsi" w:hAnsi="Arial" w:cs="Arial"/>
                <w:sz w:val="24"/>
                <w:szCs w:val="24"/>
                <w:lang w:val="es-CO"/>
              </w:rPr>
            </w:pPr>
            <w:r w:rsidRPr="003329D3">
              <w:rPr>
                <w:rFonts w:ascii="Arial" w:eastAsiaTheme="minorHAnsi" w:hAnsi="Arial" w:cs="Arial"/>
                <w:sz w:val="24"/>
                <w:szCs w:val="24"/>
              </w:rPr>
              <w:t>Si no fuere posible la celebración del acuerdo, el agente del Ministerio Público expedirá inmediatamente la constancia respectiva y devolverá a los interesados la documentación aportada, si a ello hay lugar, excepto los documentos que gocen de reserva legal y aquellos que deban reposar en el archivo de la Procuraduría General de la Nación.</w:t>
            </w:r>
          </w:p>
          <w:p w14:paraId="78BE95F3" w14:textId="77777777" w:rsidR="009A33CB" w:rsidRPr="003329D3" w:rsidRDefault="009A33CB" w:rsidP="009A33CB">
            <w:pPr>
              <w:pStyle w:val="Prrafodelista"/>
              <w:widowControl/>
              <w:numPr>
                <w:ilvl w:val="0"/>
                <w:numId w:val="40"/>
              </w:numPr>
              <w:autoSpaceDE/>
              <w:autoSpaceDN/>
              <w:spacing w:after="160" w:line="259" w:lineRule="auto"/>
              <w:contextualSpacing/>
              <w:rPr>
                <w:rFonts w:ascii="Arial" w:eastAsiaTheme="minorHAnsi" w:hAnsi="Arial" w:cs="Arial"/>
                <w:sz w:val="24"/>
                <w:szCs w:val="24"/>
                <w:lang w:val="es-CO"/>
              </w:rPr>
            </w:pPr>
            <w:r w:rsidRPr="003329D3">
              <w:rPr>
                <w:rFonts w:ascii="Arial" w:eastAsiaTheme="minorHAnsi" w:hAnsi="Arial" w:cs="Arial"/>
                <w:bCs/>
                <w:sz w:val="24"/>
                <w:szCs w:val="24"/>
              </w:rPr>
              <w:t xml:space="preserve">En caso de acuerdo conciliatorio total o parcial el agente del Ministerio Público les advertirá que el acta una vez suscrita se remitirá al juez o </w:t>
            </w:r>
            <w:r w:rsidRPr="003329D3">
              <w:rPr>
                <w:rFonts w:ascii="Arial" w:eastAsiaTheme="minorHAnsi" w:hAnsi="Arial" w:cs="Arial"/>
                <w:bCs/>
                <w:sz w:val="24"/>
                <w:szCs w:val="24"/>
              </w:rPr>
              <w:lastRenderedPageBreak/>
              <w:t>corporación del conocimiento para su aprobación.</w:t>
            </w:r>
          </w:p>
          <w:p w14:paraId="428B80C4" w14:textId="77777777" w:rsidR="009A33CB" w:rsidRPr="003329D3" w:rsidRDefault="009A33CB" w:rsidP="009A33CB">
            <w:pPr>
              <w:pStyle w:val="Prrafodelista"/>
              <w:widowControl/>
              <w:numPr>
                <w:ilvl w:val="0"/>
                <w:numId w:val="40"/>
              </w:numPr>
              <w:autoSpaceDE/>
              <w:autoSpaceDN/>
              <w:spacing w:after="160" w:line="259" w:lineRule="auto"/>
              <w:contextualSpacing/>
              <w:rPr>
                <w:rFonts w:ascii="Arial" w:eastAsiaTheme="minorHAnsi" w:hAnsi="Arial" w:cs="Arial"/>
                <w:bCs/>
                <w:sz w:val="24"/>
                <w:szCs w:val="24"/>
                <w:lang w:val="es-CO"/>
              </w:rPr>
            </w:pPr>
            <w:r w:rsidRPr="003329D3">
              <w:rPr>
                <w:rFonts w:ascii="Arial" w:eastAsiaTheme="minorHAnsi" w:hAnsi="Arial" w:cs="Arial"/>
                <w:bCs/>
                <w:sz w:val="24"/>
                <w:szCs w:val="24"/>
              </w:rPr>
              <w:t xml:space="preserve">Si el agente del Ministerio Público no está de acuerdo con la fórmula de conciliación acordada por los interesados, por considerarla lesiva para el patrimonio público, contraria al ordenamiento jurídico o porque no existen las pruebas en que se fundamenta, así lo observará durante la audiencia y dejará expresa constancia de ello. En este caso podrá suspender la audiencia para que se consulte al comité de conciliación sobre las razones expuestas. En caso de que el comité ratifique la fórmula de conciliación, se dará por terminada la audiencia. </w:t>
            </w:r>
          </w:p>
          <w:p w14:paraId="79CEB914" w14:textId="77777777" w:rsidR="009A33CB" w:rsidRPr="003329D3" w:rsidRDefault="009A33CB" w:rsidP="009A33CB">
            <w:pPr>
              <w:widowControl/>
              <w:autoSpaceDE/>
              <w:autoSpaceDN/>
              <w:contextualSpacing/>
              <w:jc w:val="both"/>
              <w:rPr>
                <w:rFonts w:ascii="Arial" w:eastAsiaTheme="minorHAnsi" w:hAnsi="Arial" w:cs="Arial"/>
                <w:bCs/>
                <w:sz w:val="24"/>
                <w:szCs w:val="24"/>
                <w:lang w:val="es-CO"/>
              </w:rPr>
            </w:pPr>
            <w:r w:rsidRPr="003329D3">
              <w:rPr>
                <w:rFonts w:ascii="Arial" w:eastAsiaTheme="minorHAnsi" w:hAnsi="Arial" w:cs="Arial"/>
                <w:bCs/>
                <w:sz w:val="24"/>
                <w:szCs w:val="24"/>
                <w:lang w:val="es-CO"/>
              </w:rPr>
              <w:t xml:space="preserve">Parágrafo. La Procuraduría General de la Nación implementará una base de datos que permita unificar la información sobre los </w:t>
            </w:r>
            <w:r w:rsidRPr="003329D3">
              <w:rPr>
                <w:rFonts w:ascii="Arial" w:eastAsiaTheme="minorHAnsi" w:hAnsi="Arial" w:cs="Arial"/>
                <w:bCs/>
                <w:sz w:val="24"/>
                <w:szCs w:val="24"/>
                <w:lang w:val="es-CO"/>
              </w:rPr>
              <w:lastRenderedPageBreak/>
              <w:t>acuerdos conciliatorios logrados.</w:t>
            </w:r>
          </w:p>
          <w:p w14:paraId="5AC06FEA" w14:textId="54A34980" w:rsidR="005461FE" w:rsidRPr="003329D3" w:rsidRDefault="005461FE" w:rsidP="009A33CB">
            <w:pPr>
              <w:jc w:val="both"/>
              <w:rPr>
                <w:rStyle w:val="fontstyle31"/>
                <w:rFonts w:ascii="Arial" w:hAnsi="Arial" w:cs="Arial"/>
                <w:b/>
                <w:bCs/>
              </w:rPr>
            </w:pPr>
          </w:p>
        </w:tc>
        <w:tc>
          <w:tcPr>
            <w:tcW w:w="2943" w:type="dxa"/>
          </w:tcPr>
          <w:p w14:paraId="239250E1" w14:textId="29225CF2" w:rsidR="005461FE" w:rsidRPr="003329D3" w:rsidRDefault="000C0944" w:rsidP="005461FE">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0603C727" w14:textId="77777777" w:rsidTr="00C77A05">
        <w:trPr>
          <w:gridAfter w:val="1"/>
          <w:wAfter w:w="2943" w:type="dxa"/>
        </w:trPr>
        <w:tc>
          <w:tcPr>
            <w:tcW w:w="2942" w:type="dxa"/>
          </w:tcPr>
          <w:p w14:paraId="0714617C" w14:textId="0EC9C62A" w:rsidR="009A33CB" w:rsidRPr="003329D3" w:rsidRDefault="009A33CB" w:rsidP="009A33CB">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107. </w:t>
            </w:r>
            <w:r w:rsidRPr="003329D3">
              <w:rPr>
                <w:rFonts w:ascii="Arial" w:eastAsia="Calibri" w:hAnsi="Arial" w:cs="Arial"/>
                <w:i/>
                <w:sz w:val="24"/>
                <w:szCs w:val="24"/>
              </w:rPr>
              <w:t>Contenido del acta de la audiencia de conciliación</w:t>
            </w:r>
            <w:r w:rsidRPr="003329D3">
              <w:rPr>
                <w:rFonts w:ascii="Arial" w:eastAsia="Calibri" w:hAnsi="Arial" w:cs="Arial"/>
                <w:b/>
                <w:sz w:val="24"/>
                <w:szCs w:val="24"/>
              </w:rPr>
              <w:t>.</w:t>
            </w:r>
            <w:r w:rsidRPr="003329D3">
              <w:rPr>
                <w:rFonts w:ascii="Arial" w:eastAsia="Calibri" w:hAnsi="Arial" w:cs="Arial"/>
                <w:sz w:val="24"/>
                <w:szCs w:val="24"/>
              </w:rPr>
              <w:t xml:space="preserve"> El acta de audiencia de conciliación deberá contener, por lo menos, lo siguiente:</w:t>
            </w:r>
          </w:p>
          <w:p w14:paraId="6DC3EFE1" w14:textId="77777777" w:rsidR="009A33CB" w:rsidRPr="003329D3" w:rsidRDefault="009A33CB" w:rsidP="009A33CB">
            <w:pPr>
              <w:jc w:val="both"/>
              <w:rPr>
                <w:rFonts w:ascii="Arial" w:eastAsia="Calibri" w:hAnsi="Arial" w:cs="Arial"/>
                <w:sz w:val="24"/>
                <w:szCs w:val="24"/>
              </w:rPr>
            </w:pPr>
          </w:p>
          <w:p w14:paraId="33EC8C58" w14:textId="77777777" w:rsidR="009A33CB" w:rsidRPr="003329D3" w:rsidRDefault="009A33CB" w:rsidP="00C167A3">
            <w:pPr>
              <w:pStyle w:val="Prrafodelista"/>
              <w:widowControl/>
              <w:numPr>
                <w:ilvl w:val="0"/>
                <w:numId w:val="22"/>
              </w:numPr>
              <w:autoSpaceDE/>
              <w:autoSpaceDN/>
              <w:ind w:hanging="357"/>
              <w:contextualSpacing/>
              <w:rPr>
                <w:rFonts w:ascii="Arial" w:eastAsia="Calibri" w:hAnsi="Arial" w:cs="Arial"/>
                <w:sz w:val="24"/>
                <w:szCs w:val="24"/>
              </w:rPr>
            </w:pPr>
            <w:r w:rsidRPr="003329D3">
              <w:rPr>
                <w:rFonts w:ascii="Arial" w:eastAsia="Calibri" w:hAnsi="Arial" w:cs="Arial"/>
                <w:sz w:val="24"/>
                <w:szCs w:val="24"/>
              </w:rPr>
              <w:t>Lugar, fecha y hora de audiencia de conciliación.</w:t>
            </w:r>
          </w:p>
          <w:p w14:paraId="14D0CB96" w14:textId="77777777" w:rsidR="009A33CB" w:rsidRPr="003329D3" w:rsidRDefault="009A33CB" w:rsidP="009A33CB">
            <w:pPr>
              <w:pStyle w:val="Prrafodelista"/>
              <w:widowControl/>
              <w:numPr>
                <w:ilvl w:val="0"/>
                <w:numId w:val="22"/>
              </w:numPr>
              <w:autoSpaceDE/>
              <w:autoSpaceDN/>
              <w:contextualSpacing/>
              <w:rPr>
                <w:rFonts w:ascii="Arial" w:eastAsia="Calibri" w:hAnsi="Arial" w:cs="Arial"/>
                <w:sz w:val="24"/>
                <w:szCs w:val="24"/>
              </w:rPr>
            </w:pPr>
            <w:r w:rsidRPr="003329D3">
              <w:rPr>
                <w:rFonts w:ascii="Arial" w:eastAsia="Calibri" w:hAnsi="Arial" w:cs="Arial"/>
                <w:sz w:val="24"/>
                <w:szCs w:val="24"/>
              </w:rPr>
              <w:t>Identificación del agente del Ministerio Público.</w:t>
            </w:r>
          </w:p>
          <w:p w14:paraId="291EF523" w14:textId="77777777" w:rsidR="009A33CB" w:rsidRPr="003329D3" w:rsidRDefault="009A33CB" w:rsidP="009A33CB">
            <w:pPr>
              <w:pStyle w:val="Prrafodelista"/>
              <w:widowControl/>
              <w:numPr>
                <w:ilvl w:val="0"/>
                <w:numId w:val="22"/>
              </w:numPr>
              <w:autoSpaceDE/>
              <w:autoSpaceDN/>
              <w:contextualSpacing/>
              <w:rPr>
                <w:rFonts w:ascii="Arial" w:eastAsia="Calibri" w:hAnsi="Arial" w:cs="Arial"/>
                <w:sz w:val="24"/>
                <w:szCs w:val="24"/>
              </w:rPr>
            </w:pPr>
            <w:r w:rsidRPr="003329D3">
              <w:rPr>
                <w:rFonts w:ascii="Arial" w:eastAsia="Calibri" w:hAnsi="Arial" w:cs="Arial"/>
                <w:sz w:val="24"/>
                <w:szCs w:val="24"/>
              </w:rPr>
              <w:t>Identificación de las personas citadas, con señalamiento expreso de quienes asisten a la audiencia.</w:t>
            </w:r>
          </w:p>
          <w:p w14:paraId="23AF09AC" w14:textId="77777777" w:rsidR="009A33CB" w:rsidRPr="003329D3" w:rsidRDefault="009A33CB" w:rsidP="009A33CB">
            <w:pPr>
              <w:pStyle w:val="Prrafodelista"/>
              <w:widowControl/>
              <w:numPr>
                <w:ilvl w:val="0"/>
                <w:numId w:val="22"/>
              </w:numPr>
              <w:autoSpaceDE/>
              <w:autoSpaceDN/>
              <w:contextualSpacing/>
              <w:rPr>
                <w:rFonts w:ascii="Arial" w:eastAsia="Calibri" w:hAnsi="Arial" w:cs="Arial"/>
                <w:sz w:val="24"/>
                <w:szCs w:val="24"/>
              </w:rPr>
            </w:pPr>
            <w:r w:rsidRPr="003329D3">
              <w:rPr>
                <w:rFonts w:ascii="Arial" w:eastAsia="Calibri" w:hAnsi="Arial" w:cs="Arial"/>
                <w:sz w:val="24"/>
                <w:szCs w:val="24"/>
              </w:rPr>
              <w:t>Relación sucinta de los hechos motivo de la conciliación y de las pretensiones que el convocante formularía en una eventual demanda y la posición de las partes frente a la posibilidad de llegar a un acuerdo conciliatorio.</w:t>
            </w:r>
          </w:p>
          <w:p w14:paraId="0D12C9AE" w14:textId="77777777" w:rsidR="009A33CB" w:rsidRPr="003329D3" w:rsidRDefault="009A33CB" w:rsidP="009A33CB">
            <w:pPr>
              <w:pStyle w:val="Prrafodelista"/>
              <w:widowControl/>
              <w:numPr>
                <w:ilvl w:val="0"/>
                <w:numId w:val="22"/>
              </w:numPr>
              <w:autoSpaceDE/>
              <w:autoSpaceDN/>
              <w:contextualSpacing/>
              <w:rPr>
                <w:rFonts w:ascii="Arial" w:eastAsia="Calibri" w:hAnsi="Arial" w:cs="Arial"/>
                <w:sz w:val="24"/>
                <w:szCs w:val="24"/>
              </w:rPr>
            </w:pPr>
            <w:r w:rsidRPr="003329D3">
              <w:rPr>
                <w:rFonts w:ascii="Arial" w:eastAsia="Calibri" w:hAnsi="Arial" w:cs="Arial"/>
                <w:sz w:val="24"/>
                <w:szCs w:val="24"/>
              </w:rPr>
              <w:t xml:space="preserve">En el evento en que las partes arriben a un acuerdo, deberá dejarse constancia expresa de su aceptación por las mismas e indicación de la cuantía, modo, tiempo y lugar de cumplimiento de las </w:t>
            </w:r>
            <w:r w:rsidRPr="003329D3">
              <w:rPr>
                <w:rFonts w:ascii="Arial" w:eastAsia="Calibri" w:hAnsi="Arial" w:cs="Arial"/>
                <w:sz w:val="24"/>
                <w:szCs w:val="24"/>
              </w:rPr>
              <w:lastRenderedPageBreak/>
              <w:t>obligaciones pactadas.</w:t>
            </w:r>
          </w:p>
          <w:p w14:paraId="24CFC28C" w14:textId="77777777" w:rsidR="009A33CB" w:rsidRPr="003329D3" w:rsidRDefault="009A33CB" w:rsidP="009A33CB">
            <w:pPr>
              <w:pStyle w:val="Prrafodelista"/>
              <w:widowControl/>
              <w:numPr>
                <w:ilvl w:val="0"/>
                <w:numId w:val="22"/>
              </w:numPr>
              <w:autoSpaceDE/>
              <w:autoSpaceDN/>
              <w:contextualSpacing/>
              <w:rPr>
                <w:rFonts w:ascii="Arial" w:eastAsia="Calibri" w:hAnsi="Arial" w:cs="Arial"/>
                <w:sz w:val="24"/>
                <w:szCs w:val="24"/>
              </w:rPr>
            </w:pPr>
            <w:r w:rsidRPr="003329D3">
              <w:rPr>
                <w:rFonts w:ascii="Arial" w:eastAsia="Calibri" w:hAnsi="Arial" w:cs="Arial"/>
                <w:sz w:val="24"/>
                <w:szCs w:val="24"/>
              </w:rPr>
              <w:t>Si la conciliación versa sobre los efectos económicos de un acto administrativo de carácter particular, también se indicará y justificará en el acta cuál o cuáles de las causales de revocación directa previstas en el artículo 93 del Código de Procedimiento Administrativo y de lo Contencioso Administrativo, o normas que lo sustituyan, sirven de fundamento al acuerdo e, igualmente, se precisará si con ocasión del acuerdo celebrado se produce la revocatoria total o parcial del mismo.</w:t>
            </w:r>
          </w:p>
          <w:p w14:paraId="51674063" w14:textId="77777777" w:rsidR="009A33CB" w:rsidRPr="003329D3" w:rsidRDefault="009A33CB" w:rsidP="009A33CB">
            <w:pPr>
              <w:pStyle w:val="Prrafodelista"/>
              <w:widowControl/>
              <w:numPr>
                <w:ilvl w:val="0"/>
                <w:numId w:val="22"/>
              </w:numPr>
              <w:autoSpaceDE/>
              <w:autoSpaceDN/>
              <w:contextualSpacing/>
              <w:rPr>
                <w:rFonts w:ascii="Arial" w:eastAsia="Calibri" w:hAnsi="Arial" w:cs="Arial"/>
                <w:sz w:val="24"/>
                <w:szCs w:val="24"/>
              </w:rPr>
            </w:pPr>
            <w:r w:rsidRPr="003329D3">
              <w:rPr>
                <w:rFonts w:ascii="Arial" w:eastAsia="Calibri" w:hAnsi="Arial" w:cs="Arial"/>
                <w:sz w:val="24"/>
                <w:szCs w:val="24"/>
              </w:rPr>
              <w:t>Si el acuerdo es parcial, se dejará constancia de ello, precisando los puntos que fueron materia de arreglo y aquellos que no lo fueron, advirtiendo a los interesados acerca de su derecho de acudir ante la Jurisdicción de lo Contencioso Administrativo para demandar respecto de lo que no fue objeto de acuerdo.</w:t>
            </w:r>
          </w:p>
          <w:p w14:paraId="011DF368" w14:textId="77777777" w:rsidR="009A33CB" w:rsidRPr="003329D3" w:rsidRDefault="009A33CB" w:rsidP="009A33CB">
            <w:pPr>
              <w:pStyle w:val="Prrafodelista"/>
              <w:widowControl/>
              <w:numPr>
                <w:ilvl w:val="0"/>
                <w:numId w:val="22"/>
              </w:numPr>
              <w:autoSpaceDE/>
              <w:autoSpaceDN/>
              <w:contextualSpacing/>
              <w:rPr>
                <w:rFonts w:ascii="Arial" w:eastAsia="Calibri" w:hAnsi="Arial" w:cs="Arial"/>
                <w:sz w:val="24"/>
                <w:szCs w:val="24"/>
              </w:rPr>
            </w:pPr>
            <w:r w:rsidRPr="003329D3">
              <w:rPr>
                <w:rFonts w:ascii="Arial" w:eastAsia="Calibri" w:hAnsi="Arial" w:cs="Arial"/>
                <w:sz w:val="24"/>
                <w:szCs w:val="24"/>
              </w:rPr>
              <w:lastRenderedPageBreak/>
              <w:t>Firma manuscrita o digital del agente del Ministerio Público y de los demás intervinientes. Si la audiencia se realiza por medios virtuales, el acta será suscrita únicamente por el agente del Ministerio Público.</w:t>
            </w:r>
          </w:p>
          <w:p w14:paraId="750F7D4C" w14:textId="77777777" w:rsidR="009A33CB" w:rsidRPr="003329D3" w:rsidRDefault="009A33CB" w:rsidP="009A33CB">
            <w:pPr>
              <w:pStyle w:val="Prrafodelista"/>
              <w:ind w:left="414"/>
              <w:rPr>
                <w:rFonts w:ascii="Arial" w:eastAsia="Calibri" w:hAnsi="Arial" w:cs="Arial"/>
                <w:sz w:val="24"/>
                <w:szCs w:val="24"/>
              </w:rPr>
            </w:pPr>
          </w:p>
          <w:p w14:paraId="6E46C65E" w14:textId="77777777" w:rsidR="009A33CB" w:rsidRPr="003329D3" w:rsidRDefault="009A33CB" w:rsidP="009A33CB">
            <w:pPr>
              <w:jc w:val="both"/>
              <w:rPr>
                <w:rStyle w:val="fontstyle31"/>
                <w:rFonts w:ascii="Arial" w:hAnsi="Arial" w:cs="Arial"/>
                <w:b/>
                <w:bCs/>
              </w:rPr>
            </w:pPr>
            <w:r w:rsidRPr="003329D3">
              <w:rPr>
                <w:rFonts w:ascii="Arial" w:eastAsia="Calibri" w:hAnsi="Arial" w:cs="Arial"/>
                <w:b/>
                <w:sz w:val="24"/>
                <w:szCs w:val="24"/>
              </w:rPr>
              <w:t xml:space="preserve">Parágrafo. </w:t>
            </w:r>
            <w:r w:rsidRPr="003329D3">
              <w:rPr>
                <w:rFonts w:ascii="Arial" w:eastAsia="Calibri" w:hAnsi="Arial" w:cs="Arial"/>
                <w:sz w:val="24"/>
                <w:szCs w:val="24"/>
              </w:rPr>
              <w:t>En ningún caso, las actas de conciliación requerirán ser elevadas a escritura pública.</w:t>
            </w:r>
          </w:p>
        </w:tc>
        <w:tc>
          <w:tcPr>
            <w:tcW w:w="2943" w:type="dxa"/>
          </w:tcPr>
          <w:p w14:paraId="2D630BFE" w14:textId="3A8D87DA" w:rsidR="009A33CB" w:rsidRPr="003329D3" w:rsidRDefault="009A33CB" w:rsidP="00C167A3">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w:t>
            </w:r>
            <w:r w:rsidRPr="003329D3">
              <w:rPr>
                <w:rFonts w:ascii="Arial" w:eastAsia="Calibri" w:hAnsi="Arial" w:cs="Arial"/>
                <w:b/>
                <w:strike/>
                <w:sz w:val="24"/>
                <w:szCs w:val="24"/>
              </w:rPr>
              <w:t>107</w:t>
            </w:r>
            <w:r w:rsidRPr="003329D3">
              <w:rPr>
                <w:rFonts w:ascii="Arial" w:eastAsia="Calibri" w:hAnsi="Arial" w:cs="Arial"/>
                <w:b/>
                <w:sz w:val="24"/>
                <w:szCs w:val="24"/>
              </w:rPr>
              <w:t xml:space="preserve"> 109. </w:t>
            </w:r>
            <w:r w:rsidRPr="003329D3">
              <w:rPr>
                <w:rFonts w:ascii="Arial" w:eastAsia="Calibri" w:hAnsi="Arial" w:cs="Arial"/>
                <w:i/>
                <w:sz w:val="24"/>
                <w:szCs w:val="24"/>
              </w:rPr>
              <w:t>Contenido del acta de la audiencia de conciliación</w:t>
            </w:r>
            <w:r w:rsidRPr="003329D3">
              <w:rPr>
                <w:rFonts w:ascii="Arial" w:eastAsia="Calibri" w:hAnsi="Arial" w:cs="Arial"/>
                <w:b/>
                <w:sz w:val="24"/>
                <w:szCs w:val="24"/>
              </w:rPr>
              <w:t>.</w:t>
            </w:r>
            <w:r w:rsidRPr="003329D3">
              <w:rPr>
                <w:rFonts w:ascii="Arial" w:eastAsia="Calibri" w:hAnsi="Arial" w:cs="Arial"/>
                <w:sz w:val="24"/>
                <w:szCs w:val="24"/>
              </w:rPr>
              <w:t xml:space="preserve"> El acta de audiencia de conciliación deberá contener, por lo menos, lo siguiente:</w:t>
            </w:r>
          </w:p>
          <w:p w14:paraId="4BCFDCD3" w14:textId="77777777" w:rsidR="009A33CB" w:rsidRPr="003329D3" w:rsidRDefault="009A33CB" w:rsidP="00C167A3">
            <w:pPr>
              <w:pStyle w:val="Prrafodelista"/>
              <w:widowControl/>
              <w:numPr>
                <w:ilvl w:val="0"/>
                <w:numId w:val="46"/>
              </w:numPr>
              <w:autoSpaceDE/>
              <w:autoSpaceDN/>
              <w:ind w:left="414" w:hanging="357"/>
              <w:contextualSpacing/>
              <w:rPr>
                <w:rFonts w:ascii="Arial" w:eastAsia="Calibri" w:hAnsi="Arial" w:cs="Arial"/>
                <w:sz w:val="24"/>
                <w:szCs w:val="24"/>
              </w:rPr>
            </w:pPr>
            <w:r w:rsidRPr="003329D3">
              <w:rPr>
                <w:rFonts w:ascii="Arial" w:eastAsia="Calibri" w:hAnsi="Arial" w:cs="Arial"/>
                <w:sz w:val="24"/>
                <w:szCs w:val="24"/>
              </w:rPr>
              <w:t>Lugar, fecha y hora de audiencia de conciliación.</w:t>
            </w:r>
          </w:p>
          <w:p w14:paraId="0057646C" w14:textId="77777777" w:rsidR="009A33CB" w:rsidRPr="003329D3" w:rsidRDefault="009A33CB" w:rsidP="00C167A3">
            <w:pPr>
              <w:pStyle w:val="Prrafodelista"/>
              <w:widowControl/>
              <w:numPr>
                <w:ilvl w:val="0"/>
                <w:numId w:val="46"/>
              </w:numPr>
              <w:autoSpaceDE/>
              <w:autoSpaceDN/>
              <w:ind w:left="414" w:hanging="357"/>
              <w:contextualSpacing/>
              <w:rPr>
                <w:rFonts w:ascii="Arial" w:eastAsia="Calibri" w:hAnsi="Arial" w:cs="Arial"/>
                <w:sz w:val="24"/>
                <w:szCs w:val="24"/>
              </w:rPr>
            </w:pPr>
            <w:r w:rsidRPr="003329D3">
              <w:rPr>
                <w:rFonts w:ascii="Arial" w:eastAsia="Calibri" w:hAnsi="Arial" w:cs="Arial"/>
                <w:sz w:val="24"/>
                <w:szCs w:val="24"/>
              </w:rPr>
              <w:t>Identificación del agente del Ministerio Público.</w:t>
            </w:r>
          </w:p>
          <w:p w14:paraId="33B42793" w14:textId="77777777" w:rsidR="009A33CB" w:rsidRPr="003329D3" w:rsidRDefault="009A33CB" w:rsidP="00C167A3">
            <w:pPr>
              <w:pStyle w:val="Prrafodelista"/>
              <w:widowControl/>
              <w:numPr>
                <w:ilvl w:val="0"/>
                <w:numId w:val="46"/>
              </w:numPr>
              <w:autoSpaceDE/>
              <w:autoSpaceDN/>
              <w:ind w:left="414" w:hanging="357"/>
              <w:contextualSpacing/>
              <w:rPr>
                <w:rFonts w:ascii="Arial" w:eastAsia="Calibri" w:hAnsi="Arial" w:cs="Arial"/>
                <w:sz w:val="24"/>
                <w:szCs w:val="24"/>
              </w:rPr>
            </w:pPr>
            <w:r w:rsidRPr="003329D3">
              <w:rPr>
                <w:rFonts w:ascii="Arial" w:eastAsia="Calibri" w:hAnsi="Arial" w:cs="Arial"/>
                <w:sz w:val="24"/>
                <w:szCs w:val="24"/>
              </w:rPr>
              <w:t>Identificación de las personas citadas, con señalamiento expreso de quienes asisten a la audiencia.</w:t>
            </w:r>
          </w:p>
          <w:p w14:paraId="215F0FEB" w14:textId="77777777" w:rsidR="009A33CB" w:rsidRPr="003329D3" w:rsidRDefault="009A33CB" w:rsidP="00C167A3">
            <w:pPr>
              <w:pStyle w:val="Prrafodelista"/>
              <w:widowControl/>
              <w:numPr>
                <w:ilvl w:val="0"/>
                <w:numId w:val="46"/>
              </w:numPr>
              <w:autoSpaceDE/>
              <w:autoSpaceDN/>
              <w:ind w:left="414" w:hanging="357"/>
              <w:contextualSpacing/>
              <w:rPr>
                <w:rFonts w:ascii="Arial" w:eastAsia="Calibri" w:hAnsi="Arial" w:cs="Arial"/>
                <w:sz w:val="24"/>
                <w:szCs w:val="24"/>
              </w:rPr>
            </w:pPr>
            <w:r w:rsidRPr="003329D3">
              <w:rPr>
                <w:rFonts w:ascii="Arial" w:eastAsia="Calibri" w:hAnsi="Arial" w:cs="Arial"/>
                <w:sz w:val="24"/>
                <w:szCs w:val="24"/>
              </w:rPr>
              <w:t>Relación sucinta de los hechos motivo de la conciliación y de las pretensiones que el convocante formularía en una eventual demanda y la posición de las partes frente a la posibilidad de llegar a un acuerdo conciliatorio.</w:t>
            </w:r>
          </w:p>
          <w:p w14:paraId="56F2603E" w14:textId="77777777" w:rsidR="009A33CB" w:rsidRPr="003329D3" w:rsidRDefault="009A33CB" w:rsidP="00C167A3">
            <w:pPr>
              <w:pStyle w:val="Prrafodelista"/>
              <w:widowControl/>
              <w:numPr>
                <w:ilvl w:val="0"/>
                <w:numId w:val="46"/>
              </w:numPr>
              <w:autoSpaceDE/>
              <w:autoSpaceDN/>
              <w:ind w:left="414" w:hanging="357"/>
              <w:contextualSpacing/>
              <w:rPr>
                <w:rFonts w:ascii="Arial" w:eastAsia="Calibri" w:hAnsi="Arial" w:cs="Arial"/>
                <w:sz w:val="24"/>
                <w:szCs w:val="24"/>
              </w:rPr>
            </w:pPr>
            <w:r w:rsidRPr="003329D3">
              <w:rPr>
                <w:rFonts w:ascii="Arial" w:eastAsia="Calibri" w:hAnsi="Arial" w:cs="Arial"/>
                <w:sz w:val="24"/>
                <w:szCs w:val="24"/>
              </w:rPr>
              <w:t xml:space="preserve">En el evento en que las partes arriben a un acuerdo, deberá dejarse constancia expresa de su aceptación por las mismas e indicación de la cuantía, modo, tiempo y lugar de cumplimiento de las </w:t>
            </w:r>
            <w:r w:rsidRPr="003329D3">
              <w:rPr>
                <w:rFonts w:ascii="Arial" w:eastAsia="Calibri" w:hAnsi="Arial" w:cs="Arial"/>
                <w:sz w:val="24"/>
                <w:szCs w:val="24"/>
              </w:rPr>
              <w:lastRenderedPageBreak/>
              <w:t>obligaciones pactadas.</w:t>
            </w:r>
          </w:p>
          <w:p w14:paraId="2B631B5E" w14:textId="77777777" w:rsidR="009A33CB" w:rsidRPr="003329D3" w:rsidRDefault="009A33CB" w:rsidP="00C167A3">
            <w:pPr>
              <w:pStyle w:val="Prrafodelista"/>
              <w:widowControl/>
              <w:numPr>
                <w:ilvl w:val="0"/>
                <w:numId w:val="46"/>
              </w:numPr>
              <w:autoSpaceDE/>
              <w:autoSpaceDN/>
              <w:ind w:left="414" w:hanging="357"/>
              <w:contextualSpacing/>
              <w:rPr>
                <w:rFonts w:ascii="Arial" w:eastAsia="Calibri" w:hAnsi="Arial" w:cs="Arial"/>
                <w:sz w:val="24"/>
                <w:szCs w:val="24"/>
              </w:rPr>
            </w:pPr>
            <w:r w:rsidRPr="003329D3">
              <w:rPr>
                <w:rFonts w:ascii="Arial" w:eastAsia="Calibri" w:hAnsi="Arial" w:cs="Arial"/>
                <w:sz w:val="24"/>
                <w:szCs w:val="24"/>
              </w:rPr>
              <w:t>Si la conciliación versa sobre los efectos económicos de un acto administrativo de carácter particular, también se indicará y justificará en el acta cuál o cuáles de las causales de revocación directa previstas en el artículo 93 del Código de Procedimiento Administrativo y de lo Contencioso Administrativo, o normas que lo sustituyan, sirven de fundamento al acuerdo e, igualmente, se precisará si con ocasión del acuerdo celebrado se produce la revocatoria total o parcial del mismo.</w:t>
            </w:r>
          </w:p>
          <w:p w14:paraId="141DADC2" w14:textId="77777777" w:rsidR="009A33CB" w:rsidRPr="003329D3" w:rsidRDefault="009A33CB" w:rsidP="00C167A3">
            <w:pPr>
              <w:pStyle w:val="Prrafodelista"/>
              <w:widowControl/>
              <w:numPr>
                <w:ilvl w:val="0"/>
                <w:numId w:val="46"/>
              </w:numPr>
              <w:autoSpaceDE/>
              <w:autoSpaceDN/>
              <w:ind w:left="414" w:hanging="357"/>
              <w:contextualSpacing/>
              <w:rPr>
                <w:rFonts w:ascii="Arial" w:eastAsia="Calibri" w:hAnsi="Arial" w:cs="Arial"/>
                <w:sz w:val="24"/>
                <w:szCs w:val="24"/>
              </w:rPr>
            </w:pPr>
            <w:r w:rsidRPr="003329D3">
              <w:rPr>
                <w:rFonts w:ascii="Arial" w:eastAsia="Calibri" w:hAnsi="Arial" w:cs="Arial"/>
                <w:sz w:val="24"/>
                <w:szCs w:val="24"/>
              </w:rPr>
              <w:t>Si el acuerdo es parcial, se dejará constancia de ello, precisando los puntos que fueron materia de arreglo y aquellos que no lo fueron, advirtiendo a los interesados acerca de su derecho de acudir ante la Jurisdicción de lo Contencioso Administrativo para demandar respecto de lo que no fue objeto de acuerdo.</w:t>
            </w:r>
          </w:p>
          <w:p w14:paraId="519F9F54" w14:textId="77777777" w:rsidR="009A33CB" w:rsidRPr="003329D3" w:rsidRDefault="009A33CB" w:rsidP="00C167A3">
            <w:pPr>
              <w:pStyle w:val="Prrafodelista"/>
              <w:widowControl/>
              <w:numPr>
                <w:ilvl w:val="0"/>
                <w:numId w:val="46"/>
              </w:numPr>
              <w:autoSpaceDE/>
              <w:autoSpaceDN/>
              <w:ind w:left="414" w:hanging="357"/>
              <w:contextualSpacing/>
              <w:rPr>
                <w:rFonts w:ascii="Arial" w:eastAsia="Calibri" w:hAnsi="Arial" w:cs="Arial"/>
                <w:sz w:val="24"/>
                <w:szCs w:val="24"/>
              </w:rPr>
            </w:pPr>
            <w:r w:rsidRPr="003329D3">
              <w:rPr>
                <w:rFonts w:ascii="Arial" w:eastAsia="Calibri" w:hAnsi="Arial" w:cs="Arial"/>
                <w:sz w:val="24"/>
                <w:szCs w:val="24"/>
              </w:rPr>
              <w:lastRenderedPageBreak/>
              <w:t>Firma manuscrita o digital del agente del Ministerio Público y de los demás intervinientes. Si la audiencia se realiza por medios virtuales, el acta será suscrita únicamente por el agente del Ministerio Público.</w:t>
            </w:r>
          </w:p>
          <w:p w14:paraId="73B027AA" w14:textId="77777777" w:rsidR="009A33CB" w:rsidRPr="003329D3" w:rsidRDefault="009A33CB" w:rsidP="009A33CB">
            <w:pPr>
              <w:pStyle w:val="Prrafodelista"/>
              <w:ind w:left="414"/>
              <w:rPr>
                <w:rFonts w:ascii="Arial" w:eastAsia="Calibri" w:hAnsi="Arial" w:cs="Arial"/>
                <w:sz w:val="24"/>
                <w:szCs w:val="24"/>
              </w:rPr>
            </w:pPr>
          </w:p>
          <w:p w14:paraId="79C53E2F" w14:textId="77777777" w:rsidR="00C167A3" w:rsidRPr="003329D3" w:rsidRDefault="00C167A3" w:rsidP="00C167A3">
            <w:pPr>
              <w:jc w:val="both"/>
              <w:rPr>
                <w:rFonts w:ascii="Arial" w:eastAsia="Calibri" w:hAnsi="Arial" w:cs="Arial"/>
                <w:b/>
                <w:sz w:val="24"/>
                <w:szCs w:val="24"/>
              </w:rPr>
            </w:pPr>
          </w:p>
          <w:p w14:paraId="2C34EFF9" w14:textId="05647410" w:rsidR="009A33CB" w:rsidRPr="003329D3" w:rsidRDefault="009A33CB" w:rsidP="00C167A3">
            <w:pPr>
              <w:jc w:val="both"/>
              <w:rPr>
                <w:rStyle w:val="fontstyle31"/>
                <w:rFonts w:ascii="Arial" w:hAnsi="Arial" w:cs="Arial"/>
                <w:b/>
                <w:bCs/>
              </w:rPr>
            </w:pPr>
            <w:r w:rsidRPr="003329D3">
              <w:rPr>
                <w:rFonts w:ascii="Arial" w:eastAsia="Calibri" w:hAnsi="Arial" w:cs="Arial"/>
                <w:b/>
                <w:sz w:val="24"/>
                <w:szCs w:val="24"/>
              </w:rPr>
              <w:t xml:space="preserve">Parágrafo. </w:t>
            </w:r>
            <w:r w:rsidRPr="003329D3">
              <w:rPr>
                <w:rFonts w:ascii="Arial" w:eastAsia="Calibri" w:hAnsi="Arial" w:cs="Arial"/>
                <w:sz w:val="24"/>
                <w:szCs w:val="24"/>
              </w:rPr>
              <w:t>En ningún caso, las actas de conciliación requerirán ser elevadas a escritura pública.</w:t>
            </w:r>
          </w:p>
        </w:tc>
        <w:tc>
          <w:tcPr>
            <w:tcW w:w="2943" w:type="dxa"/>
          </w:tcPr>
          <w:p w14:paraId="05E6E59F" w14:textId="317B1FE5" w:rsidR="009A33CB" w:rsidRPr="003329D3" w:rsidRDefault="000C0944" w:rsidP="009A33CB">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48B3F4F0" w14:textId="77777777" w:rsidTr="00C77A05">
        <w:trPr>
          <w:gridAfter w:val="1"/>
          <w:wAfter w:w="2943" w:type="dxa"/>
        </w:trPr>
        <w:tc>
          <w:tcPr>
            <w:tcW w:w="2942" w:type="dxa"/>
          </w:tcPr>
          <w:p w14:paraId="59FBD418" w14:textId="77777777" w:rsidR="00C167A3" w:rsidRPr="003329D3" w:rsidRDefault="00C167A3" w:rsidP="00C167A3">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108. </w:t>
            </w:r>
            <w:r w:rsidRPr="003329D3">
              <w:rPr>
                <w:rFonts w:ascii="Arial" w:eastAsia="Calibri" w:hAnsi="Arial" w:cs="Arial"/>
                <w:i/>
                <w:sz w:val="24"/>
                <w:szCs w:val="24"/>
              </w:rPr>
              <w:t>Inasistencia a la audiencia</w:t>
            </w:r>
            <w:r w:rsidRPr="003329D3">
              <w:rPr>
                <w:rFonts w:ascii="Arial" w:eastAsia="Calibri" w:hAnsi="Arial" w:cs="Arial"/>
                <w:b/>
                <w:sz w:val="24"/>
                <w:szCs w:val="24"/>
              </w:rPr>
              <w:t>.</w:t>
            </w:r>
            <w:r w:rsidRPr="003329D3">
              <w:rPr>
                <w:rFonts w:ascii="Arial" w:eastAsia="Calibri" w:hAnsi="Arial" w:cs="Arial"/>
                <w:sz w:val="24"/>
                <w:szCs w:val="24"/>
              </w:rPr>
              <w:t xml:space="preserve"> Cuando circunstancias constitutivas de fuerza mayor o caso fortuito impidan a alguna de las partes acudir a la audiencia, esta deberá informarlo dentro de los tres (3) días siguientes a la fecha en que se celebró la audiencia.</w:t>
            </w:r>
          </w:p>
          <w:p w14:paraId="2D048E03" w14:textId="77777777" w:rsidR="00C167A3" w:rsidRPr="003329D3" w:rsidRDefault="00C167A3" w:rsidP="00C167A3">
            <w:pPr>
              <w:jc w:val="both"/>
              <w:rPr>
                <w:rFonts w:ascii="Arial" w:eastAsia="Calibri" w:hAnsi="Arial" w:cs="Arial"/>
                <w:sz w:val="24"/>
                <w:szCs w:val="24"/>
              </w:rPr>
            </w:pPr>
          </w:p>
          <w:p w14:paraId="22C8D525" w14:textId="77777777" w:rsidR="00C167A3" w:rsidRPr="003329D3" w:rsidRDefault="00C167A3" w:rsidP="00C167A3">
            <w:pPr>
              <w:jc w:val="both"/>
              <w:rPr>
                <w:rStyle w:val="fontstyle31"/>
                <w:rFonts w:ascii="Arial" w:hAnsi="Arial" w:cs="Arial"/>
                <w:b/>
                <w:bCs/>
              </w:rPr>
            </w:pPr>
            <w:r w:rsidRPr="003329D3">
              <w:rPr>
                <w:rFonts w:ascii="Arial" w:eastAsia="Calibri" w:hAnsi="Arial" w:cs="Arial"/>
                <w:sz w:val="24"/>
                <w:szCs w:val="24"/>
              </w:rPr>
              <w:t xml:space="preserve">Si las partes o alguna de ellas no comparece a la audiencia de conciliación a la que fue citada y no justifica su inasistencia en los términos indicados en el inciso anterior, su conducta podrá ser considerada como indicio grave en contra de sus pretensiones o de sus excepciones de mérito en un eventual proceso </w:t>
            </w:r>
            <w:r w:rsidRPr="003329D3">
              <w:rPr>
                <w:rFonts w:ascii="Arial" w:eastAsia="Calibri" w:hAnsi="Arial" w:cs="Arial"/>
                <w:sz w:val="24"/>
                <w:szCs w:val="24"/>
              </w:rPr>
              <w:lastRenderedPageBreak/>
              <w:t>judicial que verse sobre los mismos hechos. En este evento, además, siempre que la conciliación constituya requisito de procedibilidad, el juez impondrá a la parte que no haya justificado su inasistencia a la audiencia, una multa hasta por valor de dos (2) salarios mínimos legales mensuales vigentes.</w:t>
            </w:r>
          </w:p>
        </w:tc>
        <w:tc>
          <w:tcPr>
            <w:tcW w:w="2943" w:type="dxa"/>
          </w:tcPr>
          <w:p w14:paraId="22A4062A" w14:textId="674AFC3F" w:rsidR="00C167A3" w:rsidRPr="003329D3" w:rsidRDefault="00C167A3" w:rsidP="00C167A3">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w:t>
            </w:r>
            <w:r w:rsidRPr="003329D3">
              <w:rPr>
                <w:rFonts w:ascii="Arial" w:eastAsia="Calibri" w:hAnsi="Arial" w:cs="Arial"/>
                <w:b/>
                <w:strike/>
                <w:sz w:val="24"/>
                <w:szCs w:val="24"/>
              </w:rPr>
              <w:t>108</w:t>
            </w:r>
            <w:r w:rsidRPr="003329D3">
              <w:rPr>
                <w:rFonts w:ascii="Arial" w:eastAsia="Calibri" w:hAnsi="Arial" w:cs="Arial"/>
                <w:b/>
                <w:sz w:val="24"/>
                <w:szCs w:val="24"/>
              </w:rPr>
              <w:t xml:space="preserve"> 110. </w:t>
            </w:r>
            <w:r w:rsidRPr="003329D3">
              <w:rPr>
                <w:rFonts w:ascii="Arial" w:eastAsia="Calibri" w:hAnsi="Arial" w:cs="Arial"/>
                <w:i/>
                <w:sz w:val="24"/>
                <w:szCs w:val="24"/>
              </w:rPr>
              <w:t>Inasistencia a la audiencia</w:t>
            </w:r>
            <w:r w:rsidRPr="003329D3">
              <w:rPr>
                <w:rFonts w:ascii="Arial" w:eastAsia="Calibri" w:hAnsi="Arial" w:cs="Arial"/>
                <w:b/>
                <w:sz w:val="24"/>
                <w:szCs w:val="24"/>
              </w:rPr>
              <w:t>.</w:t>
            </w:r>
            <w:r w:rsidRPr="003329D3">
              <w:rPr>
                <w:rFonts w:ascii="Arial" w:eastAsia="Calibri" w:hAnsi="Arial" w:cs="Arial"/>
                <w:sz w:val="24"/>
                <w:szCs w:val="24"/>
              </w:rPr>
              <w:t xml:space="preserve"> Cuando circunstancias constitutivas de fuerza mayor o caso fortuito impidan a alguna de las partes acudir a la audiencia, esta deberá informarlo dentro de los tres (3) días siguientes a la fecha en que se celebró la audiencia.</w:t>
            </w:r>
          </w:p>
          <w:p w14:paraId="098D3787" w14:textId="77777777" w:rsidR="00C167A3" w:rsidRPr="003329D3" w:rsidRDefault="00C167A3" w:rsidP="00C167A3">
            <w:pPr>
              <w:jc w:val="both"/>
              <w:rPr>
                <w:rFonts w:ascii="Arial" w:eastAsia="Calibri" w:hAnsi="Arial" w:cs="Arial"/>
                <w:sz w:val="24"/>
                <w:szCs w:val="24"/>
              </w:rPr>
            </w:pPr>
          </w:p>
          <w:p w14:paraId="0DA5ADEF" w14:textId="0997E759" w:rsidR="00C167A3" w:rsidRPr="003329D3" w:rsidRDefault="00C167A3" w:rsidP="00C167A3">
            <w:pPr>
              <w:jc w:val="both"/>
              <w:rPr>
                <w:rStyle w:val="fontstyle31"/>
                <w:rFonts w:ascii="Arial" w:hAnsi="Arial" w:cs="Arial"/>
                <w:b/>
                <w:bCs/>
              </w:rPr>
            </w:pPr>
            <w:r w:rsidRPr="003329D3">
              <w:rPr>
                <w:rFonts w:ascii="Arial" w:eastAsia="Calibri" w:hAnsi="Arial" w:cs="Arial"/>
                <w:sz w:val="24"/>
                <w:szCs w:val="24"/>
              </w:rPr>
              <w:t xml:space="preserve">Si las partes o alguna de ellas no comparece a la audiencia de conciliación a la que fue citada y no justifica su inasistencia en los términos indicados en el inciso anterior, su conducta podrá ser considerada como indicio grave en contra de sus pretensiones o de sus excepciones de mérito en un eventual proceso </w:t>
            </w:r>
            <w:r w:rsidRPr="003329D3">
              <w:rPr>
                <w:rFonts w:ascii="Arial" w:eastAsia="Calibri" w:hAnsi="Arial" w:cs="Arial"/>
                <w:sz w:val="24"/>
                <w:szCs w:val="24"/>
              </w:rPr>
              <w:lastRenderedPageBreak/>
              <w:t>judicial que verse sobre los mismos hechos. En este evento, además, siempre que la conciliación constituya requisito de procedibilidad, el juez impondrá a la parte que no haya justificado su inasistencia a la audiencia, una multa hasta por valor de dos (2) salarios mínimos legales mensuales vigentes.</w:t>
            </w:r>
          </w:p>
        </w:tc>
        <w:tc>
          <w:tcPr>
            <w:tcW w:w="2943" w:type="dxa"/>
          </w:tcPr>
          <w:p w14:paraId="280E53DC" w14:textId="6ACA7F99" w:rsidR="00C167A3" w:rsidRPr="003329D3" w:rsidRDefault="000C0944" w:rsidP="00C167A3">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3F680E60" w14:textId="77777777" w:rsidTr="00C77A05">
        <w:trPr>
          <w:gridAfter w:val="1"/>
          <w:wAfter w:w="2943" w:type="dxa"/>
        </w:trPr>
        <w:tc>
          <w:tcPr>
            <w:tcW w:w="2942" w:type="dxa"/>
          </w:tcPr>
          <w:p w14:paraId="3AC8891C" w14:textId="77777777" w:rsidR="00C167A3" w:rsidRPr="003329D3" w:rsidRDefault="00C167A3" w:rsidP="00C167A3">
            <w:pPr>
              <w:jc w:val="both"/>
              <w:rPr>
                <w:rFonts w:ascii="Arial" w:eastAsia="Calibri" w:hAnsi="Arial" w:cs="Arial"/>
                <w:sz w:val="24"/>
                <w:szCs w:val="24"/>
              </w:rPr>
            </w:pPr>
            <w:r w:rsidRPr="003329D3">
              <w:rPr>
                <w:rFonts w:ascii="Arial" w:eastAsia="Calibri" w:hAnsi="Arial" w:cs="Arial"/>
                <w:b/>
                <w:sz w:val="24"/>
                <w:szCs w:val="24"/>
              </w:rPr>
              <w:t xml:space="preserve">Artículo 109. </w:t>
            </w:r>
            <w:r w:rsidRPr="003329D3">
              <w:rPr>
                <w:rFonts w:ascii="Arial" w:eastAsia="Calibri" w:hAnsi="Arial" w:cs="Arial"/>
                <w:i/>
                <w:sz w:val="24"/>
                <w:szCs w:val="24"/>
              </w:rPr>
              <w:t>Suspensión de la audiencia de conciliación</w:t>
            </w:r>
            <w:r w:rsidRPr="003329D3">
              <w:rPr>
                <w:rFonts w:ascii="Arial" w:eastAsia="Calibri" w:hAnsi="Arial" w:cs="Arial"/>
                <w:b/>
                <w:sz w:val="24"/>
                <w:szCs w:val="24"/>
              </w:rPr>
              <w:t>.</w:t>
            </w:r>
            <w:r w:rsidRPr="003329D3">
              <w:rPr>
                <w:rFonts w:ascii="Arial" w:eastAsia="Calibri" w:hAnsi="Arial" w:cs="Arial"/>
                <w:sz w:val="24"/>
                <w:szCs w:val="24"/>
              </w:rPr>
              <w:t xml:space="preserve"> La audiencia de conciliación es susceptible de suspensión por solicitud expresa de ambas partes o cuando el agente del Ministerio Público en derecho encuentre elementos de juicio respecto de la existencia de ánimo conciliatorio.</w:t>
            </w:r>
          </w:p>
          <w:p w14:paraId="3A40BC8E" w14:textId="77777777" w:rsidR="00C167A3" w:rsidRPr="003329D3" w:rsidRDefault="00C167A3" w:rsidP="00C167A3">
            <w:pPr>
              <w:jc w:val="both"/>
              <w:rPr>
                <w:rFonts w:ascii="Arial" w:eastAsia="Calibri" w:hAnsi="Arial" w:cs="Arial"/>
                <w:sz w:val="24"/>
                <w:szCs w:val="24"/>
              </w:rPr>
            </w:pPr>
          </w:p>
          <w:p w14:paraId="608E7511" w14:textId="77777777" w:rsidR="00C167A3" w:rsidRPr="003329D3" w:rsidRDefault="00C167A3" w:rsidP="00C167A3">
            <w:pPr>
              <w:jc w:val="both"/>
              <w:rPr>
                <w:rStyle w:val="fontstyle31"/>
                <w:rFonts w:ascii="Arial" w:hAnsi="Arial" w:cs="Arial"/>
                <w:b/>
                <w:bCs/>
              </w:rPr>
            </w:pPr>
            <w:r w:rsidRPr="003329D3">
              <w:rPr>
                <w:rFonts w:ascii="Arial" w:eastAsia="Calibri" w:hAnsi="Arial" w:cs="Arial"/>
                <w:sz w:val="24"/>
                <w:szCs w:val="24"/>
              </w:rPr>
              <w:t>También podrá suspenderse para efectos de solicitar la reconsideración por parte del Comités de Conciliación o cuando el agente del Ministerio Público considere necesario, de oficio o a petición de algún interviniente, solicitar pruebas para verificar los fundamentos de hecho o de derecho de la conciliación extrajudicial.</w:t>
            </w:r>
          </w:p>
        </w:tc>
        <w:tc>
          <w:tcPr>
            <w:tcW w:w="2943" w:type="dxa"/>
          </w:tcPr>
          <w:p w14:paraId="542DF314" w14:textId="0C0C2365" w:rsidR="00C167A3" w:rsidRPr="003329D3" w:rsidRDefault="00C167A3" w:rsidP="00C167A3">
            <w:pPr>
              <w:jc w:val="both"/>
              <w:rPr>
                <w:rFonts w:ascii="Arial" w:eastAsia="Calibri" w:hAnsi="Arial" w:cs="Arial"/>
                <w:sz w:val="24"/>
                <w:szCs w:val="24"/>
              </w:rPr>
            </w:pPr>
            <w:r w:rsidRPr="003329D3">
              <w:rPr>
                <w:rFonts w:ascii="Arial" w:eastAsia="Calibri" w:hAnsi="Arial" w:cs="Arial"/>
                <w:b/>
                <w:sz w:val="24"/>
                <w:szCs w:val="24"/>
              </w:rPr>
              <w:t xml:space="preserve">Artículo </w:t>
            </w:r>
            <w:r w:rsidRPr="003329D3">
              <w:rPr>
                <w:rFonts w:ascii="Arial" w:eastAsia="Calibri" w:hAnsi="Arial" w:cs="Arial"/>
                <w:b/>
                <w:strike/>
                <w:sz w:val="24"/>
                <w:szCs w:val="24"/>
              </w:rPr>
              <w:t>109</w:t>
            </w:r>
            <w:r w:rsidRPr="003329D3">
              <w:rPr>
                <w:rFonts w:ascii="Arial" w:eastAsia="Calibri" w:hAnsi="Arial" w:cs="Arial"/>
                <w:b/>
                <w:sz w:val="24"/>
                <w:szCs w:val="24"/>
              </w:rPr>
              <w:t xml:space="preserve"> 111. </w:t>
            </w:r>
            <w:r w:rsidRPr="003329D3">
              <w:rPr>
                <w:rFonts w:ascii="Arial" w:eastAsia="Calibri" w:hAnsi="Arial" w:cs="Arial"/>
                <w:i/>
                <w:sz w:val="24"/>
                <w:szCs w:val="24"/>
              </w:rPr>
              <w:t>Suspensión de la audiencia de conciliación</w:t>
            </w:r>
            <w:r w:rsidRPr="003329D3">
              <w:rPr>
                <w:rFonts w:ascii="Arial" w:eastAsia="Calibri" w:hAnsi="Arial" w:cs="Arial"/>
                <w:b/>
                <w:sz w:val="24"/>
                <w:szCs w:val="24"/>
              </w:rPr>
              <w:t>.</w:t>
            </w:r>
            <w:r w:rsidRPr="003329D3">
              <w:rPr>
                <w:rFonts w:ascii="Arial" w:eastAsia="Calibri" w:hAnsi="Arial" w:cs="Arial"/>
                <w:sz w:val="24"/>
                <w:szCs w:val="24"/>
              </w:rPr>
              <w:t xml:space="preserve"> La audiencia de conciliación es susceptible de suspensión por solicitud expresa de ambas partes o cuando el agente del Ministerio Público en derecho encuentre elementos de juicio respecto de la existencia de ánimo conciliatorio.</w:t>
            </w:r>
          </w:p>
          <w:p w14:paraId="01D3214F" w14:textId="77777777" w:rsidR="00C167A3" w:rsidRPr="003329D3" w:rsidRDefault="00C167A3" w:rsidP="00C167A3">
            <w:pPr>
              <w:jc w:val="both"/>
              <w:rPr>
                <w:rFonts w:ascii="Arial" w:eastAsia="Calibri" w:hAnsi="Arial" w:cs="Arial"/>
                <w:sz w:val="24"/>
                <w:szCs w:val="24"/>
              </w:rPr>
            </w:pPr>
          </w:p>
          <w:p w14:paraId="1BB17B6A" w14:textId="77777777" w:rsidR="00C167A3" w:rsidRPr="003329D3" w:rsidRDefault="00C167A3" w:rsidP="00C167A3">
            <w:pPr>
              <w:jc w:val="both"/>
              <w:rPr>
                <w:rStyle w:val="fontstyle31"/>
                <w:rFonts w:ascii="Arial" w:hAnsi="Arial" w:cs="Arial"/>
                <w:b/>
                <w:bCs/>
              </w:rPr>
            </w:pPr>
            <w:r w:rsidRPr="003329D3">
              <w:rPr>
                <w:rFonts w:ascii="Arial" w:eastAsia="Calibri" w:hAnsi="Arial" w:cs="Arial"/>
                <w:sz w:val="24"/>
                <w:szCs w:val="24"/>
              </w:rPr>
              <w:t>También podrá suspenderse para efectos de solicitar la reconsideración por parte del Comité</w:t>
            </w:r>
            <w:r w:rsidRPr="003329D3">
              <w:rPr>
                <w:rFonts w:ascii="Arial" w:eastAsia="Calibri" w:hAnsi="Arial" w:cs="Arial"/>
                <w:strike/>
                <w:sz w:val="24"/>
                <w:szCs w:val="24"/>
              </w:rPr>
              <w:t>s</w:t>
            </w:r>
            <w:r w:rsidRPr="003329D3">
              <w:rPr>
                <w:rFonts w:ascii="Arial" w:eastAsia="Calibri" w:hAnsi="Arial" w:cs="Arial"/>
                <w:sz w:val="24"/>
                <w:szCs w:val="24"/>
              </w:rPr>
              <w:t xml:space="preserve"> de Conciliación o cuando el agente del Ministerio Público considere necesario, de oficio o a petición de algún interviniente, solicitar pruebas para verificar los fundamentos de hecho o de derecho de la conciliación extrajudicial.</w:t>
            </w:r>
          </w:p>
        </w:tc>
        <w:tc>
          <w:tcPr>
            <w:tcW w:w="2943" w:type="dxa"/>
          </w:tcPr>
          <w:p w14:paraId="53CC1589" w14:textId="68EB6975" w:rsidR="000C0944" w:rsidRPr="003329D3" w:rsidRDefault="00C167A3" w:rsidP="00C167A3">
            <w:pPr>
              <w:rPr>
                <w:rFonts w:ascii="Arial" w:hAnsi="Arial" w:cs="Arial"/>
                <w:sz w:val="24"/>
                <w:szCs w:val="24"/>
              </w:rPr>
            </w:pPr>
            <w:r w:rsidRPr="003329D3">
              <w:rPr>
                <w:rFonts w:ascii="Arial" w:hAnsi="Arial" w:cs="Arial"/>
                <w:sz w:val="24"/>
                <w:szCs w:val="24"/>
              </w:rPr>
              <w:t>Se corrige redacción</w:t>
            </w:r>
            <w:r w:rsidR="000C0944" w:rsidRPr="003329D3">
              <w:rPr>
                <w:rFonts w:ascii="Arial" w:hAnsi="Arial" w:cs="Arial"/>
                <w:sz w:val="24"/>
                <w:szCs w:val="24"/>
              </w:rPr>
              <w:t>.</w:t>
            </w:r>
          </w:p>
          <w:p w14:paraId="2A399189" w14:textId="77777777" w:rsidR="000C0944" w:rsidRPr="003329D3" w:rsidRDefault="000C0944" w:rsidP="00C167A3">
            <w:pPr>
              <w:rPr>
                <w:rFonts w:ascii="Arial" w:hAnsi="Arial" w:cs="Arial"/>
                <w:sz w:val="24"/>
                <w:szCs w:val="24"/>
              </w:rPr>
            </w:pPr>
          </w:p>
          <w:p w14:paraId="02D84F54" w14:textId="576302E8" w:rsidR="00C167A3" w:rsidRPr="003329D3" w:rsidRDefault="000C0944" w:rsidP="00C167A3">
            <w:pPr>
              <w:rPr>
                <w:rFonts w:ascii="Arial" w:hAnsi="Arial" w:cs="Arial"/>
                <w:sz w:val="24"/>
                <w:szCs w:val="24"/>
              </w:rPr>
            </w:pPr>
            <w:r w:rsidRPr="003329D3">
              <w:rPr>
                <w:rFonts w:ascii="Arial" w:hAnsi="Arial" w:cs="Arial"/>
                <w:sz w:val="24"/>
                <w:szCs w:val="24"/>
              </w:rPr>
              <w:t>Se modifica el número del artículo.</w:t>
            </w:r>
            <w:r w:rsidR="00C167A3" w:rsidRPr="003329D3">
              <w:rPr>
                <w:rFonts w:ascii="Arial" w:hAnsi="Arial" w:cs="Arial"/>
                <w:sz w:val="24"/>
                <w:szCs w:val="24"/>
              </w:rPr>
              <w:t xml:space="preserve"> </w:t>
            </w:r>
          </w:p>
        </w:tc>
      </w:tr>
      <w:tr w:rsidR="00C77A05" w:rsidRPr="003329D3" w14:paraId="69F8361A" w14:textId="77777777" w:rsidTr="00C77A05">
        <w:trPr>
          <w:gridAfter w:val="1"/>
          <w:wAfter w:w="2943" w:type="dxa"/>
        </w:trPr>
        <w:tc>
          <w:tcPr>
            <w:tcW w:w="2942" w:type="dxa"/>
          </w:tcPr>
          <w:p w14:paraId="15FC4FF2" w14:textId="77777777" w:rsidR="00C167A3" w:rsidRPr="003329D3" w:rsidRDefault="00C167A3" w:rsidP="00C167A3">
            <w:pPr>
              <w:jc w:val="both"/>
              <w:rPr>
                <w:rStyle w:val="fontstyle31"/>
                <w:rFonts w:ascii="Arial" w:hAnsi="Arial" w:cs="Arial"/>
                <w:b/>
                <w:bCs/>
              </w:rPr>
            </w:pPr>
            <w:r w:rsidRPr="003329D3">
              <w:rPr>
                <w:rFonts w:ascii="Arial" w:eastAsia="Calibri" w:hAnsi="Arial" w:cs="Arial"/>
                <w:b/>
                <w:sz w:val="24"/>
                <w:szCs w:val="24"/>
              </w:rPr>
              <w:t xml:space="preserve">Artículo 110. </w:t>
            </w:r>
            <w:r w:rsidRPr="003329D3">
              <w:rPr>
                <w:rFonts w:ascii="Arial" w:eastAsia="Calibri" w:hAnsi="Arial" w:cs="Arial"/>
                <w:i/>
                <w:sz w:val="24"/>
                <w:szCs w:val="24"/>
              </w:rPr>
              <w:lastRenderedPageBreak/>
              <w:t>Culminación del trámite de conciliación por inasistencia de las partes</w:t>
            </w:r>
            <w:r w:rsidRPr="003329D3">
              <w:rPr>
                <w:rFonts w:ascii="Arial" w:eastAsia="Calibri" w:hAnsi="Arial" w:cs="Arial"/>
                <w:b/>
                <w:i/>
                <w:sz w:val="24"/>
                <w:szCs w:val="24"/>
              </w:rPr>
              <w:t>.</w:t>
            </w:r>
            <w:r w:rsidRPr="003329D3">
              <w:rPr>
                <w:rFonts w:ascii="Arial" w:eastAsia="Calibri" w:hAnsi="Arial" w:cs="Arial"/>
                <w:i/>
                <w:sz w:val="24"/>
                <w:szCs w:val="24"/>
              </w:rPr>
              <w:t xml:space="preserve"> </w:t>
            </w:r>
            <w:r w:rsidRPr="003329D3">
              <w:rPr>
                <w:rFonts w:ascii="Arial" w:eastAsia="Calibri" w:hAnsi="Arial" w:cs="Arial"/>
                <w:iCs/>
                <w:sz w:val="24"/>
                <w:szCs w:val="24"/>
              </w:rPr>
              <w:t xml:space="preserve">En caso de inasistencia de una o ambas partes a la audiencia de conciliación sin que se presente la respectiva justificación en los términos del artículo 108 de la presente ley, </w:t>
            </w:r>
            <w:r w:rsidRPr="003329D3">
              <w:rPr>
                <w:rFonts w:ascii="Arial" w:eastAsia="Calibri" w:hAnsi="Arial" w:cs="Arial"/>
                <w:sz w:val="24"/>
                <w:szCs w:val="24"/>
              </w:rPr>
              <w:t>se entiende que no hay ánimo conciliatorio</w:t>
            </w:r>
            <w:r w:rsidRPr="003329D3">
              <w:rPr>
                <w:rFonts w:ascii="Arial" w:eastAsia="Calibri" w:hAnsi="Arial" w:cs="Arial"/>
                <w:iCs/>
                <w:sz w:val="24"/>
                <w:szCs w:val="24"/>
              </w:rPr>
              <w:t xml:space="preserve"> y el agente del Ministerio Público dejará constancia en el acta de dicha circunstancia y dará por agotada la etapa conciliatoria, ordenando la expedición de la constancia al día hábil siguiente al vencimiento del término para justificar la inasistencia.</w:t>
            </w:r>
          </w:p>
        </w:tc>
        <w:tc>
          <w:tcPr>
            <w:tcW w:w="2943" w:type="dxa"/>
          </w:tcPr>
          <w:p w14:paraId="0B93C3F2" w14:textId="7312EBA3" w:rsidR="00C167A3" w:rsidRPr="003329D3" w:rsidRDefault="00C167A3" w:rsidP="00C167A3">
            <w:pPr>
              <w:jc w:val="both"/>
              <w:rPr>
                <w:rStyle w:val="fontstyle31"/>
                <w:rFonts w:ascii="Arial" w:hAnsi="Arial" w:cs="Arial"/>
                <w:b/>
                <w:bCs/>
              </w:rPr>
            </w:pPr>
            <w:r w:rsidRPr="003329D3">
              <w:rPr>
                <w:rFonts w:ascii="Arial" w:eastAsia="Calibri" w:hAnsi="Arial" w:cs="Arial"/>
                <w:b/>
                <w:sz w:val="24"/>
                <w:szCs w:val="24"/>
              </w:rPr>
              <w:lastRenderedPageBreak/>
              <w:t xml:space="preserve">Artículo 110 112. </w:t>
            </w:r>
            <w:r w:rsidRPr="003329D3">
              <w:rPr>
                <w:rFonts w:ascii="Arial" w:eastAsia="Calibri" w:hAnsi="Arial" w:cs="Arial"/>
                <w:i/>
                <w:sz w:val="24"/>
                <w:szCs w:val="24"/>
              </w:rPr>
              <w:lastRenderedPageBreak/>
              <w:t>Culminación del trámite de conciliación por inasistencia de las partes</w:t>
            </w:r>
            <w:r w:rsidRPr="003329D3">
              <w:rPr>
                <w:rFonts w:ascii="Arial" w:eastAsia="Calibri" w:hAnsi="Arial" w:cs="Arial"/>
                <w:b/>
                <w:i/>
                <w:sz w:val="24"/>
                <w:szCs w:val="24"/>
              </w:rPr>
              <w:t>.</w:t>
            </w:r>
            <w:r w:rsidRPr="003329D3">
              <w:rPr>
                <w:rFonts w:ascii="Arial" w:eastAsia="Calibri" w:hAnsi="Arial" w:cs="Arial"/>
                <w:i/>
                <w:sz w:val="24"/>
                <w:szCs w:val="24"/>
              </w:rPr>
              <w:t xml:space="preserve"> </w:t>
            </w:r>
            <w:r w:rsidRPr="003329D3">
              <w:rPr>
                <w:rFonts w:ascii="Arial" w:eastAsia="Calibri" w:hAnsi="Arial" w:cs="Arial"/>
                <w:iCs/>
                <w:sz w:val="24"/>
                <w:szCs w:val="24"/>
              </w:rPr>
              <w:t xml:space="preserve">En caso de inasistencia de una o ambas partes a la audiencia de conciliación sin que se presente la respectiva justificación en los términos del artículo </w:t>
            </w:r>
            <w:r w:rsidRPr="003329D3">
              <w:rPr>
                <w:rFonts w:ascii="Arial" w:eastAsia="Calibri" w:hAnsi="Arial" w:cs="Arial"/>
                <w:iCs/>
                <w:strike/>
                <w:sz w:val="24"/>
                <w:szCs w:val="24"/>
              </w:rPr>
              <w:t>108</w:t>
            </w:r>
            <w:r w:rsidRPr="003329D3">
              <w:rPr>
                <w:rFonts w:ascii="Arial" w:eastAsia="Calibri" w:hAnsi="Arial" w:cs="Arial"/>
                <w:iCs/>
                <w:sz w:val="24"/>
                <w:szCs w:val="24"/>
              </w:rPr>
              <w:t xml:space="preserve"> </w:t>
            </w:r>
            <w:r w:rsidR="00DA75CA" w:rsidRPr="003329D3">
              <w:rPr>
                <w:rFonts w:ascii="Arial" w:eastAsia="Calibri" w:hAnsi="Arial" w:cs="Arial"/>
                <w:b/>
                <w:bCs/>
                <w:iCs/>
                <w:sz w:val="24"/>
                <w:szCs w:val="24"/>
                <w:u w:val="single"/>
              </w:rPr>
              <w:t>110</w:t>
            </w:r>
            <w:r w:rsidR="00DA75CA" w:rsidRPr="003329D3">
              <w:rPr>
                <w:rFonts w:ascii="Arial" w:eastAsia="Calibri" w:hAnsi="Arial" w:cs="Arial"/>
                <w:iCs/>
                <w:sz w:val="24"/>
                <w:szCs w:val="24"/>
              </w:rPr>
              <w:t xml:space="preserve"> </w:t>
            </w:r>
            <w:r w:rsidRPr="003329D3">
              <w:rPr>
                <w:rFonts w:ascii="Arial" w:eastAsia="Calibri" w:hAnsi="Arial" w:cs="Arial"/>
                <w:iCs/>
                <w:sz w:val="24"/>
                <w:szCs w:val="24"/>
              </w:rPr>
              <w:t xml:space="preserve">de la presente ley, </w:t>
            </w:r>
            <w:r w:rsidRPr="003329D3">
              <w:rPr>
                <w:rFonts w:ascii="Arial" w:eastAsia="Calibri" w:hAnsi="Arial" w:cs="Arial"/>
                <w:sz w:val="24"/>
                <w:szCs w:val="24"/>
              </w:rPr>
              <w:t>se entiende que no hay ánimo conciliatorio</w:t>
            </w:r>
            <w:r w:rsidRPr="003329D3">
              <w:rPr>
                <w:rFonts w:ascii="Arial" w:eastAsia="Calibri" w:hAnsi="Arial" w:cs="Arial"/>
                <w:iCs/>
                <w:sz w:val="24"/>
                <w:szCs w:val="24"/>
              </w:rPr>
              <w:t xml:space="preserve"> y el agente del Ministerio Público dejará constancia en el acta de dicha circunstancia y dará por agotada la etapa conciliatoria, ordenando la expedición de la constancia al día hábil siguiente al vencimiento del término para justificar la inasistencia.</w:t>
            </w:r>
          </w:p>
        </w:tc>
        <w:tc>
          <w:tcPr>
            <w:tcW w:w="2943" w:type="dxa"/>
          </w:tcPr>
          <w:p w14:paraId="3ED0C3E6" w14:textId="7D90FB0D" w:rsidR="00C167A3" w:rsidRPr="003329D3" w:rsidRDefault="000C0944" w:rsidP="00C167A3">
            <w:pPr>
              <w:rPr>
                <w:rFonts w:ascii="Arial" w:hAnsi="Arial" w:cs="Arial"/>
                <w:sz w:val="24"/>
                <w:szCs w:val="24"/>
              </w:rPr>
            </w:pPr>
            <w:r w:rsidRPr="003329D3">
              <w:rPr>
                <w:rFonts w:ascii="Arial" w:hAnsi="Arial" w:cs="Arial"/>
                <w:sz w:val="24"/>
                <w:szCs w:val="24"/>
              </w:rPr>
              <w:lastRenderedPageBreak/>
              <w:t xml:space="preserve">Se modifica el número </w:t>
            </w:r>
            <w:r w:rsidRPr="003329D3">
              <w:rPr>
                <w:rFonts w:ascii="Arial" w:hAnsi="Arial" w:cs="Arial"/>
                <w:sz w:val="24"/>
                <w:szCs w:val="24"/>
              </w:rPr>
              <w:lastRenderedPageBreak/>
              <w:t>del artículo.</w:t>
            </w:r>
          </w:p>
        </w:tc>
      </w:tr>
      <w:tr w:rsidR="00C77A05" w:rsidRPr="003329D3" w14:paraId="4612E35C" w14:textId="77777777" w:rsidTr="00C77A05">
        <w:trPr>
          <w:gridAfter w:val="1"/>
          <w:wAfter w:w="2943" w:type="dxa"/>
        </w:trPr>
        <w:tc>
          <w:tcPr>
            <w:tcW w:w="2942" w:type="dxa"/>
          </w:tcPr>
          <w:p w14:paraId="724084B2"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
                <w:sz w:val="24"/>
                <w:szCs w:val="24"/>
              </w:rPr>
              <w:lastRenderedPageBreak/>
              <w:t xml:space="preserve">Artículo 111. </w:t>
            </w:r>
            <w:r w:rsidRPr="003329D3">
              <w:rPr>
                <w:rFonts w:ascii="Arial" w:eastAsia="Calibri" w:hAnsi="Arial" w:cs="Arial"/>
                <w:i/>
                <w:iCs/>
                <w:sz w:val="24"/>
                <w:szCs w:val="24"/>
              </w:rPr>
              <w:t>Aprobación judicial</w:t>
            </w:r>
            <w:r w:rsidRPr="003329D3">
              <w:rPr>
                <w:rFonts w:ascii="Arial" w:eastAsia="Calibri" w:hAnsi="Arial" w:cs="Arial"/>
                <w:b/>
                <w:sz w:val="24"/>
                <w:szCs w:val="24"/>
              </w:rPr>
              <w:t>.</w:t>
            </w:r>
            <w:r w:rsidRPr="003329D3">
              <w:rPr>
                <w:rFonts w:ascii="Arial" w:eastAsia="Calibri" w:hAnsi="Arial" w:cs="Arial"/>
                <w:bCs/>
                <w:sz w:val="24"/>
                <w:szCs w:val="24"/>
              </w:rPr>
              <w:t xml:space="preserve"> El agente del Ministerio Público remitirá, dentro de los tres (3) días siguientes a la celebración de la correspondiente audiencia, el acta de acuerdo total o parcial de conciliación, junto con el respectivo expediente al juez o corporación competente para su aprobación y a la Contraloría General de la República   para que conceptúe ante el juez de conocimiento sobre si la conciliación afecta o no el patrimonio público, para lo cual tendrá un término </w:t>
            </w:r>
            <w:r w:rsidRPr="003329D3">
              <w:rPr>
                <w:rFonts w:ascii="Arial" w:eastAsia="Calibri" w:hAnsi="Arial" w:cs="Arial"/>
                <w:bCs/>
                <w:sz w:val="24"/>
                <w:szCs w:val="24"/>
              </w:rPr>
              <w:lastRenderedPageBreak/>
              <w:t>de 30 días contados a partir de la recepción del acuerdo conciliatorio.</w:t>
            </w:r>
          </w:p>
          <w:p w14:paraId="302F872B" w14:textId="77777777" w:rsidR="00C167A3" w:rsidRPr="003329D3" w:rsidRDefault="00C167A3" w:rsidP="00C167A3">
            <w:pPr>
              <w:jc w:val="both"/>
              <w:rPr>
                <w:rFonts w:ascii="Arial" w:eastAsia="Calibri" w:hAnsi="Arial" w:cs="Arial"/>
                <w:bCs/>
                <w:sz w:val="24"/>
                <w:szCs w:val="24"/>
              </w:rPr>
            </w:pPr>
          </w:p>
          <w:p w14:paraId="2A6142AE"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El concepto de la Contraloría será obligatorio en aquellos casos superiores a 5000 salarios mínimos legales mensuales.</w:t>
            </w:r>
          </w:p>
          <w:p w14:paraId="7047E0AE" w14:textId="77777777" w:rsidR="00C167A3" w:rsidRPr="003329D3" w:rsidRDefault="00C167A3" w:rsidP="00C167A3">
            <w:pPr>
              <w:jc w:val="both"/>
              <w:rPr>
                <w:rFonts w:ascii="Arial" w:eastAsia="Calibri" w:hAnsi="Arial" w:cs="Arial"/>
                <w:bCs/>
                <w:sz w:val="24"/>
                <w:szCs w:val="24"/>
              </w:rPr>
            </w:pPr>
          </w:p>
          <w:p w14:paraId="10835A64"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El juez competente al asumir el conocimiento del trámite conciliatorio informará a la Contraloría respectiva sobre despacho judicial a cargo del trámite.</w:t>
            </w:r>
          </w:p>
          <w:p w14:paraId="1A2F6674" w14:textId="77777777" w:rsidR="00C167A3" w:rsidRPr="003329D3" w:rsidRDefault="00C167A3" w:rsidP="00C167A3">
            <w:pPr>
              <w:jc w:val="both"/>
              <w:rPr>
                <w:rFonts w:ascii="Arial" w:eastAsia="Calibri" w:hAnsi="Arial" w:cs="Arial"/>
                <w:bCs/>
                <w:sz w:val="24"/>
                <w:szCs w:val="24"/>
              </w:rPr>
            </w:pPr>
          </w:p>
          <w:p w14:paraId="277A257E"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La decisión de aprobación o improbación judicial deberá ser adoptada dentro de los dos (2) meses siguientes a la fecha en que venza el plazo de la Contraloría para conceptuar. El plazo que tiene el juez para adoptar la decisión podrá prorrogarse por una única vez hasta por dos (2) meses adicionales para la práctica de pruebas, en caso de resultar necesario.</w:t>
            </w:r>
          </w:p>
          <w:p w14:paraId="13FD12D7" w14:textId="77777777" w:rsidR="00C167A3" w:rsidRPr="003329D3" w:rsidRDefault="00C167A3" w:rsidP="00C167A3">
            <w:pPr>
              <w:jc w:val="both"/>
              <w:rPr>
                <w:rFonts w:ascii="Arial" w:eastAsia="Calibri" w:hAnsi="Arial" w:cs="Arial"/>
                <w:bCs/>
                <w:sz w:val="24"/>
                <w:szCs w:val="24"/>
              </w:rPr>
            </w:pPr>
          </w:p>
          <w:p w14:paraId="6EC88131"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 xml:space="preserve">Los términos aquí establecidos son perentorios e improrrogables. </w:t>
            </w:r>
          </w:p>
          <w:p w14:paraId="1D1132C2"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 xml:space="preserve">La providencia que decida sobre el acuerdo conciliatorio deberá ser notificada a las partes y al agente del Ministerio </w:t>
            </w:r>
            <w:r w:rsidRPr="003329D3">
              <w:rPr>
                <w:rFonts w:ascii="Arial" w:eastAsia="Calibri" w:hAnsi="Arial" w:cs="Arial"/>
                <w:bCs/>
                <w:sz w:val="24"/>
                <w:szCs w:val="24"/>
              </w:rPr>
              <w:lastRenderedPageBreak/>
              <w:t>Público que adelantó la conciliación extrajudicial y a la contraloría quienes podrá interponer el recurso de apelación contra el auto que apruebe o impruebe la conciliación.</w:t>
            </w:r>
          </w:p>
          <w:p w14:paraId="37D4FCFE" w14:textId="77777777" w:rsidR="00C167A3" w:rsidRPr="003329D3" w:rsidRDefault="00C167A3" w:rsidP="00C167A3">
            <w:pPr>
              <w:jc w:val="both"/>
              <w:rPr>
                <w:rFonts w:ascii="Arial" w:eastAsia="Calibri" w:hAnsi="Arial" w:cs="Arial"/>
                <w:bCs/>
                <w:sz w:val="24"/>
                <w:szCs w:val="24"/>
              </w:rPr>
            </w:pPr>
          </w:p>
          <w:p w14:paraId="00FA5ED0"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No podrá realizarse aprobación parcial de los acuerdos conciliatorios, salvo aceptación expresa de las partes.</w:t>
            </w:r>
          </w:p>
          <w:p w14:paraId="2014106E"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La improbación del acuerdo conciliatorio no hace tránsito a cosa juzgada.</w:t>
            </w:r>
          </w:p>
          <w:p w14:paraId="3CC70EA6" w14:textId="77777777" w:rsidR="00C167A3" w:rsidRPr="003329D3" w:rsidRDefault="00C167A3" w:rsidP="00C167A3">
            <w:pPr>
              <w:jc w:val="both"/>
              <w:rPr>
                <w:rFonts w:ascii="Arial" w:eastAsia="Calibri" w:hAnsi="Arial" w:cs="Arial"/>
                <w:bCs/>
                <w:sz w:val="24"/>
                <w:szCs w:val="24"/>
              </w:rPr>
            </w:pPr>
          </w:p>
          <w:p w14:paraId="3B89CE9C"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El acta de acuerdo conciliatorio total o parcial adelantado ante el agente del Ministerio Público y el correspondiente auto aprobatorio debidamente ejecutoriado, prestarán mérito ejecutivo y tendrán efecto de cosa juzgada.</w:t>
            </w:r>
          </w:p>
          <w:p w14:paraId="30C7FFCE" w14:textId="77777777" w:rsidR="00C167A3" w:rsidRPr="003329D3" w:rsidRDefault="00C167A3" w:rsidP="00C167A3">
            <w:pPr>
              <w:jc w:val="both"/>
              <w:rPr>
                <w:rFonts w:ascii="Arial" w:eastAsia="Calibri" w:hAnsi="Arial" w:cs="Arial"/>
                <w:bCs/>
                <w:sz w:val="24"/>
                <w:szCs w:val="24"/>
              </w:rPr>
            </w:pPr>
          </w:p>
          <w:p w14:paraId="03AD401B" w14:textId="77777777" w:rsidR="00C167A3" w:rsidRPr="003329D3" w:rsidRDefault="00C167A3" w:rsidP="00C167A3">
            <w:pPr>
              <w:jc w:val="both"/>
              <w:rPr>
                <w:rStyle w:val="fontstyle31"/>
                <w:rFonts w:ascii="Arial" w:hAnsi="Arial" w:cs="Arial"/>
                <w:bCs/>
              </w:rPr>
            </w:pPr>
            <w:r w:rsidRPr="003329D3">
              <w:rPr>
                <w:rStyle w:val="normaltextrun"/>
                <w:rFonts w:ascii="Arial" w:hAnsi="Arial" w:cs="Arial"/>
                <w:sz w:val="24"/>
                <w:szCs w:val="24"/>
                <w:shd w:val="clear" w:color="auto" w:fill="FFFFFF" w:themeFill="background1"/>
              </w:rPr>
              <w:t>La Contraloría General de la República, conformará grupos de trabajo especializados a través de las delegadas correspondientes según el sector, para la atención oportuna de los traslados en conciliaciones que se surtan ante ésta</w:t>
            </w:r>
            <w:r w:rsidRPr="003329D3">
              <w:rPr>
                <w:rStyle w:val="normaltextrun"/>
                <w:rFonts w:ascii="Arial" w:hAnsi="Arial" w:cs="Arial"/>
                <w:sz w:val="24"/>
                <w:szCs w:val="24"/>
                <w:shd w:val="clear" w:color="auto" w:fill="FFFFFF"/>
              </w:rPr>
              <w:t>.</w:t>
            </w:r>
          </w:p>
        </w:tc>
        <w:tc>
          <w:tcPr>
            <w:tcW w:w="2943" w:type="dxa"/>
          </w:tcPr>
          <w:p w14:paraId="58859FCB" w14:textId="15DA4E1F" w:rsidR="00C167A3" w:rsidRPr="003329D3" w:rsidRDefault="00C167A3" w:rsidP="00C167A3">
            <w:pPr>
              <w:jc w:val="both"/>
              <w:rPr>
                <w:rFonts w:ascii="Arial" w:eastAsia="Calibri" w:hAnsi="Arial" w:cs="Arial"/>
                <w:bCs/>
                <w:sz w:val="24"/>
                <w:szCs w:val="24"/>
              </w:rPr>
            </w:pPr>
            <w:r w:rsidRPr="003329D3">
              <w:rPr>
                <w:rFonts w:ascii="Arial" w:eastAsia="Calibri" w:hAnsi="Arial" w:cs="Arial"/>
                <w:b/>
                <w:sz w:val="24"/>
                <w:szCs w:val="24"/>
              </w:rPr>
              <w:lastRenderedPageBreak/>
              <w:t xml:space="preserve">Artículo </w:t>
            </w:r>
            <w:r w:rsidRPr="003329D3">
              <w:rPr>
                <w:rFonts w:ascii="Arial" w:eastAsia="Calibri" w:hAnsi="Arial" w:cs="Arial"/>
                <w:b/>
                <w:strike/>
                <w:sz w:val="24"/>
                <w:szCs w:val="24"/>
              </w:rPr>
              <w:t>111</w:t>
            </w:r>
            <w:r w:rsidRPr="003329D3">
              <w:rPr>
                <w:rFonts w:ascii="Arial" w:eastAsia="Calibri" w:hAnsi="Arial" w:cs="Arial"/>
                <w:b/>
                <w:sz w:val="24"/>
                <w:szCs w:val="24"/>
              </w:rPr>
              <w:t xml:space="preserve"> 113. </w:t>
            </w:r>
            <w:r w:rsidRPr="003329D3">
              <w:rPr>
                <w:rFonts w:ascii="Arial" w:eastAsia="Calibri" w:hAnsi="Arial" w:cs="Arial"/>
                <w:i/>
                <w:iCs/>
                <w:sz w:val="24"/>
                <w:szCs w:val="24"/>
              </w:rPr>
              <w:t>Aprobación judicial</w:t>
            </w:r>
            <w:r w:rsidRPr="003329D3">
              <w:rPr>
                <w:rFonts w:ascii="Arial" w:eastAsia="Calibri" w:hAnsi="Arial" w:cs="Arial"/>
                <w:b/>
                <w:sz w:val="24"/>
                <w:szCs w:val="24"/>
              </w:rPr>
              <w:t>.</w:t>
            </w:r>
            <w:r w:rsidRPr="003329D3">
              <w:rPr>
                <w:rFonts w:ascii="Arial" w:eastAsia="Calibri" w:hAnsi="Arial" w:cs="Arial"/>
                <w:bCs/>
                <w:sz w:val="24"/>
                <w:szCs w:val="24"/>
              </w:rPr>
              <w:t xml:space="preserve"> El agente del Ministerio Público remitirá, dentro de los tres (3) días siguientes a la celebración de la correspondiente audiencia, el acta de acuerdo total o parcial de conciliación, junto con el respectivo expediente al juez o corporación competente para su aprobación y a la Contraloría General de la República   para que conceptúe ante el juez de conocimiento sobre si la conciliación afecta o no el patrimonio público, para </w:t>
            </w:r>
            <w:r w:rsidRPr="003329D3">
              <w:rPr>
                <w:rFonts w:ascii="Arial" w:eastAsia="Calibri" w:hAnsi="Arial" w:cs="Arial"/>
                <w:bCs/>
                <w:sz w:val="24"/>
                <w:szCs w:val="24"/>
              </w:rPr>
              <w:lastRenderedPageBreak/>
              <w:t>lo cual tendrá un término de 30 días contados a partir de la recepción del acuerdo conciliatorio.</w:t>
            </w:r>
          </w:p>
          <w:p w14:paraId="1950085D" w14:textId="77777777" w:rsidR="00C167A3" w:rsidRPr="003329D3" w:rsidRDefault="00C167A3" w:rsidP="00C167A3">
            <w:pPr>
              <w:jc w:val="both"/>
              <w:rPr>
                <w:rFonts w:ascii="Arial" w:eastAsia="Calibri" w:hAnsi="Arial" w:cs="Arial"/>
                <w:bCs/>
                <w:sz w:val="24"/>
                <w:szCs w:val="24"/>
              </w:rPr>
            </w:pPr>
          </w:p>
          <w:p w14:paraId="2E5D948E"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El concepto de la Contraloría será obligatorio en aquellos casos superiores a 5000 salarios mínimos legales mensuales.</w:t>
            </w:r>
          </w:p>
          <w:p w14:paraId="5718CAF9" w14:textId="77777777" w:rsidR="00C167A3" w:rsidRPr="003329D3" w:rsidRDefault="00C167A3" w:rsidP="00C167A3">
            <w:pPr>
              <w:jc w:val="both"/>
              <w:rPr>
                <w:rFonts w:ascii="Arial" w:eastAsia="Calibri" w:hAnsi="Arial" w:cs="Arial"/>
                <w:bCs/>
                <w:sz w:val="24"/>
                <w:szCs w:val="24"/>
              </w:rPr>
            </w:pPr>
          </w:p>
          <w:p w14:paraId="6D2FA5EB"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El juez competente al asumir el conocimiento del trámite conciliatorio informará a la Contraloría respectiva sobre despacho judicial a cargo del trámite.</w:t>
            </w:r>
          </w:p>
          <w:p w14:paraId="57FD250D" w14:textId="77777777" w:rsidR="00C167A3" w:rsidRPr="003329D3" w:rsidRDefault="00C167A3" w:rsidP="00C167A3">
            <w:pPr>
              <w:jc w:val="both"/>
              <w:rPr>
                <w:rFonts w:ascii="Arial" w:eastAsia="Calibri" w:hAnsi="Arial" w:cs="Arial"/>
                <w:bCs/>
                <w:sz w:val="24"/>
                <w:szCs w:val="24"/>
              </w:rPr>
            </w:pPr>
          </w:p>
          <w:p w14:paraId="25834728"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La decisión de aprobación o improbación judicial deberá ser adoptada dentro de los dos (2) meses siguientes a la fecha en que venza el plazo de la Contraloría para conceptuar. El plazo que tiene el juez para adoptar la decisión podrá prorrogarse por una única vez hasta por dos (2) meses adicionales para la práctica de pruebas, en caso de resultar necesario.</w:t>
            </w:r>
          </w:p>
          <w:p w14:paraId="384D7E6E" w14:textId="77777777" w:rsidR="00C167A3" w:rsidRPr="003329D3" w:rsidRDefault="00C167A3" w:rsidP="00C167A3">
            <w:pPr>
              <w:jc w:val="both"/>
              <w:rPr>
                <w:rFonts w:ascii="Arial" w:eastAsia="Calibri" w:hAnsi="Arial" w:cs="Arial"/>
                <w:bCs/>
                <w:sz w:val="24"/>
                <w:szCs w:val="24"/>
              </w:rPr>
            </w:pPr>
          </w:p>
          <w:p w14:paraId="0FF824F2"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 xml:space="preserve">Los términos aquí establecidos son perentorios e improrrogables. </w:t>
            </w:r>
          </w:p>
          <w:p w14:paraId="3DAE095E"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 xml:space="preserve">La providencia que decida sobre el acuerdo conciliatorio deberá ser notificada a las partes y al </w:t>
            </w:r>
            <w:r w:rsidRPr="003329D3">
              <w:rPr>
                <w:rFonts w:ascii="Arial" w:eastAsia="Calibri" w:hAnsi="Arial" w:cs="Arial"/>
                <w:bCs/>
                <w:sz w:val="24"/>
                <w:szCs w:val="24"/>
              </w:rPr>
              <w:lastRenderedPageBreak/>
              <w:t>agente del Ministerio Público que adelantó la conciliación extrajudicial y a la contraloría quienes podrá interponer el recurso de apelación contra el auto que apruebe o impruebe la conciliación.</w:t>
            </w:r>
          </w:p>
          <w:p w14:paraId="58AA307E" w14:textId="77777777" w:rsidR="00C167A3" w:rsidRPr="003329D3" w:rsidRDefault="00C167A3" w:rsidP="00C167A3">
            <w:pPr>
              <w:jc w:val="both"/>
              <w:rPr>
                <w:rFonts w:ascii="Arial" w:eastAsia="Calibri" w:hAnsi="Arial" w:cs="Arial"/>
                <w:bCs/>
                <w:sz w:val="24"/>
                <w:szCs w:val="24"/>
              </w:rPr>
            </w:pPr>
          </w:p>
          <w:p w14:paraId="14132758"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No podrá realizarse aprobación parcial de los acuerdos conciliatorios, salvo aceptación expresa de las partes.</w:t>
            </w:r>
          </w:p>
          <w:p w14:paraId="3DD91F14"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La improbación del acuerdo conciliatorio no hace tránsito a cosa juzgada.</w:t>
            </w:r>
          </w:p>
          <w:p w14:paraId="4D8A2060" w14:textId="77777777" w:rsidR="00C167A3" w:rsidRPr="003329D3" w:rsidRDefault="00C167A3" w:rsidP="00C167A3">
            <w:pPr>
              <w:jc w:val="both"/>
              <w:rPr>
                <w:rFonts w:ascii="Arial" w:eastAsia="Calibri" w:hAnsi="Arial" w:cs="Arial"/>
                <w:bCs/>
                <w:sz w:val="24"/>
                <w:szCs w:val="24"/>
              </w:rPr>
            </w:pPr>
          </w:p>
          <w:p w14:paraId="4708E21C" w14:textId="77777777" w:rsidR="00C167A3" w:rsidRPr="003329D3" w:rsidRDefault="00C167A3" w:rsidP="00C167A3">
            <w:pPr>
              <w:jc w:val="both"/>
              <w:rPr>
                <w:rFonts w:ascii="Arial" w:eastAsia="Calibri" w:hAnsi="Arial" w:cs="Arial"/>
                <w:bCs/>
                <w:sz w:val="24"/>
                <w:szCs w:val="24"/>
              </w:rPr>
            </w:pPr>
            <w:r w:rsidRPr="003329D3">
              <w:rPr>
                <w:rFonts w:ascii="Arial" w:eastAsia="Calibri" w:hAnsi="Arial" w:cs="Arial"/>
                <w:bCs/>
                <w:sz w:val="24"/>
                <w:szCs w:val="24"/>
              </w:rPr>
              <w:t>El acta de acuerdo conciliatorio total o parcial adelantado ante el agente del Ministerio Público y el correspondiente auto aprobatorio debidamente ejecutoriado, prestarán mérito ejecutivo y tendrán efecto de cosa juzgada.</w:t>
            </w:r>
          </w:p>
          <w:p w14:paraId="3AD720D7" w14:textId="77777777" w:rsidR="00C167A3" w:rsidRPr="003329D3" w:rsidRDefault="00C167A3" w:rsidP="00C167A3">
            <w:pPr>
              <w:jc w:val="both"/>
              <w:rPr>
                <w:rFonts w:ascii="Arial" w:eastAsia="Calibri" w:hAnsi="Arial" w:cs="Arial"/>
                <w:bCs/>
                <w:sz w:val="24"/>
                <w:szCs w:val="24"/>
              </w:rPr>
            </w:pPr>
          </w:p>
          <w:p w14:paraId="2880FD1D" w14:textId="6A13BBAF" w:rsidR="00C167A3" w:rsidRPr="003329D3" w:rsidRDefault="00C167A3" w:rsidP="00C167A3">
            <w:pPr>
              <w:jc w:val="both"/>
              <w:rPr>
                <w:rStyle w:val="fontstyle31"/>
                <w:rFonts w:ascii="Arial" w:hAnsi="Arial" w:cs="Arial"/>
                <w:b/>
                <w:bCs/>
              </w:rPr>
            </w:pPr>
            <w:r w:rsidRPr="003329D3">
              <w:rPr>
                <w:rStyle w:val="normaltextrun"/>
                <w:rFonts w:ascii="Arial" w:hAnsi="Arial" w:cs="Arial"/>
                <w:sz w:val="24"/>
                <w:szCs w:val="24"/>
                <w:shd w:val="clear" w:color="auto" w:fill="FFFFFF" w:themeFill="background1"/>
              </w:rPr>
              <w:t>La Contraloría General de la República, conformará grupos de trabajo especializados a través de las delegadas correspondientes según el sector, para la atención oportuna de los traslados en conciliaciones que se surtan ante ésta</w:t>
            </w:r>
            <w:r w:rsidRPr="003329D3">
              <w:rPr>
                <w:rStyle w:val="normaltextrun"/>
                <w:rFonts w:ascii="Arial" w:hAnsi="Arial" w:cs="Arial"/>
                <w:sz w:val="24"/>
                <w:szCs w:val="24"/>
                <w:shd w:val="clear" w:color="auto" w:fill="FFFFFF"/>
              </w:rPr>
              <w:t>.</w:t>
            </w:r>
          </w:p>
        </w:tc>
        <w:tc>
          <w:tcPr>
            <w:tcW w:w="2943" w:type="dxa"/>
          </w:tcPr>
          <w:p w14:paraId="777B08F0" w14:textId="1B357F99" w:rsidR="00C167A3" w:rsidRPr="003329D3" w:rsidRDefault="000C0944" w:rsidP="00C167A3">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136BE133" w14:textId="77777777" w:rsidTr="00C77A05">
        <w:trPr>
          <w:gridAfter w:val="1"/>
          <w:wAfter w:w="2943" w:type="dxa"/>
        </w:trPr>
        <w:tc>
          <w:tcPr>
            <w:tcW w:w="2942" w:type="dxa"/>
          </w:tcPr>
          <w:p w14:paraId="5DA92A25" w14:textId="77777777" w:rsidR="00C167A3" w:rsidRPr="003329D3" w:rsidRDefault="00C167A3" w:rsidP="00C167A3">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112. </w:t>
            </w:r>
            <w:r w:rsidRPr="003329D3">
              <w:rPr>
                <w:rFonts w:ascii="Arial" w:eastAsia="Calibri" w:hAnsi="Arial" w:cs="Arial"/>
                <w:i/>
                <w:sz w:val="24"/>
                <w:szCs w:val="24"/>
              </w:rPr>
              <w:t>Recursos.</w:t>
            </w:r>
            <w:r w:rsidRPr="003329D3">
              <w:rPr>
                <w:rFonts w:ascii="Arial" w:eastAsia="Calibri" w:hAnsi="Arial" w:cs="Arial"/>
                <w:bCs/>
                <w:i/>
                <w:sz w:val="24"/>
                <w:szCs w:val="24"/>
              </w:rPr>
              <w:t xml:space="preserve"> </w:t>
            </w:r>
            <w:r w:rsidRPr="003329D3">
              <w:rPr>
                <w:rFonts w:ascii="Arial" w:eastAsia="Calibri" w:hAnsi="Arial" w:cs="Arial"/>
                <w:bCs/>
                <w:sz w:val="24"/>
                <w:szCs w:val="24"/>
              </w:rPr>
              <w:t>En contra de las decisiones proferidas</w:t>
            </w:r>
            <w:r w:rsidRPr="003329D3">
              <w:rPr>
                <w:rFonts w:ascii="Arial" w:eastAsia="Calibri" w:hAnsi="Arial" w:cs="Arial"/>
                <w:sz w:val="24"/>
                <w:szCs w:val="24"/>
              </w:rPr>
              <w:t xml:space="preserve"> por los agentes del Ministerio Público en el trámite de la </w:t>
            </w:r>
            <w:r w:rsidRPr="003329D3">
              <w:rPr>
                <w:rFonts w:ascii="Arial" w:eastAsia="Calibri" w:hAnsi="Arial" w:cs="Arial"/>
                <w:sz w:val="24"/>
                <w:szCs w:val="24"/>
              </w:rPr>
              <w:lastRenderedPageBreak/>
              <w:t>conciliación extrajudicial salvo que se indique lo contrario en la presente ley, solo procede el recurso de reposición dentro de los tres (3) días siguientes a su comunicación.</w:t>
            </w:r>
          </w:p>
          <w:p w14:paraId="3DC2B298" w14:textId="77777777" w:rsidR="00C167A3" w:rsidRPr="003329D3" w:rsidRDefault="00C167A3" w:rsidP="00C167A3">
            <w:pPr>
              <w:jc w:val="both"/>
              <w:rPr>
                <w:rFonts w:ascii="Arial" w:eastAsia="Calibri" w:hAnsi="Arial" w:cs="Arial"/>
                <w:sz w:val="24"/>
                <w:szCs w:val="24"/>
              </w:rPr>
            </w:pPr>
          </w:p>
          <w:p w14:paraId="714A534C" w14:textId="77777777" w:rsidR="00C167A3" w:rsidRPr="003329D3" w:rsidRDefault="00C167A3" w:rsidP="00C167A3">
            <w:pPr>
              <w:jc w:val="both"/>
              <w:rPr>
                <w:rStyle w:val="fontstyle31"/>
                <w:rFonts w:ascii="Arial" w:hAnsi="Arial" w:cs="Arial"/>
                <w:b/>
                <w:bCs/>
              </w:rPr>
            </w:pPr>
            <w:r w:rsidRPr="003329D3">
              <w:rPr>
                <w:rFonts w:ascii="Arial" w:hAnsi="Arial" w:cs="Arial"/>
                <w:b/>
                <w:bCs/>
                <w:sz w:val="24"/>
                <w:szCs w:val="24"/>
              </w:rPr>
              <w:t>Parágrafo.</w:t>
            </w:r>
            <w:r w:rsidRPr="003329D3">
              <w:rPr>
                <w:rFonts w:ascii="Arial" w:hAnsi="Arial" w:cs="Arial"/>
                <w:sz w:val="24"/>
                <w:szCs w:val="24"/>
              </w:rPr>
              <w:t xml:space="preserve"> Contra el auto que profiera el agente del Ministerio Público mediante el cual declara que un asunto no es susceptible de conciliación extrajudicial en materia contencioso administrativa procede el recurso de reposición dentro de los tres (3) días siguientes a su comunicación.</w:t>
            </w:r>
          </w:p>
        </w:tc>
        <w:tc>
          <w:tcPr>
            <w:tcW w:w="2943" w:type="dxa"/>
          </w:tcPr>
          <w:p w14:paraId="69C43341" w14:textId="6D464E3B" w:rsidR="00C167A3" w:rsidRPr="003329D3" w:rsidRDefault="00C167A3" w:rsidP="00C167A3">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w:t>
            </w:r>
            <w:r w:rsidRPr="003329D3">
              <w:rPr>
                <w:rFonts w:ascii="Arial" w:eastAsia="Calibri" w:hAnsi="Arial" w:cs="Arial"/>
                <w:b/>
                <w:strike/>
                <w:sz w:val="24"/>
                <w:szCs w:val="24"/>
              </w:rPr>
              <w:t>112</w:t>
            </w:r>
            <w:r w:rsidRPr="003329D3">
              <w:rPr>
                <w:rFonts w:ascii="Arial" w:eastAsia="Calibri" w:hAnsi="Arial" w:cs="Arial"/>
                <w:b/>
                <w:sz w:val="24"/>
                <w:szCs w:val="24"/>
              </w:rPr>
              <w:t xml:space="preserve"> 114 </w:t>
            </w:r>
            <w:r w:rsidRPr="003329D3">
              <w:rPr>
                <w:rFonts w:ascii="Arial" w:eastAsia="Calibri" w:hAnsi="Arial" w:cs="Arial"/>
                <w:i/>
                <w:sz w:val="24"/>
                <w:szCs w:val="24"/>
              </w:rPr>
              <w:t>Recursos.</w:t>
            </w:r>
            <w:r w:rsidRPr="003329D3">
              <w:rPr>
                <w:rFonts w:ascii="Arial" w:eastAsia="Calibri" w:hAnsi="Arial" w:cs="Arial"/>
                <w:bCs/>
                <w:i/>
                <w:sz w:val="24"/>
                <w:szCs w:val="24"/>
              </w:rPr>
              <w:t xml:space="preserve"> </w:t>
            </w:r>
            <w:r w:rsidRPr="003329D3">
              <w:rPr>
                <w:rFonts w:ascii="Arial" w:eastAsia="Calibri" w:hAnsi="Arial" w:cs="Arial"/>
                <w:bCs/>
                <w:sz w:val="24"/>
                <w:szCs w:val="24"/>
              </w:rPr>
              <w:t>En contra de las decisiones proferidas</w:t>
            </w:r>
            <w:r w:rsidRPr="003329D3">
              <w:rPr>
                <w:rFonts w:ascii="Arial" w:eastAsia="Calibri" w:hAnsi="Arial" w:cs="Arial"/>
                <w:sz w:val="24"/>
                <w:szCs w:val="24"/>
              </w:rPr>
              <w:t xml:space="preserve"> por los agentes del Ministerio Público en el </w:t>
            </w:r>
            <w:r w:rsidRPr="003329D3">
              <w:rPr>
                <w:rFonts w:ascii="Arial" w:eastAsia="Calibri" w:hAnsi="Arial" w:cs="Arial"/>
                <w:sz w:val="24"/>
                <w:szCs w:val="24"/>
              </w:rPr>
              <w:lastRenderedPageBreak/>
              <w:t>trámite de la conciliación extrajudicial salvo que se indique lo contrario en la presente ley, solo procede el recurso de reposición dentro de los tres (3) días siguientes a su comunicación.</w:t>
            </w:r>
          </w:p>
          <w:p w14:paraId="26EF3203" w14:textId="77777777" w:rsidR="00C167A3" w:rsidRPr="003329D3" w:rsidRDefault="00C167A3" w:rsidP="00C167A3">
            <w:pPr>
              <w:jc w:val="both"/>
              <w:rPr>
                <w:rFonts w:ascii="Arial" w:eastAsia="Calibri" w:hAnsi="Arial" w:cs="Arial"/>
                <w:sz w:val="24"/>
                <w:szCs w:val="24"/>
              </w:rPr>
            </w:pPr>
          </w:p>
          <w:p w14:paraId="4B6A81E5" w14:textId="415E580F" w:rsidR="00C167A3" w:rsidRPr="003329D3" w:rsidRDefault="00C167A3" w:rsidP="00C167A3">
            <w:pPr>
              <w:jc w:val="both"/>
              <w:rPr>
                <w:rStyle w:val="fontstyle31"/>
                <w:rFonts w:ascii="Arial" w:hAnsi="Arial" w:cs="Arial"/>
                <w:b/>
                <w:bCs/>
              </w:rPr>
            </w:pPr>
            <w:r w:rsidRPr="003329D3">
              <w:rPr>
                <w:rFonts w:ascii="Arial" w:hAnsi="Arial" w:cs="Arial"/>
                <w:b/>
                <w:bCs/>
                <w:sz w:val="24"/>
                <w:szCs w:val="24"/>
              </w:rPr>
              <w:t>Parágrafo.</w:t>
            </w:r>
            <w:r w:rsidRPr="003329D3">
              <w:rPr>
                <w:rFonts w:ascii="Arial" w:hAnsi="Arial" w:cs="Arial"/>
                <w:sz w:val="24"/>
                <w:szCs w:val="24"/>
              </w:rPr>
              <w:t xml:space="preserve"> Contra el auto que profiera el agente del Ministerio Público mediante el cual declara que un asunto no es susceptible de conciliación extrajudicial en materia contencioso administrativa procede el recurso de reposición dentro de los tres (3) días siguientes a su comunicación.</w:t>
            </w:r>
          </w:p>
        </w:tc>
        <w:tc>
          <w:tcPr>
            <w:tcW w:w="2943" w:type="dxa"/>
          </w:tcPr>
          <w:p w14:paraId="50060EA0" w14:textId="3C6124B0" w:rsidR="00C167A3" w:rsidRPr="003329D3" w:rsidRDefault="000C0944" w:rsidP="00C167A3">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0B68BE80" w14:textId="77777777" w:rsidTr="00C77A05">
        <w:trPr>
          <w:gridAfter w:val="1"/>
          <w:wAfter w:w="2943" w:type="dxa"/>
        </w:trPr>
        <w:tc>
          <w:tcPr>
            <w:tcW w:w="2942" w:type="dxa"/>
          </w:tcPr>
          <w:p w14:paraId="2CAB2989" w14:textId="77777777" w:rsidR="00C167A3" w:rsidRPr="003329D3" w:rsidRDefault="00C167A3" w:rsidP="00C167A3">
            <w:pPr>
              <w:jc w:val="center"/>
              <w:rPr>
                <w:rFonts w:ascii="Arial" w:eastAsia="Times New Roman" w:hAnsi="Arial" w:cs="Arial"/>
                <w:b/>
                <w:bCs/>
                <w:sz w:val="24"/>
                <w:szCs w:val="24"/>
                <w:lang w:eastAsia="es-CO"/>
              </w:rPr>
            </w:pPr>
            <w:r w:rsidRPr="003329D3">
              <w:rPr>
                <w:rFonts w:ascii="Arial" w:eastAsia="Times New Roman" w:hAnsi="Arial" w:cs="Arial"/>
                <w:b/>
                <w:bCs/>
                <w:sz w:val="24"/>
                <w:szCs w:val="24"/>
                <w:lang w:eastAsia="es-CO"/>
              </w:rPr>
              <w:t>CAPÍTULO III</w:t>
            </w:r>
          </w:p>
          <w:p w14:paraId="3D65359A" w14:textId="77777777" w:rsidR="00C167A3" w:rsidRPr="003329D3" w:rsidRDefault="00C167A3" w:rsidP="00C167A3">
            <w:pPr>
              <w:jc w:val="center"/>
              <w:rPr>
                <w:rFonts w:ascii="Arial" w:eastAsia="Times New Roman" w:hAnsi="Arial" w:cs="Arial"/>
                <w:b/>
                <w:bCs/>
                <w:sz w:val="24"/>
                <w:szCs w:val="24"/>
                <w:lang w:eastAsia="es-CO"/>
              </w:rPr>
            </w:pPr>
          </w:p>
          <w:p w14:paraId="6EC61DB3" w14:textId="77777777" w:rsidR="00C167A3" w:rsidRPr="003329D3" w:rsidRDefault="00C167A3" w:rsidP="00C167A3">
            <w:pPr>
              <w:jc w:val="center"/>
              <w:rPr>
                <w:rFonts w:ascii="Arial" w:eastAsia="Times New Roman" w:hAnsi="Arial" w:cs="Arial"/>
                <w:b/>
                <w:bCs/>
                <w:sz w:val="24"/>
                <w:szCs w:val="24"/>
                <w:lang w:eastAsia="es-CO"/>
              </w:rPr>
            </w:pPr>
            <w:r w:rsidRPr="003329D3">
              <w:rPr>
                <w:rFonts w:ascii="Arial" w:eastAsia="Times New Roman" w:hAnsi="Arial" w:cs="Arial"/>
                <w:b/>
                <w:bCs/>
                <w:sz w:val="24"/>
                <w:szCs w:val="24"/>
                <w:lang w:eastAsia="es-CO"/>
              </w:rPr>
              <w:t>DE LOS COMITES DE CONCILIACIÓN DE LAS ENTIDADES PÚBLICAS</w:t>
            </w:r>
          </w:p>
          <w:p w14:paraId="416E442E" w14:textId="77777777" w:rsidR="00C167A3" w:rsidRPr="003329D3" w:rsidRDefault="00C167A3" w:rsidP="00C167A3">
            <w:pPr>
              <w:jc w:val="center"/>
              <w:rPr>
                <w:rFonts w:ascii="Arial" w:eastAsia="Times New Roman" w:hAnsi="Arial" w:cs="Arial"/>
                <w:b/>
                <w:bCs/>
                <w:sz w:val="24"/>
                <w:szCs w:val="24"/>
                <w:lang w:eastAsia="es-CO"/>
              </w:rPr>
            </w:pPr>
          </w:p>
          <w:p w14:paraId="3E3A5EC5" w14:textId="77777777" w:rsidR="00C167A3" w:rsidRPr="003329D3" w:rsidRDefault="00C167A3" w:rsidP="00C167A3">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t xml:space="preserve">Artículo 113. </w:t>
            </w:r>
            <w:r w:rsidRPr="003329D3">
              <w:rPr>
                <w:rFonts w:ascii="Arial" w:eastAsia="Times New Roman" w:hAnsi="Arial" w:cs="Arial"/>
                <w:bCs/>
                <w:i/>
                <w:iCs/>
                <w:sz w:val="24"/>
                <w:szCs w:val="24"/>
                <w:lang w:eastAsia="es-CO"/>
              </w:rPr>
              <w:t>Campo de aplicación</w:t>
            </w:r>
            <w:r w:rsidRPr="003329D3">
              <w:rPr>
                <w:rFonts w:ascii="Arial" w:eastAsia="Times New Roman" w:hAnsi="Arial" w:cs="Arial"/>
                <w:b/>
                <w:bCs/>
                <w:sz w:val="24"/>
                <w:szCs w:val="24"/>
                <w:lang w:eastAsia="es-CO"/>
              </w:rPr>
              <w:t>.</w:t>
            </w:r>
            <w:r w:rsidRPr="003329D3">
              <w:rPr>
                <w:rFonts w:ascii="Arial" w:eastAsia="Times New Roman" w:hAnsi="Arial" w:cs="Arial"/>
                <w:sz w:val="24"/>
                <w:szCs w:val="24"/>
                <w:lang w:eastAsia="es-CO"/>
              </w:rPr>
              <w:t> Las normas sobre Comités de Conciliación contenidas en la presente ley son de obligatorio cumplimiento para las entidades de derecho público, los organismos públicos del orden nacional, departamental, distrital, los municipios que sean capital de departamento y los entes descentralizados de estos mismos niveles.</w:t>
            </w:r>
          </w:p>
          <w:p w14:paraId="60527F09" w14:textId="77777777" w:rsidR="00C167A3" w:rsidRPr="003329D3" w:rsidRDefault="00C167A3" w:rsidP="00C167A3">
            <w:pPr>
              <w:jc w:val="both"/>
              <w:rPr>
                <w:rFonts w:ascii="Arial" w:eastAsia="Times New Roman" w:hAnsi="Arial" w:cs="Arial"/>
                <w:sz w:val="24"/>
                <w:szCs w:val="24"/>
                <w:lang w:eastAsia="es-CO"/>
              </w:rPr>
            </w:pPr>
          </w:p>
          <w:p w14:paraId="57E06372" w14:textId="77777777" w:rsidR="00C167A3" w:rsidRPr="003329D3" w:rsidRDefault="00C167A3" w:rsidP="00C167A3">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lastRenderedPageBreak/>
              <w:t>Estos entes modificarán el funcionamiento los Comités de Conciliación, de acuerdo con las reglas que se establecen en la presente ley.</w:t>
            </w:r>
          </w:p>
          <w:p w14:paraId="5653EAD3" w14:textId="77777777" w:rsidR="00C167A3" w:rsidRPr="003329D3" w:rsidRDefault="00C167A3" w:rsidP="00C167A3">
            <w:pPr>
              <w:jc w:val="both"/>
              <w:rPr>
                <w:rFonts w:ascii="Arial" w:eastAsia="Times New Roman" w:hAnsi="Arial" w:cs="Arial"/>
                <w:sz w:val="24"/>
                <w:szCs w:val="24"/>
                <w:u w:val="single"/>
                <w:lang w:eastAsia="es-CO"/>
              </w:rPr>
            </w:pPr>
          </w:p>
          <w:p w14:paraId="6C647565" w14:textId="77777777" w:rsidR="00C167A3" w:rsidRPr="003329D3" w:rsidRDefault="00C167A3" w:rsidP="00C167A3">
            <w:pPr>
              <w:jc w:val="both"/>
              <w:rPr>
                <w:rFonts w:ascii="Arial" w:eastAsia="Calibri" w:hAnsi="Arial" w:cs="Arial"/>
                <w:sz w:val="24"/>
                <w:szCs w:val="24"/>
              </w:rPr>
            </w:pPr>
            <w:r w:rsidRPr="003329D3">
              <w:rPr>
                <w:rFonts w:ascii="Arial" w:eastAsia="Calibri" w:hAnsi="Arial" w:cs="Arial"/>
                <w:b/>
                <w:bCs/>
                <w:sz w:val="24"/>
                <w:szCs w:val="24"/>
              </w:rPr>
              <w:t>Parágrafo 1.</w:t>
            </w:r>
            <w:r w:rsidRPr="003329D3">
              <w:rPr>
                <w:rFonts w:ascii="Arial" w:eastAsia="Calibri" w:hAnsi="Arial" w:cs="Arial"/>
                <w:sz w:val="24"/>
                <w:szCs w:val="24"/>
              </w:rPr>
              <w:t> Las entidades de derecho público de los demás órdenes podrán conformar Comités de Conciliación. De hacerlo se regirán por lo dispuesto en el presente capítulo.</w:t>
            </w:r>
          </w:p>
          <w:p w14:paraId="64F88E3D" w14:textId="77777777" w:rsidR="00C167A3" w:rsidRPr="003329D3" w:rsidRDefault="00C167A3" w:rsidP="00C167A3">
            <w:pPr>
              <w:jc w:val="both"/>
              <w:rPr>
                <w:rFonts w:ascii="Arial" w:eastAsia="Calibri" w:hAnsi="Arial" w:cs="Arial"/>
                <w:sz w:val="24"/>
                <w:szCs w:val="24"/>
              </w:rPr>
            </w:pPr>
          </w:p>
          <w:p w14:paraId="2E759F64" w14:textId="77777777" w:rsidR="00C167A3" w:rsidRPr="003329D3" w:rsidRDefault="00C167A3" w:rsidP="00C167A3">
            <w:pPr>
              <w:jc w:val="both"/>
              <w:rPr>
                <w:rStyle w:val="fontstyle31"/>
                <w:rFonts w:ascii="Arial" w:hAnsi="Arial" w:cs="Arial"/>
                <w:b/>
                <w:bCs/>
              </w:rPr>
            </w:pPr>
            <w:r w:rsidRPr="003329D3">
              <w:rPr>
                <w:rFonts w:ascii="Arial" w:eastAsia="Calibri" w:hAnsi="Arial" w:cs="Arial"/>
                <w:b/>
                <w:bCs/>
                <w:sz w:val="24"/>
                <w:szCs w:val="24"/>
              </w:rPr>
              <w:t>Parágrafo 2.</w:t>
            </w:r>
            <w:r w:rsidRPr="003329D3">
              <w:rPr>
                <w:rFonts w:ascii="Arial" w:eastAsia="Calibri" w:hAnsi="Arial" w:cs="Arial"/>
                <w:sz w:val="24"/>
                <w:szCs w:val="24"/>
              </w:rPr>
              <w:t xml:space="preserve"> La decisión del Comité de Conciliación acerca de la viabilidad de conciliar no requiere disponibilidad presupuestal, ni constituye ordenación de gasto.</w:t>
            </w:r>
          </w:p>
        </w:tc>
        <w:tc>
          <w:tcPr>
            <w:tcW w:w="2943" w:type="dxa"/>
          </w:tcPr>
          <w:p w14:paraId="708F26CB" w14:textId="77777777" w:rsidR="00C167A3" w:rsidRPr="003329D3" w:rsidRDefault="00C167A3" w:rsidP="00C167A3">
            <w:pPr>
              <w:jc w:val="center"/>
              <w:rPr>
                <w:rFonts w:ascii="Arial" w:eastAsia="Times New Roman" w:hAnsi="Arial" w:cs="Arial"/>
                <w:b/>
                <w:bCs/>
                <w:sz w:val="24"/>
                <w:szCs w:val="24"/>
                <w:lang w:eastAsia="es-CO"/>
              </w:rPr>
            </w:pPr>
            <w:r w:rsidRPr="003329D3">
              <w:rPr>
                <w:rFonts w:ascii="Arial" w:eastAsia="Times New Roman" w:hAnsi="Arial" w:cs="Arial"/>
                <w:b/>
                <w:bCs/>
                <w:sz w:val="24"/>
                <w:szCs w:val="24"/>
                <w:lang w:eastAsia="es-CO"/>
              </w:rPr>
              <w:lastRenderedPageBreak/>
              <w:t>CAPÍTULO III</w:t>
            </w:r>
          </w:p>
          <w:p w14:paraId="3ED03E98" w14:textId="77777777" w:rsidR="00C167A3" w:rsidRPr="003329D3" w:rsidRDefault="00C167A3" w:rsidP="00C167A3">
            <w:pPr>
              <w:jc w:val="center"/>
              <w:rPr>
                <w:rFonts w:ascii="Arial" w:eastAsia="Times New Roman" w:hAnsi="Arial" w:cs="Arial"/>
                <w:b/>
                <w:bCs/>
                <w:sz w:val="24"/>
                <w:szCs w:val="24"/>
                <w:lang w:eastAsia="es-CO"/>
              </w:rPr>
            </w:pPr>
          </w:p>
          <w:p w14:paraId="55FE2901" w14:textId="77777777" w:rsidR="00C167A3" w:rsidRPr="003329D3" w:rsidRDefault="00C167A3" w:rsidP="00C167A3">
            <w:pPr>
              <w:jc w:val="center"/>
              <w:rPr>
                <w:rFonts w:ascii="Arial" w:eastAsia="Times New Roman" w:hAnsi="Arial" w:cs="Arial"/>
                <w:b/>
                <w:bCs/>
                <w:sz w:val="24"/>
                <w:szCs w:val="24"/>
                <w:lang w:eastAsia="es-CO"/>
              </w:rPr>
            </w:pPr>
            <w:r w:rsidRPr="003329D3">
              <w:rPr>
                <w:rFonts w:ascii="Arial" w:eastAsia="Times New Roman" w:hAnsi="Arial" w:cs="Arial"/>
                <w:b/>
                <w:bCs/>
                <w:sz w:val="24"/>
                <w:szCs w:val="24"/>
                <w:lang w:eastAsia="es-CO"/>
              </w:rPr>
              <w:t>DE LOS COMITES DE CONCILIACIÓN DE LAS ENTIDADES PÚBLICAS</w:t>
            </w:r>
          </w:p>
          <w:p w14:paraId="1277F8C3" w14:textId="77777777" w:rsidR="00C167A3" w:rsidRPr="003329D3" w:rsidRDefault="00C167A3" w:rsidP="00C167A3">
            <w:pPr>
              <w:jc w:val="center"/>
              <w:rPr>
                <w:rFonts w:ascii="Arial" w:eastAsia="Times New Roman" w:hAnsi="Arial" w:cs="Arial"/>
                <w:b/>
                <w:bCs/>
                <w:sz w:val="24"/>
                <w:szCs w:val="24"/>
                <w:lang w:eastAsia="es-CO"/>
              </w:rPr>
            </w:pPr>
          </w:p>
          <w:p w14:paraId="1F8F0BD0" w14:textId="45A6E9D8" w:rsidR="00C167A3" w:rsidRPr="003329D3" w:rsidRDefault="00C167A3" w:rsidP="00C167A3">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t xml:space="preserve">Artículo </w:t>
            </w:r>
            <w:r w:rsidRPr="003329D3">
              <w:rPr>
                <w:rFonts w:ascii="Arial" w:eastAsia="Times New Roman" w:hAnsi="Arial" w:cs="Arial"/>
                <w:b/>
                <w:bCs/>
                <w:strike/>
                <w:sz w:val="24"/>
                <w:szCs w:val="24"/>
                <w:lang w:eastAsia="es-CO"/>
              </w:rPr>
              <w:t>113</w:t>
            </w:r>
            <w:r w:rsidRPr="003329D3">
              <w:rPr>
                <w:rFonts w:ascii="Arial" w:eastAsia="Times New Roman" w:hAnsi="Arial" w:cs="Arial"/>
                <w:b/>
                <w:bCs/>
                <w:sz w:val="24"/>
                <w:szCs w:val="24"/>
                <w:lang w:eastAsia="es-CO"/>
              </w:rPr>
              <w:t xml:space="preserve"> 115. </w:t>
            </w:r>
            <w:r w:rsidRPr="003329D3">
              <w:rPr>
                <w:rFonts w:ascii="Arial" w:eastAsia="Times New Roman" w:hAnsi="Arial" w:cs="Arial"/>
                <w:bCs/>
                <w:i/>
                <w:iCs/>
                <w:sz w:val="24"/>
                <w:szCs w:val="24"/>
                <w:lang w:eastAsia="es-CO"/>
              </w:rPr>
              <w:t>Campo de aplicación</w:t>
            </w:r>
            <w:r w:rsidRPr="003329D3">
              <w:rPr>
                <w:rFonts w:ascii="Arial" w:eastAsia="Times New Roman" w:hAnsi="Arial" w:cs="Arial"/>
                <w:b/>
                <w:bCs/>
                <w:sz w:val="24"/>
                <w:szCs w:val="24"/>
                <w:lang w:eastAsia="es-CO"/>
              </w:rPr>
              <w:t>.</w:t>
            </w:r>
            <w:r w:rsidRPr="003329D3">
              <w:rPr>
                <w:rFonts w:ascii="Arial" w:eastAsia="Times New Roman" w:hAnsi="Arial" w:cs="Arial"/>
                <w:sz w:val="24"/>
                <w:szCs w:val="24"/>
                <w:lang w:eastAsia="es-CO"/>
              </w:rPr>
              <w:t> Las normas sobre Comités de Conciliación contenidas en la presente ley son de obligatorio cumplimiento para las entidades de derecho público, los organismos públicos del orden nacional, departamental, distrital, los municipios que sean capital de departamento y los entes descentralizados de estos mismos niveles.</w:t>
            </w:r>
          </w:p>
          <w:p w14:paraId="4DC4DC2A" w14:textId="77777777" w:rsidR="00C167A3" w:rsidRPr="003329D3" w:rsidRDefault="00C167A3" w:rsidP="00C167A3">
            <w:pPr>
              <w:jc w:val="both"/>
              <w:rPr>
                <w:rFonts w:ascii="Arial" w:eastAsia="Times New Roman" w:hAnsi="Arial" w:cs="Arial"/>
                <w:sz w:val="24"/>
                <w:szCs w:val="24"/>
                <w:lang w:eastAsia="es-CO"/>
              </w:rPr>
            </w:pPr>
          </w:p>
          <w:p w14:paraId="143F1A8A" w14:textId="77777777" w:rsidR="00C167A3" w:rsidRPr="003329D3" w:rsidRDefault="00C167A3" w:rsidP="00C167A3">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lastRenderedPageBreak/>
              <w:t>Estos entes modificarán el funcionamiento los Comités de Conciliación, de acuerdo con las reglas que se establecen en la presente ley.</w:t>
            </w:r>
          </w:p>
          <w:p w14:paraId="53E9ED75" w14:textId="77777777" w:rsidR="00C167A3" w:rsidRPr="003329D3" w:rsidRDefault="00C167A3" w:rsidP="00C167A3">
            <w:pPr>
              <w:jc w:val="both"/>
              <w:rPr>
                <w:rFonts w:ascii="Arial" w:eastAsia="Times New Roman" w:hAnsi="Arial" w:cs="Arial"/>
                <w:sz w:val="24"/>
                <w:szCs w:val="24"/>
                <w:u w:val="single"/>
                <w:lang w:eastAsia="es-CO"/>
              </w:rPr>
            </w:pPr>
          </w:p>
          <w:p w14:paraId="50478CBA" w14:textId="77777777" w:rsidR="00C167A3" w:rsidRPr="003329D3" w:rsidRDefault="00C167A3" w:rsidP="00C167A3">
            <w:pPr>
              <w:jc w:val="both"/>
              <w:rPr>
                <w:rFonts w:ascii="Arial" w:eastAsia="Calibri" w:hAnsi="Arial" w:cs="Arial"/>
                <w:sz w:val="24"/>
                <w:szCs w:val="24"/>
              </w:rPr>
            </w:pPr>
            <w:r w:rsidRPr="003329D3">
              <w:rPr>
                <w:rFonts w:ascii="Arial" w:eastAsia="Calibri" w:hAnsi="Arial" w:cs="Arial"/>
                <w:b/>
                <w:bCs/>
                <w:sz w:val="24"/>
                <w:szCs w:val="24"/>
              </w:rPr>
              <w:t>Parágrafo 1.</w:t>
            </w:r>
            <w:r w:rsidRPr="003329D3">
              <w:rPr>
                <w:rFonts w:ascii="Arial" w:eastAsia="Calibri" w:hAnsi="Arial" w:cs="Arial"/>
                <w:sz w:val="24"/>
                <w:szCs w:val="24"/>
              </w:rPr>
              <w:t> Las entidades de derecho público de los demás órdenes podrán conformar Comités de Conciliación. De hacerlo se regirán por lo dispuesto en el presente capítulo.</w:t>
            </w:r>
          </w:p>
          <w:p w14:paraId="63EE92A3" w14:textId="77777777" w:rsidR="00C167A3" w:rsidRPr="003329D3" w:rsidRDefault="00C167A3" w:rsidP="00C167A3">
            <w:pPr>
              <w:jc w:val="both"/>
              <w:rPr>
                <w:rFonts w:ascii="Arial" w:eastAsia="Calibri" w:hAnsi="Arial" w:cs="Arial"/>
                <w:sz w:val="24"/>
                <w:szCs w:val="24"/>
              </w:rPr>
            </w:pPr>
          </w:p>
          <w:p w14:paraId="71708203" w14:textId="527C539A" w:rsidR="00C167A3" w:rsidRPr="003329D3" w:rsidRDefault="00C167A3" w:rsidP="00C167A3">
            <w:pPr>
              <w:jc w:val="both"/>
              <w:rPr>
                <w:rStyle w:val="fontstyle31"/>
                <w:rFonts w:ascii="Arial" w:hAnsi="Arial" w:cs="Arial"/>
                <w:b/>
                <w:bCs/>
              </w:rPr>
            </w:pPr>
            <w:r w:rsidRPr="003329D3">
              <w:rPr>
                <w:rFonts w:ascii="Arial" w:eastAsia="Calibri" w:hAnsi="Arial" w:cs="Arial"/>
                <w:b/>
                <w:bCs/>
                <w:sz w:val="24"/>
                <w:szCs w:val="24"/>
              </w:rPr>
              <w:t>Parágrafo 2.</w:t>
            </w:r>
            <w:r w:rsidRPr="003329D3">
              <w:rPr>
                <w:rFonts w:ascii="Arial" w:eastAsia="Calibri" w:hAnsi="Arial" w:cs="Arial"/>
                <w:sz w:val="24"/>
                <w:szCs w:val="24"/>
              </w:rPr>
              <w:t xml:space="preserve"> La decisión del Comité de Conciliación acerca de la viabilidad de conciliar no requiere disponibilidad presupuestal, ni constituye ordenación de gasto.</w:t>
            </w:r>
          </w:p>
        </w:tc>
        <w:tc>
          <w:tcPr>
            <w:tcW w:w="2943" w:type="dxa"/>
          </w:tcPr>
          <w:p w14:paraId="0438A042" w14:textId="32E3EC2C" w:rsidR="00C167A3" w:rsidRPr="003329D3" w:rsidRDefault="000C0944" w:rsidP="00C167A3">
            <w:pPr>
              <w:rPr>
                <w:rFonts w:ascii="Arial" w:hAnsi="Arial" w:cs="Arial"/>
                <w:sz w:val="24"/>
                <w:szCs w:val="24"/>
              </w:rPr>
            </w:pPr>
            <w:r w:rsidRPr="003329D3">
              <w:rPr>
                <w:rFonts w:ascii="Arial" w:hAnsi="Arial" w:cs="Arial"/>
                <w:sz w:val="24"/>
                <w:szCs w:val="24"/>
              </w:rPr>
              <w:lastRenderedPageBreak/>
              <w:t>Se modifica el número del artículo.</w:t>
            </w:r>
          </w:p>
        </w:tc>
      </w:tr>
      <w:tr w:rsidR="00C77A05" w:rsidRPr="003329D3" w14:paraId="0A30D517" w14:textId="77777777" w:rsidTr="00C77A05">
        <w:trPr>
          <w:gridAfter w:val="1"/>
          <w:wAfter w:w="2943" w:type="dxa"/>
        </w:trPr>
        <w:tc>
          <w:tcPr>
            <w:tcW w:w="2942" w:type="dxa"/>
          </w:tcPr>
          <w:p w14:paraId="4C60E2A8" w14:textId="77777777" w:rsidR="00C167A3" w:rsidRPr="003329D3" w:rsidRDefault="00C167A3" w:rsidP="00C167A3">
            <w:pPr>
              <w:jc w:val="both"/>
              <w:rPr>
                <w:rStyle w:val="fontstyle31"/>
                <w:rFonts w:ascii="Arial" w:hAnsi="Arial" w:cs="Arial"/>
                <w:b/>
                <w:bCs/>
              </w:rPr>
            </w:pPr>
            <w:r w:rsidRPr="003329D3">
              <w:rPr>
                <w:rFonts w:ascii="Arial" w:eastAsia="Calibri" w:hAnsi="Arial" w:cs="Arial"/>
                <w:b/>
                <w:bCs/>
                <w:sz w:val="24"/>
                <w:szCs w:val="24"/>
              </w:rPr>
              <w:t xml:space="preserve">Artículo 114. </w:t>
            </w:r>
            <w:r w:rsidRPr="003329D3">
              <w:rPr>
                <w:rFonts w:ascii="Arial" w:eastAsia="Calibri" w:hAnsi="Arial" w:cs="Arial"/>
                <w:bCs/>
                <w:i/>
                <w:sz w:val="24"/>
                <w:szCs w:val="24"/>
              </w:rPr>
              <w:t>Principios de los</w:t>
            </w:r>
            <w:r w:rsidRPr="003329D3">
              <w:rPr>
                <w:rFonts w:ascii="Arial" w:eastAsia="Calibri" w:hAnsi="Arial" w:cs="Arial"/>
                <w:sz w:val="24"/>
                <w:szCs w:val="24"/>
              </w:rPr>
              <w:t xml:space="preserve"> </w:t>
            </w:r>
            <w:r w:rsidRPr="003329D3">
              <w:rPr>
                <w:rFonts w:ascii="Arial" w:eastAsia="Calibri" w:hAnsi="Arial" w:cs="Arial"/>
                <w:i/>
                <w:sz w:val="24"/>
                <w:szCs w:val="24"/>
              </w:rPr>
              <w:t>Comités de Conciliación</w:t>
            </w:r>
            <w:r w:rsidRPr="003329D3">
              <w:rPr>
                <w:rFonts w:ascii="Arial" w:eastAsia="Calibri" w:hAnsi="Arial" w:cs="Arial"/>
                <w:b/>
                <w:bCs/>
                <w:sz w:val="24"/>
                <w:szCs w:val="24"/>
              </w:rPr>
              <w:t>.</w:t>
            </w:r>
            <w:r w:rsidRPr="003329D3">
              <w:rPr>
                <w:rFonts w:ascii="Arial" w:eastAsia="Calibri" w:hAnsi="Arial" w:cs="Arial"/>
                <w:sz w:val="24"/>
                <w:szCs w:val="24"/>
              </w:rPr>
              <w:t xml:space="preserve"> Los Comités de Conciliación deberán aplicar los principios de la función administrativa contenidos en el artículo 209 de la Constitución Política y en ese sentido están obligados a tramitar las solicitudes de conciliación o de otro mecanismo alternativo de solución de conflictos con eficacia, economía, celeridad, moralidad, imparcialidad y publicidad.</w:t>
            </w:r>
            <w:r w:rsidRPr="003329D3">
              <w:rPr>
                <w:rStyle w:val="fontstyle31"/>
                <w:rFonts w:ascii="Arial" w:hAnsi="Arial" w:cs="Arial"/>
                <w:b/>
                <w:bCs/>
              </w:rPr>
              <w:t xml:space="preserve"> </w:t>
            </w:r>
          </w:p>
        </w:tc>
        <w:tc>
          <w:tcPr>
            <w:tcW w:w="2943" w:type="dxa"/>
          </w:tcPr>
          <w:p w14:paraId="3BE41CAD" w14:textId="7976DF4D" w:rsidR="00C167A3" w:rsidRPr="003329D3" w:rsidRDefault="00C167A3" w:rsidP="00C167A3">
            <w:pPr>
              <w:jc w:val="both"/>
              <w:rPr>
                <w:rStyle w:val="fontstyle31"/>
                <w:rFonts w:ascii="Arial" w:hAnsi="Arial" w:cs="Arial"/>
                <w:b/>
                <w:bCs/>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114</w:t>
            </w:r>
            <w:r w:rsidRPr="003329D3">
              <w:rPr>
                <w:rFonts w:ascii="Arial" w:eastAsia="Calibri" w:hAnsi="Arial" w:cs="Arial"/>
                <w:b/>
                <w:bCs/>
                <w:sz w:val="24"/>
                <w:szCs w:val="24"/>
              </w:rPr>
              <w:t xml:space="preserve"> 116. </w:t>
            </w:r>
            <w:r w:rsidRPr="003329D3">
              <w:rPr>
                <w:rFonts w:ascii="Arial" w:eastAsia="Calibri" w:hAnsi="Arial" w:cs="Arial"/>
                <w:bCs/>
                <w:i/>
                <w:sz w:val="24"/>
                <w:szCs w:val="24"/>
              </w:rPr>
              <w:t>Principios de los</w:t>
            </w:r>
            <w:r w:rsidRPr="003329D3">
              <w:rPr>
                <w:rFonts w:ascii="Arial" w:eastAsia="Calibri" w:hAnsi="Arial" w:cs="Arial"/>
                <w:sz w:val="24"/>
                <w:szCs w:val="24"/>
              </w:rPr>
              <w:t xml:space="preserve"> </w:t>
            </w:r>
            <w:r w:rsidRPr="003329D3">
              <w:rPr>
                <w:rFonts w:ascii="Arial" w:eastAsia="Calibri" w:hAnsi="Arial" w:cs="Arial"/>
                <w:i/>
                <w:sz w:val="24"/>
                <w:szCs w:val="24"/>
              </w:rPr>
              <w:t>Comités de Conciliación</w:t>
            </w:r>
            <w:r w:rsidRPr="003329D3">
              <w:rPr>
                <w:rFonts w:ascii="Arial" w:eastAsia="Calibri" w:hAnsi="Arial" w:cs="Arial"/>
                <w:b/>
                <w:bCs/>
                <w:sz w:val="24"/>
                <w:szCs w:val="24"/>
              </w:rPr>
              <w:t>.</w:t>
            </w:r>
            <w:r w:rsidRPr="003329D3">
              <w:rPr>
                <w:rFonts w:ascii="Arial" w:eastAsia="Calibri" w:hAnsi="Arial" w:cs="Arial"/>
                <w:sz w:val="24"/>
                <w:szCs w:val="24"/>
              </w:rPr>
              <w:t xml:space="preserve"> Los Comités de Conciliación deberán aplicar los principios de la función administrativa contenidos en el artículo 209 de la Constitución Política y en ese sentido están obligados a tramitar las solicitudes de conciliación o de otro mecanismo alternativo de solución de conflictos con eficacia, economía, celeridad, moralidad, imparcialidad y publicidad.</w:t>
            </w:r>
          </w:p>
        </w:tc>
        <w:tc>
          <w:tcPr>
            <w:tcW w:w="2943" w:type="dxa"/>
          </w:tcPr>
          <w:p w14:paraId="392CE3ED" w14:textId="338A284F" w:rsidR="00C167A3" w:rsidRPr="003329D3" w:rsidRDefault="000C0944" w:rsidP="00C167A3">
            <w:pPr>
              <w:rPr>
                <w:rFonts w:ascii="Arial" w:hAnsi="Arial" w:cs="Arial"/>
                <w:sz w:val="24"/>
                <w:szCs w:val="24"/>
              </w:rPr>
            </w:pPr>
            <w:r w:rsidRPr="003329D3">
              <w:rPr>
                <w:rFonts w:ascii="Arial" w:hAnsi="Arial" w:cs="Arial"/>
                <w:sz w:val="24"/>
                <w:szCs w:val="24"/>
              </w:rPr>
              <w:t>Se modifica el número del artículo.</w:t>
            </w:r>
          </w:p>
        </w:tc>
      </w:tr>
      <w:tr w:rsidR="00C77A05" w:rsidRPr="003329D3" w14:paraId="55E14B29" w14:textId="77777777" w:rsidTr="00C77A05">
        <w:trPr>
          <w:gridAfter w:val="1"/>
          <w:wAfter w:w="2943" w:type="dxa"/>
        </w:trPr>
        <w:tc>
          <w:tcPr>
            <w:tcW w:w="2942" w:type="dxa"/>
          </w:tcPr>
          <w:p w14:paraId="0E6B8C9B" w14:textId="77777777" w:rsidR="00C167A3" w:rsidRPr="003329D3" w:rsidRDefault="00C167A3" w:rsidP="00C167A3">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t>Artículo 115. </w:t>
            </w:r>
            <w:r w:rsidRPr="003329D3">
              <w:rPr>
                <w:rFonts w:ascii="Arial" w:eastAsia="Times New Roman" w:hAnsi="Arial" w:cs="Arial"/>
                <w:i/>
                <w:sz w:val="24"/>
                <w:szCs w:val="24"/>
                <w:lang w:eastAsia="es-CO"/>
              </w:rPr>
              <w:t xml:space="preserve">Comités de </w:t>
            </w:r>
            <w:r w:rsidRPr="003329D3">
              <w:rPr>
                <w:rFonts w:ascii="Arial" w:eastAsia="Times New Roman" w:hAnsi="Arial" w:cs="Arial"/>
                <w:i/>
                <w:sz w:val="24"/>
                <w:szCs w:val="24"/>
                <w:lang w:eastAsia="es-CO"/>
              </w:rPr>
              <w:lastRenderedPageBreak/>
              <w:t>Conciliación</w:t>
            </w:r>
            <w:r w:rsidRPr="003329D3">
              <w:rPr>
                <w:rFonts w:ascii="Arial" w:eastAsia="Times New Roman" w:hAnsi="Arial" w:cs="Arial"/>
                <w:b/>
                <w:bCs/>
                <w:sz w:val="24"/>
                <w:szCs w:val="24"/>
                <w:lang w:eastAsia="es-CO"/>
              </w:rPr>
              <w:t>.</w:t>
            </w:r>
            <w:r w:rsidRPr="003329D3">
              <w:rPr>
                <w:rFonts w:ascii="Arial" w:eastAsia="Times New Roman" w:hAnsi="Arial" w:cs="Arial"/>
                <w:sz w:val="24"/>
                <w:szCs w:val="24"/>
                <w:lang w:eastAsia="es-CO"/>
              </w:rPr>
              <w:t> Los Comités de Conciliación son una instancia administrativa que actúa como sede de estudio, análisis y formulación de políticas sobre prevención del daño antijurídico y defensa de los intereses de la entidad.  </w:t>
            </w:r>
          </w:p>
          <w:p w14:paraId="4EFDC118" w14:textId="77777777" w:rsidR="00C167A3" w:rsidRPr="003329D3" w:rsidRDefault="00C167A3" w:rsidP="00C167A3">
            <w:pPr>
              <w:jc w:val="both"/>
              <w:rPr>
                <w:rFonts w:ascii="Arial" w:eastAsia="Times New Roman" w:hAnsi="Arial" w:cs="Arial"/>
                <w:sz w:val="24"/>
                <w:szCs w:val="24"/>
                <w:lang w:eastAsia="es-CO"/>
              </w:rPr>
            </w:pPr>
          </w:p>
          <w:p w14:paraId="77E584B1" w14:textId="77777777" w:rsidR="00C167A3" w:rsidRPr="003329D3" w:rsidRDefault="00C167A3" w:rsidP="00C167A3">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Igualmente decidirá, en cada caso específico, sobre la procedencia de la conciliación o cualquier otro medio alternativo de solución de conflictos, con sujeción estricta a las normas jurídicas sustantivas, procedimentales y de control vigentes, evitando lesionar el patrimonio público. Asimismo, tendrá en cuenta las sentencias de unificación proferidas por el Consejo de Estado y la jurisprudencia de las altas cortes en esta materia.</w:t>
            </w:r>
          </w:p>
          <w:p w14:paraId="3B206560" w14:textId="77777777" w:rsidR="00C167A3" w:rsidRPr="003329D3" w:rsidRDefault="00C167A3" w:rsidP="00C167A3">
            <w:pPr>
              <w:jc w:val="both"/>
              <w:rPr>
                <w:rFonts w:ascii="Arial" w:eastAsia="Calibri" w:hAnsi="Arial" w:cs="Arial"/>
                <w:sz w:val="24"/>
                <w:szCs w:val="24"/>
              </w:rPr>
            </w:pPr>
          </w:p>
          <w:p w14:paraId="64DDDD14" w14:textId="77777777" w:rsidR="00C167A3" w:rsidRPr="003329D3" w:rsidRDefault="00C167A3" w:rsidP="00C167A3">
            <w:pPr>
              <w:jc w:val="both"/>
              <w:rPr>
                <w:rStyle w:val="fontstyle31"/>
                <w:rFonts w:ascii="Arial" w:hAnsi="Arial" w:cs="Arial"/>
                <w:b/>
                <w:bCs/>
              </w:rPr>
            </w:pPr>
            <w:r w:rsidRPr="003329D3">
              <w:rPr>
                <w:rFonts w:ascii="Arial" w:eastAsia="Calibri" w:hAnsi="Arial" w:cs="Arial"/>
                <w:sz w:val="24"/>
                <w:szCs w:val="24"/>
              </w:rPr>
              <w:t>La decisión de conciliar tomada en los términos anteriores, por sí sola, no dará lugar a investigaciones disciplinarias, ni fiscales, ni al ejercicio de acciones de repetición contra los miembros del Comité.</w:t>
            </w:r>
          </w:p>
        </w:tc>
        <w:tc>
          <w:tcPr>
            <w:tcW w:w="2943" w:type="dxa"/>
          </w:tcPr>
          <w:p w14:paraId="0B1193BF" w14:textId="6061896D" w:rsidR="00C167A3" w:rsidRPr="003329D3" w:rsidRDefault="00C167A3" w:rsidP="00C167A3">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lastRenderedPageBreak/>
              <w:t xml:space="preserve">Artículo </w:t>
            </w:r>
            <w:r w:rsidRPr="003329D3">
              <w:rPr>
                <w:rFonts w:ascii="Arial" w:eastAsia="Times New Roman" w:hAnsi="Arial" w:cs="Arial"/>
                <w:b/>
                <w:bCs/>
                <w:strike/>
                <w:sz w:val="24"/>
                <w:szCs w:val="24"/>
                <w:lang w:eastAsia="es-CO"/>
              </w:rPr>
              <w:t>115</w:t>
            </w:r>
            <w:r w:rsidRPr="003329D3">
              <w:rPr>
                <w:rFonts w:ascii="Arial" w:eastAsia="Times New Roman" w:hAnsi="Arial" w:cs="Arial"/>
                <w:b/>
                <w:bCs/>
                <w:sz w:val="24"/>
                <w:szCs w:val="24"/>
                <w:lang w:eastAsia="es-CO"/>
              </w:rPr>
              <w:t xml:space="preserve"> </w:t>
            </w:r>
            <w:r w:rsidRPr="003329D3">
              <w:rPr>
                <w:rFonts w:ascii="Arial" w:eastAsia="Times New Roman" w:hAnsi="Arial" w:cs="Arial"/>
                <w:b/>
                <w:bCs/>
                <w:sz w:val="24"/>
                <w:szCs w:val="24"/>
                <w:lang w:eastAsia="es-CO"/>
              </w:rPr>
              <w:lastRenderedPageBreak/>
              <w:t>117. </w:t>
            </w:r>
            <w:r w:rsidRPr="003329D3">
              <w:rPr>
                <w:rFonts w:ascii="Arial" w:eastAsia="Times New Roman" w:hAnsi="Arial" w:cs="Arial"/>
                <w:i/>
                <w:sz w:val="24"/>
                <w:szCs w:val="24"/>
                <w:lang w:eastAsia="es-CO"/>
              </w:rPr>
              <w:t>Comités de Conciliación</w:t>
            </w:r>
            <w:r w:rsidRPr="003329D3">
              <w:rPr>
                <w:rFonts w:ascii="Arial" w:eastAsia="Times New Roman" w:hAnsi="Arial" w:cs="Arial"/>
                <w:b/>
                <w:bCs/>
                <w:sz w:val="24"/>
                <w:szCs w:val="24"/>
                <w:lang w:eastAsia="es-CO"/>
              </w:rPr>
              <w:t>.</w:t>
            </w:r>
            <w:r w:rsidRPr="003329D3">
              <w:rPr>
                <w:rFonts w:ascii="Arial" w:eastAsia="Times New Roman" w:hAnsi="Arial" w:cs="Arial"/>
                <w:sz w:val="24"/>
                <w:szCs w:val="24"/>
                <w:lang w:eastAsia="es-CO"/>
              </w:rPr>
              <w:t> Los Comités de Conciliación son una instancia administrativa que actúa como sede de estudio, análisis y formulación de políticas sobre prevención del daño antijurídico y defensa de los intereses de la entidad.  </w:t>
            </w:r>
          </w:p>
          <w:p w14:paraId="3C5DC627" w14:textId="77777777" w:rsidR="00C167A3" w:rsidRPr="003329D3" w:rsidRDefault="00C167A3" w:rsidP="00C167A3">
            <w:pPr>
              <w:jc w:val="both"/>
              <w:rPr>
                <w:rFonts w:ascii="Arial" w:eastAsia="Times New Roman" w:hAnsi="Arial" w:cs="Arial"/>
                <w:sz w:val="24"/>
                <w:szCs w:val="24"/>
                <w:lang w:eastAsia="es-CO"/>
              </w:rPr>
            </w:pPr>
          </w:p>
          <w:p w14:paraId="74878FBF" w14:textId="77777777" w:rsidR="00C167A3" w:rsidRPr="003329D3" w:rsidRDefault="00C167A3" w:rsidP="00C167A3">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Igualmente decidirá, en cada caso específico, sobre la procedencia de la conciliación o cualquier otro medio alternativo de solución de conflictos, con sujeción estricta a las normas jurídicas sustantivas, procedimentales y de control vigentes, evitando lesionar el patrimonio público. Asimismo, tendrá en cuenta las sentencias de unificación proferidas por el Consejo de Estado y la jurisprudencia de las altas cortes en esta materia.</w:t>
            </w:r>
          </w:p>
          <w:p w14:paraId="0FA27A77" w14:textId="77777777" w:rsidR="00C167A3" w:rsidRPr="003329D3" w:rsidRDefault="00C167A3" w:rsidP="00C167A3">
            <w:pPr>
              <w:jc w:val="both"/>
              <w:rPr>
                <w:rFonts w:ascii="Arial" w:eastAsia="Calibri" w:hAnsi="Arial" w:cs="Arial"/>
                <w:sz w:val="24"/>
                <w:szCs w:val="24"/>
              </w:rPr>
            </w:pPr>
          </w:p>
          <w:p w14:paraId="2E7733DD" w14:textId="6740E63E" w:rsidR="00C167A3" w:rsidRPr="003329D3" w:rsidRDefault="00C167A3" w:rsidP="00C167A3">
            <w:pPr>
              <w:jc w:val="both"/>
              <w:rPr>
                <w:rStyle w:val="fontstyle31"/>
                <w:rFonts w:ascii="Arial" w:hAnsi="Arial" w:cs="Arial"/>
                <w:b/>
                <w:bCs/>
              </w:rPr>
            </w:pPr>
            <w:r w:rsidRPr="003329D3">
              <w:rPr>
                <w:rFonts w:ascii="Arial" w:eastAsia="Calibri" w:hAnsi="Arial" w:cs="Arial"/>
                <w:sz w:val="24"/>
                <w:szCs w:val="24"/>
              </w:rPr>
              <w:t>La decisión de conciliar tomada en los términos anteriores, por sí sola, no dará lugar a investigaciones disciplinarias, ni fiscales, ni al ejercicio de acciones de repetición contra los miembros del Comité.</w:t>
            </w:r>
          </w:p>
        </w:tc>
        <w:tc>
          <w:tcPr>
            <w:tcW w:w="2943" w:type="dxa"/>
          </w:tcPr>
          <w:p w14:paraId="2E0D78D5" w14:textId="44AAC682" w:rsidR="00C167A3" w:rsidRPr="003329D3" w:rsidRDefault="000C0944" w:rsidP="00C167A3">
            <w:pPr>
              <w:rPr>
                <w:rFonts w:ascii="Arial" w:hAnsi="Arial" w:cs="Arial"/>
                <w:sz w:val="24"/>
                <w:szCs w:val="24"/>
              </w:rPr>
            </w:pPr>
            <w:r w:rsidRPr="003329D3">
              <w:rPr>
                <w:rFonts w:ascii="Arial" w:hAnsi="Arial" w:cs="Arial"/>
                <w:sz w:val="24"/>
                <w:szCs w:val="24"/>
              </w:rPr>
              <w:lastRenderedPageBreak/>
              <w:t xml:space="preserve">Se modifica el número </w:t>
            </w:r>
            <w:r w:rsidRPr="003329D3">
              <w:rPr>
                <w:rFonts w:ascii="Arial" w:hAnsi="Arial" w:cs="Arial"/>
                <w:sz w:val="24"/>
                <w:szCs w:val="24"/>
              </w:rPr>
              <w:lastRenderedPageBreak/>
              <w:t>del artículo.</w:t>
            </w:r>
          </w:p>
        </w:tc>
      </w:tr>
      <w:tr w:rsidR="00C77A05" w:rsidRPr="003329D3" w14:paraId="10FF588E" w14:textId="500E289B" w:rsidTr="00C77A05">
        <w:tc>
          <w:tcPr>
            <w:tcW w:w="2942" w:type="dxa"/>
          </w:tcPr>
          <w:p w14:paraId="3F0D3E2F"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lastRenderedPageBreak/>
              <w:t xml:space="preserve">Artículo 116. </w:t>
            </w:r>
            <w:r w:rsidRPr="003329D3">
              <w:rPr>
                <w:rFonts w:ascii="Arial" w:eastAsia="Times New Roman" w:hAnsi="Arial" w:cs="Arial"/>
                <w:bCs/>
                <w:i/>
                <w:iCs/>
                <w:sz w:val="24"/>
                <w:szCs w:val="24"/>
                <w:lang w:eastAsia="es-CO"/>
              </w:rPr>
              <w:t>Integración</w:t>
            </w:r>
            <w:r w:rsidRPr="003329D3">
              <w:rPr>
                <w:rFonts w:ascii="Arial" w:eastAsia="Times New Roman" w:hAnsi="Arial" w:cs="Arial"/>
                <w:b/>
                <w:bCs/>
                <w:i/>
                <w:iCs/>
                <w:sz w:val="24"/>
                <w:szCs w:val="24"/>
                <w:lang w:eastAsia="es-CO"/>
              </w:rPr>
              <w:t>.</w:t>
            </w:r>
            <w:r w:rsidRPr="003329D3">
              <w:rPr>
                <w:rFonts w:ascii="Arial" w:eastAsia="Times New Roman" w:hAnsi="Arial" w:cs="Arial"/>
                <w:i/>
                <w:iCs/>
                <w:sz w:val="24"/>
                <w:szCs w:val="24"/>
                <w:lang w:eastAsia="es-CO"/>
              </w:rPr>
              <w:t> </w:t>
            </w:r>
            <w:r w:rsidRPr="003329D3">
              <w:rPr>
                <w:rFonts w:ascii="Arial" w:eastAsia="Times New Roman" w:hAnsi="Arial" w:cs="Arial"/>
                <w:iCs/>
                <w:sz w:val="24"/>
                <w:szCs w:val="24"/>
                <w:lang w:eastAsia="es-CO"/>
              </w:rPr>
              <w:t xml:space="preserve">Los </w:t>
            </w:r>
            <w:r w:rsidRPr="003329D3">
              <w:rPr>
                <w:rFonts w:ascii="Arial" w:eastAsia="Times New Roman" w:hAnsi="Arial" w:cs="Arial"/>
                <w:sz w:val="24"/>
                <w:szCs w:val="24"/>
                <w:lang w:eastAsia="es-CO"/>
              </w:rPr>
              <w:t xml:space="preserve">Comités de Conciliación estarán </w:t>
            </w:r>
            <w:r w:rsidRPr="003329D3">
              <w:rPr>
                <w:rFonts w:ascii="Arial" w:eastAsia="Times New Roman" w:hAnsi="Arial" w:cs="Arial"/>
                <w:sz w:val="24"/>
                <w:szCs w:val="24"/>
                <w:lang w:eastAsia="es-CO"/>
              </w:rPr>
              <w:lastRenderedPageBreak/>
              <w:t>conformados por los siguientes funcionarios, quienes concurrirán con voz y voto y serán miembros permanentes:  </w:t>
            </w:r>
          </w:p>
          <w:p w14:paraId="7A176631" w14:textId="77777777" w:rsidR="00C77A05" w:rsidRPr="003329D3" w:rsidRDefault="00C77A05" w:rsidP="00C77A05">
            <w:pPr>
              <w:jc w:val="both"/>
              <w:rPr>
                <w:rFonts w:ascii="Arial" w:eastAsia="Times New Roman" w:hAnsi="Arial" w:cs="Arial"/>
                <w:sz w:val="24"/>
                <w:szCs w:val="24"/>
                <w:u w:val="single"/>
                <w:lang w:eastAsia="es-CO"/>
              </w:rPr>
            </w:pPr>
          </w:p>
          <w:p w14:paraId="6EB84CD3"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1. El jefe, director, gerente, presidente o representante legal del ente respectivo o su delegado.  </w:t>
            </w:r>
          </w:p>
          <w:p w14:paraId="2F683191" w14:textId="77777777" w:rsidR="00C77A05" w:rsidRPr="003329D3" w:rsidRDefault="00C77A05" w:rsidP="00C77A05">
            <w:pPr>
              <w:jc w:val="both"/>
              <w:rPr>
                <w:rFonts w:ascii="Arial" w:eastAsia="Times New Roman" w:hAnsi="Arial" w:cs="Arial"/>
                <w:sz w:val="24"/>
                <w:szCs w:val="24"/>
                <w:lang w:eastAsia="es-CO"/>
              </w:rPr>
            </w:pPr>
          </w:p>
          <w:p w14:paraId="4B424557"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2. El ordenador del gasto o quien haga sus veces.  </w:t>
            </w:r>
          </w:p>
          <w:p w14:paraId="486B0740" w14:textId="77777777" w:rsidR="00C77A05" w:rsidRPr="003329D3" w:rsidRDefault="00C77A05" w:rsidP="00C77A05">
            <w:pPr>
              <w:jc w:val="both"/>
              <w:rPr>
                <w:rFonts w:ascii="Arial" w:eastAsia="Times New Roman" w:hAnsi="Arial" w:cs="Arial"/>
                <w:sz w:val="24"/>
                <w:szCs w:val="24"/>
                <w:u w:val="single"/>
                <w:lang w:eastAsia="es-CO"/>
              </w:rPr>
            </w:pPr>
          </w:p>
          <w:p w14:paraId="4D020AA0"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3. El Jefe de la Oficina Jurídica o de la dependencia que tenga a su cargo la defensa de los intereses litigiosos de la entidad. En el Departamento Administrativo de la Presidencia de la República, concurrirá el Secretario Jurídico o su delegado.  </w:t>
            </w:r>
          </w:p>
          <w:p w14:paraId="625E76F0" w14:textId="77777777" w:rsidR="00C77A05" w:rsidRPr="003329D3" w:rsidRDefault="00C77A05" w:rsidP="00C77A05">
            <w:pPr>
              <w:jc w:val="both"/>
              <w:rPr>
                <w:rFonts w:ascii="Arial" w:eastAsia="Times New Roman" w:hAnsi="Arial" w:cs="Arial"/>
                <w:sz w:val="24"/>
                <w:szCs w:val="24"/>
                <w:lang w:eastAsia="es-CO"/>
              </w:rPr>
            </w:pPr>
          </w:p>
          <w:p w14:paraId="5D05B4B8"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4. Dos (2) funcionarios de dirección o de confianza que se designen conforme a la estructura orgánica de cada ente.  </w:t>
            </w:r>
          </w:p>
          <w:p w14:paraId="3EF2E763" w14:textId="77777777" w:rsidR="00C77A05" w:rsidRPr="003329D3" w:rsidRDefault="00C77A05" w:rsidP="00C77A05">
            <w:pPr>
              <w:jc w:val="both"/>
              <w:rPr>
                <w:rFonts w:ascii="Arial" w:eastAsia="Times New Roman" w:hAnsi="Arial" w:cs="Arial"/>
                <w:sz w:val="24"/>
                <w:szCs w:val="24"/>
                <w:lang w:eastAsia="es-CO"/>
              </w:rPr>
            </w:pPr>
          </w:p>
          <w:p w14:paraId="07A39410"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La participación de los integrantes será indelegable, salvo las excepciones previstas en los numerales 1 y 3 del presente artículo.  </w:t>
            </w:r>
          </w:p>
          <w:p w14:paraId="2973EE26" w14:textId="77777777" w:rsidR="00C77A05" w:rsidRPr="003329D3" w:rsidRDefault="00C77A05" w:rsidP="00C77A05">
            <w:pPr>
              <w:jc w:val="both"/>
              <w:rPr>
                <w:rFonts w:ascii="Arial" w:eastAsia="Times New Roman" w:hAnsi="Arial" w:cs="Arial"/>
                <w:sz w:val="24"/>
                <w:szCs w:val="24"/>
                <w:lang w:eastAsia="es-CO"/>
              </w:rPr>
            </w:pPr>
          </w:p>
          <w:p w14:paraId="5F83F474"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t>Parágrafo 1.</w:t>
            </w:r>
            <w:r w:rsidRPr="003329D3">
              <w:rPr>
                <w:rFonts w:ascii="Arial" w:eastAsia="Times New Roman" w:hAnsi="Arial" w:cs="Arial"/>
                <w:sz w:val="24"/>
                <w:szCs w:val="24"/>
                <w:lang w:eastAsia="es-CO"/>
              </w:rPr>
              <w:t xml:space="preserve"> Concurrirán solo con derecho a voz los funcionarios que por su condición jerárquica y funcional deban asistir </w:t>
            </w:r>
            <w:r w:rsidRPr="003329D3">
              <w:rPr>
                <w:rFonts w:ascii="Arial" w:eastAsia="Times New Roman" w:hAnsi="Arial" w:cs="Arial"/>
                <w:sz w:val="24"/>
                <w:szCs w:val="24"/>
                <w:lang w:eastAsia="es-CO"/>
              </w:rPr>
              <w:lastRenderedPageBreak/>
              <w:t>según el caso concreto, el apoderado que represente los intereses del ente en cada proceso, el Jefe de la Oficina de Control Interno o quien haga sus veces y el Secretario Técnico del Comité.  </w:t>
            </w:r>
          </w:p>
          <w:p w14:paraId="6445FF5F" w14:textId="77777777" w:rsidR="00C77A05" w:rsidRPr="003329D3" w:rsidRDefault="00C77A05" w:rsidP="00C77A05">
            <w:pPr>
              <w:jc w:val="both"/>
              <w:rPr>
                <w:rFonts w:ascii="Arial" w:eastAsia="Times New Roman" w:hAnsi="Arial" w:cs="Arial"/>
                <w:sz w:val="24"/>
                <w:szCs w:val="24"/>
                <w:lang w:eastAsia="es-CO"/>
              </w:rPr>
            </w:pPr>
          </w:p>
          <w:p w14:paraId="6C62DBAA"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t>Parágrafo 2.</w:t>
            </w:r>
            <w:r w:rsidRPr="003329D3">
              <w:rPr>
                <w:rFonts w:ascii="Arial" w:eastAsia="Times New Roman" w:hAnsi="Arial" w:cs="Arial"/>
                <w:sz w:val="24"/>
                <w:szCs w:val="24"/>
                <w:lang w:eastAsia="es-CO"/>
              </w:rPr>
              <w:t xml:space="preserve"> Los comités de conciliación de entidades y organismos del orden nacional podrán invitar a sus sesiones a la Agencia Nacional de Defensa Jurídica del Estado, quien podrá participar cuando lo estime conveniente con derecho a voz y voto. </w:t>
            </w:r>
          </w:p>
          <w:p w14:paraId="27920823" w14:textId="77777777" w:rsidR="00C77A05" w:rsidRPr="003329D3" w:rsidRDefault="00C77A05" w:rsidP="00C77A05">
            <w:pPr>
              <w:jc w:val="both"/>
              <w:rPr>
                <w:rFonts w:ascii="Arial" w:eastAsia="Times New Roman" w:hAnsi="Arial" w:cs="Arial"/>
                <w:sz w:val="24"/>
                <w:szCs w:val="24"/>
                <w:lang w:eastAsia="es-CO"/>
              </w:rPr>
            </w:pPr>
          </w:p>
          <w:p w14:paraId="284EF877" w14:textId="77777777" w:rsidR="00C77A05" w:rsidRPr="003329D3" w:rsidRDefault="00C77A05" w:rsidP="00C77A05">
            <w:pPr>
              <w:jc w:val="both"/>
              <w:rPr>
                <w:rStyle w:val="fontstyle31"/>
                <w:rFonts w:ascii="Arial" w:hAnsi="Arial" w:cs="Arial"/>
                <w:b/>
                <w:bCs/>
              </w:rPr>
            </w:pPr>
            <w:r w:rsidRPr="003329D3">
              <w:rPr>
                <w:rFonts w:ascii="Arial" w:eastAsia="Calibri" w:hAnsi="Arial" w:cs="Arial"/>
                <w:b/>
                <w:bCs/>
                <w:sz w:val="24"/>
                <w:szCs w:val="24"/>
              </w:rPr>
              <w:t>Parágrafo 3.</w:t>
            </w:r>
            <w:r w:rsidRPr="003329D3">
              <w:rPr>
                <w:rFonts w:ascii="Arial" w:eastAsia="Calibri" w:hAnsi="Arial" w:cs="Arial"/>
                <w:sz w:val="24"/>
                <w:szCs w:val="24"/>
              </w:rPr>
              <w:t xml:space="preserve"> En lo que se refiere a la integración de los Comités de Conciliación de los municipios de 4a, 5a y 6a categoría se deberá aplicar lo dispuesto en el Parágrafo 2° del artículo 47 de la Ley 1551 de 2012, para los efectos de que tratan los artículos 46 y 48 </w:t>
            </w:r>
            <w:proofErr w:type="spellStart"/>
            <w:r w:rsidRPr="003329D3">
              <w:rPr>
                <w:rFonts w:ascii="Arial" w:eastAsia="Calibri" w:hAnsi="Arial" w:cs="Arial"/>
                <w:sz w:val="24"/>
                <w:szCs w:val="24"/>
              </w:rPr>
              <w:t>ibídem</w:t>
            </w:r>
            <w:proofErr w:type="spellEnd"/>
            <w:r w:rsidRPr="003329D3">
              <w:rPr>
                <w:rFonts w:ascii="Arial" w:eastAsia="Calibri" w:hAnsi="Arial" w:cs="Arial"/>
                <w:sz w:val="24"/>
                <w:szCs w:val="24"/>
              </w:rPr>
              <w:t>.</w:t>
            </w:r>
          </w:p>
        </w:tc>
        <w:tc>
          <w:tcPr>
            <w:tcW w:w="2943" w:type="dxa"/>
          </w:tcPr>
          <w:p w14:paraId="7791DD92" w14:textId="385806A4"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lastRenderedPageBreak/>
              <w:t xml:space="preserve">Artículo </w:t>
            </w:r>
            <w:r w:rsidRPr="003329D3">
              <w:rPr>
                <w:rFonts w:ascii="Arial" w:eastAsia="Times New Roman" w:hAnsi="Arial" w:cs="Arial"/>
                <w:b/>
                <w:bCs/>
                <w:strike/>
                <w:sz w:val="24"/>
                <w:szCs w:val="24"/>
                <w:lang w:eastAsia="es-CO"/>
              </w:rPr>
              <w:t>116</w:t>
            </w:r>
            <w:r w:rsidRPr="003329D3">
              <w:rPr>
                <w:rFonts w:ascii="Arial" w:eastAsia="Times New Roman" w:hAnsi="Arial" w:cs="Arial"/>
                <w:b/>
                <w:bCs/>
                <w:sz w:val="24"/>
                <w:szCs w:val="24"/>
                <w:lang w:eastAsia="es-CO"/>
              </w:rPr>
              <w:t xml:space="preserve"> 118. </w:t>
            </w:r>
            <w:r w:rsidRPr="003329D3">
              <w:rPr>
                <w:rFonts w:ascii="Arial" w:eastAsia="Times New Roman" w:hAnsi="Arial" w:cs="Arial"/>
                <w:bCs/>
                <w:i/>
                <w:iCs/>
                <w:sz w:val="24"/>
                <w:szCs w:val="24"/>
                <w:lang w:eastAsia="es-CO"/>
              </w:rPr>
              <w:t>Integración</w:t>
            </w:r>
            <w:r w:rsidRPr="003329D3">
              <w:rPr>
                <w:rFonts w:ascii="Arial" w:eastAsia="Times New Roman" w:hAnsi="Arial" w:cs="Arial"/>
                <w:b/>
                <w:bCs/>
                <w:i/>
                <w:iCs/>
                <w:sz w:val="24"/>
                <w:szCs w:val="24"/>
                <w:lang w:eastAsia="es-CO"/>
              </w:rPr>
              <w:t>.</w:t>
            </w:r>
            <w:r w:rsidRPr="003329D3">
              <w:rPr>
                <w:rFonts w:ascii="Arial" w:eastAsia="Times New Roman" w:hAnsi="Arial" w:cs="Arial"/>
                <w:i/>
                <w:iCs/>
                <w:sz w:val="24"/>
                <w:szCs w:val="24"/>
                <w:lang w:eastAsia="es-CO"/>
              </w:rPr>
              <w:t> </w:t>
            </w:r>
            <w:r w:rsidRPr="003329D3">
              <w:rPr>
                <w:rFonts w:ascii="Arial" w:eastAsia="Times New Roman" w:hAnsi="Arial" w:cs="Arial"/>
                <w:iCs/>
                <w:sz w:val="24"/>
                <w:szCs w:val="24"/>
                <w:lang w:eastAsia="es-CO"/>
              </w:rPr>
              <w:t xml:space="preserve">Los </w:t>
            </w:r>
            <w:r w:rsidRPr="003329D3">
              <w:rPr>
                <w:rFonts w:ascii="Arial" w:eastAsia="Times New Roman" w:hAnsi="Arial" w:cs="Arial"/>
                <w:sz w:val="24"/>
                <w:szCs w:val="24"/>
                <w:lang w:eastAsia="es-CO"/>
              </w:rPr>
              <w:t xml:space="preserve">Comités de Conciliación estarán </w:t>
            </w:r>
            <w:r w:rsidRPr="003329D3">
              <w:rPr>
                <w:rFonts w:ascii="Arial" w:eastAsia="Times New Roman" w:hAnsi="Arial" w:cs="Arial"/>
                <w:sz w:val="24"/>
                <w:szCs w:val="24"/>
                <w:lang w:eastAsia="es-CO"/>
              </w:rPr>
              <w:lastRenderedPageBreak/>
              <w:t>conformados por los siguientes funcionarios, quienes concurrirán con voz y voto y serán miembros permanentes:  </w:t>
            </w:r>
          </w:p>
          <w:p w14:paraId="31EE1EA1" w14:textId="77777777" w:rsidR="00C77A05" w:rsidRPr="003329D3" w:rsidRDefault="00C77A05" w:rsidP="00C77A05">
            <w:pPr>
              <w:jc w:val="both"/>
              <w:rPr>
                <w:rFonts w:ascii="Arial" w:eastAsia="Times New Roman" w:hAnsi="Arial" w:cs="Arial"/>
                <w:sz w:val="24"/>
                <w:szCs w:val="24"/>
                <w:u w:val="single"/>
                <w:lang w:eastAsia="es-CO"/>
              </w:rPr>
            </w:pPr>
          </w:p>
          <w:p w14:paraId="1719D23E"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1. El jefe, director, gerente, presidente o representante legal del ente respectivo o su delegado.  </w:t>
            </w:r>
          </w:p>
          <w:p w14:paraId="54A36080" w14:textId="77777777" w:rsidR="00C77A05" w:rsidRPr="003329D3" w:rsidRDefault="00C77A05" w:rsidP="00C77A05">
            <w:pPr>
              <w:jc w:val="both"/>
              <w:rPr>
                <w:rFonts w:ascii="Arial" w:eastAsia="Times New Roman" w:hAnsi="Arial" w:cs="Arial"/>
                <w:sz w:val="24"/>
                <w:szCs w:val="24"/>
                <w:lang w:eastAsia="es-CO"/>
              </w:rPr>
            </w:pPr>
          </w:p>
          <w:p w14:paraId="1AB9EF63"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2. El ordenador del gasto o quien haga sus veces.  </w:t>
            </w:r>
          </w:p>
          <w:p w14:paraId="6A21571E" w14:textId="77777777" w:rsidR="00C77A05" w:rsidRPr="003329D3" w:rsidRDefault="00C77A05" w:rsidP="00C77A05">
            <w:pPr>
              <w:jc w:val="both"/>
              <w:rPr>
                <w:rFonts w:ascii="Arial" w:eastAsia="Times New Roman" w:hAnsi="Arial" w:cs="Arial"/>
                <w:sz w:val="24"/>
                <w:szCs w:val="24"/>
                <w:u w:val="single"/>
                <w:lang w:eastAsia="es-CO"/>
              </w:rPr>
            </w:pPr>
          </w:p>
          <w:p w14:paraId="1C1815E8"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3. El Jefe de la Oficina Jurídica o de la dependencia que tenga a su cargo la defensa de los intereses litigiosos de la entidad. En el Departamento Administrativo de la Presidencia de la República, concurrirá el Secretario Jurídico o su delegado.  </w:t>
            </w:r>
          </w:p>
          <w:p w14:paraId="630D305C" w14:textId="77777777" w:rsidR="00C77A05" w:rsidRPr="003329D3" w:rsidRDefault="00C77A05" w:rsidP="00C77A05">
            <w:pPr>
              <w:jc w:val="both"/>
              <w:rPr>
                <w:rFonts w:ascii="Arial" w:eastAsia="Times New Roman" w:hAnsi="Arial" w:cs="Arial"/>
                <w:sz w:val="24"/>
                <w:szCs w:val="24"/>
                <w:lang w:eastAsia="es-CO"/>
              </w:rPr>
            </w:pPr>
          </w:p>
          <w:p w14:paraId="0C05136A"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4. Dos (2) funcionarios de dirección o de confianza que se designen conforme a la estructura orgánica de cada ente.  </w:t>
            </w:r>
          </w:p>
          <w:p w14:paraId="39C682C1" w14:textId="77777777" w:rsidR="00C77A05" w:rsidRPr="003329D3" w:rsidRDefault="00C77A05" w:rsidP="00C77A05">
            <w:pPr>
              <w:jc w:val="both"/>
              <w:rPr>
                <w:rFonts w:ascii="Arial" w:eastAsia="Times New Roman" w:hAnsi="Arial" w:cs="Arial"/>
                <w:sz w:val="24"/>
                <w:szCs w:val="24"/>
                <w:lang w:eastAsia="es-CO"/>
              </w:rPr>
            </w:pPr>
          </w:p>
          <w:p w14:paraId="0F92F744"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La participación de los integrantes será indelegable, salvo las excepciones previstas en los numerales 1 y 3 del presente artículo.  </w:t>
            </w:r>
          </w:p>
          <w:p w14:paraId="14249451" w14:textId="77777777" w:rsidR="00C77A05" w:rsidRPr="003329D3" w:rsidRDefault="00C77A05" w:rsidP="00C77A05">
            <w:pPr>
              <w:jc w:val="both"/>
              <w:rPr>
                <w:rFonts w:ascii="Arial" w:eastAsia="Times New Roman" w:hAnsi="Arial" w:cs="Arial"/>
                <w:sz w:val="24"/>
                <w:szCs w:val="24"/>
                <w:lang w:eastAsia="es-CO"/>
              </w:rPr>
            </w:pPr>
          </w:p>
          <w:p w14:paraId="5A5AAC22"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t>Parágrafo 1.</w:t>
            </w:r>
            <w:r w:rsidRPr="003329D3">
              <w:rPr>
                <w:rFonts w:ascii="Arial" w:eastAsia="Times New Roman" w:hAnsi="Arial" w:cs="Arial"/>
                <w:sz w:val="24"/>
                <w:szCs w:val="24"/>
                <w:lang w:eastAsia="es-CO"/>
              </w:rPr>
              <w:t xml:space="preserve"> Concurrirán solo con derecho a voz los funcionarios que por su condición jerárquica y funcional deban asistir </w:t>
            </w:r>
            <w:r w:rsidRPr="003329D3">
              <w:rPr>
                <w:rFonts w:ascii="Arial" w:eastAsia="Times New Roman" w:hAnsi="Arial" w:cs="Arial"/>
                <w:sz w:val="24"/>
                <w:szCs w:val="24"/>
                <w:lang w:eastAsia="es-CO"/>
              </w:rPr>
              <w:lastRenderedPageBreak/>
              <w:t>según el caso concreto, el apoderado que represente los intereses del ente en cada proceso, el Jefe de la Oficina de Control Interno o quien haga sus veces y el Secretario Técnico del Comité.  </w:t>
            </w:r>
          </w:p>
          <w:p w14:paraId="638A83D8" w14:textId="77777777" w:rsidR="00C77A05" w:rsidRPr="003329D3" w:rsidRDefault="00C77A05" w:rsidP="00C77A05">
            <w:pPr>
              <w:jc w:val="both"/>
              <w:rPr>
                <w:rFonts w:ascii="Arial" w:eastAsia="Times New Roman" w:hAnsi="Arial" w:cs="Arial"/>
                <w:sz w:val="24"/>
                <w:szCs w:val="24"/>
                <w:lang w:eastAsia="es-CO"/>
              </w:rPr>
            </w:pPr>
          </w:p>
          <w:p w14:paraId="53F0DA19"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t>Parágrafo 2.</w:t>
            </w:r>
            <w:r w:rsidRPr="003329D3">
              <w:rPr>
                <w:rFonts w:ascii="Arial" w:eastAsia="Times New Roman" w:hAnsi="Arial" w:cs="Arial"/>
                <w:sz w:val="24"/>
                <w:szCs w:val="24"/>
                <w:lang w:eastAsia="es-CO"/>
              </w:rPr>
              <w:t xml:space="preserve"> Los comités de conciliación de entidades y organismos del orden nacional podrán invitar a sus sesiones a la Agencia Nacional de Defensa Jurídica del Estado, quien podrá participar cuando lo estime conveniente con derecho a voz y voto. </w:t>
            </w:r>
          </w:p>
          <w:p w14:paraId="59EBC8BF" w14:textId="77777777" w:rsidR="00C77A05" w:rsidRPr="003329D3" w:rsidRDefault="00C77A05" w:rsidP="00C77A05">
            <w:pPr>
              <w:jc w:val="both"/>
              <w:rPr>
                <w:rFonts w:ascii="Arial" w:eastAsia="Times New Roman" w:hAnsi="Arial" w:cs="Arial"/>
                <w:sz w:val="24"/>
                <w:szCs w:val="24"/>
                <w:lang w:eastAsia="es-CO"/>
              </w:rPr>
            </w:pPr>
          </w:p>
          <w:p w14:paraId="789EA739" w14:textId="45813528" w:rsidR="00C77A05" w:rsidRPr="003329D3" w:rsidRDefault="00C77A05" w:rsidP="00C77A05">
            <w:pPr>
              <w:jc w:val="both"/>
              <w:rPr>
                <w:rStyle w:val="fontstyle31"/>
                <w:rFonts w:ascii="Arial" w:hAnsi="Arial" w:cs="Arial"/>
                <w:b/>
                <w:bCs/>
              </w:rPr>
            </w:pPr>
            <w:r w:rsidRPr="003329D3">
              <w:rPr>
                <w:rFonts w:ascii="Arial" w:eastAsia="Calibri" w:hAnsi="Arial" w:cs="Arial"/>
                <w:b/>
                <w:bCs/>
                <w:sz w:val="24"/>
                <w:szCs w:val="24"/>
              </w:rPr>
              <w:t>Parágrafo 3.</w:t>
            </w:r>
            <w:r w:rsidRPr="003329D3">
              <w:rPr>
                <w:rFonts w:ascii="Arial" w:eastAsia="Calibri" w:hAnsi="Arial" w:cs="Arial"/>
                <w:sz w:val="24"/>
                <w:szCs w:val="24"/>
              </w:rPr>
              <w:t xml:space="preserve"> En lo que se refiere a la integración de los Comités de Conciliación de los municipios de 4a, 5a y 6a categoría se deberá aplicar lo dispuesto en el Parágrafo 2° del artículo 47 de la Ley 1551 de 2012, para los efectos de que tratan los artículos 46 y 48 </w:t>
            </w:r>
            <w:proofErr w:type="spellStart"/>
            <w:r w:rsidRPr="003329D3">
              <w:rPr>
                <w:rFonts w:ascii="Arial" w:eastAsia="Calibri" w:hAnsi="Arial" w:cs="Arial"/>
                <w:sz w:val="24"/>
                <w:szCs w:val="24"/>
              </w:rPr>
              <w:t>ibídem</w:t>
            </w:r>
            <w:proofErr w:type="spellEnd"/>
            <w:r w:rsidRPr="003329D3">
              <w:rPr>
                <w:rFonts w:ascii="Arial" w:eastAsia="Calibri" w:hAnsi="Arial" w:cs="Arial"/>
                <w:sz w:val="24"/>
                <w:szCs w:val="24"/>
              </w:rPr>
              <w:t>.</w:t>
            </w:r>
          </w:p>
        </w:tc>
        <w:tc>
          <w:tcPr>
            <w:tcW w:w="2943" w:type="dxa"/>
          </w:tcPr>
          <w:p w14:paraId="7982262C" w14:textId="3D6F85AB" w:rsidR="00C77A05" w:rsidRPr="003329D3" w:rsidRDefault="000C0944" w:rsidP="00C77A05">
            <w:pPr>
              <w:rPr>
                <w:rFonts w:ascii="Arial" w:hAnsi="Arial" w:cs="Arial"/>
                <w:sz w:val="24"/>
                <w:szCs w:val="24"/>
              </w:rPr>
            </w:pPr>
            <w:r w:rsidRPr="003329D3">
              <w:rPr>
                <w:rFonts w:ascii="Arial" w:hAnsi="Arial" w:cs="Arial"/>
                <w:sz w:val="24"/>
                <w:szCs w:val="24"/>
              </w:rPr>
              <w:lastRenderedPageBreak/>
              <w:t>Se modifica el número del artículo.</w:t>
            </w:r>
          </w:p>
        </w:tc>
        <w:tc>
          <w:tcPr>
            <w:tcW w:w="2943" w:type="dxa"/>
          </w:tcPr>
          <w:p w14:paraId="4A3893FB" w14:textId="77777777" w:rsidR="00C77A05" w:rsidRPr="003329D3" w:rsidRDefault="00C77A05" w:rsidP="00C77A05">
            <w:pPr>
              <w:widowControl/>
              <w:autoSpaceDE/>
              <w:autoSpaceDN/>
              <w:spacing w:after="160" w:line="259" w:lineRule="auto"/>
              <w:rPr>
                <w:rFonts w:ascii="Arial" w:hAnsi="Arial" w:cs="Arial"/>
                <w:sz w:val="24"/>
                <w:szCs w:val="24"/>
              </w:rPr>
            </w:pPr>
          </w:p>
        </w:tc>
      </w:tr>
      <w:tr w:rsidR="00C77A05" w:rsidRPr="003329D3" w14:paraId="141B3861" w14:textId="77777777" w:rsidTr="00C77A05">
        <w:trPr>
          <w:gridAfter w:val="1"/>
          <w:wAfter w:w="2943" w:type="dxa"/>
        </w:trPr>
        <w:tc>
          <w:tcPr>
            <w:tcW w:w="2942" w:type="dxa"/>
          </w:tcPr>
          <w:p w14:paraId="2EF4E8B9"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lastRenderedPageBreak/>
              <w:t>Artículo 117. </w:t>
            </w:r>
            <w:r w:rsidRPr="003329D3">
              <w:rPr>
                <w:rFonts w:ascii="Arial" w:eastAsia="Times New Roman" w:hAnsi="Arial" w:cs="Arial"/>
                <w:bCs/>
                <w:i/>
                <w:iCs/>
                <w:sz w:val="24"/>
                <w:szCs w:val="24"/>
                <w:lang w:eastAsia="es-CO"/>
              </w:rPr>
              <w:t>Sesiones y votación</w:t>
            </w:r>
            <w:r w:rsidRPr="003329D3">
              <w:rPr>
                <w:rFonts w:ascii="Arial" w:eastAsia="Times New Roman" w:hAnsi="Arial" w:cs="Arial"/>
                <w:b/>
                <w:bCs/>
                <w:sz w:val="24"/>
                <w:szCs w:val="24"/>
                <w:lang w:eastAsia="es-CO"/>
              </w:rPr>
              <w:t>.</w:t>
            </w:r>
            <w:r w:rsidRPr="003329D3">
              <w:rPr>
                <w:rFonts w:ascii="Arial" w:eastAsia="Times New Roman" w:hAnsi="Arial" w:cs="Arial"/>
                <w:sz w:val="24"/>
                <w:szCs w:val="24"/>
                <w:lang w:eastAsia="es-CO"/>
              </w:rPr>
              <w:t> El Comités de Conciliación se reunirá no menos de dos veces al mes, y cuando las circunstancias lo exijan. </w:t>
            </w:r>
          </w:p>
          <w:p w14:paraId="0490D056" w14:textId="77777777" w:rsidR="00C77A05" w:rsidRPr="003329D3" w:rsidRDefault="00C77A05" w:rsidP="00C77A05">
            <w:pPr>
              <w:jc w:val="both"/>
              <w:rPr>
                <w:rFonts w:ascii="Arial" w:eastAsia="Times New Roman" w:hAnsi="Arial" w:cs="Arial"/>
                <w:sz w:val="24"/>
                <w:szCs w:val="24"/>
                <w:lang w:eastAsia="es-CO"/>
              </w:rPr>
            </w:pPr>
          </w:p>
          <w:p w14:paraId="42951F86"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 xml:space="preserve">Presentada la petición de conciliación ante la entidad, el comité de Conciliación cuenta con </w:t>
            </w:r>
            <w:r w:rsidRPr="003329D3">
              <w:rPr>
                <w:rFonts w:ascii="Arial" w:eastAsia="Times New Roman" w:hAnsi="Arial" w:cs="Arial"/>
                <w:sz w:val="24"/>
                <w:szCs w:val="24"/>
                <w:lang w:eastAsia="es-CO"/>
              </w:rPr>
              <w:lastRenderedPageBreak/>
              <w:t>quince (15) días a partir de su recibo para tomar la correspondiente decisión, la cual comunicará en el curso de la audiencia de conciliación, aportando copia auténtica de la respectiva acta o certificación en la que consten sus fundamentos. </w:t>
            </w:r>
          </w:p>
          <w:p w14:paraId="6DE73EEE" w14:textId="77777777" w:rsidR="00C77A05" w:rsidRPr="003329D3" w:rsidRDefault="00C77A05" w:rsidP="00C77A05">
            <w:pPr>
              <w:jc w:val="both"/>
              <w:rPr>
                <w:rFonts w:ascii="Arial" w:eastAsia="Times New Roman" w:hAnsi="Arial" w:cs="Arial"/>
                <w:sz w:val="24"/>
                <w:szCs w:val="24"/>
                <w:u w:val="single"/>
                <w:lang w:eastAsia="es-CO"/>
              </w:rPr>
            </w:pPr>
          </w:p>
          <w:p w14:paraId="5B6615D6"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En los asuntos en los cuales exista alta probabilidad de condena, con fundamento en las pruebas allegadas y en los precedentes jurisprudenciales aplicables al caso, los comités deberán analizar las pautas jurisprudenciales consolidadas y las sentencias de unificación de las altas cortes, de manera que se concilie en aquellos casos donde exista identidad de supuestos de hecho y de derecho respecto de la jurisprudencia reiterada.</w:t>
            </w:r>
          </w:p>
          <w:p w14:paraId="7660A9CD" w14:textId="77777777" w:rsidR="00C77A05" w:rsidRPr="003329D3" w:rsidRDefault="00C77A05" w:rsidP="00C77A05">
            <w:pPr>
              <w:jc w:val="both"/>
              <w:rPr>
                <w:rFonts w:ascii="Arial" w:eastAsia="Times New Roman" w:hAnsi="Arial" w:cs="Arial"/>
                <w:sz w:val="24"/>
                <w:szCs w:val="24"/>
                <w:lang w:eastAsia="es-CO"/>
              </w:rPr>
            </w:pPr>
          </w:p>
          <w:p w14:paraId="755F0F5C" w14:textId="77777777" w:rsidR="00C77A05" w:rsidRPr="003329D3" w:rsidRDefault="00C77A05" w:rsidP="00C77A05">
            <w:pPr>
              <w:jc w:val="both"/>
              <w:rPr>
                <w:rStyle w:val="fontstyle31"/>
                <w:rFonts w:ascii="Arial" w:hAnsi="Arial" w:cs="Arial"/>
                <w:b/>
                <w:bCs/>
              </w:rPr>
            </w:pPr>
            <w:r w:rsidRPr="003329D3">
              <w:rPr>
                <w:rFonts w:ascii="Arial" w:eastAsia="Calibri" w:hAnsi="Arial" w:cs="Arial"/>
                <w:sz w:val="24"/>
                <w:szCs w:val="24"/>
              </w:rPr>
              <w:t>El Comité podrá sesionar con un mínimo de tres de sus miembros permanentes y adoptará las decisiones por mayoría simple.</w:t>
            </w:r>
          </w:p>
        </w:tc>
        <w:tc>
          <w:tcPr>
            <w:tcW w:w="2943" w:type="dxa"/>
          </w:tcPr>
          <w:p w14:paraId="5ADD4038" w14:textId="4442121C"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lastRenderedPageBreak/>
              <w:t xml:space="preserve">Artículo </w:t>
            </w:r>
            <w:r w:rsidRPr="003329D3">
              <w:rPr>
                <w:rFonts w:ascii="Arial" w:eastAsia="Times New Roman" w:hAnsi="Arial" w:cs="Arial"/>
                <w:b/>
                <w:bCs/>
                <w:strike/>
                <w:sz w:val="24"/>
                <w:szCs w:val="24"/>
                <w:lang w:eastAsia="es-CO"/>
              </w:rPr>
              <w:t>117</w:t>
            </w:r>
            <w:r w:rsidRPr="003329D3">
              <w:rPr>
                <w:rFonts w:ascii="Arial" w:eastAsia="Times New Roman" w:hAnsi="Arial" w:cs="Arial"/>
                <w:b/>
                <w:bCs/>
                <w:sz w:val="24"/>
                <w:szCs w:val="24"/>
                <w:lang w:eastAsia="es-CO"/>
              </w:rPr>
              <w:t xml:space="preserve"> 119. </w:t>
            </w:r>
            <w:r w:rsidRPr="003329D3">
              <w:rPr>
                <w:rFonts w:ascii="Arial" w:eastAsia="Times New Roman" w:hAnsi="Arial" w:cs="Arial"/>
                <w:bCs/>
                <w:i/>
                <w:iCs/>
                <w:sz w:val="24"/>
                <w:szCs w:val="24"/>
                <w:lang w:eastAsia="es-CO"/>
              </w:rPr>
              <w:t>Sesiones y votación</w:t>
            </w:r>
            <w:r w:rsidRPr="003329D3">
              <w:rPr>
                <w:rFonts w:ascii="Arial" w:eastAsia="Times New Roman" w:hAnsi="Arial" w:cs="Arial"/>
                <w:b/>
                <w:bCs/>
                <w:sz w:val="24"/>
                <w:szCs w:val="24"/>
                <w:lang w:eastAsia="es-CO"/>
              </w:rPr>
              <w:t>.</w:t>
            </w:r>
            <w:r w:rsidRPr="003329D3">
              <w:rPr>
                <w:rFonts w:ascii="Arial" w:eastAsia="Times New Roman" w:hAnsi="Arial" w:cs="Arial"/>
                <w:sz w:val="24"/>
                <w:szCs w:val="24"/>
                <w:lang w:eastAsia="es-CO"/>
              </w:rPr>
              <w:t> El Comité</w:t>
            </w:r>
            <w:r w:rsidRPr="003329D3">
              <w:rPr>
                <w:rFonts w:ascii="Arial" w:eastAsia="Times New Roman" w:hAnsi="Arial" w:cs="Arial"/>
                <w:strike/>
                <w:sz w:val="24"/>
                <w:szCs w:val="24"/>
                <w:lang w:eastAsia="es-CO"/>
              </w:rPr>
              <w:t>s</w:t>
            </w:r>
            <w:r w:rsidRPr="003329D3">
              <w:rPr>
                <w:rFonts w:ascii="Arial" w:eastAsia="Times New Roman" w:hAnsi="Arial" w:cs="Arial"/>
                <w:sz w:val="24"/>
                <w:szCs w:val="24"/>
                <w:lang w:eastAsia="es-CO"/>
              </w:rPr>
              <w:t xml:space="preserve"> de Conciliación se reunirá no menos de dos veces al mes, y cuando las circunstancias lo exijan. </w:t>
            </w:r>
          </w:p>
          <w:p w14:paraId="74F591A9" w14:textId="77777777" w:rsidR="00C77A05" w:rsidRPr="003329D3" w:rsidRDefault="00C77A05" w:rsidP="00C77A05">
            <w:pPr>
              <w:jc w:val="both"/>
              <w:rPr>
                <w:rFonts w:ascii="Arial" w:eastAsia="Times New Roman" w:hAnsi="Arial" w:cs="Arial"/>
                <w:sz w:val="24"/>
                <w:szCs w:val="24"/>
                <w:lang w:eastAsia="es-CO"/>
              </w:rPr>
            </w:pPr>
          </w:p>
          <w:p w14:paraId="0BE20120"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 xml:space="preserve">Presentada la petición de conciliación ante la entidad, el comité de </w:t>
            </w:r>
            <w:r w:rsidRPr="003329D3">
              <w:rPr>
                <w:rFonts w:ascii="Arial" w:eastAsia="Times New Roman" w:hAnsi="Arial" w:cs="Arial"/>
                <w:sz w:val="24"/>
                <w:szCs w:val="24"/>
                <w:lang w:eastAsia="es-CO"/>
              </w:rPr>
              <w:lastRenderedPageBreak/>
              <w:t>Conciliación cuenta con quince (15) días a partir de su recibo para tomar la correspondiente decisión, la cual comunicará en el curso de la audiencia de conciliación, aportando copia auténtica de la respectiva acta o certificación en la que consten sus fundamentos. </w:t>
            </w:r>
          </w:p>
          <w:p w14:paraId="7851DE7F" w14:textId="77777777" w:rsidR="00C77A05" w:rsidRPr="003329D3" w:rsidRDefault="00C77A05" w:rsidP="00C77A05">
            <w:pPr>
              <w:jc w:val="both"/>
              <w:rPr>
                <w:rFonts w:ascii="Arial" w:eastAsia="Times New Roman" w:hAnsi="Arial" w:cs="Arial"/>
                <w:sz w:val="24"/>
                <w:szCs w:val="24"/>
                <w:u w:val="single"/>
                <w:lang w:eastAsia="es-CO"/>
              </w:rPr>
            </w:pPr>
          </w:p>
          <w:p w14:paraId="77D19EFA"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En los asuntos en los cuales exista alta probabilidad de condena, con fundamento en las pruebas allegadas y en los precedentes jurisprudenciales aplicables al caso, los comités deberán analizar las pautas jurisprudenciales consolidadas y las sentencias de unificación de las altas cortes, de manera que se concilie en aquellos casos donde exista identidad de supuestos de hecho y de derecho respecto de la jurisprudencia reiterada.</w:t>
            </w:r>
          </w:p>
          <w:p w14:paraId="3FCCCBF0" w14:textId="77777777" w:rsidR="00C77A05" w:rsidRPr="003329D3" w:rsidRDefault="00C77A05" w:rsidP="00C77A05">
            <w:pPr>
              <w:jc w:val="both"/>
              <w:rPr>
                <w:rFonts w:ascii="Arial" w:eastAsia="Times New Roman" w:hAnsi="Arial" w:cs="Arial"/>
                <w:sz w:val="24"/>
                <w:szCs w:val="24"/>
                <w:lang w:eastAsia="es-CO"/>
              </w:rPr>
            </w:pPr>
          </w:p>
          <w:p w14:paraId="2EB89E6A" w14:textId="77777777" w:rsidR="00C77A05" w:rsidRPr="003329D3" w:rsidRDefault="00C77A05" w:rsidP="00C77A05">
            <w:pPr>
              <w:jc w:val="both"/>
              <w:rPr>
                <w:rStyle w:val="fontstyle31"/>
                <w:rFonts w:ascii="Arial" w:hAnsi="Arial" w:cs="Arial"/>
                <w:b/>
                <w:bCs/>
              </w:rPr>
            </w:pPr>
            <w:r w:rsidRPr="003329D3">
              <w:rPr>
                <w:rFonts w:ascii="Arial" w:eastAsia="Calibri" w:hAnsi="Arial" w:cs="Arial"/>
                <w:sz w:val="24"/>
                <w:szCs w:val="24"/>
              </w:rPr>
              <w:t>El Comité podrá sesionar con un mínimo de tres de sus miembros permanentes y adoptará las decisiones por mayoría simple.</w:t>
            </w:r>
          </w:p>
        </w:tc>
        <w:tc>
          <w:tcPr>
            <w:tcW w:w="2943" w:type="dxa"/>
          </w:tcPr>
          <w:p w14:paraId="11F4A196" w14:textId="77777777" w:rsidR="00C77A05" w:rsidRPr="003329D3" w:rsidRDefault="00C77A05" w:rsidP="00C77A05">
            <w:pPr>
              <w:rPr>
                <w:rFonts w:ascii="Arial" w:hAnsi="Arial" w:cs="Arial"/>
                <w:sz w:val="24"/>
                <w:szCs w:val="24"/>
              </w:rPr>
            </w:pPr>
            <w:r w:rsidRPr="003329D3">
              <w:rPr>
                <w:rFonts w:ascii="Arial" w:hAnsi="Arial" w:cs="Arial"/>
                <w:sz w:val="24"/>
                <w:szCs w:val="24"/>
              </w:rPr>
              <w:lastRenderedPageBreak/>
              <w:t>Corrección redacción</w:t>
            </w:r>
            <w:r w:rsidR="000C0944" w:rsidRPr="003329D3">
              <w:rPr>
                <w:rFonts w:ascii="Arial" w:hAnsi="Arial" w:cs="Arial"/>
                <w:sz w:val="24"/>
                <w:szCs w:val="24"/>
              </w:rPr>
              <w:t>.</w:t>
            </w:r>
          </w:p>
          <w:p w14:paraId="04AD65B7" w14:textId="77777777" w:rsidR="000C0944" w:rsidRPr="003329D3" w:rsidRDefault="000C0944" w:rsidP="00C77A05">
            <w:pPr>
              <w:rPr>
                <w:rFonts w:ascii="Arial" w:hAnsi="Arial" w:cs="Arial"/>
                <w:sz w:val="24"/>
                <w:szCs w:val="24"/>
              </w:rPr>
            </w:pPr>
          </w:p>
          <w:p w14:paraId="7BA21562" w14:textId="0B23D142" w:rsidR="000C0944" w:rsidRPr="003329D3" w:rsidRDefault="000C0944" w:rsidP="00C77A05">
            <w:pPr>
              <w:rPr>
                <w:rFonts w:ascii="Arial" w:hAnsi="Arial" w:cs="Arial"/>
                <w:sz w:val="24"/>
                <w:szCs w:val="24"/>
              </w:rPr>
            </w:pPr>
            <w:r w:rsidRPr="003329D3">
              <w:rPr>
                <w:rFonts w:ascii="Arial" w:hAnsi="Arial" w:cs="Arial"/>
                <w:sz w:val="24"/>
                <w:szCs w:val="24"/>
              </w:rPr>
              <w:t>Se modifica el número del artículo.</w:t>
            </w:r>
          </w:p>
        </w:tc>
      </w:tr>
      <w:tr w:rsidR="00C77A05" w:rsidRPr="003329D3" w14:paraId="0CB11A95" w14:textId="77777777" w:rsidTr="00C77A05">
        <w:trPr>
          <w:gridAfter w:val="1"/>
          <w:wAfter w:w="2943" w:type="dxa"/>
        </w:trPr>
        <w:tc>
          <w:tcPr>
            <w:tcW w:w="2942" w:type="dxa"/>
          </w:tcPr>
          <w:p w14:paraId="734EAABD"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b/>
                <w:bCs/>
                <w:sz w:val="24"/>
                <w:szCs w:val="24"/>
              </w:rPr>
              <w:t xml:space="preserve">Artículo 118. </w:t>
            </w:r>
            <w:r w:rsidRPr="003329D3">
              <w:rPr>
                <w:rFonts w:ascii="Arial" w:eastAsia="Calibri" w:hAnsi="Arial" w:cs="Arial"/>
                <w:b/>
                <w:bCs/>
                <w:i/>
                <w:iCs/>
                <w:sz w:val="24"/>
                <w:szCs w:val="24"/>
              </w:rPr>
              <w:t>Funciones</w:t>
            </w:r>
            <w:r w:rsidRPr="003329D3">
              <w:rPr>
                <w:rFonts w:ascii="Arial" w:eastAsia="Calibri" w:hAnsi="Arial" w:cs="Arial"/>
                <w:b/>
                <w:sz w:val="24"/>
                <w:szCs w:val="24"/>
              </w:rPr>
              <w:t>.</w:t>
            </w:r>
            <w:r w:rsidRPr="003329D3">
              <w:rPr>
                <w:rFonts w:ascii="Arial" w:eastAsia="Calibri" w:hAnsi="Arial" w:cs="Arial"/>
                <w:sz w:val="24"/>
                <w:szCs w:val="24"/>
              </w:rPr>
              <w:t xml:space="preserve"> El Comité de Conciliación ejercerá las siguientes funciones: </w:t>
            </w:r>
          </w:p>
          <w:p w14:paraId="2BF91C22" w14:textId="77777777" w:rsidR="00C77A05" w:rsidRPr="003329D3" w:rsidRDefault="00C77A05" w:rsidP="00C77A05">
            <w:pPr>
              <w:jc w:val="both"/>
              <w:rPr>
                <w:rFonts w:ascii="Arial" w:eastAsia="Calibri" w:hAnsi="Arial" w:cs="Arial"/>
                <w:sz w:val="24"/>
                <w:szCs w:val="24"/>
              </w:rPr>
            </w:pPr>
          </w:p>
          <w:p w14:paraId="0EB9076A"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lastRenderedPageBreak/>
              <w:t xml:space="preserve">1. Formular y ejecutar políticas de prevención del daño antijurídico. </w:t>
            </w:r>
          </w:p>
          <w:p w14:paraId="6B5E36C9"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2. Diseñar las políticas generales que orientarán la defensa de los intereses de la entidad. </w:t>
            </w:r>
          </w:p>
          <w:p w14:paraId="1868AF96"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3. Estudiar y evaluar los procesos que cursen o hayan cursado en contra del ente, para determinar las causas generadoras de los conflictos; el índice de condenas; los tipos de daño por los cuales resulta demandado o condenado; y las deficiencias en las actuaciones administrativas de las entidades, así como las deficiencias de las actuaciones procesales por parte de los apoderados, con el objeto de proponer correctivos. </w:t>
            </w:r>
          </w:p>
          <w:p w14:paraId="0324DCFF"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4. Fijar directrices institucionales para la aplicación de los mecanismos de arreglo directo, tales como la transacción y la conciliación, sin perjuicio de su estudio y decisión en cada caso concreto. </w:t>
            </w:r>
          </w:p>
          <w:p w14:paraId="383ECB66"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5. Determinar, en cada caso, la procedencia o improcedencia de la conciliación y señalar la posición institucional que fije los parámetros dentro de los cuales el representante legal o el apoderado actuará en las audiencias de conciliación. Para tal </w:t>
            </w:r>
            <w:r w:rsidRPr="003329D3">
              <w:rPr>
                <w:rFonts w:ascii="Arial" w:eastAsia="Calibri" w:hAnsi="Arial" w:cs="Arial"/>
                <w:sz w:val="24"/>
                <w:szCs w:val="24"/>
              </w:rPr>
              <w:lastRenderedPageBreak/>
              <w:t>efecto, el Comité de Conciliación deberá analizar las sentencias de unificación proferidas por el Consejo de Estado, las pautas jurisprudenciales consolidadas, de manera que se concilie en aquellos casos donde exista identidad de supuestos con la jurisprudencia de unificación y la reiterada.</w:t>
            </w:r>
          </w:p>
          <w:p w14:paraId="5C0DDAB4"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6. </w:t>
            </w:r>
            <w:r w:rsidRPr="003329D3">
              <w:rPr>
                <w:rStyle w:val="normaltextrun"/>
                <w:rFonts w:ascii="Arial" w:hAnsi="Arial" w:cs="Arial"/>
                <w:sz w:val="24"/>
                <w:szCs w:val="24"/>
                <w:shd w:val="clear" w:color="auto" w:fill="FFFFFF"/>
              </w:rPr>
              <w:t>Determinar si el asunto materia de conciliación hace parte de algún proceso de vigilancia o control fiscal. En caso afirmativo, deberá invitar a la autoridad fiscal correspondiente a la sesión del comité de conciliación para escuchar sus opiniones en relación con eventuales fórmulas de arreglo, sin que dichas opiniones tengan carácter vinculante para el comité de conciliación o para las actividades de vigilancia y control fiscal que se adelanten o llegaren a adelantar.</w:t>
            </w:r>
            <w:r w:rsidRPr="003329D3">
              <w:rPr>
                <w:rStyle w:val="normaltextrun"/>
                <w:rFonts w:ascii="Arial" w:hAnsi="Arial" w:cs="Arial"/>
                <w:sz w:val="24"/>
                <w:szCs w:val="24"/>
                <w:u w:val="single"/>
                <w:shd w:val="clear" w:color="auto" w:fill="FFFFFF"/>
              </w:rPr>
              <w:t> </w:t>
            </w:r>
            <w:r w:rsidRPr="003329D3">
              <w:rPr>
                <w:rStyle w:val="eop"/>
                <w:rFonts w:ascii="Arial" w:hAnsi="Arial" w:cs="Arial"/>
                <w:sz w:val="24"/>
                <w:szCs w:val="24"/>
                <w:shd w:val="clear" w:color="auto" w:fill="FFFFFF"/>
              </w:rPr>
              <w:t> </w:t>
            </w:r>
          </w:p>
          <w:p w14:paraId="1A8C0349"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7. Evaluar los procesos que hayan sido fallados en contra de la entidad con el fin de determinar la procedencia de la acción de repetición e informar al Coordinador de los agentes del Ministerio Público ante la Jurisdicción en lo Contencioso Administrativo las </w:t>
            </w:r>
            <w:r w:rsidRPr="003329D3">
              <w:rPr>
                <w:rFonts w:ascii="Arial" w:eastAsia="Calibri" w:hAnsi="Arial" w:cs="Arial"/>
                <w:sz w:val="24"/>
                <w:szCs w:val="24"/>
              </w:rPr>
              <w:lastRenderedPageBreak/>
              <w:t>correspondientes decisiones anexando copia de la providencia condenatoria, de la prueba de su pago y señalando el fundamento de la decisión en los casos en que se decida no instaurar la acción de repetición.</w:t>
            </w:r>
          </w:p>
          <w:p w14:paraId="0866BD79"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8. Determinar la procedencia o improcedencia del llamamiento en garantía con fines de repetición.</w:t>
            </w:r>
          </w:p>
          <w:p w14:paraId="687F760A"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9. Definir los criterios para la selección de abogados externos que garanticen su idoneidad para la defensa de los intereses públicos y realizar seguimiento sobre los procesos a ellos encomendados.</w:t>
            </w:r>
          </w:p>
          <w:p w14:paraId="7CE0487A"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10. Designar al funcionario que ejercerá la Secretaría Técnica del Comité, preferentemente un profesional del Derecho. </w:t>
            </w:r>
          </w:p>
          <w:p w14:paraId="43497146"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11. Dictar su propio reglamento. </w:t>
            </w:r>
          </w:p>
          <w:p w14:paraId="738B5521"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12. Autorizar que los conflictos suscitados entre entidades y organismos del orden nacional sean sometidos al trámite de la mediación ante la Agencia Nacional de Defensa Jurídica del Estado o ante la Procuraduría General de la Nación. En el caso de entidades del orden territorial la autorización de mediación podrá </w:t>
            </w:r>
            <w:r w:rsidRPr="003329D3">
              <w:rPr>
                <w:rFonts w:ascii="Arial" w:eastAsia="Calibri" w:hAnsi="Arial" w:cs="Arial"/>
                <w:sz w:val="24"/>
                <w:szCs w:val="24"/>
              </w:rPr>
              <w:lastRenderedPageBreak/>
              <w:t>realizarse ante la Procuraduría General de la Nación.</w:t>
            </w:r>
          </w:p>
          <w:p w14:paraId="434DD6DD"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13. Definir las fechas y formas de pago de las diferentes conciliaciones, cuando las mismas contengan temas pecuniarios.</w:t>
            </w:r>
          </w:p>
          <w:p w14:paraId="1C38AA23" w14:textId="77777777" w:rsidR="00C77A05" w:rsidRPr="003329D3" w:rsidRDefault="00C77A05" w:rsidP="00C77A05">
            <w:pPr>
              <w:jc w:val="both"/>
              <w:rPr>
                <w:rFonts w:ascii="Arial" w:eastAsia="Calibri" w:hAnsi="Arial" w:cs="Arial"/>
                <w:sz w:val="24"/>
                <w:szCs w:val="24"/>
              </w:rPr>
            </w:pPr>
          </w:p>
          <w:p w14:paraId="44E3CFFD"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t>Parágrafo 1.</w:t>
            </w:r>
            <w:r w:rsidRPr="003329D3">
              <w:rPr>
                <w:rFonts w:ascii="Arial" w:eastAsia="Times New Roman" w:hAnsi="Arial" w:cs="Arial"/>
                <w:sz w:val="24"/>
                <w:szCs w:val="24"/>
                <w:lang w:eastAsia="es-CO"/>
              </w:rPr>
              <w:t xml:space="preserve"> En aquellas entidades donde no exista la obligación de constituir comités de conciliación y no se haya hecho de forma facultativa, las funciones de que trata este artículo serán asumidas por el representante legal de la entidad.</w:t>
            </w:r>
          </w:p>
          <w:p w14:paraId="72AEFD7D" w14:textId="77777777" w:rsidR="00C77A05" w:rsidRPr="003329D3" w:rsidRDefault="00C77A05" w:rsidP="00C77A05">
            <w:pPr>
              <w:jc w:val="both"/>
              <w:rPr>
                <w:rFonts w:ascii="Arial" w:eastAsia="Times New Roman" w:hAnsi="Arial" w:cs="Arial"/>
                <w:sz w:val="24"/>
                <w:szCs w:val="24"/>
                <w:lang w:eastAsia="es-CO"/>
              </w:rPr>
            </w:pPr>
          </w:p>
          <w:p w14:paraId="3E3FA9C8" w14:textId="77777777" w:rsidR="00C77A05" w:rsidRPr="003329D3" w:rsidRDefault="00C77A05" w:rsidP="00C77A05">
            <w:pPr>
              <w:jc w:val="both"/>
              <w:rPr>
                <w:rStyle w:val="fontstyle31"/>
                <w:rFonts w:ascii="Arial" w:hAnsi="Arial" w:cs="Arial"/>
                <w:b/>
                <w:bCs/>
              </w:rPr>
            </w:pPr>
            <w:r w:rsidRPr="003329D3">
              <w:rPr>
                <w:rFonts w:ascii="Arial" w:eastAsia="Calibri" w:hAnsi="Arial" w:cs="Arial"/>
                <w:b/>
                <w:bCs/>
                <w:sz w:val="24"/>
                <w:szCs w:val="24"/>
              </w:rPr>
              <w:t xml:space="preserve">Parágrafo 2. </w:t>
            </w:r>
            <w:r w:rsidRPr="003329D3">
              <w:rPr>
                <w:rFonts w:ascii="Arial" w:eastAsia="Calibri" w:hAnsi="Arial" w:cs="Arial"/>
                <w:bCs/>
                <w:sz w:val="24"/>
                <w:szCs w:val="24"/>
              </w:rPr>
              <w:t>La Procuraduría General de la Nación, en cumplimiento de las funciones preventivas de que trata el artículo 277 de la Constitución Política, velará por el cumplimiento de las funciones del</w:t>
            </w:r>
            <w:r w:rsidRPr="003329D3">
              <w:rPr>
                <w:rFonts w:ascii="Arial" w:eastAsia="Calibri" w:hAnsi="Arial" w:cs="Arial"/>
                <w:sz w:val="24"/>
                <w:szCs w:val="24"/>
              </w:rPr>
              <w:t xml:space="preserve"> Comités de Conciliación. Para estos efectos los Procuradores Judiciales I y II para asuntos administrativos realizarán visitas periódicas obligatorias a los Comités de Conciliación.</w:t>
            </w:r>
          </w:p>
        </w:tc>
        <w:tc>
          <w:tcPr>
            <w:tcW w:w="2943" w:type="dxa"/>
          </w:tcPr>
          <w:p w14:paraId="2B6143C9" w14:textId="30D61855" w:rsidR="00C77A05" w:rsidRPr="003329D3" w:rsidRDefault="00C77A05" w:rsidP="00C77A05">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118</w:t>
            </w:r>
            <w:r w:rsidRPr="003329D3">
              <w:rPr>
                <w:rFonts w:ascii="Arial" w:eastAsia="Calibri" w:hAnsi="Arial" w:cs="Arial"/>
                <w:b/>
                <w:bCs/>
                <w:sz w:val="24"/>
                <w:szCs w:val="24"/>
              </w:rPr>
              <w:t xml:space="preserve"> 120. </w:t>
            </w:r>
            <w:r w:rsidRPr="003329D3">
              <w:rPr>
                <w:rFonts w:ascii="Arial" w:eastAsia="Calibri" w:hAnsi="Arial" w:cs="Arial"/>
                <w:b/>
                <w:bCs/>
                <w:i/>
                <w:iCs/>
                <w:sz w:val="24"/>
                <w:szCs w:val="24"/>
              </w:rPr>
              <w:t>Funciones</w:t>
            </w:r>
            <w:r w:rsidRPr="003329D3">
              <w:rPr>
                <w:rFonts w:ascii="Arial" w:eastAsia="Calibri" w:hAnsi="Arial" w:cs="Arial"/>
                <w:b/>
                <w:sz w:val="24"/>
                <w:szCs w:val="24"/>
              </w:rPr>
              <w:t>.</w:t>
            </w:r>
            <w:r w:rsidRPr="003329D3">
              <w:rPr>
                <w:rFonts w:ascii="Arial" w:eastAsia="Calibri" w:hAnsi="Arial" w:cs="Arial"/>
                <w:sz w:val="24"/>
                <w:szCs w:val="24"/>
              </w:rPr>
              <w:t xml:space="preserve"> El Comité de Conciliación ejercerá las siguientes funciones: </w:t>
            </w:r>
          </w:p>
          <w:p w14:paraId="4D723F99" w14:textId="77777777" w:rsidR="00C77A05" w:rsidRPr="003329D3" w:rsidRDefault="00C77A05" w:rsidP="00C77A05">
            <w:pPr>
              <w:jc w:val="both"/>
              <w:rPr>
                <w:rFonts w:ascii="Arial" w:eastAsia="Calibri" w:hAnsi="Arial" w:cs="Arial"/>
                <w:sz w:val="24"/>
                <w:szCs w:val="24"/>
              </w:rPr>
            </w:pPr>
          </w:p>
          <w:p w14:paraId="32FEB8A9"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lastRenderedPageBreak/>
              <w:t xml:space="preserve">1. Formular y ejecutar políticas de prevención del daño antijurídico. </w:t>
            </w:r>
          </w:p>
          <w:p w14:paraId="70FEEA55"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2. Diseñar las políticas generales que orientarán la defensa de los intereses de la entidad. </w:t>
            </w:r>
          </w:p>
          <w:p w14:paraId="7E70AEE5"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3. Estudiar y evaluar los procesos que cursen o hayan cursado en contra del ente, para determinar las causas generadoras de los conflictos; el índice de condenas; los tipos de daño por los cuales resulta demandado o condenado; y las deficiencias en las actuaciones administrativas de las entidades, así como las deficiencias de las actuaciones procesales por parte de los apoderados, con el objeto de proponer correctivos. </w:t>
            </w:r>
          </w:p>
          <w:p w14:paraId="43F2764F"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4. Fijar directrices institucionales para la aplicación de los mecanismos de arreglo directo, tales como la transacción y la conciliación, sin perjuicio de su estudio y decisión en cada caso concreto. </w:t>
            </w:r>
          </w:p>
          <w:p w14:paraId="47B19CED"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5. Determinar, en cada caso, la procedencia o improcedencia de la conciliación y señalar la posición institucional que fije los parámetros dentro de los cuales el representante legal o el apoderado actuará en las audiencias de conciliación. Para tal </w:t>
            </w:r>
            <w:r w:rsidRPr="003329D3">
              <w:rPr>
                <w:rFonts w:ascii="Arial" w:eastAsia="Calibri" w:hAnsi="Arial" w:cs="Arial"/>
                <w:sz w:val="24"/>
                <w:szCs w:val="24"/>
              </w:rPr>
              <w:lastRenderedPageBreak/>
              <w:t>efecto, el Comité de Conciliación deberá analizar las sentencias de unificación proferidas por el Consejo de Estado, las pautas jurisprudenciales consolidadas, de manera que se concilie en aquellos casos donde exista identidad de supuestos con la jurisprudencia de unificación y la reiterada.</w:t>
            </w:r>
          </w:p>
          <w:p w14:paraId="03DDFCFA"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6. </w:t>
            </w:r>
            <w:r w:rsidRPr="003329D3">
              <w:rPr>
                <w:rStyle w:val="normaltextrun"/>
                <w:rFonts w:ascii="Arial" w:hAnsi="Arial" w:cs="Arial"/>
                <w:sz w:val="24"/>
                <w:szCs w:val="24"/>
                <w:shd w:val="clear" w:color="auto" w:fill="FFFFFF"/>
              </w:rPr>
              <w:t>Determinar si el asunto materia de conciliación hace parte de algún proceso de vigilancia o control fiscal. En caso afirmativo, deberá invitar a la autoridad fiscal correspondiente a la sesión del comité de conciliación para escuchar sus opiniones en relación con eventuales fórmulas de arreglo, sin que dichas opiniones tengan carácter vinculante para el comité de conciliación o para las actividades de vigilancia y control fiscal que se adelanten o llegaren a adelantar.</w:t>
            </w:r>
            <w:r w:rsidRPr="003329D3">
              <w:rPr>
                <w:rStyle w:val="normaltextrun"/>
                <w:rFonts w:ascii="Arial" w:hAnsi="Arial" w:cs="Arial"/>
                <w:sz w:val="24"/>
                <w:szCs w:val="24"/>
                <w:u w:val="single"/>
                <w:shd w:val="clear" w:color="auto" w:fill="FFFFFF"/>
              </w:rPr>
              <w:t> </w:t>
            </w:r>
            <w:r w:rsidRPr="003329D3">
              <w:rPr>
                <w:rStyle w:val="eop"/>
                <w:rFonts w:ascii="Arial" w:hAnsi="Arial" w:cs="Arial"/>
                <w:sz w:val="24"/>
                <w:szCs w:val="24"/>
                <w:shd w:val="clear" w:color="auto" w:fill="FFFFFF"/>
              </w:rPr>
              <w:t> </w:t>
            </w:r>
          </w:p>
          <w:p w14:paraId="763EC43B"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7. Evaluar los procesos que hayan sido fallados en contra de la entidad con el fin de determinar la procedencia de la acción de repetición e informar al Coordinador de los agentes del Ministerio Público ante la Jurisdicción en lo Contencioso Administrativo las </w:t>
            </w:r>
            <w:r w:rsidRPr="003329D3">
              <w:rPr>
                <w:rFonts w:ascii="Arial" w:eastAsia="Calibri" w:hAnsi="Arial" w:cs="Arial"/>
                <w:sz w:val="24"/>
                <w:szCs w:val="24"/>
              </w:rPr>
              <w:lastRenderedPageBreak/>
              <w:t>correspondientes decisiones anexando copia de la providencia condenatoria, de la prueba de su pago y señalando el fundamento de la decisión en los casos en que se decida no instaurar la acción de repetición.</w:t>
            </w:r>
          </w:p>
          <w:p w14:paraId="60FAFB3A"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8. Determinar la procedencia o improcedencia del llamamiento en garantía con fines de repetición.</w:t>
            </w:r>
          </w:p>
          <w:p w14:paraId="1784BA36"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9. Definir los criterios para la selección de abogados externos que garanticen su idoneidad para la defensa de los intereses públicos y realizar seguimiento sobre los procesos a ellos encomendados.</w:t>
            </w:r>
          </w:p>
          <w:p w14:paraId="59E870CC"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10. Designar al funcionario que ejercerá la Secretaría Técnica del Comité, preferentemente un profesional del Derecho. </w:t>
            </w:r>
          </w:p>
          <w:p w14:paraId="453C3161"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11. Dictar su propio reglamento. </w:t>
            </w:r>
          </w:p>
          <w:p w14:paraId="313F25F7"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 xml:space="preserve">12. Autorizar que los conflictos suscitados entre entidades y organismos del orden nacional sean sometidos al trámite de la mediación ante la Agencia Nacional de Defensa Jurídica del Estado o ante la Procuraduría General de la Nación. En el caso de entidades del orden territorial la autorización de mediación podrá </w:t>
            </w:r>
            <w:r w:rsidRPr="003329D3">
              <w:rPr>
                <w:rFonts w:ascii="Arial" w:eastAsia="Calibri" w:hAnsi="Arial" w:cs="Arial"/>
                <w:sz w:val="24"/>
                <w:szCs w:val="24"/>
              </w:rPr>
              <w:lastRenderedPageBreak/>
              <w:t>realizarse ante la Procuraduría General de la Nación.</w:t>
            </w:r>
          </w:p>
          <w:p w14:paraId="5EA03265"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13. Definir las fechas y formas de pago de las diferentes conciliaciones, cuando las mismas contengan temas pecuniarios.</w:t>
            </w:r>
          </w:p>
          <w:p w14:paraId="42BA3956" w14:textId="77777777" w:rsidR="00C77A05" w:rsidRPr="003329D3" w:rsidRDefault="00C77A05" w:rsidP="00C77A05">
            <w:pPr>
              <w:jc w:val="both"/>
              <w:rPr>
                <w:rFonts w:ascii="Arial" w:eastAsia="Calibri" w:hAnsi="Arial" w:cs="Arial"/>
                <w:sz w:val="24"/>
                <w:szCs w:val="24"/>
              </w:rPr>
            </w:pPr>
          </w:p>
          <w:p w14:paraId="7D36809D"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t>Parágrafo 1.</w:t>
            </w:r>
            <w:r w:rsidRPr="003329D3">
              <w:rPr>
                <w:rFonts w:ascii="Arial" w:eastAsia="Times New Roman" w:hAnsi="Arial" w:cs="Arial"/>
                <w:sz w:val="24"/>
                <w:szCs w:val="24"/>
                <w:lang w:eastAsia="es-CO"/>
              </w:rPr>
              <w:t xml:space="preserve"> En aquellas entidades donde no exista la obligación de constituir comités de conciliación y no se haya hecho de forma facultativa, las funciones de que trata este artículo serán asumidas por el representante legal de la entidad.</w:t>
            </w:r>
          </w:p>
          <w:p w14:paraId="2EF10837" w14:textId="77777777" w:rsidR="00C77A05" w:rsidRPr="003329D3" w:rsidRDefault="00C77A05" w:rsidP="00C77A05">
            <w:pPr>
              <w:jc w:val="both"/>
              <w:rPr>
                <w:rFonts w:ascii="Arial" w:eastAsia="Times New Roman" w:hAnsi="Arial" w:cs="Arial"/>
                <w:sz w:val="24"/>
                <w:szCs w:val="24"/>
                <w:lang w:eastAsia="es-CO"/>
              </w:rPr>
            </w:pPr>
          </w:p>
          <w:p w14:paraId="6FD4DF26" w14:textId="77777777" w:rsidR="00C77A05" w:rsidRPr="003329D3" w:rsidRDefault="00C77A05" w:rsidP="00C77A05">
            <w:pPr>
              <w:jc w:val="both"/>
              <w:rPr>
                <w:rStyle w:val="fontstyle31"/>
                <w:rFonts w:ascii="Arial" w:hAnsi="Arial" w:cs="Arial"/>
                <w:b/>
                <w:bCs/>
              </w:rPr>
            </w:pPr>
            <w:r w:rsidRPr="003329D3">
              <w:rPr>
                <w:rFonts w:ascii="Arial" w:eastAsia="Calibri" w:hAnsi="Arial" w:cs="Arial"/>
                <w:b/>
                <w:bCs/>
                <w:sz w:val="24"/>
                <w:szCs w:val="24"/>
              </w:rPr>
              <w:t xml:space="preserve">Parágrafo 2. </w:t>
            </w:r>
            <w:r w:rsidRPr="003329D3">
              <w:rPr>
                <w:rFonts w:ascii="Arial" w:eastAsia="Calibri" w:hAnsi="Arial" w:cs="Arial"/>
                <w:bCs/>
                <w:sz w:val="24"/>
                <w:szCs w:val="24"/>
              </w:rPr>
              <w:t>La Procuraduría General de la Nación, en cumplimiento de las funciones preventivas de que trata el artículo 277 de la Constitución Política, velará por el cumplimiento de las funciones del</w:t>
            </w:r>
            <w:r w:rsidRPr="003329D3">
              <w:rPr>
                <w:rFonts w:ascii="Arial" w:eastAsia="Calibri" w:hAnsi="Arial" w:cs="Arial"/>
                <w:sz w:val="24"/>
                <w:szCs w:val="24"/>
              </w:rPr>
              <w:t xml:space="preserve"> Comité</w:t>
            </w:r>
            <w:r w:rsidRPr="003329D3">
              <w:rPr>
                <w:rFonts w:ascii="Arial" w:eastAsia="Calibri" w:hAnsi="Arial" w:cs="Arial"/>
                <w:b/>
                <w:strike/>
                <w:sz w:val="24"/>
                <w:szCs w:val="24"/>
                <w:u w:val="single"/>
              </w:rPr>
              <w:t>s</w:t>
            </w:r>
            <w:r w:rsidRPr="003329D3">
              <w:rPr>
                <w:rFonts w:ascii="Arial" w:eastAsia="Calibri" w:hAnsi="Arial" w:cs="Arial"/>
                <w:sz w:val="24"/>
                <w:szCs w:val="24"/>
              </w:rPr>
              <w:t xml:space="preserve"> de Conciliación. Para estos efectos los Procuradores Judiciales I y II para asuntos administrativos realizarán visitas periódicas obligatorias a los Comités de Conciliación.</w:t>
            </w:r>
          </w:p>
        </w:tc>
        <w:tc>
          <w:tcPr>
            <w:tcW w:w="2943" w:type="dxa"/>
          </w:tcPr>
          <w:p w14:paraId="4660A935" w14:textId="77777777" w:rsidR="00C77A05" w:rsidRPr="003329D3" w:rsidRDefault="00C77A05" w:rsidP="00C77A05">
            <w:pPr>
              <w:rPr>
                <w:rFonts w:ascii="Arial" w:hAnsi="Arial" w:cs="Arial"/>
                <w:sz w:val="24"/>
                <w:szCs w:val="24"/>
              </w:rPr>
            </w:pPr>
            <w:r w:rsidRPr="003329D3">
              <w:rPr>
                <w:rFonts w:ascii="Arial" w:hAnsi="Arial" w:cs="Arial"/>
                <w:sz w:val="24"/>
                <w:szCs w:val="24"/>
              </w:rPr>
              <w:lastRenderedPageBreak/>
              <w:t>Corrección redacción</w:t>
            </w:r>
            <w:r w:rsidR="000C0944" w:rsidRPr="003329D3">
              <w:rPr>
                <w:rFonts w:ascii="Arial" w:hAnsi="Arial" w:cs="Arial"/>
                <w:sz w:val="24"/>
                <w:szCs w:val="24"/>
              </w:rPr>
              <w:t>.</w:t>
            </w:r>
          </w:p>
          <w:p w14:paraId="3F07C7C5" w14:textId="77777777" w:rsidR="000C0944" w:rsidRPr="003329D3" w:rsidRDefault="000C0944" w:rsidP="00C77A05">
            <w:pPr>
              <w:rPr>
                <w:rFonts w:ascii="Arial" w:hAnsi="Arial" w:cs="Arial"/>
                <w:sz w:val="24"/>
                <w:szCs w:val="24"/>
              </w:rPr>
            </w:pPr>
          </w:p>
          <w:p w14:paraId="5481A559" w14:textId="288797FA" w:rsidR="000C0944" w:rsidRPr="003329D3" w:rsidRDefault="000C0944" w:rsidP="00C77A05">
            <w:pPr>
              <w:rPr>
                <w:rFonts w:ascii="Arial" w:hAnsi="Arial" w:cs="Arial"/>
                <w:sz w:val="24"/>
                <w:szCs w:val="24"/>
              </w:rPr>
            </w:pPr>
            <w:r w:rsidRPr="003329D3">
              <w:rPr>
                <w:rFonts w:ascii="Arial" w:hAnsi="Arial" w:cs="Arial"/>
                <w:sz w:val="24"/>
                <w:szCs w:val="24"/>
              </w:rPr>
              <w:t>Se modifica el número del artículo.</w:t>
            </w:r>
          </w:p>
        </w:tc>
      </w:tr>
      <w:tr w:rsidR="00C77A05" w:rsidRPr="003329D3" w14:paraId="0CA6EF3A" w14:textId="77777777" w:rsidTr="00C77A05">
        <w:trPr>
          <w:gridAfter w:val="1"/>
          <w:wAfter w:w="2943" w:type="dxa"/>
        </w:trPr>
        <w:tc>
          <w:tcPr>
            <w:tcW w:w="2942" w:type="dxa"/>
          </w:tcPr>
          <w:p w14:paraId="0155720B"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lastRenderedPageBreak/>
              <w:t>Artículo 119. </w:t>
            </w:r>
            <w:r w:rsidRPr="003329D3">
              <w:rPr>
                <w:rFonts w:ascii="Arial" w:eastAsia="Times New Roman" w:hAnsi="Arial" w:cs="Arial"/>
                <w:bCs/>
                <w:i/>
                <w:iCs/>
                <w:sz w:val="24"/>
                <w:szCs w:val="24"/>
                <w:lang w:eastAsia="es-CO"/>
              </w:rPr>
              <w:t>Secretaría Técnica</w:t>
            </w:r>
            <w:r w:rsidRPr="003329D3">
              <w:rPr>
                <w:rFonts w:ascii="Arial" w:eastAsia="Times New Roman" w:hAnsi="Arial" w:cs="Arial"/>
                <w:b/>
                <w:bCs/>
                <w:sz w:val="24"/>
                <w:szCs w:val="24"/>
                <w:lang w:eastAsia="es-CO"/>
              </w:rPr>
              <w:t>.</w:t>
            </w:r>
            <w:r w:rsidRPr="003329D3">
              <w:rPr>
                <w:rFonts w:ascii="Arial" w:eastAsia="Times New Roman" w:hAnsi="Arial" w:cs="Arial"/>
                <w:sz w:val="24"/>
                <w:szCs w:val="24"/>
                <w:lang w:eastAsia="es-CO"/>
              </w:rPr>
              <w:t> Son funciones del Secretario del Comités de Conciliación las siguientes: </w:t>
            </w:r>
          </w:p>
          <w:p w14:paraId="4604AE0B" w14:textId="345DBA11" w:rsidR="00C77A05" w:rsidRPr="003329D3" w:rsidRDefault="00C77A05" w:rsidP="00C77A05">
            <w:pPr>
              <w:jc w:val="both"/>
              <w:rPr>
                <w:rFonts w:ascii="Arial" w:eastAsia="Times New Roman" w:hAnsi="Arial" w:cs="Arial"/>
                <w:sz w:val="24"/>
                <w:szCs w:val="24"/>
                <w:lang w:eastAsia="es-CO"/>
              </w:rPr>
            </w:pPr>
          </w:p>
          <w:p w14:paraId="0AB7E849" w14:textId="77777777" w:rsidR="00C77A05" w:rsidRPr="003329D3" w:rsidRDefault="00C77A05" w:rsidP="00C77A05">
            <w:pPr>
              <w:jc w:val="both"/>
              <w:rPr>
                <w:rFonts w:ascii="Arial" w:eastAsia="Times New Roman" w:hAnsi="Arial" w:cs="Arial"/>
                <w:sz w:val="24"/>
                <w:szCs w:val="24"/>
                <w:lang w:eastAsia="es-CO"/>
              </w:rPr>
            </w:pPr>
          </w:p>
          <w:p w14:paraId="3C95AF9E" w14:textId="4C56DE48"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1. Elaborar las actas de cada sesión del comité. El acta deberá estar debidamente elaborada y suscrita por el Presidente y el Secretario del Comité que hayan asistido, dentro de los cinco (5) días siguientes a la correspondiente sesión. </w:t>
            </w:r>
          </w:p>
          <w:p w14:paraId="557F1A9C" w14:textId="77777777" w:rsidR="00C77A05" w:rsidRPr="003329D3" w:rsidRDefault="00C77A05" w:rsidP="00C77A05">
            <w:pPr>
              <w:jc w:val="both"/>
              <w:rPr>
                <w:rFonts w:ascii="Arial" w:eastAsia="Times New Roman" w:hAnsi="Arial" w:cs="Arial"/>
                <w:sz w:val="24"/>
                <w:szCs w:val="24"/>
                <w:lang w:eastAsia="es-CO"/>
              </w:rPr>
            </w:pPr>
          </w:p>
          <w:p w14:paraId="082CC730"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2. Verificar el cumplimiento de las decisiones adoptadas por el comité. </w:t>
            </w:r>
          </w:p>
          <w:p w14:paraId="38E24139" w14:textId="77777777" w:rsidR="00C77A05" w:rsidRPr="003329D3" w:rsidRDefault="00C77A05" w:rsidP="00C77A05">
            <w:pPr>
              <w:jc w:val="both"/>
              <w:rPr>
                <w:rFonts w:ascii="Arial" w:eastAsia="Times New Roman" w:hAnsi="Arial" w:cs="Arial"/>
                <w:sz w:val="24"/>
                <w:szCs w:val="24"/>
                <w:lang w:eastAsia="es-CO"/>
              </w:rPr>
            </w:pPr>
          </w:p>
          <w:p w14:paraId="5AECF7CE"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3. Preparar un informe de la gestión del comité y de la ejecución de sus decisiones, que será entregado al representante legal del ente y a los miembros del comité cada seis (6) meses.</w:t>
            </w:r>
          </w:p>
          <w:p w14:paraId="4FEB7A58" w14:textId="560B851A" w:rsidR="00C77A05" w:rsidRPr="003329D3" w:rsidRDefault="00C77A05" w:rsidP="00C77A05">
            <w:pPr>
              <w:jc w:val="both"/>
              <w:rPr>
                <w:rFonts w:ascii="Arial" w:eastAsia="Times New Roman" w:hAnsi="Arial" w:cs="Arial"/>
                <w:sz w:val="24"/>
                <w:szCs w:val="24"/>
                <w:lang w:eastAsia="es-CO"/>
              </w:rPr>
            </w:pPr>
          </w:p>
          <w:p w14:paraId="12FE1DED" w14:textId="77777777" w:rsidR="00C77A05" w:rsidRPr="003329D3" w:rsidRDefault="00C77A05" w:rsidP="00C77A05">
            <w:pPr>
              <w:jc w:val="both"/>
              <w:rPr>
                <w:rFonts w:ascii="Arial" w:eastAsia="Times New Roman" w:hAnsi="Arial" w:cs="Arial"/>
                <w:sz w:val="24"/>
                <w:szCs w:val="24"/>
                <w:lang w:eastAsia="es-CO"/>
              </w:rPr>
            </w:pPr>
          </w:p>
          <w:p w14:paraId="17C15A03"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4. Proyectar y someter a consideración del comité la información que este requiera para la formulación y diseño de políticas de prevención del daño antijurídico y de defensa de los intereses del ente. </w:t>
            </w:r>
          </w:p>
          <w:p w14:paraId="6FA6E8F9" w14:textId="77777777" w:rsidR="00C77A05" w:rsidRPr="003329D3" w:rsidRDefault="00C77A05" w:rsidP="00C77A05">
            <w:pPr>
              <w:jc w:val="both"/>
              <w:rPr>
                <w:rFonts w:ascii="Arial" w:eastAsia="Times New Roman" w:hAnsi="Arial" w:cs="Arial"/>
                <w:sz w:val="24"/>
                <w:szCs w:val="24"/>
                <w:lang w:eastAsia="es-CO"/>
              </w:rPr>
            </w:pPr>
          </w:p>
          <w:p w14:paraId="71448806" w14:textId="77777777" w:rsidR="00C77A05" w:rsidRPr="003329D3" w:rsidRDefault="00C77A05" w:rsidP="00C77A05">
            <w:pPr>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t xml:space="preserve">5. Informar al Coordinador de los agentes del Ministerio Público ante la Jurisdicción en lo Contencioso Administrativo acerca de </w:t>
            </w:r>
            <w:r w:rsidRPr="003329D3">
              <w:rPr>
                <w:rFonts w:ascii="Arial" w:eastAsia="Times New Roman" w:hAnsi="Arial" w:cs="Arial"/>
                <w:sz w:val="24"/>
                <w:szCs w:val="24"/>
                <w:lang w:eastAsia="es-CO"/>
              </w:rPr>
              <w:lastRenderedPageBreak/>
              <w:t>las decisiones que el comité adopte respecto de la procedencia o no de instaurar acciones de repetición. </w:t>
            </w:r>
          </w:p>
          <w:p w14:paraId="6D2339D9" w14:textId="77777777" w:rsidR="00C77A05" w:rsidRPr="003329D3" w:rsidRDefault="00C77A05" w:rsidP="00C77A05">
            <w:pPr>
              <w:jc w:val="both"/>
              <w:rPr>
                <w:rFonts w:ascii="Arial" w:eastAsia="Times New Roman" w:hAnsi="Arial" w:cs="Arial"/>
                <w:sz w:val="24"/>
                <w:szCs w:val="24"/>
                <w:lang w:eastAsia="es-CO"/>
              </w:rPr>
            </w:pPr>
          </w:p>
          <w:p w14:paraId="7B6F3AC8"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6. Atender oportunamente y por orden de ingreso las peticiones para estudio del Comité asignándoles un número consecutivo.</w:t>
            </w:r>
          </w:p>
          <w:p w14:paraId="752EFBB8" w14:textId="77777777" w:rsidR="00C77A05" w:rsidRPr="003329D3" w:rsidRDefault="00C77A05" w:rsidP="00C77A05">
            <w:pPr>
              <w:jc w:val="both"/>
              <w:rPr>
                <w:rFonts w:ascii="Arial" w:eastAsia="Calibri" w:hAnsi="Arial" w:cs="Arial"/>
                <w:sz w:val="24"/>
                <w:szCs w:val="24"/>
              </w:rPr>
            </w:pPr>
          </w:p>
          <w:p w14:paraId="267BC5CB" w14:textId="77777777" w:rsidR="00C77A05" w:rsidRPr="003329D3" w:rsidRDefault="00C77A05" w:rsidP="00C77A05">
            <w:pPr>
              <w:jc w:val="both"/>
              <w:rPr>
                <w:rFonts w:ascii="Arial" w:eastAsia="Calibri" w:hAnsi="Arial" w:cs="Arial"/>
                <w:sz w:val="24"/>
                <w:szCs w:val="24"/>
              </w:rPr>
            </w:pPr>
            <w:r w:rsidRPr="003329D3">
              <w:rPr>
                <w:rFonts w:ascii="Arial" w:eastAsia="Calibri" w:hAnsi="Arial" w:cs="Arial"/>
                <w:sz w:val="24"/>
                <w:szCs w:val="24"/>
              </w:rPr>
              <w:t>7. Remitir al agente del Ministerio Público, con una antelación no inferior a cinco (5) días a la fecha fijada para la realización de la audiencia de conciliación, el acta o el certificado en el que conste la decisión del Comité de Conciliación de la entidad pública convocada sobre la solicitud de conciliación.</w:t>
            </w:r>
          </w:p>
          <w:p w14:paraId="755FD1A3" w14:textId="77777777" w:rsidR="00C77A05" w:rsidRPr="003329D3" w:rsidRDefault="00C77A05" w:rsidP="00C77A05">
            <w:pPr>
              <w:jc w:val="both"/>
              <w:rPr>
                <w:rStyle w:val="fontstyle31"/>
                <w:rFonts w:ascii="Arial" w:hAnsi="Arial" w:cs="Arial"/>
                <w:b/>
                <w:bCs/>
              </w:rPr>
            </w:pPr>
            <w:r w:rsidRPr="003329D3">
              <w:rPr>
                <w:rFonts w:ascii="Arial" w:eastAsia="Calibri" w:hAnsi="Arial" w:cs="Arial"/>
                <w:sz w:val="24"/>
                <w:szCs w:val="24"/>
              </w:rPr>
              <w:t>8. Las demás que le sean asignadas por el comité.</w:t>
            </w:r>
          </w:p>
        </w:tc>
        <w:tc>
          <w:tcPr>
            <w:tcW w:w="2943" w:type="dxa"/>
          </w:tcPr>
          <w:p w14:paraId="35D481DA" w14:textId="0D669B3A" w:rsidR="00C77A05" w:rsidRPr="003329D3" w:rsidRDefault="00C77A05" w:rsidP="00C77A05">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b/>
                <w:bCs/>
                <w:sz w:val="24"/>
                <w:szCs w:val="24"/>
                <w:lang w:val="es-CO" w:eastAsia="es-CO"/>
              </w:rPr>
              <w:lastRenderedPageBreak/>
              <w:t xml:space="preserve">Artículo </w:t>
            </w:r>
            <w:r w:rsidRPr="003329D3">
              <w:rPr>
                <w:rFonts w:ascii="Arial" w:eastAsia="Times New Roman" w:hAnsi="Arial" w:cs="Arial"/>
                <w:b/>
                <w:bCs/>
                <w:strike/>
                <w:sz w:val="24"/>
                <w:szCs w:val="24"/>
                <w:lang w:val="es-CO" w:eastAsia="es-CO"/>
              </w:rPr>
              <w:t>119</w:t>
            </w:r>
            <w:r w:rsidRPr="003329D3">
              <w:rPr>
                <w:rFonts w:ascii="Arial" w:eastAsia="Times New Roman" w:hAnsi="Arial" w:cs="Arial"/>
                <w:b/>
                <w:bCs/>
                <w:sz w:val="24"/>
                <w:szCs w:val="24"/>
                <w:lang w:val="es-CO" w:eastAsia="es-CO"/>
              </w:rPr>
              <w:t xml:space="preserve"> 121. </w:t>
            </w:r>
            <w:r w:rsidRPr="003329D3">
              <w:rPr>
                <w:rFonts w:ascii="Arial" w:eastAsia="Times New Roman" w:hAnsi="Arial" w:cs="Arial"/>
                <w:bCs/>
                <w:i/>
                <w:iCs/>
                <w:sz w:val="24"/>
                <w:szCs w:val="24"/>
                <w:lang w:val="es-CO" w:eastAsia="es-CO"/>
              </w:rPr>
              <w:t>Secretaría Técnica</w:t>
            </w:r>
            <w:r w:rsidRPr="003329D3">
              <w:rPr>
                <w:rFonts w:ascii="Arial" w:eastAsia="Times New Roman" w:hAnsi="Arial" w:cs="Arial"/>
                <w:b/>
                <w:bCs/>
                <w:sz w:val="24"/>
                <w:szCs w:val="24"/>
                <w:lang w:val="es-CO" w:eastAsia="es-CO"/>
              </w:rPr>
              <w:t>.</w:t>
            </w:r>
            <w:r w:rsidRPr="003329D3">
              <w:rPr>
                <w:rFonts w:ascii="Arial" w:eastAsia="Times New Roman" w:hAnsi="Arial" w:cs="Arial"/>
                <w:sz w:val="24"/>
                <w:szCs w:val="24"/>
                <w:lang w:val="es-CO" w:eastAsia="es-CO"/>
              </w:rPr>
              <w:t xml:space="preserve"> Son funciones del Secretario del </w:t>
            </w:r>
            <w:r w:rsidRPr="003329D3">
              <w:rPr>
                <w:rFonts w:ascii="Arial" w:eastAsia="Times New Roman" w:hAnsi="Arial" w:cs="Arial"/>
                <w:sz w:val="24"/>
                <w:szCs w:val="24"/>
                <w:lang w:val="es-CO" w:eastAsia="es-CO"/>
              </w:rPr>
              <w:lastRenderedPageBreak/>
              <w:t>Comités de Conciliación las siguientes: </w:t>
            </w:r>
          </w:p>
          <w:p w14:paraId="34865A78" w14:textId="77777777" w:rsidR="00C77A05" w:rsidRPr="003329D3" w:rsidRDefault="00C77A05" w:rsidP="00C77A05">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1. Elaborar las actas de cada sesión del comité. El acta deberá estar debidamente elaborada y suscrita por el Presidente y el Secretario del Comité que hayan asistido, dentro de los cinco (5) días siguientes a la correspondiente sesión. </w:t>
            </w:r>
          </w:p>
          <w:p w14:paraId="21497201" w14:textId="77777777" w:rsidR="00C77A05" w:rsidRPr="003329D3" w:rsidRDefault="00C77A05" w:rsidP="00C77A05">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2. Verificar el cumplimiento de las decisiones adoptadas por el comité. </w:t>
            </w:r>
          </w:p>
          <w:p w14:paraId="19A763FC" w14:textId="77777777" w:rsidR="00C77A05" w:rsidRPr="003329D3" w:rsidRDefault="00C77A05" w:rsidP="00C77A05">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3. Preparar un informe de la gestión del comité y de la ejecución de sus decisiones, que será entregado al representante legal del ente y a los miembros del comité cada seis (6) meses.</w:t>
            </w:r>
          </w:p>
          <w:p w14:paraId="45B3894C" w14:textId="77777777" w:rsidR="00C77A05" w:rsidRPr="003329D3" w:rsidRDefault="00C77A05" w:rsidP="00C77A05">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4. Proyectar y someter a consideración del comité la información que este requiera para la formulación y diseño de políticas de prevención del daño antijurídico y de defensa de los intereses del ente. </w:t>
            </w:r>
          </w:p>
          <w:p w14:paraId="13A6FEC8" w14:textId="77777777" w:rsidR="00C77A05" w:rsidRPr="003329D3" w:rsidRDefault="00C77A05" w:rsidP="00C77A05">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 xml:space="preserve">5. Informar al Coordinador de los agentes del Ministerio Público ante la Jurisdicción en lo </w:t>
            </w:r>
            <w:r w:rsidRPr="003329D3">
              <w:rPr>
                <w:rFonts w:ascii="Arial" w:eastAsia="Times New Roman" w:hAnsi="Arial" w:cs="Arial"/>
                <w:sz w:val="24"/>
                <w:szCs w:val="24"/>
                <w:lang w:val="es-CO" w:eastAsia="es-CO"/>
              </w:rPr>
              <w:lastRenderedPageBreak/>
              <w:t>Contencioso Administrativo acerca de las decisiones que el comité adopte respecto de la procedencia o no de instaurar acciones de repetición. </w:t>
            </w:r>
          </w:p>
          <w:p w14:paraId="0888EDCA" w14:textId="77777777" w:rsidR="00C77A05" w:rsidRPr="003329D3" w:rsidRDefault="00C77A05" w:rsidP="00C77A05">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6. Atender oportunamente y por orden de ingreso las peticiones para estudio del Comité asignándoles un número consecutivo.</w:t>
            </w:r>
          </w:p>
          <w:p w14:paraId="08171B87" w14:textId="77777777" w:rsidR="00C77A05" w:rsidRPr="003329D3" w:rsidRDefault="00C77A05" w:rsidP="00C77A05">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7. Remitir al agente del Ministerio Público, con una antelación no inferior a cinco (5) días a la fecha fijada para la realización de la audiencia de conciliación, el acta o el certificado en el que conste la decisión del Comité de Conciliación de la entidad pública convocada sobre la solicitud de conciliación.</w:t>
            </w:r>
          </w:p>
          <w:p w14:paraId="77FA52B2" w14:textId="7987C5E8" w:rsidR="00C77A05" w:rsidRPr="003329D3" w:rsidRDefault="00C77A05" w:rsidP="00C77A05">
            <w:pPr>
              <w:jc w:val="both"/>
              <w:rPr>
                <w:rStyle w:val="fontstyle31"/>
                <w:rFonts w:ascii="Arial" w:hAnsi="Arial" w:cs="Arial"/>
                <w:b/>
                <w:bCs/>
              </w:rPr>
            </w:pPr>
            <w:r w:rsidRPr="003329D3">
              <w:rPr>
                <w:rFonts w:ascii="Arial" w:eastAsia="Calibri" w:hAnsi="Arial" w:cs="Arial"/>
                <w:sz w:val="24"/>
                <w:szCs w:val="24"/>
                <w:lang w:val="es-CO"/>
              </w:rPr>
              <w:t>8. Las demás que le sean asignadas por el comité.</w:t>
            </w:r>
          </w:p>
        </w:tc>
        <w:tc>
          <w:tcPr>
            <w:tcW w:w="2943" w:type="dxa"/>
          </w:tcPr>
          <w:p w14:paraId="594379DD" w14:textId="4657BDD3" w:rsidR="00C77A05" w:rsidRPr="003329D3" w:rsidRDefault="000C0944" w:rsidP="00C77A05">
            <w:pPr>
              <w:rPr>
                <w:rFonts w:ascii="Arial" w:hAnsi="Arial" w:cs="Arial"/>
                <w:sz w:val="24"/>
                <w:szCs w:val="24"/>
              </w:rPr>
            </w:pPr>
            <w:r w:rsidRPr="003329D3">
              <w:rPr>
                <w:rFonts w:ascii="Arial" w:hAnsi="Arial" w:cs="Arial"/>
                <w:sz w:val="24"/>
                <w:szCs w:val="24"/>
              </w:rPr>
              <w:lastRenderedPageBreak/>
              <w:t>Se modifica el número del artículo.</w:t>
            </w:r>
          </w:p>
        </w:tc>
      </w:tr>
      <w:tr w:rsidR="00DA75CA" w:rsidRPr="003329D3" w14:paraId="0B9E3407" w14:textId="77777777" w:rsidTr="00C77A05">
        <w:trPr>
          <w:gridAfter w:val="1"/>
          <w:wAfter w:w="2943" w:type="dxa"/>
        </w:trPr>
        <w:tc>
          <w:tcPr>
            <w:tcW w:w="2942" w:type="dxa"/>
          </w:tcPr>
          <w:p w14:paraId="7B3432AC" w14:textId="77777777" w:rsidR="00DA75CA" w:rsidRPr="003329D3" w:rsidRDefault="00DA75CA" w:rsidP="00DA75CA">
            <w:pPr>
              <w:jc w:val="both"/>
              <w:rPr>
                <w:rStyle w:val="fontstyle31"/>
                <w:rFonts w:ascii="Arial" w:hAnsi="Arial" w:cs="Arial"/>
                <w:b/>
                <w:bCs/>
              </w:rPr>
            </w:pPr>
            <w:r w:rsidRPr="003329D3">
              <w:rPr>
                <w:rFonts w:ascii="Arial" w:eastAsia="Times New Roman" w:hAnsi="Arial" w:cs="Arial"/>
                <w:b/>
                <w:bCs/>
                <w:sz w:val="24"/>
                <w:szCs w:val="24"/>
                <w:lang w:eastAsia="es-CO"/>
              </w:rPr>
              <w:lastRenderedPageBreak/>
              <w:t>Artículo 120</w:t>
            </w:r>
            <w:r w:rsidRPr="003329D3">
              <w:rPr>
                <w:rFonts w:ascii="Arial" w:eastAsia="Times New Roman" w:hAnsi="Arial" w:cs="Arial"/>
                <w:bCs/>
                <w:sz w:val="24"/>
                <w:szCs w:val="24"/>
                <w:lang w:eastAsia="es-CO"/>
              </w:rPr>
              <w:t xml:space="preserve">. </w:t>
            </w:r>
            <w:r w:rsidRPr="003329D3">
              <w:rPr>
                <w:rFonts w:ascii="Arial" w:eastAsia="Times New Roman" w:hAnsi="Arial" w:cs="Arial"/>
                <w:bCs/>
                <w:i/>
                <w:iCs/>
                <w:sz w:val="24"/>
                <w:szCs w:val="24"/>
                <w:lang w:eastAsia="es-CO"/>
              </w:rPr>
              <w:t>Indicador de gestión</w:t>
            </w:r>
            <w:r w:rsidRPr="003329D3">
              <w:rPr>
                <w:rFonts w:ascii="Arial" w:eastAsia="Times New Roman" w:hAnsi="Arial" w:cs="Arial"/>
                <w:bCs/>
                <w:sz w:val="24"/>
                <w:szCs w:val="24"/>
                <w:lang w:eastAsia="es-CO"/>
              </w:rPr>
              <w:t>. La prevención del daño antijurídico será considerada como un indicador de gestión y con fundamento en él se asignarán las responsabilidades en el interior de cada entidad.</w:t>
            </w:r>
          </w:p>
        </w:tc>
        <w:tc>
          <w:tcPr>
            <w:tcW w:w="2943" w:type="dxa"/>
          </w:tcPr>
          <w:p w14:paraId="1C88EFF1" w14:textId="616B437B" w:rsidR="00DA75CA" w:rsidRPr="003329D3" w:rsidRDefault="00DA75CA" w:rsidP="00DA75CA">
            <w:pPr>
              <w:jc w:val="both"/>
              <w:rPr>
                <w:rStyle w:val="fontstyle31"/>
                <w:rFonts w:ascii="Arial" w:hAnsi="Arial" w:cs="Arial"/>
                <w:b/>
                <w:bCs/>
              </w:rPr>
            </w:pPr>
            <w:r w:rsidRPr="003329D3">
              <w:rPr>
                <w:rFonts w:ascii="Arial" w:eastAsia="Times New Roman" w:hAnsi="Arial" w:cs="Arial"/>
                <w:b/>
                <w:bCs/>
                <w:sz w:val="24"/>
                <w:szCs w:val="24"/>
                <w:lang w:eastAsia="es-CO"/>
              </w:rPr>
              <w:t xml:space="preserve">Artículo </w:t>
            </w:r>
            <w:r w:rsidRPr="003329D3">
              <w:rPr>
                <w:rFonts w:ascii="Arial" w:eastAsia="Times New Roman" w:hAnsi="Arial" w:cs="Arial"/>
                <w:b/>
                <w:bCs/>
                <w:strike/>
                <w:sz w:val="24"/>
                <w:szCs w:val="24"/>
                <w:lang w:eastAsia="es-CO"/>
              </w:rPr>
              <w:t>120</w:t>
            </w:r>
            <w:r w:rsidRPr="003329D3">
              <w:rPr>
                <w:rFonts w:ascii="Arial" w:eastAsia="Times New Roman" w:hAnsi="Arial" w:cs="Arial"/>
                <w:b/>
                <w:bCs/>
                <w:sz w:val="24"/>
                <w:szCs w:val="24"/>
                <w:lang w:eastAsia="es-CO"/>
              </w:rPr>
              <w:t xml:space="preserve"> 122</w:t>
            </w:r>
            <w:r w:rsidRPr="003329D3">
              <w:rPr>
                <w:rFonts w:ascii="Arial" w:eastAsia="Times New Roman" w:hAnsi="Arial" w:cs="Arial"/>
                <w:bCs/>
                <w:sz w:val="24"/>
                <w:szCs w:val="24"/>
                <w:lang w:eastAsia="es-CO"/>
              </w:rPr>
              <w:t xml:space="preserve">. </w:t>
            </w:r>
            <w:r w:rsidRPr="003329D3">
              <w:rPr>
                <w:rFonts w:ascii="Arial" w:eastAsia="Times New Roman" w:hAnsi="Arial" w:cs="Arial"/>
                <w:bCs/>
                <w:i/>
                <w:iCs/>
                <w:sz w:val="24"/>
                <w:szCs w:val="24"/>
                <w:lang w:eastAsia="es-CO"/>
              </w:rPr>
              <w:t>Indicador de gestión</w:t>
            </w:r>
            <w:r w:rsidRPr="003329D3">
              <w:rPr>
                <w:rFonts w:ascii="Arial" w:eastAsia="Times New Roman" w:hAnsi="Arial" w:cs="Arial"/>
                <w:bCs/>
                <w:sz w:val="24"/>
                <w:szCs w:val="24"/>
                <w:lang w:eastAsia="es-CO"/>
              </w:rPr>
              <w:t>. La prevención del daño antijurídico será considerada como un indicador de gestión y con fundamento en él se asignarán las responsabilidades en el interior de cada entidad.</w:t>
            </w:r>
          </w:p>
        </w:tc>
        <w:tc>
          <w:tcPr>
            <w:tcW w:w="2943" w:type="dxa"/>
          </w:tcPr>
          <w:p w14:paraId="4C69A2FA" w14:textId="00EAD69D" w:rsidR="00DA75CA" w:rsidRPr="003329D3" w:rsidRDefault="000C0944" w:rsidP="00DA75CA">
            <w:pPr>
              <w:rPr>
                <w:rFonts w:ascii="Arial" w:hAnsi="Arial" w:cs="Arial"/>
                <w:sz w:val="24"/>
                <w:szCs w:val="24"/>
              </w:rPr>
            </w:pPr>
            <w:r w:rsidRPr="003329D3">
              <w:rPr>
                <w:rFonts w:ascii="Arial" w:hAnsi="Arial" w:cs="Arial"/>
                <w:sz w:val="24"/>
                <w:szCs w:val="24"/>
              </w:rPr>
              <w:t>Se modifica el número del artículo.</w:t>
            </w:r>
          </w:p>
        </w:tc>
      </w:tr>
      <w:tr w:rsidR="00DA75CA" w:rsidRPr="003329D3" w14:paraId="7DC84ACB" w14:textId="77777777" w:rsidTr="00C77A05">
        <w:trPr>
          <w:gridAfter w:val="1"/>
          <w:wAfter w:w="2943" w:type="dxa"/>
        </w:trPr>
        <w:tc>
          <w:tcPr>
            <w:tcW w:w="2942" w:type="dxa"/>
          </w:tcPr>
          <w:p w14:paraId="4F3EB6E6" w14:textId="77777777" w:rsidR="00DA75CA" w:rsidRPr="003329D3" w:rsidRDefault="00DA75CA" w:rsidP="00DA75CA">
            <w:pPr>
              <w:jc w:val="both"/>
              <w:rPr>
                <w:rStyle w:val="fontstyle31"/>
                <w:rFonts w:ascii="Arial" w:hAnsi="Arial" w:cs="Arial"/>
                <w:b/>
                <w:bCs/>
              </w:rPr>
            </w:pPr>
            <w:r w:rsidRPr="003329D3">
              <w:rPr>
                <w:rFonts w:ascii="Arial" w:eastAsia="Times New Roman" w:hAnsi="Arial" w:cs="Arial"/>
                <w:b/>
                <w:bCs/>
                <w:sz w:val="24"/>
                <w:szCs w:val="24"/>
                <w:lang w:eastAsia="es-CO"/>
              </w:rPr>
              <w:t xml:space="preserve">Artículo 121. </w:t>
            </w:r>
            <w:r w:rsidRPr="003329D3">
              <w:rPr>
                <w:rFonts w:ascii="Arial" w:eastAsia="Times New Roman" w:hAnsi="Arial" w:cs="Arial"/>
                <w:bCs/>
                <w:i/>
                <w:iCs/>
                <w:sz w:val="24"/>
                <w:szCs w:val="24"/>
                <w:lang w:eastAsia="es-CO"/>
              </w:rPr>
              <w:t>Apoderados</w:t>
            </w:r>
            <w:r w:rsidRPr="003329D3">
              <w:rPr>
                <w:rFonts w:ascii="Arial" w:eastAsia="Times New Roman" w:hAnsi="Arial" w:cs="Arial"/>
                <w:b/>
                <w:bCs/>
                <w:sz w:val="24"/>
                <w:szCs w:val="24"/>
                <w:lang w:eastAsia="es-CO"/>
              </w:rPr>
              <w:t>.</w:t>
            </w:r>
            <w:r w:rsidRPr="003329D3">
              <w:rPr>
                <w:rFonts w:ascii="Arial" w:eastAsia="Times New Roman" w:hAnsi="Arial" w:cs="Arial"/>
                <w:sz w:val="24"/>
                <w:szCs w:val="24"/>
                <w:lang w:eastAsia="es-CO"/>
              </w:rPr>
              <w:t xml:space="preserve"> Las decisiones adoptadas por el Comité de Conciliación </w:t>
            </w:r>
            <w:r w:rsidRPr="003329D3">
              <w:rPr>
                <w:rFonts w:ascii="Arial" w:eastAsia="Times New Roman" w:hAnsi="Arial" w:cs="Arial"/>
                <w:sz w:val="24"/>
                <w:szCs w:val="24"/>
                <w:lang w:eastAsia="es-CO"/>
              </w:rPr>
              <w:lastRenderedPageBreak/>
              <w:t>o por el representante legal de la entidad cuando no se tenga la obligación de constituirlo ni se haya hecho de manera facultativa, serán de obligatorio cumplimiento para los apoderados de cada entidad.</w:t>
            </w:r>
          </w:p>
        </w:tc>
        <w:tc>
          <w:tcPr>
            <w:tcW w:w="2943" w:type="dxa"/>
          </w:tcPr>
          <w:p w14:paraId="33FB84E6" w14:textId="66D6BA13" w:rsidR="00DA75CA" w:rsidRPr="003329D3" w:rsidRDefault="00DA75CA" w:rsidP="00DA75CA">
            <w:pPr>
              <w:jc w:val="both"/>
              <w:rPr>
                <w:rStyle w:val="fontstyle31"/>
                <w:rFonts w:ascii="Arial" w:hAnsi="Arial" w:cs="Arial"/>
                <w:b/>
                <w:bCs/>
              </w:rPr>
            </w:pPr>
            <w:r w:rsidRPr="003329D3">
              <w:rPr>
                <w:rFonts w:ascii="Arial" w:eastAsia="Times New Roman" w:hAnsi="Arial" w:cs="Arial"/>
                <w:b/>
                <w:bCs/>
                <w:sz w:val="24"/>
                <w:szCs w:val="24"/>
                <w:lang w:eastAsia="es-CO"/>
              </w:rPr>
              <w:lastRenderedPageBreak/>
              <w:t xml:space="preserve">Artículo </w:t>
            </w:r>
            <w:r w:rsidRPr="003329D3">
              <w:rPr>
                <w:rFonts w:ascii="Arial" w:eastAsia="Times New Roman" w:hAnsi="Arial" w:cs="Arial"/>
                <w:b/>
                <w:bCs/>
                <w:strike/>
                <w:sz w:val="24"/>
                <w:szCs w:val="24"/>
                <w:lang w:eastAsia="es-CO"/>
              </w:rPr>
              <w:t>121</w:t>
            </w:r>
            <w:r w:rsidRPr="003329D3">
              <w:rPr>
                <w:rFonts w:ascii="Arial" w:eastAsia="Times New Roman" w:hAnsi="Arial" w:cs="Arial"/>
                <w:b/>
                <w:bCs/>
                <w:sz w:val="24"/>
                <w:szCs w:val="24"/>
                <w:lang w:eastAsia="es-CO"/>
              </w:rPr>
              <w:t xml:space="preserve"> 123. </w:t>
            </w:r>
            <w:r w:rsidRPr="003329D3">
              <w:rPr>
                <w:rFonts w:ascii="Arial" w:eastAsia="Times New Roman" w:hAnsi="Arial" w:cs="Arial"/>
                <w:bCs/>
                <w:i/>
                <w:iCs/>
                <w:sz w:val="24"/>
                <w:szCs w:val="24"/>
                <w:lang w:eastAsia="es-CO"/>
              </w:rPr>
              <w:t>Apoderados</w:t>
            </w:r>
            <w:r w:rsidRPr="003329D3">
              <w:rPr>
                <w:rFonts w:ascii="Arial" w:eastAsia="Times New Roman" w:hAnsi="Arial" w:cs="Arial"/>
                <w:b/>
                <w:bCs/>
                <w:sz w:val="24"/>
                <w:szCs w:val="24"/>
                <w:lang w:eastAsia="es-CO"/>
              </w:rPr>
              <w:t>.</w:t>
            </w:r>
            <w:r w:rsidRPr="003329D3">
              <w:rPr>
                <w:rFonts w:ascii="Arial" w:eastAsia="Times New Roman" w:hAnsi="Arial" w:cs="Arial"/>
                <w:sz w:val="24"/>
                <w:szCs w:val="24"/>
                <w:lang w:eastAsia="es-CO"/>
              </w:rPr>
              <w:t xml:space="preserve"> Las decisiones adoptadas por el Comité de Conciliación </w:t>
            </w:r>
            <w:r w:rsidRPr="003329D3">
              <w:rPr>
                <w:rFonts w:ascii="Arial" w:eastAsia="Times New Roman" w:hAnsi="Arial" w:cs="Arial"/>
                <w:sz w:val="24"/>
                <w:szCs w:val="24"/>
                <w:lang w:eastAsia="es-CO"/>
              </w:rPr>
              <w:lastRenderedPageBreak/>
              <w:t>o por el representante legal de la entidad cuando no se tenga la obligación de constituirlo ni se haya hecho de manera facultativa, serán de obligatorio cumplimiento para los apoderados de cada entidad.</w:t>
            </w:r>
          </w:p>
        </w:tc>
        <w:tc>
          <w:tcPr>
            <w:tcW w:w="2943" w:type="dxa"/>
          </w:tcPr>
          <w:p w14:paraId="5326423F" w14:textId="53E09820" w:rsidR="00DA75CA" w:rsidRPr="003329D3" w:rsidRDefault="000C0944" w:rsidP="00DA75CA">
            <w:pPr>
              <w:rPr>
                <w:rFonts w:ascii="Arial" w:hAnsi="Arial" w:cs="Arial"/>
                <w:sz w:val="24"/>
                <w:szCs w:val="24"/>
              </w:rPr>
            </w:pPr>
            <w:r w:rsidRPr="003329D3">
              <w:rPr>
                <w:rFonts w:ascii="Arial" w:hAnsi="Arial" w:cs="Arial"/>
                <w:sz w:val="24"/>
                <w:szCs w:val="24"/>
              </w:rPr>
              <w:lastRenderedPageBreak/>
              <w:t>Se modifica el número del artículo.</w:t>
            </w:r>
          </w:p>
        </w:tc>
      </w:tr>
      <w:tr w:rsidR="00DA75CA" w:rsidRPr="003329D3" w14:paraId="4FE5CF54" w14:textId="77777777" w:rsidTr="00C77A05">
        <w:trPr>
          <w:gridAfter w:val="1"/>
          <w:wAfter w:w="2943" w:type="dxa"/>
        </w:trPr>
        <w:tc>
          <w:tcPr>
            <w:tcW w:w="2942" w:type="dxa"/>
          </w:tcPr>
          <w:p w14:paraId="07EA3AC5" w14:textId="77777777" w:rsidR="00DA75CA" w:rsidRPr="003329D3" w:rsidRDefault="00DA75CA" w:rsidP="00DA75CA">
            <w:pPr>
              <w:jc w:val="both"/>
              <w:rPr>
                <w:rStyle w:val="fontstyle31"/>
                <w:rFonts w:ascii="Arial" w:hAnsi="Arial" w:cs="Arial"/>
                <w:b/>
                <w:bCs/>
              </w:rPr>
            </w:pPr>
            <w:r w:rsidRPr="003329D3">
              <w:rPr>
                <w:rFonts w:ascii="Arial" w:eastAsia="Times New Roman" w:hAnsi="Arial" w:cs="Arial"/>
                <w:b/>
                <w:bCs/>
                <w:sz w:val="24"/>
                <w:szCs w:val="24"/>
                <w:lang w:eastAsia="es-CO"/>
              </w:rPr>
              <w:t xml:space="preserve">Artículo 122. </w:t>
            </w:r>
            <w:r w:rsidRPr="003329D3">
              <w:rPr>
                <w:rFonts w:ascii="Arial" w:eastAsia="Times New Roman" w:hAnsi="Arial" w:cs="Arial"/>
                <w:bCs/>
                <w:i/>
                <w:iCs/>
                <w:sz w:val="24"/>
                <w:szCs w:val="24"/>
                <w:lang w:eastAsia="es-CO"/>
              </w:rPr>
              <w:t>Asesoría</w:t>
            </w:r>
            <w:r w:rsidRPr="003329D3">
              <w:rPr>
                <w:rFonts w:ascii="Arial" w:eastAsia="Times New Roman" w:hAnsi="Arial" w:cs="Arial"/>
                <w:sz w:val="24"/>
                <w:szCs w:val="24"/>
                <w:lang w:eastAsia="es-CO"/>
              </w:rPr>
              <w:t>. La Agencia Nacional de Defensa Jurídica del Estado asesorará a los respectivos entes en la conformación y funcionamiento de los comités y en el diseño y desarrollo de las políticas integrales de defensa de los intereses públicos en litigio y de las de prevención del daño antijurídico estatal.</w:t>
            </w:r>
          </w:p>
        </w:tc>
        <w:tc>
          <w:tcPr>
            <w:tcW w:w="2943" w:type="dxa"/>
          </w:tcPr>
          <w:p w14:paraId="3FDD5622" w14:textId="31F4D17B" w:rsidR="00DA75CA" w:rsidRPr="003329D3" w:rsidRDefault="00DA75CA" w:rsidP="00DA75CA">
            <w:pPr>
              <w:jc w:val="both"/>
              <w:rPr>
                <w:rStyle w:val="fontstyle31"/>
                <w:rFonts w:ascii="Arial" w:hAnsi="Arial" w:cs="Arial"/>
                <w:b/>
                <w:bCs/>
              </w:rPr>
            </w:pPr>
            <w:r w:rsidRPr="003329D3">
              <w:rPr>
                <w:rFonts w:ascii="Arial" w:eastAsia="Times New Roman" w:hAnsi="Arial" w:cs="Arial"/>
                <w:b/>
                <w:bCs/>
                <w:sz w:val="24"/>
                <w:szCs w:val="24"/>
                <w:lang w:eastAsia="es-CO"/>
              </w:rPr>
              <w:t>Artículo</w:t>
            </w:r>
            <w:r w:rsidR="00944429" w:rsidRPr="003329D3">
              <w:rPr>
                <w:rFonts w:ascii="Arial" w:eastAsia="Times New Roman" w:hAnsi="Arial" w:cs="Arial"/>
                <w:b/>
                <w:bCs/>
                <w:sz w:val="24"/>
                <w:szCs w:val="24"/>
                <w:lang w:eastAsia="es-CO"/>
              </w:rPr>
              <w:t xml:space="preserve"> </w:t>
            </w:r>
            <w:r w:rsidR="00944429" w:rsidRPr="003329D3">
              <w:rPr>
                <w:rFonts w:ascii="Arial" w:eastAsia="Times New Roman" w:hAnsi="Arial" w:cs="Arial"/>
                <w:b/>
                <w:bCs/>
                <w:strike/>
                <w:sz w:val="24"/>
                <w:szCs w:val="24"/>
                <w:lang w:eastAsia="es-CO"/>
              </w:rPr>
              <w:t>122</w:t>
            </w:r>
            <w:r w:rsidR="00944429" w:rsidRPr="003329D3">
              <w:rPr>
                <w:rFonts w:ascii="Arial" w:eastAsia="Times New Roman" w:hAnsi="Arial" w:cs="Arial"/>
                <w:b/>
                <w:bCs/>
                <w:sz w:val="24"/>
                <w:szCs w:val="24"/>
                <w:lang w:eastAsia="es-CO"/>
              </w:rPr>
              <w:t xml:space="preserve"> 124</w:t>
            </w:r>
            <w:r w:rsidRPr="003329D3">
              <w:rPr>
                <w:rFonts w:ascii="Arial" w:eastAsia="Times New Roman" w:hAnsi="Arial" w:cs="Arial"/>
                <w:b/>
                <w:bCs/>
                <w:sz w:val="24"/>
                <w:szCs w:val="24"/>
                <w:lang w:eastAsia="es-CO"/>
              </w:rPr>
              <w:t xml:space="preserve">. </w:t>
            </w:r>
            <w:r w:rsidRPr="003329D3">
              <w:rPr>
                <w:rFonts w:ascii="Arial" w:eastAsia="Times New Roman" w:hAnsi="Arial" w:cs="Arial"/>
                <w:bCs/>
                <w:i/>
                <w:iCs/>
                <w:sz w:val="24"/>
                <w:szCs w:val="24"/>
                <w:lang w:eastAsia="es-CO"/>
              </w:rPr>
              <w:t>Asesoría</w:t>
            </w:r>
            <w:r w:rsidRPr="003329D3">
              <w:rPr>
                <w:rFonts w:ascii="Arial" w:eastAsia="Times New Roman" w:hAnsi="Arial" w:cs="Arial"/>
                <w:sz w:val="24"/>
                <w:szCs w:val="24"/>
                <w:lang w:eastAsia="es-CO"/>
              </w:rPr>
              <w:t>. La Agencia Nacional de Defensa Jurídica del Estado asesorará a los respectivos entes en la conformación y funcionamiento de los comités y en el diseño y desarrollo de las políticas integrales de defensa de los intereses públicos en litigio y de las de prevención del daño antijurídico estatal.</w:t>
            </w:r>
          </w:p>
        </w:tc>
        <w:tc>
          <w:tcPr>
            <w:tcW w:w="2943" w:type="dxa"/>
          </w:tcPr>
          <w:p w14:paraId="293E2388" w14:textId="4AD04CA6" w:rsidR="00DA75CA" w:rsidRPr="003329D3" w:rsidRDefault="000C0944" w:rsidP="00DA75CA">
            <w:pPr>
              <w:rPr>
                <w:rFonts w:ascii="Arial" w:hAnsi="Arial" w:cs="Arial"/>
                <w:sz w:val="24"/>
                <w:szCs w:val="24"/>
              </w:rPr>
            </w:pPr>
            <w:r w:rsidRPr="003329D3">
              <w:rPr>
                <w:rFonts w:ascii="Arial" w:hAnsi="Arial" w:cs="Arial"/>
                <w:sz w:val="24"/>
                <w:szCs w:val="24"/>
              </w:rPr>
              <w:t>Se modifica el número del artículo.</w:t>
            </w:r>
          </w:p>
        </w:tc>
      </w:tr>
      <w:tr w:rsidR="00DA75CA" w:rsidRPr="003329D3" w14:paraId="7185B768" w14:textId="77777777" w:rsidTr="00C77A05">
        <w:trPr>
          <w:gridAfter w:val="1"/>
          <w:wAfter w:w="2943" w:type="dxa"/>
        </w:trPr>
        <w:tc>
          <w:tcPr>
            <w:tcW w:w="2942" w:type="dxa"/>
          </w:tcPr>
          <w:p w14:paraId="3E4FA8D3"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t>Artículo 123</w:t>
            </w:r>
            <w:r w:rsidRPr="003329D3">
              <w:rPr>
                <w:rFonts w:ascii="Arial" w:eastAsia="Calibri" w:hAnsi="Arial" w:cs="Arial"/>
                <w:b/>
                <w:bCs/>
                <w:i/>
                <w:iCs/>
                <w:sz w:val="24"/>
                <w:szCs w:val="24"/>
              </w:rPr>
              <w:t xml:space="preserve">. </w:t>
            </w:r>
            <w:r w:rsidRPr="003329D3">
              <w:rPr>
                <w:rFonts w:ascii="Arial" w:eastAsia="Calibri" w:hAnsi="Arial" w:cs="Arial"/>
                <w:bCs/>
                <w:i/>
                <w:iCs/>
                <w:sz w:val="24"/>
                <w:szCs w:val="24"/>
              </w:rPr>
              <w:t>De la acción de repetición</w:t>
            </w:r>
            <w:r w:rsidRPr="003329D3">
              <w:rPr>
                <w:rFonts w:ascii="Arial" w:eastAsia="Calibri" w:hAnsi="Arial" w:cs="Arial"/>
                <w:sz w:val="24"/>
                <w:szCs w:val="24"/>
              </w:rPr>
              <w:t xml:space="preserve">. Los Comités de Conciliación de las entidades públicas deberán realizar los estudios pertinentes para determinar la procedencia de la acción de repetición. </w:t>
            </w:r>
          </w:p>
          <w:p w14:paraId="110C824B" w14:textId="77777777" w:rsidR="00DA75CA" w:rsidRPr="003329D3" w:rsidRDefault="00DA75CA" w:rsidP="00DA75CA">
            <w:pPr>
              <w:jc w:val="both"/>
              <w:rPr>
                <w:rFonts w:ascii="Arial" w:eastAsia="Calibri" w:hAnsi="Arial" w:cs="Arial"/>
                <w:sz w:val="24"/>
                <w:szCs w:val="24"/>
              </w:rPr>
            </w:pPr>
          </w:p>
          <w:p w14:paraId="27EF3058"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 xml:space="preserve">Para ello, el ordenador del gasto, al día siguiente al pago total o al pago de la última cuota efectuado por la entidad pública, de una conciliación, condena o de cualquier otro crédito surgido por concepto de la responsabilidad </w:t>
            </w:r>
            <w:r w:rsidRPr="003329D3">
              <w:rPr>
                <w:rFonts w:ascii="Arial" w:eastAsia="Calibri" w:hAnsi="Arial" w:cs="Arial"/>
                <w:sz w:val="24"/>
                <w:szCs w:val="24"/>
              </w:rPr>
              <w:lastRenderedPageBreak/>
              <w:t xml:space="preserve">patrimonial de la entidad, o al vencimiento del plazo con que cuenta la administración para el pago de condenas conforme lo establece la Ley 1437 de 2011, o la norma que la sustituya o modifique, lo que suceda primero, deberá remitir el acto administrativo y sus antecedentes al Comité de Conciliación, para que en un término no superior a cuatro (4) meses se adopte la decisión motivada de iniciar o no el proceso de repetición y se presente la correspondiente demanda, cuando la misma resulte procedente, dentro de los dos (2) meses siguientes a la decisión. </w:t>
            </w:r>
          </w:p>
          <w:p w14:paraId="1E1E632F" w14:textId="77777777"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Parágrafo</w:t>
            </w:r>
            <w:r w:rsidRPr="003329D3">
              <w:rPr>
                <w:rFonts w:ascii="Arial" w:eastAsia="Calibri" w:hAnsi="Arial" w:cs="Arial"/>
                <w:sz w:val="24"/>
                <w:szCs w:val="24"/>
              </w:rPr>
              <w:t>. La Oficina de Control Interno de las entidades o quien haga sus veces, deberá verificar el cumplimiento de las obligaciones contenidas en este artículo.</w:t>
            </w:r>
          </w:p>
        </w:tc>
        <w:tc>
          <w:tcPr>
            <w:tcW w:w="2943" w:type="dxa"/>
          </w:tcPr>
          <w:p w14:paraId="42831173" w14:textId="086EA105"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123</w:t>
            </w:r>
            <w:r w:rsidRPr="003329D3">
              <w:rPr>
                <w:rFonts w:ascii="Arial" w:eastAsia="Calibri" w:hAnsi="Arial" w:cs="Arial"/>
                <w:b/>
                <w:bCs/>
                <w:sz w:val="24"/>
                <w:szCs w:val="24"/>
              </w:rPr>
              <w:t xml:space="preserve"> 125</w:t>
            </w:r>
            <w:r w:rsidRPr="003329D3">
              <w:rPr>
                <w:rFonts w:ascii="Arial" w:eastAsia="Calibri" w:hAnsi="Arial" w:cs="Arial"/>
                <w:b/>
                <w:bCs/>
                <w:i/>
                <w:iCs/>
                <w:sz w:val="24"/>
                <w:szCs w:val="24"/>
              </w:rPr>
              <w:t xml:space="preserve">. </w:t>
            </w:r>
            <w:r w:rsidRPr="003329D3">
              <w:rPr>
                <w:rFonts w:ascii="Arial" w:eastAsia="Calibri" w:hAnsi="Arial" w:cs="Arial"/>
                <w:bCs/>
                <w:i/>
                <w:iCs/>
                <w:sz w:val="24"/>
                <w:szCs w:val="24"/>
              </w:rPr>
              <w:t>De la acción de repetición</w:t>
            </w:r>
            <w:r w:rsidRPr="003329D3">
              <w:rPr>
                <w:rFonts w:ascii="Arial" w:eastAsia="Calibri" w:hAnsi="Arial" w:cs="Arial"/>
                <w:sz w:val="24"/>
                <w:szCs w:val="24"/>
              </w:rPr>
              <w:t xml:space="preserve">. Los Comités de Conciliación de las entidades públicas deberán realizar los estudios pertinentes para determinar la procedencia de la acción de repetición. </w:t>
            </w:r>
          </w:p>
          <w:p w14:paraId="394145C4" w14:textId="77777777" w:rsidR="00DA75CA" w:rsidRPr="003329D3" w:rsidRDefault="00DA75CA" w:rsidP="00DA75CA">
            <w:pPr>
              <w:jc w:val="both"/>
              <w:rPr>
                <w:rFonts w:ascii="Arial" w:eastAsia="Calibri" w:hAnsi="Arial" w:cs="Arial"/>
                <w:sz w:val="24"/>
                <w:szCs w:val="24"/>
              </w:rPr>
            </w:pPr>
          </w:p>
          <w:p w14:paraId="181E33A4"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 xml:space="preserve">Para ello, el ordenador del gasto, al día siguiente al pago total o al pago de la última cuota efectuado por la entidad pública, de una conciliación, condena o de cualquier otro crédito surgido por concepto de la responsabilidad </w:t>
            </w:r>
            <w:r w:rsidRPr="003329D3">
              <w:rPr>
                <w:rFonts w:ascii="Arial" w:eastAsia="Calibri" w:hAnsi="Arial" w:cs="Arial"/>
                <w:sz w:val="24"/>
                <w:szCs w:val="24"/>
              </w:rPr>
              <w:lastRenderedPageBreak/>
              <w:t xml:space="preserve">patrimonial de la entidad, o al vencimiento del plazo con que cuenta la administración para el pago de condenas conforme lo establece la Ley 1437 de 2011, o la norma que la sustituya o modifique, lo que suceda primero, deberá remitir el acto administrativo y sus antecedentes al Comité de Conciliación, para que en un término no superior a cuatro (4) meses se adopte la decisión motivada de iniciar o no el proceso de repetición y se presente la correspondiente demanda, cuando la misma resulte procedente, dentro de los dos (2) meses siguientes a la decisión. </w:t>
            </w:r>
          </w:p>
          <w:p w14:paraId="0ECFB2EE" w14:textId="59AFE056"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Parágrafo</w:t>
            </w:r>
            <w:r w:rsidRPr="003329D3">
              <w:rPr>
                <w:rFonts w:ascii="Arial" w:eastAsia="Calibri" w:hAnsi="Arial" w:cs="Arial"/>
                <w:sz w:val="24"/>
                <w:szCs w:val="24"/>
              </w:rPr>
              <w:t>. La Oficina de Control Interno de las entidades o quien haga sus veces, deberá verificar el cumplimiento de las obligaciones contenidas en este artículo.</w:t>
            </w:r>
          </w:p>
        </w:tc>
        <w:tc>
          <w:tcPr>
            <w:tcW w:w="2943" w:type="dxa"/>
          </w:tcPr>
          <w:p w14:paraId="5110186C" w14:textId="4D5B3799" w:rsidR="00DA75CA" w:rsidRPr="003329D3" w:rsidRDefault="000C0944" w:rsidP="00DA75CA">
            <w:pPr>
              <w:rPr>
                <w:rFonts w:ascii="Arial" w:hAnsi="Arial" w:cs="Arial"/>
                <w:sz w:val="24"/>
                <w:szCs w:val="24"/>
              </w:rPr>
            </w:pPr>
            <w:r w:rsidRPr="003329D3">
              <w:rPr>
                <w:rFonts w:ascii="Arial" w:hAnsi="Arial" w:cs="Arial"/>
                <w:sz w:val="24"/>
                <w:szCs w:val="24"/>
              </w:rPr>
              <w:lastRenderedPageBreak/>
              <w:t>Se modifica el número del artículo.</w:t>
            </w:r>
          </w:p>
        </w:tc>
      </w:tr>
      <w:tr w:rsidR="00DA75CA" w:rsidRPr="003329D3" w14:paraId="2A4F7780" w14:textId="77777777" w:rsidTr="00C77A05">
        <w:trPr>
          <w:gridAfter w:val="1"/>
          <w:wAfter w:w="2943" w:type="dxa"/>
        </w:trPr>
        <w:tc>
          <w:tcPr>
            <w:tcW w:w="2942" w:type="dxa"/>
          </w:tcPr>
          <w:p w14:paraId="31D9F842" w14:textId="77777777"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Artículo 124. </w:t>
            </w:r>
            <w:r w:rsidRPr="003329D3">
              <w:rPr>
                <w:rFonts w:ascii="Arial" w:eastAsia="Calibri" w:hAnsi="Arial" w:cs="Arial"/>
                <w:bCs/>
                <w:i/>
                <w:iCs/>
                <w:sz w:val="24"/>
                <w:szCs w:val="24"/>
              </w:rPr>
              <w:t>Llamamiento en garantía con fines de repetición</w:t>
            </w:r>
            <w:r w:rsidRPr="003329D3">
              <w:rPr>
                <w:rFonts w:ascii="Arial" w:eastAsia="Calibri" w:hAnsi="Arial" w:cs="Arial"/>
                <w:sz w:val="24"/>
                <w:szCs w:val="24"/>
              </w:rPr>
              <w:t xml:space="preserve">. Los apoderados de los entes públicos deberán presentar informe al Comité de Conciliación para que este pueda determinar la procedencia del llamamiento en garantía para fines de repetición </w:t>
            </w:r>
            <w:r w:rsidRPr="003329D3">
              <w:rPr>
                <w:rFonts w:ascii="Arial" w:eastAsia="Calibri" w:hAnsi="Arial" w:cs="Arial"/>
                <w:sz w:val="24"/>
                <w:szCs w:val="24"/>
              </w:rPr>
              <w:lastRenderedPageBreak/>
              <w:t>en los procesos judiciales de responsabilidad patrimonial. Lo anterior, sin perjuicio de la obligación contenida en el artículo anterior.</w:t>
            </w:r>
          </w:p>
        </w:tc>
        <w:tc>
          <w:tcPr>
            <w:tcW w:w="2943" w:type="dxa"/>
          </w:tcPr>
          <w:p w14:paraId="1215CFF9" w14:textId="31BAF769"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124</w:t>
            </w:r>
            <w:r w:rsidRPr="003329D3">
              <w:rPr>
                <w:rFonts w:ascii="Arial" w:eastAsia="Calibri" w:hAnsi="Arial" w:cs="Arial"/>
                <w:b/>
                <w:bCs/>
                <w:sz w:val="24"/>
                <w:szCs w:val="24"/>
              </w:rPr>
              <w:t xml:space="preserve"> 126. </w:t>
            </w:r>
            <w:r w:rsidRPr="003329D3">
              <w:rPr>
                <w:rFonts w:ascii="Arial" w:eastAsia="Calibri" w:hAnsi="Arial" w:cs="Arial"/>
                <w:bCs/>
                <w:i/>
                <w:iCs/>
                <w:sz w:val="24"/>
                <w:szCs w:val="24"/>
              </w:rPr>
              <w:t>Llamamiento en garantía con fines de repetición</w:t>
            </w:r>
            <w:r w:rsidRPr="003329D3">
              <w:rPr>
                <w:rFonts w:ascii="Arial" w:eastAsia="Calibri" w:hAnsi="Arial" w:cs="Arial"/>
                <w:sz w:val="24"/>
                <w:szCs w:val="24"/>
              </w:rPr>
              <w:t xml:space="preserve">. Los apoderados de los entes públicos deberán presentar informe al Comité de Conciliación para que este pueda determinar la procedencia del llamamiento en garantía para fines de repetición </w:t>
            </w:r>
            <w:r w:rsidRPr="003329D3">
              <w:rPr>
                <w:rFonts w:ascii="Arial" w:eastAsia="Calibri" w:hAnsi="Arial" w:cs="Arial"/>
                <w:sz w:val="24"/>
                <w:szCs w:val="24"/>
              </w:rPr>
              <w:lastRenderedPageBreak/>
              <w:t>en los procesos judiciales de responsabilidad patrimonial. Lo anterior, sin perjuicio de la obligación contenida en el artículo anterior.</w:t>
            </w:r>
          </w:p>
        </w:tc>
        <w:tc>
          <w:tcPr>
            <w:tcW w:w="2943" w:type="dxa"/>
          </w:tcPr>
          <w:p w14:paraId="69D84EAF" w14:textId="18FD63FE" w:rsidR="00DA75CA" w:rsidRPr="003329D3" w:rsidRDefault="000C0944" w:rsidP="00DA75CA">
            <w:pPr>
              <w:rPr>
                <w:rFonts w:ascii="Arial" w:hAnsi="Arial" w:cs="Arial"/>
                <w:sz w:val="24"/>
                <w:szCs w:val="24"/>
              </w:rPr>
            </w:pPr>
            <w:r w:rsidRPr="003329D3">
              <w:rPr>
                <w:rFonts w:ascii="Arial" w:hAnsi="Arial" w:cs="Arial"/>
                <w:sz w:val="24"/>
                <w:szCs w:val="24"/>
              </w:rPr>
              <w:lastRenderedPageBreak/>
              <w:t>Se modifica el número del artículo.</w:t>
            </w:r>
          </w:p>
        </w:tc>
      </w:tr>
      <w:tr w:rsidR="00DA75CA" w:rsidRPr="003329D3" w14:paraId="4EF12D9C" w14:textId="77777777" w:rsidTr="00C77A05">
        <w:trPr>
          <w:gridAfter w:val="1"/>
          <w:wAfter w:w="2943" w:type="dxa"/>
        </w:trPr>
        <w:tc>
          <w:tcPr>
            <w:tcW w:w="2942" w:type="dxa"/>
          </w:tcPr>
          <w:p w14:paraId="45A840DE" w14:textId="77777777"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Artículo 125. </w:t>
            </w:r>
            <w:r w:rsidRPr="003329D3">
              <w:rPr>
                <w:rFonts w:ascii="Arial" w:eastAsia="Calibri" w:hAnsi="Arial" w:cs="Arial"/>
                <w:b/>
                <w:bCs/>
                <w:i/>
                <w:iCs/>
                <w:sz w:val="24"/>
                <w:szCs w:val="24"/>
              </w:rPr>
              <w:t>Publicación</w:t>
            </w:r>
            <w:r w:rsidRPr="003329D3">
              <w:rPr>
                <w:rFonts w:ascii="Arial" w:eastAsia="Calibri" w:hAnsi="Arial" w:cs="Arial"/>
                <w:b/>
                <w:sz w:val="24"/>
                <w:szCs w:val="24"/>
              </w:rPr>
              <w:t>.</w:t>
            </w:r>
            <w:r w:rsidRPr="003329D3">
              <w:rPr>
                <w:rFonts w:ascii="Arial" w:eastAsia="Calibri" w:hAnsi="Arial" w:cs="Arial"/>
                <w:sz w:val="24"/>
                <w:szCs w:val="24"/>
              </w:rPr>
              <w:t xml:space="preserve"> Las entidades y organismos de derecho público publicarán en sus páginas web los informes de gestión del Comité de Conciliación dentro de los tres (3) días siguientes, a la fecha en que los mismos de acuerdo con la ley y los reglamentos deban presentarse, con miras a garantizar la publicidad y transparencia de los mismos.</w:t>
            </w:r>
          </w:p>
        </w:tc>
        <w:tc>
          <w:tcPr>
            <w:tcW w:w="2943" w:type="dxa"/>
          </w:tcPr>
          <w:p w14:paraId="62CD568B" w14:textId="7CA2DDA6"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125</w:t>
            </w:r>
            <w:r w:rsidRPr="003329D3">
              <w:rPr>
                <w:rFonts w:ascii="Arial" w:eastAsia="Calibri" w:hAnsi="Arial" w:cs="Arial"/>
                <w:b/>
                <w:bCs/>
                <w:sz w:val="24"/>
                <w:szCs w:val="24"/>
              </w:rPr>
              <w:t xml:space="preserve"> 127. </w:t>
            </w:r>
            <w:r w:rsidRPr="003329D3">
              <w:rPr>
                <w:rFonts w:ascii="Arial" w:eastAsia="Calibri" w:hAnsi="Arial" w:cs="Arial"/>
                <w:b/>
                <w:bCs/>
                <w:i/>
                <w:iCs/>
                <w:sz w:val="24"/>
                <w:szCs w:val="24"/>
              </w:rPr>
              <w:t>Publicación</w:t>
            </w:r>
            <w:r w:rsidRPr="003329D3">
              <w:rPr>
                <w:rFonts w:ascii="Arial" w:eastAsia="Calibri" w:hAnsi="Arial" w:cs="Arial"/>
                <w:b/>
                <w:sz w:val="24"/>
                <w:szCs w:val="24"/>
              </w:rPr>
              <w:t>.</w:t>
            </w:r>
            <w:r w:rsidRPr="003329D3">
              <w:rPr>
                <w:rFonts w:ascii="Arial" w:eastAsia="Calibri" w:hAnsi="Arial" w:cs="Arial"/>
                <w:sz w:val="24"/>
                <w:szCs w:val="24"/>
              </w:rPr>
              <w:t xml:space="preserve"> Las entidades y organismos de derecho público publicarán en sus páginas web los informes de gestión del Comité de Conciliación dentro de los tres (3) días siguientes, a la fecha en que los mismos de acuerdo con la ley y los reglamentos deban presentarse, con miras a garantizar la publicidad y transparencia de los mismos.</w:t>
            </w:r>
          </w:p>
        </w:tc>
        <w:tc>
          <w:tcPr>
            <w:tcW w:w="2943" w:type="dxa"/>
          </w:tcPr>
          <w:p w14:paraId="7A7E00CA" w14:textId="60D64E26" w:rsidR="00DA75CA" w:rsidRPr="003329D3" w:rsidRDefault="000C0944" w:rsidP="00DA75CA">
            <w:pPr>
              <w:rPr>
                <w:rFonts w:ascii="Arial" w:hAnsi="Arial" w:cs="Arial"/>
                <w:sz w:val="24"/>
                <w:szCs w:val="24"/>
              </w:rPr>
            </w:pPr>
            <w:r w:rsidRPr="003329D3">
              <w:rPr>
                <w:rFonts w:ascii="Arial" w:hAnsi="Arial" w:cs="Arial"/>
                <w:sz w:val="24"/>
                <w:szCs w:val="24"/>
              </w:rPr>
              <w:t>Se modifica el número del artículo.</w:t>
            </w:r>
          </w:p>
        </w:tc>
      </w:tr>
      <w:tr w:rsidR="00DA75CA" w:rsidRPr="003329D3" w14:paraId="6E4C925B" w14:textId="77777777" w:rsidTr="00C77A05">
        <w:trPr>
          <w:gridAfter w:val="1"/>
          <w:wAfter w:w="2943" w:type="dxa"/>
        </w:trPr>
        <w:tc>
          <w:tcPr>
            <w:tcW w:w="2942" w:type="dxa"/>
          </w:tcPr>
          <w:p w14:paraId="156F86A0" w14:textId="77777777"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Artículo 126. </w:t>
            </w:r>
            <w:r w:rsidRPr="003329D3">
              <w:rPr>
                <w:rFonts w:ascii="Arial" w:eastAsia="Calibri" w:hAnsi="Arial" w:cs="Arial"/>
                <w:bCs/>
                <w:i/>
                <w:iCs/>
                <w:sz w:val="24"/>
                <w:szCs w:val="24"/>
              </w:rPr>
              <w:t>Deberes de diligencia y cuidado ante la conciliación extrajudicial en materia contencioso administrativo</w:t>
            </w:r>
            <w:r w:rsidRPr="003329D3">
              <w:rPr>
                <w:rFonts w:ascii="Arial" w:eastAsia="Calibri" w:hAnsi="Arial" w:cs="Arial"/>
                <w:sz w:val="24"/>
                <w:szCs w:val="24"/>
              </w:rPr>
              <w:t xml:space="preserve">. Los Comités de Conciliación actuarán con la debida diligencia en el estudio y definición de los conflictos contra la entidad y en la reducción de su litigiosidad mediante el uso de la conciliación, la extensión de la jurisprudencia y de la aplicación por vía administrativa de las sentencias de unificación proferidas por el Consejo de Estado. La Procuraduría General de </w:t>
            </w:r>
            <w:r w:rsidRPr="003329D3">
              <w:rPr>
                <w:rFonts w:ascii="Arial" w:eastAsia="Calibri" w:hAnsi="Arial" w:cs="Arial"/>
                <w:sz w:val="24"/>
                <w:szCs w:val="24"/>
              </w:rPr>
              <w:lastRenderedPageBreak/>
              <w:t>la Nación adelantará acciones de vigilancia especial para verificar el cumplimiento de estos deberes de diligencia y cuidado. La omisión inexcusable en esta materia por parte de los integrantes de los Comités de Conciliación configura incumplimiento de sus deberes sancionables como falta grave.</w:t>
            </w:r>
          </w:p>
        </w:tc>
        <w:tc>
          <w:tcPr>
            <w:tcW w:w="2943" w:type="dxa"/>
          </w:tcPr>
          <w:p w14:paraId="728C7081" w14:textId="1442055B"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126</w:t>
            </w:r>
            <w:r w:rsidRPr="003329D3">
              <w:rPr>
                <w:rFonts w:ascii="Arial" w:eastAsia="Calibri" w:hAnsi="Arial" w:cs="Arial"/>
                <w:b/>
                <w:bCs/>
                <w:sz w:val="24"/>
                <w:szCs w:val="24"/>
              </w:rPr>
              <w:t xml:space="preserve"> 128. </w:t>
            </w:r>
            <w:r w:rsidRPr="003329D3">
              <w:rPr>
                <w:rFonts w:ascii="Arial" w:eastAsia="Calibri" w:hAnsi="Arial" w:cs="Arial"/>
                <w:bCs/>
                <w:i/>
                <w:iCs/>
                <w:sz w:val="24"/>
                <w:szCs w:val="24"/>
              </w:rPr>
              <w:t>Deberes de diligencia y cuidado ante la conciliación extrajudicial en materia contencioso administrativo</w:t>
            </w:r>
            <w:r w:rsidRPr="003329D3">
              <w:rPr>
                <w:rFonts w:ascii="Arial" w:eastAsia="Calibri" w:hAnsi="Arial" w:cs="Arial"/>
                <w:sz w:val="24"/>
                <w:szCs w:val="24"/>
              </w:rPr>
              <w:t xml:space="preserve">. Los Comités de Conciliación actuarán con la debida diligencia en el estudio y definición de los conflictos contra la entidad y en la reducción de su litigiosidad mediante el uso de la conciliación, la extensión de la jurisprudencia y de la aplicación por vía administrativa de las sentencias de unificación proferidas por el Consejo de Estado. La Procuraduría General de </w:t>
            </w:r>
            <w:r w:rsidRPr="003329D3">
              <w:rPr>
                <w:rFonts w:ascii="Arial" w:eastAsia="Calibri" w:hAnsi="Arial" w:cs="Arial"/>
                <w:sz w:val="24"/>
                <w:szCs w:val="24"/>
              </w:rPr>
              <w:lastRenderedPageBreak/>
              <w:t>la Nación adelantará acciones de vigilancia especial para verificar el cumplimiento de estos deberes de diligencia y cuidado. La omisión inexcusable en esta materia por parte de los integrantes de los Comités de Conciliación configura incumplimiento de sus deberes sancionables como falta grave.</w:t>
            </w:r>
          </w:p>
        </w:tc>
        <w:tc>
          <w:tcPr>
            <w:tcW w:w="2943" w:type="dxa"/>
          </w:tcPr>
          <w:p w14:paraId="10C4F08A" w14:textId="44DDBDF5" w:rsidR="00DA75CA" w:rsidRPr="003329D3" w:rsidRDefault="000C0944" w:rsidP="00DA75CA">
            <w:pPr>
              <w:rPr>
                <w:rFonts w:ascii="Arial" w:hAnsi="Arial" w:cs="Arial"/>
                <w:sz w:val="24"/>
                <w:szCs w:val="24"/>
              </w:rPr>
            </w:pPr>
            <w:r w:rsidRPr="003329D3">
              <w:rPr>
                <w:rFonts w:ascii="Arial" w:hAnsi="Arial" w:cs="Arial"/>
                <w:sz w:val="24"/>
                <w:szCs w:val="24"/>
              </w:rPr>
              <w:lastRenderedPageBreak/>
              <w:t>Se modifica el número del artículo.</w:t>
            </w:r>
          </w:p>
        </w:tc>
      </w:tr>
      <w:tr w:rsidR="00DA75CA" w:rsidRPr="003329D3" w14:paraId="3F0D1257" w14:textId="77777777" w:rsidTr="00C77A05">
        <w:trPr>
          <w:gridAfter w:val="1"/>
          <w:wAfter w:w="2943" w:type="dxa"/>
        </w:trPr>
        <w:tc>
          <w:tcPr>
            <w:tcW w:w="2942" w:type="dxa"/>
          </w:tcPr>
          <w:p w14:paraId="0A979E0E"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t xml:space="preserve">Artículo 127. </w:t>
            </w:r>
            <w:r w:rsidRPr="003329D3">
              <w:rPr>
                <w:rFonts w:ascii="Arial" w:eastAsia="Calibri" w:hAnsi="Arial" w:cs="Arial"/>
                <w:bCs/>
                <w:i/>
                <w:iCs/>
                <w:sz w:val="24"/>
                <w:szCs w:val="24"/>
              </w:rPr>
              <w:t>Reserva legal de las estrategias de defensa jurídica</w:t>
            </w:r>
            <w:r w:rsidRPr="003329D3">
              <w:rPr>
                <w:rFonts w:ascii="Arial" w:eastAsia="Calibri" w:hAnsi="Arial" w:cs="Arial"/>
                <w:sz w:val="24"/>
                <w:szCs w:val="24"/>
              </w:rPr>
              <w:t>. Si la decisión de no conciliar implica señalar total o parcialmente la estrategia de defensa jurídica de la entidad, el documento en el que conste la decisión gozará de reserva conforme lo dispuesto en los literales e) y h) y el parágrafo del artículo 19 de la Ley 1712 de 2014, o la norma que los modifique, adicione o sustituya.</w:t>
            </w:r>
          </w:p>
          <w:p w14:paraId="75972F43" w14:textId="77777777" w:rsidR="00DA75CA" w:rsidRPr="003329D3" w:rsidRDefault="00DA75CA" w:rsidP="00DA75CA">
            <w:pPr>
              <w:jc w:val="both"/>
              <w:rPr>
                <w:rFonts w:ascii="Arial" w:eastAsia="Calibri" w:hAnsi="Arial" w:cs="Arial"/>
                <w:sz w:val="24"/>
                <w:szCs w:val="24"/>
              </w:rPr>
            </w:pPr>
          </w:p>
          <w:p w14:paraId="43FD15AD"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La reserva no podrá ser oponible al agente del Ministerio Público.</w:t>
            </w:r>
          </w:p>
          <w:p w14:paraId="5F355CE5" w14:textId="77777777" w:rsidR="00DA75CA" w:rsidRPr="003329D3" w:rsidRDefault="00DA75CA" w:rsidP="00DA75CA">
            <w:pPr>
              <w:jc w:val="both"/>
              <w:rPr>
                <w:rFonts w:ascii="Arial" w:eastAsia="Calibri" w:hAnsi="Arial" w:cs="Arial"/>
                <w:sz w:val="24"/>
                <w:szCs w:val="24"/>
              </w:rPr>
            </w:pPr>
          </w:p>
          <w:p w14:paraId="1D39AF3C"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 xml:space="preserve">Las estrategias de defensa jurídica nacional e internacional son los documentos, conceptos, lineamientos e información a los que acuden la Agencia Nacional de Defensa Jurídica del Estado y/o </w:t>
            </w:r>
            <w:r w:rsidRPr="003329D3">
              <w:rPr>
                <w:rFonts w:ascii="Arial" w:eastAsia="Calibri" w:hAnsi="Arial" w:cs="Arial"/>
                <w:sz w:val="24"/>
                <w:szCs w:val="24"/>
              </w:rPr>
              <w:lastRenderedPageBreak/>
              <w:t>las entidades públicas encargadas de hacer efectiva la defensa jurídica del Estado y de proteger sus intereses litigiosos.</w:t>
            </w:r>
          </w:p>
          <w:p w14:paraId="490455CE" w14:textId="77777777" w:rsidR="00DA75CA" w:rsidRPr="003329D3" w:rsidRDefault="00DA75CA" w:rsidP="00DA75CA">
            <w:pPr>
              <w:jc w:val="both"/>
              <w:rPr>
                <w:rFonts w:ascii="Arial" w:eastAsia="Calibri" w:hAnsi="Arial" w:cs="Arial"/>
                <w:sz w:val="24"/>
                <w:szCs w:val="24"/>
              </w:rPr>
            </w:pPr>
          </w:p>
          <w:p w14:paraId="465CA4D7" w14:textId="77777777" w:rsidR="00DA75CA" w:rsidRPr="003329D3" w:rsidRDefault="00DA75CA" w:rsidP="00DA75CA">
            <w:pPr>
              <w:jc w:val="both"/>
              <w:rPr>
                <w:rStyle w:val="fontstyle31"/>
                <w:rFonts w:ascii="Arial" w:hAnsi="Arial" w:cs="Arial"/>
                <w:b/>
                <w:bCs/>
              </w:rPr>
            </w:pPr>
            <w:r w:rsidRPr="003329D3">
              <w:rPr>
                <w:rFonts w:ascii="Arial" w:eastAsia="Calibri" w:hAnsi="Arial" w:cs="Arial"/>
                <w:sz w:val="24"/>
                <w:szCs w:val="24"/>
              </w:rPr>
              <w:t>En este evento, el documento en el que consten la decisión de no conciliar no se agregará al expediente y será devuelto por el agente del Ministerio Público al finalizar la audiencia de conciliación.</w:t>
            </w:r>
          </w:p>
        </w:tc>
        <w:tc>
          <w:tcPr>
            <w:tcW w:w="2943" w:type="dxa"/>
          </w:tcPr>
          <w:p w14:paraId="3401BED4" w14:textId="2596020B"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127</w:t>
            </w:r>
            <w:r w:rsidRPr="003329D3">
              <w:rPr>
                <w:rFonts w:ascii="Arial" w:eastAsia="Calibri" w:hAnsi="Arial" w:cs="Arial"/>
                <w:b/>
                <w:bCs/>
                <w:sz w:val="24"/>
                <w:szCs w:val="24"/>
              </w:rPr>
              <w:t xml:space="preserve"> 129. </w:t>
            </w:r>
            <w:r w:rsidRPr="003329D3">
              <w:rPr>
                <w:rFonts w:ascii="Arial" w:eastAsia="Calibri" w:hAnsi="Arial" w:cs="Arial"/>
                <w:bCs/>
                <w:i/>
                <w:iCs/>
                <w:sz w:val="24"/>
                <w:szCs w:val="24"/>
              </w:rPr>
              <w:t>Reserva legal de las estrategias de defensa jurídica</w:t>
            </w:r>
            <w:r w:rsidRPr="003329D3">
              <w:rPr>
                <w:rFonts w:ascii="Arial" w:eastAsia="Calibri" w:hAnsi="Arial" w:cs="Arial"/>
                <w:sz w:val="24"/>
                <w:szCs w:val="24"/>
              </w:rPr>
              <w:t>. Si la decisión de no conciliar implica señalar total o parcialmente la estrategia de defensa jurídica de la entidad, el documento en el que conste la decisión gozará de reserva conforme lo dispuesto en los literales e) y h) y el parágrafo del artículo 19 de la Ley 1712 de 2014, o la norma que los modifique, adicione o sustituya.</w:t>
            </w:r>
          </w:p>
          <w:p w14:paraId="4202A3CE" w14:textId="77777777" w:rsidR="00DA75CA" w:rsidRPr="003329D3" w:rsidRDefault="00DA75CA" w:rsidP="00DA75CA">
            <w:pPr>
              <w:jc w:val="both"/>
              <w:rPr>
                <w:rFonts w:ascii="Arial" w:eastAsia="Calibri" w:hAnsi="Arial" w:cs="Arial"/>
                <w:sz w:val="24"/>
                <w:szCs w:val="24"/>
              </w:rPr>
            </w:pPr>
          </w:p>
          <w:p w14:paraId="7A52F90A"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La reserva no podrá ser oponible al agente del Ministerio Público.</w:t>
            </w:r>
          </w:p>
          <w:p w14:paraId="5C28E15A" w14:textId="77777777" w:rsidR="00DA75CA" w:rsidRPr="003329D3" w:rsidRDefault="00DA75CA" w:rsidP="00DA75CA">
            <w:pPr>
              <w:jc w:val="both"/>
              <w:rPr>
                <w:rFonts w:ascii="Arial" w:eastAsia="Calibri" w:hAnsi="Arial" w:cs="Arial"/>
                <w:sz w:val="24"/>
                <w:szCs w:val="24"/>
              </w:rPr>
            </w:pPr>
          </w:p>
          <w:p w14:paraId="275A291E"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 xml:space="preserve">Las estrategias de defensa jurídica nacional e internacional son los documentos, conceptos, lineamientos e información a los que acuden la Agencia Nacional de Defensa </w:t>
            </w:r>
            <w:r w:rsidRPr="003329D3">
              <w:rPr>
                <w:rFonts w:ascii="Arial" w:eastAsia="Calibri" w:hAnsi="Arial" w:cs="Arial"/>
                <w:sz w:val="24"/>
                <w:szCs w:val="24"/>
              </w:rPr>
              <w:lastRenderedPageBreak/>
              <w:t>Jurídica del Estado y/o las entidades públicas encargadas de hacer efectiva la defensa jurídica del Estado y de proteger sus intereses litigiosos.</w:t>
            </w:r>
          </w:p>
          <w:p w14:paraId="48E81B32" w14:textId="77777777" w:rsidR="00DA75CA" w:rsidRPr="003329D3" w:rsidRDefault="00DA75CA" w:rsidP="00DA75CA">
            <w:pPr>
              <w:jc w:val="both"/>
              <w:rPr>
                <w:rFonts w:ascii="Arial" w:eastAsia="Calibri" w:hAnsi="Arial" w:cs="Arial"/>
                <w:sz w:val="24"/>
                <w:szCs w:val="24"/>
              </w:rPr>
            </w:pPr>
          </w:p>
          <w:p w14:paraId="6B2CA03F" w14:textId="0B6828F4" w:rsidR="00DA75CA" w:rsidRPr="003329D3" w:rsidRDefault="00DA75CA" w:rsidP="00DA75CA">
            <w:pPr>
              <w:jc w:val="both"/>
              <w:rPr>
                <w:rStyle w:val="fontstyle31"/>
                <w:rFonts w:ascii="Arial" w:hAnsi="Arial" w:cs="Arial"/>
                <w:b/>
                <w:bCs/>
              </w:rPr>
            </w:pPr>
            <w:r w:rsidRPr="003329D3">
              <w:rPr>
                <w:rFonts w:ascii="Arial" w:eastAsia="Calibri" w:hAnsi="Arial" w:cs="Arial"/>
                <w:sz w:val="24"/>
                <w:szCs w:val="24"/>
              </w:rPr>
              <w:t>En este evento, el documento en el que consten la decisión de no conciliar no se agregará al expediente y será devuelto por el agente del Ministerio Público al finalizar la audiencia de conciliación.</w:t>
            </w:r>
          </w:p>
        </w:tc>
        <w:tc>
          <w:tcPr>
            <w:tcW w:w="2943" w:type="dxa"/>
          </w:tcPr>
          <w:p w14:paraId="2A0C906B" w14:textId="7FF05E11" w:rsidR="00DA75CA" w:rsidRPr="003329D3" w:rsidRDefault="000C0944" w:rsidP="00DA75CA">
            <w:pPr>
              <w:rPr>
                <w:rFonts w:ascii="Arial" w:hAnsi="Arial" w:cs="Arial"/>
                <w:sz w:val="24"/>
                <w:szCs w:val="24"/>
              </w:rPr>
            </w:pPr>
            <w:r w:rsidRPr="003329D3">
              <w:rPr>
                <w:rFonts w:ascii="Arial" w:hAnsi="Arial" w:cs="Arial"/>
                <w:sz w:val="24"/>
                <w:szCs w:val="24"/>
              </w:rPr>
              <w:lastRenderedPageBreak/>
              <w:t>Se modifica el número del artículo.</w:t>
            </w:r>
          </w:p>
        </w:tc>
      </w:tr>
      <w:tr w:rsidR="00DA75CA" w:rsidRPr="003329D3" w14:paraId="7BD95FBF" w14:textId="77777777" w:rsidTr="00C77A05">
        <w:trPr>
          <w:gridAfter w:val="1"/>
          <w:wAfter w:w="2943" w:type="dxa"/>
        </w:trPr>
        <w:tc>
          <w:tcPr>
            <w:tcW w:w="2942" w:type="dxa"/>
          </w:tcPr>
          <w:p w14:paraId="738579A8" w14:textId="77777777"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Artículo 128. </w:t>
            </w:r>
            <w:r w:rsidRPr="003329D3">
              <w:rPr>
                <w:rFonts w:ascii="Arial" w:eastAsia="Calibri" w:hAnsi="Arial" w:cs="Arial"/>
                <w:bCs/>
                <w:i/>
                <w:iCs/>
                <w:sz w:val="24"/>
                <w:szCs w:val="24"/>
              </w:rPr>
              <w:t>Impedimentos y recusaciones</w:t>
            </w:r>
            <w:r w:rsidRPr="003329D3">
              <w:rPr>
                <w:rFonts w:ascii="Arial" w:eastAsia="Calibri" w:hAnsi="Arial" w:cs="Arial"/>
                <w:sz w:val="24"/>
                <w:szCs w:val="24"/>
              </w:rPr>
              <w:t>. Los miembros de Comités de Conciliación deberán declarase impedidos y podrán ser recusados cuando se encuentren incursos en alguna de las causales previstas en el artículo 11</w:t>
            </w:r>
            <w:r w:rsidRPr="003329D3">
              <w:rPr>
                <w:rFonts w:ascii="Arial" w:eastAsia="Calibri" w:hAnsi="Arial" w:cs="Arial"/>
                <w:sz w:val="24"/>
                <w:szCs w:val="24"/>
                <w:u w:val="single"/>
              </w:rPr>
              <w:t xml:space="preserve"> </w:t>
            </w:r>
            <w:r w:rsidRPr="003329D3">
              <w:rPr>
                <w:rFonts w:ascii="Arial" w:eastAsia="Calibri" w:hAnsi="Arial" w:cs="Arial"/>
                <w:sz w:val="24"/>
                <w:szCs w:val="24"/>
              </w:rPr>
              <w:t>de la Ley 1437 de 2011, o la norma que los modifique, adicione o sustituya y cuando el asunto a decidir pueda comprometer a quien los designó, o a quien participó en el respectivo nombramiento o designación.</w:t>
            </w:r>
          </w:p>
        </w:tc>
        <w:tc>
          <w:tcPr>
            <w:tcW w:w="2943" w:type="dxa"/>
          </w:tcPr>
          <w:p w14:paraId="62990B01" w14:textId="40D177F9"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128</w:t>
            </w:r>
            <w:r w:rsidRPr="003329D3">
              <w:rPr>
                <w:rFonts w:ascii="Arial" w:eastAsia="Calibri" w:hAnsi="Arial" w:cs="Arial"/>
                <w:b/>
                <w:bCs/>
                <w:sz w:val="24"/>
                <w:szCs w:val="24"/>
              </w:rPr>
              <w:t xml:space="preserve"> 130. </w:t>
            </w:r>
            <w:r w:rsidRPr="003329D3">
              <w:rPr>
                <w:rFonts w:ascii="Arial" w:eastAsia="Calibri" w:hAnsi="Arial" w:cs="Arial"/>
                <w:bCs/>
                <w:i/>
                <w:iCs/>
                <w:sz w:val="24"/>
                <w:szCs w:val="24"/>
              </w:rPr>
              <w:t>Impedimentos y recusaciones</w:t>
            </w:r>
            <w:r w:rsidRPr="003329D3">
              <w:rPr>
                <w:rFonts w:ascii="Arial" w:eastAsia="Calibri" w:hAnsi="Arial" w:cs="Arial"/>
                <w:sz w:val="24"/>
                <w:szCs w:val="24"/>
              </w:rPr>
              <w:t>. Los miembros de Comités de Conciliación deberán declarase impedidos y podrán ser recusados cuando se encuentren incursos en alguna de las causales previstas en el artículo 11</w:t>
            </w:r>
            <w:r w:rsidRPr="003329D3">
              <w:rPr>
                <w:rFonts w:ascii="Arial" w:eastAsia="Calibri" w:hAnsi="Arial" w:cs="Arial"/>
                <w:sz w:val="24"/>
                <w:szCs w:val="24"/>
                <w:u w:val="single"/>
              </w:rPr>
              <w:t xml:space="preserve"> </w:t>
            </w:r>
            <w:r w:rsidRPr="003329D3">
              <w:rPr>
                <w:rFonts w:ascii="Arial" w:eastAsia="Calibri" w:hAnsi="Arial" w:cs="Arial"/>
                <w:sz w:val="24"/>
                <w:szCs w:val="24"/>
              </w:rPr>
              <w:t>de la Ley 1437 de 2011, o la norma que los modifique, adicione o sustituya y cuando el asunto a decidir pueda comprometer a quien los designó, o a quien participó en el respectivo nombramiento o designación.</w:t>
            </w:r>
          </w:p>
        </w:tc>
        <w:tc>
          <w:tcPr>
            <w:tcW w:w="2943" w:type="dxa"/>
          </w:tcPr>
          <w:p w14:paraId="244811A3" w14:textId="2DC733E5" w:rsidR="00DA75CA" w:rsidRPr="003329D3" w:rsidRDefault="000C0944" w:rsidP="00DA75CA">
            <w:pPr>
              <w:rPr>
                <w:rFonts w:ascii="Arial" w:hAnsi="Arial" w:cs="Arial"/>
                <w:sz w:val="24"/>
                <w:szCs w:val="24"/>
              </w:rPr>
            </w:pPr>
            <w:r w:rsidRPr="003329D3">
              <w:rPr>
                <w:rFonts w:ascii="Arial" w:hAnsi="Arial" w:cs="Arial"/>
                <w:sz w:val="24"/>
                <w:szCs w:val="24"/>
              </w:rPr>
              <w:t>Se modifica el número del artículo.</w:t>
            </w:r>
          </w:p>
        </w:tc>
      </w:tr>
      <w:tr w:rsidR="00DA75CA" w:rsidRPr="003329D3" w14:paraId="489DAF2C" w14:textId="77777777" w:rsidTr="00C77A05">
        <w:trPr>
          <w:gridAfter w:val="1"/>
          <w:wAfter w:w="2943" w:type="dxa"/>
        </w:trPr>
        <w:tc>
          <w:tcPr>
            <w:tcW w:w="2942" w:type="dxa"/>
          </w:tcPr>
          <w:p w14:paraId="5D3B11CE" w14:textId="77777777" w:rsidR="00DA75CA" w:rsidRPr="003329D3" w:rsidRDefault="00DA75CA" w:rsidP="00DA75CA">
            <w:pPr>
              <w:ind w:right="165"/>
              <w:jc w:val="center"/>
              <w:rPr>
                <w:rFonts w:ascii="Arial" w:eastAsia="Calibri" w:hAnsi="Arial" w:cs="Arial"/>
                <w:b/>
                <w:bCs/>
                <w:sz w:val="24"/>
                <w:szCs w:val="24"/>
              </w:rPr>
            </w:pPr>
            <w:r w:rsidRPr="003329D3">
              <w:rPr>
                <w:rFonts w:ascii="Arial" w:eastAsia="Calibri" w:hAnsi="Arial" w:cs="Arial"/>
                <w:b/>
                <w:bCs/>
                <w:sz w:val="24"/>
                <w:szCs w:val="24"/>
              </w:rPr>
              <w:t>TÍTULO VI</w:t>
            </w:r>
          </w:p>
          <w:p w14:paraId="3E26E992" w14:textId="77777777" w:rsidR="00DA75CA" w:rsidRPr="003329D3" w:rsidRDefault="00DA75CA" w:rsidP="00DA75CA">
            <w:pPr>
              <w:ind w:right="165"/>
              <w:jc w:val="center"/>
              <w:rPr>
                <w:rFonts w:ascii="Arial" w:eastAsia="Calibri" w:hAnsi="Arial" w:cs="Arial"/>
                <w:b/>
                <w:bCs/>
                <w:sz w:val="24"/>
                <w:szCs w:val="24"/>
              </w:rPr>
            </w:pPr>
          </w:p>
          <w:p w14:paraId="75DB68CB"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DE LA CONCILIACIÓN JUDICIAL EN ASUNTOS DE LO CONTENCIOSO ADMINISTRATIVO</w:t>
            </w:r>
          </w:p>
          <w:p w14:paraId="7D501D04"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CAPÍTULO ÚNICO</w:t>
            </w:r>
          </w:p>
          <w:p w14:paraId="05762A9A" w14:textId="77777777" w:rsidR="00DA75CA" w:rsidRPr="003329D3" w:rsidRDefault="00DA75CA" w:rsidP="00DA75CA">
            <w:pPr>
              <w:jc w:val="center"/>
              <w:rPr>
                <w:rFonts w:ascii="Arial" w:eastAsia="Calibri" w:hAnsi="Arial" w:cs="Arial"/>
                <w:b/>
                <w:bCs/>
                <w:sz w:val="24"/>
                <w:szCs w:val="24"/>
              </w:rPr>
            </w:pPr>
          </w:p>
          <w:p w14:paraId="214D0B12" w14:textId="77777777"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Artículo 129. </w:t>
            </w:r>
            <w:r w:rsidRPr="003329D3">
              <w:rPr>
                <w:rFonts w:ascii="Arial" w:eastAsia="Calibri" w:hAnsi="Arial" w:cs="Arial"/>
                <w:bCs/>
                <w:i/>
                <w:sz w:val="24"/>
                <w:szCs w:val="24"/>
              </w:rPr>
              <w:t>Fórmulas de arreglo</w:t>
            </w:r>
            <w:r w:rsidRPr="003329D3">
              <w:rPr>
                <w:rFonts w:ascii="Arial" w:eastAsia="Calibri" w:hAnsi="Arial" w:cs="Arial"/>
                <w:sz w:val="24"/>
                <w:szCs w:val="24"/>
              </w:rPr>
              <w:t>. En cualquier estado del proceso el juez o magistrado podrá autorizar al Ministerio Público para realice labores de avenimiento entre las partes, con el fin de estructurar fórmulas de arreglo que serán sometidas a su posterior consideración.</w:t>
            </w:r>
          </w:p>
        </w:tc>
        <w:tc>
          <w:tcPr>
            <w:tcW w:w="2943" w:type="dxa"/>
          </w:tcPr>
          <w:p w14:paraId="7314E8A2" w14:textId="77777777" w:rsidR="00DA75CA" w:rsidRPr="003329D3" w:rsidRDefault="00DA75CA" w:rsidP="00DA75CA">
            <w:pPr>
              <w:ind w:right="165"/>
              <w:jc w:val="center"/>
              <w:rPr>
                <w:rFonts w:ascii="Arial" w:eastAsia="Calibri" w:hAnsi="Arial" w:cs="Arial"/>
                <w:b/>
                <w:bCs/>
                <w:sz w:val="24"/>
                <w:szCs w:val="24"/>
              </w:rPr>
            </w:pPr>
            <w:r w:rsidRPr="003329D3">
              <w:rPr>
                <w:rFonts w:ascii="Arial" w:eastAsia="Calibri" w:hAnsi="Arial" w:cs="Arial"/>
                <w:b/>
                <w:bCs/>
                <w:sz w:val="24"/>
                <w:szCs w:val="24"/>
              </w:rPr>
              <w:lastRenderedPageBreak/>
              <w:t>TÍTULO VI</w:t>
            </w:r>
          </w:p>
          <w:p w14:paraId="042D92E1" w14:textId="77777777" w:rsidR="00DA75CA" w:rsidRPr="003329D3" w:rsidRDefault="00DA75CA" w:rsidP="00DA75CA">
            <w:pPr>
              <w:ind w:right="165"/>
              <w:jc w:val="center"/>
              <w:rPr>
                <w:rFonts w:ascii="Arial" w:eastAsia="Calibri" w:hAnsi="Arial" w:cs="Arial"/>
                <w:b/>
                <w:bCs/>
                <w:sz w:val="24"/>
                <w:szCs w:val="24"/>
              </w:rPr>
            </w:pPr>
          </w:p>
          <w:p w14:paraId="6368774F"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DE LA CONCILIACIÓN JUDICIAL EN ASUNTOS DE LO CONTENCIOSO ADMINISTRATIVO</w:t>
            </w:r>
          </w:p>
          <w:p w14:paraId="39B60D08"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CAPÍTULO ÚNICO</w:t>
            </w:r>
          </w:p>
          <w:p w14:paraId="181EC500" w14:textId="77777777" w:rsidR="00DA75CA" w:rsidRPr="003329D3" w:rsidRDefault="00DA75CA" w:rsidP="00DA75CA">
            <w:pPr>
              <w:jc w:val="center"/>
              <w:rPr>
                <w:rFonts w:ascii="Arial" w:eastAsia="Calibri" w:hAnsi="Arial" w:cs="Arial"/>
                <w:b/>
                <w:bCs/>
                <w:sz w:val="24"/>
                <w:szCs w:val="24"/>
              </w:rPr>
            </w:pPr>
          </w:p>
          <w:p w14:paraId="23AE8310" w14:textId="586C210E"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129</w:t>
            </w:r>
            <w:r w:rsidRPr="003329D3">
              <w:rPr>
                <w:rFonts w:ascii="Arial" w:eastAsia="Calibri" w:hAnsi="Arial" w:cs="Arial"/>
                <w:b/>
                <w:bCs/>
                <w:sz w:val="24"/>
                <w:szCs w:val="24"/>
              </w:rPr>
              <w:t xml:space="preserve"> 131. </w:t>
            </w:r>
            <w:r w:rsidRPr="003329D3">
              <w:rPr>
                <w:rFonts w:ascii="Arial" w:eastAsia="Calibri" w:hAnsi="Arial" w:cs="Arial"/>
                <w:bCs/>
                <w:i/>
                <w:sz w:val="24"/>
                <w:szCs w:val="24"/>
              </w:rPr>
              <w:t>Fórmulas de arreglo</w:t>
            </w:r>
            <w:r w:rsidRPr="003329D3">
              <w:rPr>
                <w:rFonts w:ascii="Arial" w:eastAsia="Calibri" w:hAnsi="Arial" w:cs="Arial"/>
                <w:sz w:val="24"/>
                <w:szCs w:val="24"/>
              </w:rPr>
              <w:t>. En cualquier estado del proceso el juez o magistrado podrá autorizar al Ministerio Público para realice labores de avenimiento entre las partes, con el fin de estructurar fórmulas de arreglo que serán sometidas a su posterior consideración.</w:t>
            </w:r>
          </w:p>
        </w:tc>
        <w:tc>
          <w:tcPr>
            <w:tcW w:w="2943" w:type="dxa"/>
          </w:tcPr>
          <w:p w14:paraId="78E6C843" w14:textId="21FD4421" w:rsidR="00DA75CA" w:rsidRPr="003329D3" w:rsidRDefault="000C0944" w:rsidP="00DA75CA">
            <w:pPr>
              <w:rPr>
                <w:rFonts w:ascii="Arial" w:hAnsi="Arial" w:cs="Arial"/>
                <w:sz w:val="24"/>
                <w:szCs w:val="24"/>
              </w:rPr>
            </w:pPr>
            <w:r w:rsidRPr="003329D3">
              <w:rPr>
                <w:rFonts w:ascii="Arial" w:hAnsi="Arial" w:cs="Arial"/>
                <w:sz w:val="24"/>
                <w:szCs w:val="24"/>
              </w:rPr>
              <w:lastRenderedPageBreak/>
              <w:t>Se modifica el número del artículo.</w:t>
            </w:r>
          </w:p>
        </w:tc>
      </w:tr>
      <w:tr w:rsidR="00DA75CA" w:rsidRPr="003329D3" w14:paraId="5FF540ED" w14:textId="77777777" w:rsidTr="00C77A05">
        <w:trPr>
          <w:gridAfter w:val="1"/>
          <w:wAfter w:w="2943" w:type="dxa"/>
        </w:trPr>
        <w:tc>
          <w:tcPr>
            <w:tcW w:w="2942" w:type="dxa"/>
          </w:tcPr>
          <w:p w14:paraId="6455F623"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TÍTULO VII.</w:t>
            </w:r>
          </w:p>
          <w:p w14:paraId="50D07DAC" w14:textId="77777777" w:rsidR="00DA75CA" w:rsidRPr="003329D3" w:rsidRDefault="00DA75CA" w:rsidP="00DA75CA">
            <w:pPr>
              <w:jc w:val="center"/>
              <w:rPr>
                <w:rFonts w:ascii="Arial" w:eastAsia="Calibri" w:hAnsi="Arial" w:cs="Arial"/>
                <w:b/>
                <w:bCs/>
                <w:sz w:val="24"/>
                <w:szCs w:val="24"/>
              </w:rPr>
            </w:pPr>
          </w:p>
          <w:p w14:paraId="69720AF8"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MODIFICACIONES A LA LEY 1437 DE 2011</w:t>
            </w:r>
          </w:p>
          <w:p w14:paraId="571BC3FA" w14:textId="77777777" w:rsidR="00DA75CA" w:rsidRPr="003329D3" w:rsidRDefault="00DA75CA" w:rsidP="00DA75CA">
            <w:pPr>
              <w:jc w:val="center"/>
              <w:rPr>
                <w:rFonts w:ascii="Arial" w:eastAsia="Calibri" w:hAnsi="Arial" w:cs="Arial"/>
                <w:b/>
                <w:bCs/>
                <w:sz w:val="24"/>
                <w:szCs w:val="24"/>
              </w:rPr>
            </w:pPr>
          </w:p>
          <w:p w14:paraId="5F3A3FA3"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t xml:space="preserve">Artículo 130. </w:t>
            </w:r>
            <w:r w:rsidRPr="003329D3">
              <w:rPr>
                <w:rFonts w:ascii="Arial" w:eastAsia="Calibri" w:hAnsi="Arial" w:cs="Arial"/>
                <w:sz w:val="24"/>
                <w:szCs w:val="24"/>
              </w:rPr>
              <w:t>Modifíquese el numeral 2 del artículo 247 de la Ley 1437 de 2011 modificado por el artículo 67 de la Ley 2080 de 2021. El nuevo texto es el siguiente:</w:t>
            </w:r>
          </w:p>
          <w:p w14:paraId="58A826AE" w14:textId="08D7A133" w:rsidR="00DA75CA" w:rsidRPr="003329D3" w:rsidRDefault="00DA75CA" w:rsidP="00DA75CA">
            <w:pPr>
              <w:jc w:val="both"/>
              <w:rPr>
                <w:rFonts w:ascii="Arial" w:eastAsia="Calibri" w:hAnsi="Arial" w:cs="Arial"/>
                <w:sz w:val="24"/>
                <w:szCs w:val="24"/>
              </w:rPr>
            </w:pPr>
          </w:p>
          <w:p w14:paraId="534FCF02" w14:textId="77777777" w:rsidR="00DA75CA" w:rsidRPr="003329D3" w:rsidRDefault="00DA75CA" w:rsidP="00DA75CA">
            <w:pPr>
              <w:jc w:val="both"/>
              <w:rPr>
                <w:rFonts w:ascii="Arial" w:eastAsia="Calibri" w:hAnsi="Arial" w:cs="Arial"/>
                <w:sz w:val="24"/>
                <w:szCs w:val="24"/>
              </w:rPr>
            </w:pPr>
          </w:p>
          <w:p w14:paraId="45E0D294"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t xml:space="preserve">Artículo 247. </w:t>
            </w:r>
            <w:r w:rsidRPr="003329D3">
              <w:rPr>
                <w:rFonts w:ascii="Arial" w:eastAsia="Calibri" w:hAnsi="Arial" w:cs="Arial"/>
                <w:b/>
                <w:bCs/>
                <w:i/>
                <w:iCs/>
                <w:sz w:val="24"/>
                <w:szCs w:val="24"/>
              </w:rPr>
              <w:t>Trámite del recurso de apelación contra sentencias</w:t>
            </w:r>
            <w:r w:rsidRPr="003329D3">
              <w:rPr>
                <w:rFonts w:ascii="Arial" w:eastAsia="Calibri" w:hAnsi="Arial" w:cs="Arial"/>
                <w:sz w:val="24"/>
                <w:szCs w:val="24"/>
              </w:rPr>
              <w:t>. El recurso de apelación contra las sentencias proferidas en primera instancia se tramitará de acuerdo con el siguiente procedimiento:</w:t>
            </w:r>
          </w:p>
          <w:p w14:paraId="5CFB4AC9" w14:textId="77777777" w:rsidR="00DA75CA" w:rsidRPr="003329D3" w:rsidRDefault="00DA75CA" w:rsidP="00DA75CA">
            <w:pPr>
              <w:jc w:val="both"/>
              <w:rPr>
                <w:rFonts w:ascii="Arial" w:eastAsia="Calibri" w:hAnsi="Arial" w:cs="Arial"/>
                <w:sz w:val="24"/>
                <w:szCs w:val="24"/>
              </w:rPr>
            </w:pPr>
          </w:p>
          <w:p w14:paraId="2F70E4C0"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 xml:space="preserve">2. Cuando el fallo de primera instancia sea de carácter condenatorio, total o parcialmente, y contra este se interponga </w:t>
            </w:r>
            <w:r w:rsidRPr="003329D3">
              <w:rPr>
                <w:rFonts w:ascii="Arial" w:eastAsia="Calibri" w:hAnsi="Arial" w:cs="Arial"/>
                <w:sz w:val="24"/>
                <w:szCs w:val="24"/>
              </w:rPr>
              <w:lastRenderedPageBreak/>
              <w:t>el recurso de apelación, el juez o magistrado ponente citará a audiencia de conciliación que deberá celebrarse antes de resolverse sobre la concesión del recurso, cuando las partes de común acuerdo la soliciten y propongan fórmula conciliatoria, o a petición del agente del ministerio público, cuando el recurrente sea la entidad condenada. El agente del Ministerio Público deberá sustentar su petición en uno de los siguientes criterios: 1) la existencia de precedentes jurisprudenciales o sentencias de unificación que permitan anticipar la confirmación de la sentencia; 2) cuando a partir del análisis de las pruebas aportadas al proceso y de las consideraciones contenidas en la sentencia condenatoria de primera instancia puede evidenciarse una alta probabilidad de condena.</w:t>
            </w:r>
          </w:p>
          <w:p w14:paraId="19046A87" w14:textId="77777777" w:rsidR="00DA75CA" w:rsidRPr="003329D3" w:rsidRDefault="00DA75CA" w:rsidP="00DA75CA">
            <w:pPr>
              <w:jc w:val="both"/>
              <w:rPr>
                <w:rFonts w:ascii="Arial" w:eastAsia="Calibri" w:hAnsi="Arial" w:cs="Arial"/>
                <w:sz w:val="24"/>
                <w:szCs w:val="24"/>
              </w:rPr>
            </w:pPr>
          </w:p>
          <w:p w14:paraId="5977692D"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 xml:space="preserve">En el evento en que se solicite la celebración de la audiencia de conciliación por parte del agente del Ministerio Público, la entidad condenada en primera instancia deberá someter nuevamente a </w:t>
            </w:r>
            <w:r w:rsidRPr="003329D3">
              <w:rPr>
                <w:rFonts w:ascii="Arial" w:eastAsia="Calibri" w:hAnsi="Arial" w:cs="Arial"/>
                <w:sz w:val="24"/>
                <w:szCs w:val="24"/>
              </w:rPr>
              <w:lastRenderedPageBreak/>
              <w:t>consideración del Comité de Conciliación el caso, para que este determine la procedencia o improcedencia de presentar fórmula conciliatoria. En caso de que no presentarse la fórmula conciliatoria, el apoderado de la entidad deberá allegar copia del acta del Comité en la que conste el estudio de los argumentos fácticos y normativos que justifican su decisión.</w:t>
            </w:r>
          </w:p>
          <w:p w14:paraId="550ABCA9" w14:textId="77777777" w:rsidR="00DA75CA" w:rsidRPr="003329D3" w:rsidRDefault="00DA75CA" w:rsidP="00DA75CA">
            <w:pPr>
              <w:jc w:val="both"/>
              <w:rPr>
                <w:rFonts w:ascii="Arial" w:eastAsia="Calibri" w:hAnsi="Arial" w:cs="Arial"/>
                <w:sz w:val="24"/>
                <w:szCs w:val="24"/>
              </w:rPr>
            </w:pPr>
          </w:p>
          <w:p w14:paraId="17F48D04"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En caso de que el agente del Ministerio Público esté en desacuerdo con la decisión adoptada por el Comité de Conciliación pese a las sentencias de unificación existentes; así como al precedente judicial y la alta probabilidad de condena, deberá dejar constancia de esta circunstancia en la audiencia de conciliación.</w:t>
            </w:r>
          </w:p>
          <w:p w14:paraId="1BD2A254" w14:textId="77777777" w:rsidR="00DA75CA" w:rsidRPr="003329D3" w:rsidRDefault="00DA75CA" w:rsidP="00DA75CA">
            <w:pPr>
              <w:jc w:val="both"/>
              <w:rPr>
                <w:rFonts w:ascii="Arial" w:eastAsia="Calibri" w:hAnsi="Arial" w:cs="Arial"/>
                <w:sz w:val="24"/>
                <w:szCs w:val="24"/>
              </w:rPr>
            </w:pPr>
          </w:p>
          <w:p w14:paraId="7AAA3C1D" w14:textId="77777777" w:rsidR="00DA75CA" w:rsidRPr="003329D3" w:rsidRDefault="00DA75CA" w:rsidP="00DA75CA">
            <w:pPr>
              <w:jc w:val="both"/>
              <w:rPr>
                <w:rStyle w:val="fontstyle31"/>
                <w:rFonts w:ascii="Arial" w:hAnsi="Arial" w:cs="Arial"/>
                <w:b/>
                <w:bCs/>
              </w:rPr>
            </w:pPr>
            <w:r w:rsidRPr="003329D3">
              <w:rPr>
                <w:rFonts w:ascii="Arial" w:eastAsia="Calibri" w:hAnsi="Arial" w:cs="Arial"/>
                <w:sz w:val="24"/>
                <w:szCs w:val="24"/>
              </w:rPr>
              <w:t xml:space="preserve">El Juez de segunda instancia, de oficio o a solicitud del Ministerio Público, si advierte temeridad o renuencia en la posición no conciliatoria de alguna de las partes, condenará a la misma o a los servidores públicos que intervinieron en las correspondientes conversaciones a cancelar multas a favor del tesoro nacional de 5 a </w:t>
            </w:r>
            <w:r w:rsidRPr="003329D3">
              <w:rPr>
                <w:rFonts w:ascii="Arial" w:eastAsia="Calibri" w:hAnsi="Arial" w:cs="Arial"/>
                <w:sz w:val="24"/>
                <w:szCs w:val="24"/>
              </w:rPr>
              <w:lastRenderedPageBreak/>
              <w:t>100 SMLMV.</w:t>
            </w:r>
          </w:p>
        </w:tc>
        <w:tc>
          <w:tcPr>
            <w:tcW w:w="2943" w:type="dxa"/>
          </w:tcPr>
          <w:p w14:paraId="6BF41C05"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lastRenderedPageBreak/>
              <w:t>TÍTULO VII.</w:t>
            </w:r>
          </w:p>
          <w:p w14:paraId="0EE3DA1D" w14:textId="77777777" w:rsidR="00DA75CA" w:rsidRPr="003329D3" w:rsidRDefault="00DA75CA" w:rsidP="00DA75CA">
            <w:pPr>
              <w:jc w:val="center"/>
              <w:rPr>
                <w:rFonts w:ascii="Arial" w:eastAsia="Calibri" w:hAnsi="Arial" w:cs="Arial"/>
                <w:b/>
                <w:bCs/>
                <w:sz w:val="24"/>
                <w:szCs w:val="24"/>
              </w:rPr>
            </w:pPr>
          </w:p>
          <w:p w14:paraId="56334C65"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MODIFICACIONES A LA LEY 1437 DE 2011</w:t>
            </w:r>
          </w:p>
          <w:p w14:paraId="0906B1EF" w14:textId="77777777" w:rsidR="00DA75CA" w:rsidRPr="003329D3" w:rsidRDefault="00DA75CA" w:rsidP="00DA75CA">
            <w:pPr>
              <w:jc w:val="center"/>
              <w:rPr>
                <w:rFonts w:ascii="Arial" w:eastAsia="Calibri" w:hAnsi="Arial" w:cs="Arial"/>
                <w:b/>
                <w:bCs/>
                <w:sz w:val="24"/>
                <w:szCs w:val="24"/>
              </w:rPr>
            </w:pPr>
          </w:p>
          <w:p w14:paraId="60E4DF3C" w14:textId="54E5A429"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130</w:t>
            </w:r>
            <w:r w:rsidRPr="003329D3">
              <w:rPr>
                <w:rFonts w:ascii="Arial" w:eastAsia="Calibri" w:hAnsi="Arial" w:cs="Arial"/>
                <w:b/>
                <w:bCs/>
                <w:sz w:val="24"/>
                <w:szCs w:val="24"/>
              </w:rPr>
              <w:t xml:space="preserve"> 132.  </w:t>
            </w:r>
            <w:r w:rsidRPr="003329D3">
              <w:rPr>
                <w:rFonts w:ascii="Arial" w:eastAsia="Calibri" w:hAnsi="Arial" w:cs="Arial"/>
                <w:sz w:val="24"/>
                <w:szCs w:val="24"/>
              </w:rPr>
              <w:t>Modifíquese el numeral 2 del artículo 247 de la Ley 1437 de 2011 modificado por el artículo 67 de la Ley 2080 de 2021. El nuevo texto es el siguiente:</w:t>
            </w:r>
          </w:p>
          <w:p w14:paraId="4754F097" w14:textId="77777777" w:rsidR="00DA75CA" w:rsidRPr="003329D3" w:rsidRDefault="00DA75CA" w:rsidP="00DA75CA">
            <w:pPr>
              <w:jc w:val="both"/>
              <w:rPr>
                <w:rFonts w:ascii="Arial" w:eastAsia="Calibri" w:hAnsi="Arial" w:cs="Arial"/>
                <w:sz w:val="24"/>
                <w:szCs w:val="24"/>
              </w:rPr>
            </w:pPr>
          </w:p>
          <w:p w14:paraId="209EAAFF"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t xml:space="preserve">Artículo 247. </w:t>
            </w:r>
            <w:r w:rsidRPr="003329D3">
              <w:rPr>
                <w:rFonts w:ascii="Arial" w:eastAsia="Calibri" w:hAnsi="Arial" w:cs="Arial"/>
                <w:b/>
                <w:bCs/>
                <w:i/>
                <w:iCs/>
                <w:sz w:val="24"/>
                <w:szCs w:val="24"/>
              </w:rPr>
              <w:t>Trámite del recurso de apelación contra sentencias</w:t>
            </w:r>
            <w:r w:rsidRPr="003329D3">
              <w:rPr>
                <w:rFonts w:ascii="Arial" w:eastAsia="Calibri" w:hAnsi="Arial" w:cs="Arial"/>
                <w:sz w:val="24"/>
                <w:szCs w:val="24"/>
              </w:rPr>
              <w:t>. El recurso de apelación contra las sentencias proferidas en primera instancia se tramitará de acuerdo con el siguiente procedimiento:</w:t>
            </w:r>
          </w:p>
          <w:p w14:paraId="0212BFD3" w14:textId="77777777" w:rsidR="00DA75CA" w:rsidRPr="003329D3" w:rsidRDefault="00DA75CA" w:rsidP="00DA75CA">
            <w:pPr>
              <w:jc w:val="both"/>
              <w:rPr>
                <w:rFonts w:ascii="Arial" w:eastAsia="Calibri" w:hAnsi="Arial" w:cs="Arial"/>
                <w:sz w:val="24"/>
                <w:szCs w:val="24"/>
              </w:rPr>
            </w:pPr>
          </w:p>
          <w:p w14:paraId="2455A432"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 xml:space="preserve">2. Cuando el fallo de primera instancia sea de carácter condenatorio, total o parcialmente, y contra este se interponga el recurso de apelación, </w:t>
            </w:r>
            <w:r w:rsidRPr="003329D3">
              <w:rPr>
                <w:rFonts w:ascii="Arial" w:eastAsia="Calibri" w:hAnsi="Arial" w:cs="Arial"/>
                <w:sz w:val="24"/>
                <w:szCs w:val="24"/>
              </w:rPr>
              <w:lastRenderedPageBreak/>
              <w:t>el juez o magistrado ponente citará a audiencia de conciliación que deberá celebrarse antes de resolverse sobre la concesión del recurso, cuando las partes de común acuerdo la soliciten y propongan fórmula conciliatoria, o a petición del agente del ministerio público, cuando el recurrente sea la entidad condenada. El agente del Ministerio Público deberá sustentar su petición en uno de los siguientes criterios: 1) la existencia de precedentes jurisprudenciales o sentencias de unificación que permitan anticipar la confirmación de la sentencia; 2) cuando a partir del análisis de las pruebas aportadas al proceso y de las consideraciones contenidas en la sentencia condenatoria de primera instancia puede evidenciarse una alta probabilidad de condena.</w:t>
            </w:r>
          </w:p>
          <w:p w14:paraId="0488E1E5" w14:textId="77777777" w:rsidR="00DA75CA" w:rsidRPr="003329D3" w:rsidRDefault="00DA75CA" w:rsidP="00DA75CA">
            <w:pPr>
              <w:jc w:val="both"/>
              <w:rPr>
                <w:rFonts w:ascii="Arial" w:eastAsia="Calibri" w:hAnsi="Arial" w:cs="Arial"/>
                <w:sz w:val="24"/>
                <w:szCs w:val="24"/>
              </w:rPr>
            </w:pPr>
          </w:p>
          <w:p w14:paraId="124EBC80"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 xml:space="preserve">En el evento en que se solicite la celebración de la audiencia de conciliación por parte del agente del Ministerio Público, la entidad condenada en primera instancia deberá someter nuevamente a consideración del Comité </w:t>
            </w:r>
            <w:r w:rsidRPr="003329D3">
              <w:rPr>
                <w:rFonts w:ascii="Arial" w:eastAsia="Calibri" w:hAnsi="Arial" w:cs="Arial"/>
                <w:sz w:val="24"/>
                <w:szCs w:val="24"/>
              </w:rPr>
              <w:lastRenderedPageBreak/>
              <w:t>de Conciliación el caso, para que este determine la procedencia o improcedencia de presentar fórmula conciliatoria. En caso de que no presentarse la fórmula conciliatoria, el apoderado de la entidad deberá allegar copia del acta del Comité en la que conste el estudio de los argumentos fácticos y normativos que justifican su decisión.</w:t>
            </w:r>
          </w:p>
          <w:p w14:paraId="71A237B7" w14:textId="77777777" w:rsidR="00DA75CA" w:rsidRPr="003329D3" w:rsidRDefault="00DA75CA" w:rsidP="00DA75CA">
            <w:pPr>
              <w:jc w:val="both"/>
              <w:rPr>
                <w:rFonts w:ascii="Arial" w:eastAsia="Calibri" w:hAnsi="Arial" w:cs="Arial"/>
                <w:sz w:val="24"/>
                <w:szCs w:val="24"/>
              </w:rPr>
            </w:pPr>
          </w:p>
          <w:p w14:paraId="774050AD"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En caso de que el agente del Ministerio Público esté en desacuerdo con la decisión adoptada por el Comité de Conciliación pese a las sentencias de unificación existentes; así como al precedente judicial y la alta probabilidad de condena, deberá dejar constancia de esta circunstancia en la audiencia de conciliación.</w:t>
            </w:r>
          </w:p>
          <w:p w14:paraId="7963FDF2" w14:textId="77777777" w:rsidR="00DA75CA" w:rsidRPr="003329D3" w:rsidRDefault="00DA75CA" w:rsidP="00DA75CA">
            <w:pPr>
              <w:jc w:val="both"/>
              <w:rPr>
                <w:rFonts w:ascii="Arial" w:eastAsia="Calibri" w:hAnsi="Arial" w:cs="Arial"/>
                <w:sz w:val="24"/>
                <w:szCs w:val="24"/>
              </w:rPr>
            </w:pPr>
          </w:p>
          <w:p w14:paraId="6FD12F4D" w14:textId="0C122BEC" w:rsidR="00DA75CA" w:rsidRPr="003329D3" w:rsidRDefault="00DA75CA" w:rsidP="00DA75CA">
            <w:pPr>
              <w:jc w:val="both"/>
              <w:rPr>
                <w:rStyle w:val="fontstyle31"/>
                <w:rFonts w:ascii="Arial" w:hAnsi="Arial" w:cs="Arial"/>
                <w:b/>
                <w:bCs/>
              </w:rPr>
            </w:pPr>
            <w:r w:rsidRPr="003329D3">
              <w:rPr>
                <w:rFonts w:ascii="Arial" w:eastAsia="Calibri" w:hAnsi="Arial" w:cs="Arial"/>
                <w:sz w:val="24"/>
                <w:szCs w:val="24"/>
              </w:rPr>
              <w:t>El Juez de segunda instancia, de oficio o a solicitud del Ministerio Público, si advierte temeridad o renuencia en la posición no conciliatoria de alguna de las partes, condenará a la misma o a los servidores públicos que intervinieron en las correspondientes conversaciones a cancelar multas a favor del tesoro nacional de 5 a 100 SMLMV.</w:t>
            </w:r>
          </w:p>
        </w:tc>
        <w:tc>
          <w:tcPr>
            <w:tcW w:w="2943" w:type="dxa"/>
          </w:tcPr>
          <w:p w14:paraId="47108619" w14:textId="4654AC1B" w:rsidR="00DA75CA" w:rsidRPr="003329D3" w:rsidRDefault="000C0944" w:rsidP="00DA75CA">
            <w:pPr>
              <w:rPr>
                <w:rFonts w:ascii="Arial" w:hAnsi="Arial" w:cs="Arial"/>
                <w:sz w:val="24"/>
                <w:szCs w:val="24"/>
              </w:rPr>
            </w:pPr>
            <w:r w:rsidRPr="003329D3">
              <w:rPr>
                <w:rFonts w:ascii="Arial" w:hAnsi="Arial" w:cs="Arial"/>
                <w:sz w:val="24"/>
                <w:szCs w:val="24"/>
              </w:rPr>
              <w:lastRenderedPageBreak/>
              <w:t>Se modifica el número del artículo.</w:t>
            </w:r>
          </w:p>
        </w:tc>
      </w:tr>
      <w:tr w:rsidR="00DA75CA" w:rsidRPr="003329D3" w14:paraId="1AA39525" w14:textId="77777777" w:rsidTr="00C77A05">
        <w:trPr>
          <w:gridAfter w:val="1"/>
          <w:wAfter w:w="2943" w:type="dxa"/>
        </w:trPr>
        <w:tc>
          <w:tcPr>
            <w:tcW w:w="2942" w:type="dxa"/>
          </w:tcPr>
          <w:p w14:paraId="5EC8A7C0"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lastRenderedPageBreak/>
              <w:t>TÍTULO VIII</w:t>
            </w:r>
          </w:p>
          <w:p w14:paraId="52D860EB"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br/>
              <w:t>SISTEMA NACIONAL DE CONCILIACIÓN</w:t>
            </w:r>
          </w:p>
          <w:p w14:paraId="520AEDFD" w14:textId="77777777" w:rsidR="00DA75CA" w:rsidRPr="003329D3" w:rsidRDefault="00DA75CA" w:rsidP="00DA75CA">
            <w:pPr>
              <w:jc w:val="center"/>
              <w:rPr>
                <w:rFonts w:ascii="Arial" w:eastAsia="Calibri" w:hAnsi="Arial" w:cs="Arial"/>
                <w:b/>
                <w:bCs/>
                <w:sz w:val="24"/>
                <w:szCs w:val="24"/>
              </w:rPr>
            </w:pPr>
          </w:p>
          <w:p w14:paraId="0858DBDB"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CAPÍTULO I</w:t>
            </w:r>
          </w:p>
          <w:p w14:paraId="53F704F9"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br/>
              <w:t>CREACIÓN DEL SISTEMA NACIONAL DE CONCILIACIÓN</w:t>
            </w:r>
          </w:p>
          <w:p w14:paraId="4686A8F0" w14:textId="77777777" w:rsidR="00DA75CA" w:rsidRPr="003329D3" w:rsidRDefault="00DA75CA" w:rsidP="00DA75CA">
            <w:pPr>
              <w:jc w:val="center"/>
              <w:rPr>
                <w:rFonts w:ascii="Arial" w:eastAsia="Calibri" w:hAnsi="Arial" w:cs="Arial"/>
                <w:b/>
                <w:bCs/>
                <w:sz w:val="24"/>
                <w:szCs w:val="24"/>
              </w:rPr>
            </w:pPr>
          </w:p>
          <w:p w14:paraId="370BC8EB" w14:textId="77777777"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Artículo 131. </w:t>
            </w:r>
            <w:r w:rsidRPr="003329D3">
              <w:rPr>
                <w:rFonts w:ascii="Arial" w:eastAsia="Calibri" w:hAnsi="Arial" w:cs="Arial"/>
                <w:i/>
                <w:iCs/>
                <w:sz w:val="24"/>
                <w:szCs w:val="24"/>
              </w:rPr>
              <w:t>Sistema Nacional de Conciliación</w:t>
            </w:r>
            <w:r w:rsidRPr="003329D3">
              <w:rPr>
                <w:rFonts w:ascii="Arial" w:eastAsia="Calibri" w:hAnsi="Arial" w:cs="Arial"/>
                <w:b/>
                <w:i/>
                <w:iCs/>
                <w:sz w:val="24"/>
                <w:szCs w:val="24"/>
              </w:rPr>
              <w:t xml:space="preserve">. </w:t>
            </w:r>
            <w:r w:rsidRPr="003329D3">
              <w:rPr>
                <w:rFonts w:ascii="Arial" w:eastAsia="Calibri" w:hAnsi="Arial" w:cs="Arial"/>
                <w:sz w:val="24"/>
                <w:szCs w:val="24"/>
              </w:rPr>
              <w:t>Créase el Sistema Nacional de Conciliación por medio del cual el Ministerio de Justicia y del Derecho implementa la política pública de conciliación, con el objetivo de coordinar las acciones y aunar esfuerzos interinstitucionales para la promoción, fortalecimiento y desarrollo de la conciliación.</w:t>
            </w:r>
          </w:p>
        </w:tc>
        <w:tc>
          <w:tcPr>
            <w:tcW w:w="2943" w:type="dxa"/>
          </w:tcPr>
          <w:p w14:paraId="22886368"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TÍTULO VIII</w:t>
            </w:r>
          </w:p>
          <w:p w14:paraId="655A414E"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br/>
              <w:t>SISTEMA NACIONAL DE CONCILIACIÓN</w:t>
            </w:r>
          </w:p>
          <w:p w14:paraId="528833D6" w14:textId="77777777" w:rsidR="00DA75CA" w:rsidRPr="003329D3" w:rsidRDefault="00DA75CA" w:rsidP="00DA75CA">
            <w:pPr>
              <w:jc w:val="center"/>
              <w:rPr>
                <w:rFonts w:ascii="Arial" w:eastAsia="Calibri" w:hAnsi="Arial" w:cs="Arial"/>
                <w:b/>
                <w:bCs/>
                <w:sz w:val="24"/>
                <w:szCs w:val="24"/>
              </w:rPr>
            </w:pPr>
          </w:p>
          <w:p w14:paraId="4E39852A"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CAPÍTULO I</w:t>
            </w:r>
          </w:p>
          <w:p w14:paraId="0FB66FBB"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br/>
              <w:t>CREACIÓN DEL SISTEMA NACIONAL DE CONCILIACIÓN</w:t>
            </w:r>
          </w:p>
          <w:p w14:paraId="64E919BF" w14:textId="77777777" w:rsidR="00DA75CA" w:rsidRPr="003329D3" w:rsidRDefault="00DA75CA" w:rsidP="00DA75CA">
            <w:pPr>
              <w:jc w:val="center"/>
              <w:rPr>
                <w:rFonts w:ascii="Arial" w:eastAsia="Calibri" w:hAnsi="Arial" w:cs="Arial"/>
                <w:b/>
                <w:bCs/>
                <w:sz w:val="24"/>
                <w:szCs w:val="24"/>
              </w:rPr>
            </w:pPr>
          </w:p>
          <w:p w14:paraId="5A27AF05" w14:textId="4C71321D"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131</w:t>
            </w:r>
            <w:r w:rsidRPr="003329D3">
              <w:rPr>
                <w:rFonts w:ascii="Arial" w:eastAsia="Calibri" w:hAnsi="Arial" w:cs="Arial"/>
                <w:b/>
                <w:bCs/>
                <w:sz w:val="24"/>
                <w:szCs w:val="24"/>
              </w:rPr>
              <w:t xml:space="preserve"> 133. </w:t>
            </w:r>
            <w:r w:rsidRPr="003329D3">
              <w:rPr>
                <w:rFonts w:ascii="Arial" w:eastAsia="Calibri" w:hAnsi="Arial" w:cs="Arial"/>
                <w:i/>
                <w:iCs/>
                <w:sz w:val="24"/>
                <w:szCs w:val="24"/>
              </w:rPr>
              <w:t>Sistema Nacional de Conciliación</w:t>
            </w:r>
            <w:r w:rsidRPr="003329D3">
              <w:rPr>
                <w:rFonts w:ascii="Arial" w:eastAsia="Calibri" w:hAnsi="Arial" w:cs="Arial"/>
                <w:b/>
                <w:i/>
                <w:iCs/>
                <w:sz w:val="24"/>
                <w:szCs w:val="24"/>
              </w:rPr>
              <w:t xml:space="preserve">. </w:t>
            </w:r>
            <w:r w:rsidRPr="003329D3">
              <w:rPr>
                <w:rFonts w:ascii="Arial" w:eastAsia="Calibri" w:hAnsi="Arial" w:cs="Arial"/>
                <w:sz w:val="24"/>
                <w:szCs w:val="24"/>
              </w:rPr>
              <w:t>Créase el Sistema Nacional de Conciliación por medio del cual el Ministerio de Justicia y del Derecho implementa la política pública de conciliación, con el objetivo de coordinar las acciones y aunar esfuerzos interinstitucionales para la promoción, fortalecimiento y desarrollo de la conciliación.</w:t>
            </w:r>
          </w:p>
        </w:tc>
        <w:tc>
          <w:tcPr>
            <w:tcW w:w="2943" w:type="dxa"/>
          </w:tcPr>
          <w:p w14:paraId="3F722FE1" w14:textId="3308C628" w:rsidR="00DA75CA" w:rsidRPr="003329D3" w:rsidRDefault="000C0944" w:rsidP="00DA75CA">
            <w:pPr>
              <w:rPr>
                <w:rFonts w:ascii="Arial" w:hAnsi="Arial" w:cs="Arial"/>
                <w:sz w:val="24"/>
                <w:szCs w:val="24"/>
              </w:rPr>
            </w:pPr>
            <w:r w:rsidRPr="003329D3">
              <w:rPr>
                <w:rFonts w:ascii="Arial" w:hAnsi="Arial" w:cs="Arial"/>
                <w:sz w:val="24"/>
                <w:szCs w:val="24"/>
              </w:rPr>
              <w:t>Se modifica el número del artículo.</w:t>
            </w:r>
          </w:p>
        </w:tc>
      </w:tr>
      <w:tr w:rsidR="00DA75CA" w:rsidRPr="003329D3" w14:paraId="71D37182" w14:textId="77777777" w:rsidTr="00C77A05">
        <w:trPr>
          <w:gridAfter w:val="1"/>
          <w:wAfter w:w="2943" w:type="dxa"/>
        </w:trPr>
        <w:tc>
          <w:tcPr>
            <w:tcW w:w="2942" w:type="dxa"/>
          </w:tcPr>
          <w:p w14:paraId="109D6E15"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CAPÍTULO II</w:t>
            </w:r>
            <w:r w:rsidRPr="003329D3">
              <w:rPr>
                <w:rFonts w:ascii="Arial" w:eastAsia="Calibri" w:hAnsi="Arial" w:cs="Arial"/>
                <w:b/>
                <w:bCs/>
                <w:sz w:val="24"/>
                <w:szCs w:val="24"/>
              </w:rPr>
              <w:br/>
              <w:t>ESTRUCTURA ORGANIZACIONAL</w:t>
            </w:r>
          </w:p>
          <w:p w14:paraId="0294D39B" w14:textId="77777777" w:rsidR="00DA75CA" w:rsidRPr="003329D3" w:rsidRDefault="00DA75CA" w:rsidP="00DA75CA">
            <w:pPr>
              <w:jc w:val="center"/>
              <w:rPr>
                <w:rFonts w:ascii="Arial" w:eastAsia="Calibri" w:hAnsi="Arial" w:cs="Arial"/>
                <w:b/>
                <w:bCs/>
                <w:sz w:val="24"/>
                <w:szCs w:val="24"/>
              </w:rPr>
            </w:pPr>
          </w:p>
          <w:p w14:paraId="228688B9"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t>Artículo 132</w:t>
            </w:r>
            <w:r w:rsidRPr="003329D3">
              <w:rPr>
                <w:rFonts w:ascii="Arial" w:eastAsia="Calibri" w:hAnsi="Arial" w:cs="Arial"/>
                <w:b/>
                <w:bCs/>
                <w:i/>
                <w:iCs/>
                <w:sz w:val="24"/>
                <w:szCs w:val="24"/>
              </w:rPr>
              <w:t xml:space="preserve">. </w:t>
            </w:r>
            <w:r w:rsidRPr="003329D3">
              <w:rPr>
                <w:rFonts w:ascii="Arial" w:eastAsia="Calibri" w:hAnsi="Arial" w:cs="Arial"/>
                <w:i/>
                <w:iCs/>
                <w:sz w:val="24"/>
                <w:szCs w:val="24"/>
              </w:rPr>
              <w:t>Integrantes</w:t>
            </w:r>
            <w:r w:rsidRPr="003329D3">
              <w:rPr>
                <w:rFonts w:ascii="Arial" w:eastAsia="Calibri" w:hAnsi="Arial" w:cs="Arial"/>
                <w:b/>
                <w:bCs/>
                <w:i/>
                <w:iCs/>
                <w:sz w:val="24"/>
                <w:szCs w:val="24"/>
              </w:rPr>
              <w:t xml:space="preserve">. </w:t>
            </w:r>
            <w:r w:rsidRPr="003329D3">
              <w:rPr>
                <w:rFonts w:ascii="Arial" w:eastAsia="Calibri" w:hAnsi="Arial" w:cs="Arial"/>
                <w:sz w:val="24"/>
                <w:szCs w:val="24"/>
              </w:rPr>
              <w:t>El Sistema Nacional de Conciliación estará integrado por las siguientes entidades:</w:t>
            </w:r>
          </w:p>
          <w:p w14:paraId="1E37E984" w14:textId="77777777" w:rsidR="00DA75CA" w:rsidRPr="003329D3" w:rsidRDefault="00DA75CA" w:rsidP="00DA75CA">
            <w:pPr>
              <w:pStyle w:val="Prrafodelista"/>
              <w:widowControl/>
              <w:numPr>
                <w:ilvl w:val="0"/>
                <w:numId w:val="23"/>
              </w:numPr>
              <w:autoSpaceDE/>
              <w:autoSpaceDN/>
              <w:ind w:left="357" w:hanging="357"/>
              <w:contextualSpacing/>
              <w:rPr>
                <w:rFonts w:ascii="Arial" w:eastAsia="Calibri" w:hAnsi="Arial" w:cs="Arial"/>
                <w:sz w:val="24"/>
                <w:szCs w:val="24"/>
              </w:rPr>
            </w:pPr>
            <w:r w:rsidRPr="003329D3">
              <w:rPr>
                <w:rFonts w:ascii="Arial" w:eastAsia="Calibri" w:hAnsi="Arial" w:cs="Arial"/>
                <w:sz w:val="24"/>
                <w:szCs w:val="24"/>
              </w:rPr>
              <w:t>El Ministerio de Justicia y del Derecho como órgano rector.</w:t>
            </w:r>
          </w:p>
          <w:p w14:paraId="6206424B" w14:textId="77777777" w:rsidR="00DA75CA" w:rsidRPr="003329D3" w:rsidRDefault="00DA75CA" w:rsidP="00DA75CA">
            <w:pPr>
              <w:pStyle w:val="Prrafodelista"/>
              <w:widowControl/>
              <w:numPr>
                <w:ilvl w:val="0"/>
                <w:numId w:val="23"/>
              </w:numPr>
              <w:autoSpaceDE/>
              <w:autoSpaceDN/>
              <w:ind w:left="357" w:hanging="357"/>
              <w:contextualSpacing/>
              <w:rPr>
                <w:rFonts w:ascii="Arial" w:eastAsia="Calibri" w:hAnsi="Arial" w:cs="Arial"/>
                <w:sz w:val="24"/>
                <w:szCs w:val="24"/>
              </w:rPr>
            </w:pPr>
            <w:r w:rsidRPr="003329D3">
              <w:rPr>
                <w:rFonts w:ascii="Arial" w:eastAsia="Calibri" w:hAnsi="Arial" w:cs="Arial"/>
                <w:sz w:val="24"/>
                <w:szCs w:val="24"/>
              </w:rPr>
              <w:t xml:space="preserve">El Consejo Nacional de Conciliación y Acceso a la Justicia previsto en esta ley </w:t>
            </w:r>
            <w:r w:rsidRPr="003329D3">
              <w:rPr>
                <w:rFonts w:ascii="Arial" w:eastAsia="Calibri" w:hAnsi="Arial" w:cs="Arial"/>
                <w:sz w:val="24"/>
                <w:szCs w:val="24"/>
              </w:rPr>
              <w:lastRenderedPageBreak/>
              <w:t>como órgano operativo.</w:t>
            </w:r>
          </w:p>
          <w:p w14:paraId="252A332E" w14:textId="7ECE54FE" w:rsidR="00DA75CA" w:rsidRPr="003329D3" w:rsidRDefault="00DA75CA" w:rsidP="00DA75CA">
            <w:pPr>
              <w:pStyle w:val="Prrafodelista"/>
              <w:widowControl/>
              <w:numPr>
                <w:ilvl w:val="0"/>
                <w:numId w:val="23"/>
              </w:numPr>
              <w:autoSpaceDE/>
              <w:autoSpaceDN/>
              <w:ind w:left="357" w:hanging="357"/>
              <w:contextualSpacing/>
              <w:rPr>
                <w:rFonts w:ascii="Arial" w:eastAsia="Calibri" w:hAnsi="Arial" w:cs="Arial"/>
                <w:sz w:val="24"/>
                <w:szCs w:val="24"/>
              </w:rPr>
            </w:pPr>
            <w:r w:rsidRPr="003329D3">
              <w:rPr>
                <w:rFonts w:ascii="Arial" w:eastAsia="Calibri" w:hAnsi="Arial" w:cs="Arial"/>
                <w:sz w:val="24"/>
                <w:szCs w:val="24"/>
              </w:rPr>
              <w:t>Entidades formadoras en conciliación correspondientes a:</w:t>
            </w:r>
          </w:p>
          <w:p w14:paraId="4C9F86C3" w14:textId="1F01D5A9" w:rsidR="00DA75CA" w:rsidRPr="003329D3" w:rsidRDefault="00DA75CA" w:rsidP="00DA75CA">
            <w:pPr>
              <w:pStyle w:val="Prrafodelista"/>
              <w:widowControl/>
              <w:autoSpaceDE/>
              <w:autoSpaceDN/>
              <w:ind w:left="357"/>
              <w:contextualSpacing/>
              <w:rPr>
                <w:rFonts w:ascii="Arial" w:eastAsia="Calibri" w:hAnsi="Arial" w:cs="Arial"/>
                <w:sz w:val="24"/>
                <w:szCs w:val="24"/>
              </w:rPr>
            </w:pPr>
          </w:p>
          <w:p w14:paraId="5EFA2FD2"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a) Entidades avaladas para capacitar en conciliación en derecho.</w:t>
            </w:r>
          </w:p>
          <w:p w14:paraId="3F096966"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b) Entidades que implementan la conciliación en equidad, de conformidad con los lineamientos fijados por el Ministerio de Justicia y del Derecho.</w:t>
            </w:r>
          </w:p>
          <w:p w14:paraId="671D4D49"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4. Órganos de operación de la conciliación:</w:t>
            </w:r>
          </w:p>
          <w:p w14:paraId="6A2AE48D"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a) Centros de conciliación de personas jurídicas sin ánimo de lucro.</w:t>
            </w:r>
          </w:p>
          <w:p w14:paraId="0A8ED8CE"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b) Centros de conciliación de entidades públicas.</w:t>
            </w:r>
          </w:p>
          <w:p w14:paraId="252019AD"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c) Centros de conciliación de consultorios jurídicos universitarios.</w:t>
            </w:r>
          </w:p>
          <w:p w14:paraId="5B85B639"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d) Entidades con programas locales de conciliación en equidad.</w:t>
            </w:r>
          </w:p>
          <w:p w14:paraId="33AC8146"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5. Conciliadores.</w:t>
            </w:r>
          </w:p>
          <w:p w14:paraId="7BE828BA"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6. Órganos disciplinarios, y de control, inspección y vigilancia:</w:t>
            </w:r>
          </w:p>
          <w:p w14:paraId="146F60A8"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a) Consejo Superior de la Judicatura.</w:t>
            </w:r>
          </w:p>
          <w:p w14:paraId="0FDBD4E4" w14:textId="77777777" w:rsidR="00DA75CA" w:rsidRPr="003329D3" w:rsidRDefault="00DA75CA" w:rsidP="00DA75CA">
            <w:pPr>
              <w:tabs>
                <w:tab w:val="left" w:pos="1279"/>
              </w:tabs>
              <w:jc w:val="both"/>
              <w:rPr>
                <w:rFonts w:ascii="Arial" w:eastAsia="Calibri" w:hAnsi="Arial" w:cs="Arial"/>
                <w:sz w:val="24"/>
                <w:szCs w:val="24"/>
              </w:rPr>
            </w:pPr>
            <w:r w:rsidRPr="003329D3">
              <w:rPr>
                <w:rFonts w:ascii="Arial" w:eastAsia="Calibri" w:hAnsi="Arial" w:cs="Arial"/>
                <w:sz w:val="24"/>
                <w:szCs w:val="24"/>
              </w:rPr>
              <w:t>b) Ministerio de Justicia y del Derecho.</w:t>
            </w:r>
          </w:p>
          <w:p w14:paraId="7F82E9B8"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c) Procuraduría General de la Nación.</w:t>
            </w:r>
          </w:p>
          <w:p w14:paraId="5C4D2F34"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d) Superintendencia de Notariado y Registro.</w:t>
            </w:r>
          </w:p>
          <w:p w14:paraId="1818C55F"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e) Superintendencia Financiera de Colombia.</w:t>
            </w:r>
          </w:p>
          <w:p w14:paraId="09587B12"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f) Superintendencia de Industria y Comercio.</w:t>
            </w:r>
          </w:p>
          <w:p w14:paraId="227625CD"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 xml:space="preserve">g) Superintendencia de </w:t>
            </w:r>
            <w:r w:rsidRPr="003329D3">
              <w:rPr>
                <w:rFonts w:ascii="Arial" w:eastAsia="Calibri" w:hAnsi="Arial" w:cs="Arial"/>
                <w:sz w:val="24"/>
                <w:szCs w:val="24"/>
              </w:rPr>
              <w:lastRenderedPageBreak/>
              <w:t>Sociedades.</w:t>
            </w:r>
          </w:p>
          <w:p w14:paraId="2994EF28"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7. Entidades y órganos que coadyuvan a la conciliación.</w:t>
            </w:r>
          </w:p>
          <w:p w14:paraId="51A7A886"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8. Órganos de planeación y financiamiento:</w:t>
            </w:r>
          </w:p>
          <w:p w14:paraId="27F8F21A"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a) Departamento Nacional de Planeación.</w:t>
            </w:r>
          </w:p>
          <w:p w14:paraId="146C859F" w14:textId="77777777" w:rsidR="00DA75CA" w:rsidRPr="003329D3" w:rsidRDefault="00DA75CA" w:rsidP="00DA75CA">
            <w:pPr>
              <w:jc w:val="both"/>
              <w:rPr>
                <w:rStyle w:val="fontstyle31"/>
                <w:rFonts w:ascii="Arial" w:hAnsi="Arial" w:cs="Arial"/>
                <w:b/>
                <w:bCs/>
              </w:rPr>
            </w:pPr>
            <w:r w:rsidRPr="003329D3">
              <w:rPr>
                <w:rFonts w:ascii="Arial" w:eastAsia="Calibri" w:hAnsi="Arial" w:cs="Arial"/>
                <w:sz w:val="24"/>
                <w:szCs w:val="24"/>
              </w:rPr>
              <w:t>b) Ministerio de Hacienda y Crédito Público.</w:t>
            </w:r>
          </w:p>
        </w:tc>
        <w:tc>
          <w:tcPr>
            <w:tcW w:w="2943" w:type="dxa"/>
          </w:tcPr>
          <w:p w14:paraId="377F84D9"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lastRenderedPageBreak/>
              <w:t>CAPÍTULO II</w:t>
            </w:r>
            <w:r w:rsidRPr="003329D3">
              <w:rPr>
                <w:rFonts w:ascii="Arial" w:eastAsia="Calibri" w:hAnsi="Arial" w:cs="Arial"/>
                <w:b/>
                <w:bCs/>
                <w:sz w:val="24"/>
                <w:szCs w:val="24"/>
              </w:rPr>
              <w:br/>
              <w:t>ESTRUCTURA ORGANIZACIONAL</w:t>
            </w:r>
          </w:p>
          <w:p w14:paraId="13D71C74" w14:textId="77777777" w:rsidR="00DA75CA" w:rsidRPr="003329D3" w:rsidRDefault="00DA75CA" w:rsidP="00DA75CA">
            <w:pPr>
              <w:widowControl/>
              <w:autoSpaceDE/>
              <w:autoSpaceDN/>
              <w:jc w:val="both"/>
              <w:rPr>
                <w:rFonts w:ascii="Arial" w:eastAsia="Calibri" w:hAnsi="Arial" w:cs="Arial"/>
                <w:b/>
                <w:bCs/>
                <w:sz w:val="24"/>
                <w:szCs w:val="24"/>
                <w:lang w:val="es-CO"/>
              </w:rPr>
            </w:pPr>
          </w:p>
          <w:p w14:paraId="39DC157B" w14:textId="0B84C034"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w:t>
            </w:r>
            <w:r w:rsidRPr="003329D3">
              <w:rPr>
                <w:rFonts w:ascii="Arial" w:eastAsia="Calibri" w:hAnsi="Arial" w:cs="Arial"/>
                <w:b/>
                <w:bCs/>
                <w:strike/>
                <w:sz w:val="24"/>
                <w:szCs w:val="24"/>
                <w:lang w:val="es-CO"/>
              </w:rPr>
              <w:t>132</w:t>
            </w:r>
            <w:r w:rsidRPr="003329D3">
              <w:rPr>
                <w:rFonts w:ascii="Arial" w:eastAsia="Calibri" w:hAnsi="Arial" w:cs="Arial"/>
                <w:b/>
                <w:bCs/>
                <w:sz w:val="24"/>
                <w:szCs w:val="24"/>
                <w:lang w:val="es-CO"/>
              </w:rPr>
              <w:t xml:space="preserve"> 134</w:t>
            </w:r>
            <w:r w:rsidRPr="003329D3">
              <w:rPr>
                <w:rFonts w:ascii="Arial" w:eastAsia="Calibri" w:hAnsi="Arial" w:cs="Arial"/>
                <w:b/>
                <w:bCs/>
                <w:i/>
                <w:iCs/>
                <w:sz w:val="24"/>
                <w:szCs w:val="24"/>
                <w:lang w:val="es-CO"/>
              </w:rPr>
              <w:t xml:space="preserve">. </w:t>
            </w:r>
            <w:r w:rsidRPr="003329D3">
              <w:rPr>
                <w:rFonts w:ascii="Arial" w:eastAsia="Calibri" w:hAnsi="Arial" w:cs="Arial"/>
                <w:i/>
                <w:iCs/>
                <w:sz w:val="24"/>
                <w:szCs w:val="24"/>
                <w:lang w:val="es-CO"/>
              </w:rPr>
              <w:t>Integrantes</w:t>
            </w:r>
            <w:r w:rsidRPr="003329D3">
              <w:rPr>
                <w:rFonts w:ascii="Arial" w:eastAsia="Calibri" w:hAnsi="Arial" w:cs="Arial"/>
                <w:b/>
                <w:bCs/>
                <w:i/>
                <w:iCs/>
                <w:sz w:val="24"/>
                <w:szCs w:val="24"/>
                <w:lang w:val="es-CO"/>
              </w:rPr>
              <w:t xml:space="preserve">. </w:t>
            </w:r>
            <w:r w:rsidRPr="003329D3">
              <w:rPr>
                <w:rFonts w:ascii="Arial" w:eastAsia="Calibri" w:hAnsi="Arial" w:cs="Arial"/>
                <w:sz w:val="24"/>
                <w:szCs w:val="24"/>
                <w:lang w:val="es-CO"/>
              </w:rPr>
              <w:t>El Sistema Nacional de Conciliación estará integrado por las siguientes entidades:</w:t>
            </w:r>
          </w:p>
          <w:p w14:paraId="4B30D48B" w14:textId="77777777" w:rsidR="00DA75CA" w:rsidRPr="003329D3" w:rsidRDefault="00DA75CA" w:rsidP="00DA75CA">
            <w:pPr>
              <w:pStyle w:val="Prrafodelista"/>
              <w:widowControl/>
              <w:numPr>
                <w:ilvl w:val="0"/>
                <w:numId w:val="42"/>
              </w:numPr>
              <w:autoSpaceDE/>
              <w:autoSpaceDN/>
              <w:ind w:left="357" w:hanging="357"/>
              <w:contextualSpacing/>
              <w:rPr>
                <w:rFonts w:ascii="Arial" w:eastAsia="Calibri" w:hAnsi="Arial" w:cs="Arial"/>
                <w:sz w:val="24"/>
                <w:szCs w:val="24"/>
                <w:lang w:val="es-CO"/>
              </w:rPr>
            </w:pPr>
            <w:r w:rsidRPr="003329D3">
              <w:rPr>
                <w:rFonts w:ascii="Arial" w:eastAsia="Calibri" w:hAnsi="Arial" w:cs="Arial"/>
                <w:sz w:val="24"/>
                <w:szCs w:val="24"/>
                <w:lang w:val="es-CO"/>
              </w:rPr>
              <w:t>El Ministerio de Justicia y del Derecho como órgano rector.</w:t>
            </w:r>
          </w:p>
          <w:p w14:paraId="2B56AF90" w14:textId="77777777" w:rsidR="00DA75CA" w:rsidRPr="003329D3" w:rsidRDefault="00DA75CA" w:rsidP="00DA75CA">
            <w:pPr>
              <w:pStyle w:val="Prrafodelista"/>
              <w:widowControl/>
              <w:numPr>
                <w:ilvl w:val="0"/>
                <w:numId w:val="42"/>
              </w:numPr>
              <w:autoSpaceDE/>
              <w:autoSpaceDN/>
              <w:ind w:left="357" w:hanging="357"/>
              <w:contextualSpacing/>
              <w:rPr>
                <w:rFonts w:ascii="Arial" w:eastAsia="Calibri" w:hAnsi="Arial" w:cs="Arial"/>
                <w:sz w:val="24"/>
                <w:szCs w:val="24"/>
                <w:lang w:val="es-CO"/>
              </w:rPr>
            </w:pPr>
            <w:r w:rsidRPr="003329D3">
              <w:rPr>
                <w:rFonts w:ascii="Arial" w:eastAsia="Calibri" w:hAnsi="Arial" w:cs="Arial"/>
                <w:sz w:val="24"/>
                <w:szCs w:val="24"/>
                <w:lang w:val="es-CO"/>
              </w:rPr>
              <w:t xml:space="preserve">El Consejo Nacional de Conciliación y Acceso a la Justicia previsto en esta ley </w:t>
            </w:r>
            <w:r w:rsidRPr="003329D3">
              <w:rPr>
                <w:rFonts w:ascii="Arial" w:eastAsia="Calibri" w:hAnsi="Arial" w:cs="Arial"/>
                <w:sz w:val="24"/>
                <w:szCs w:val="24"/>
                <w:lang w:val="es-CO"/>
              </w:rPr>
              <w:lastRenderedPageBreak/>
              <w:t>como órgano operativo.</w:t>
            </w:r>
          </w:p>
          <w:p w14:paraId="379A03B3" w14:textId="00A4647D" w:rsidR="00DA75CA" w:rsidRPr="003329D3" w:rsidRDefault="00DA75CA" w:rsidP="00DA75CA">
            <w:pPr>
              <w:pStyle w:val="Prrafodelista"/>
              <w:widowControl/>
              <w:numPr>
                <w:ilvl w:val="0"/>
                <w:numId w:val="42"/>
              </w:numPr>
              <w:autoSpaceDE/>
              <w:autoSpaceDN/>
              <w:ind w:left="357" w:hanging="357"/>
              <w:contextualSpacing/>
              <w:rPr>
                <w:rFonts w:ascii="Arial" w:eastAsia="Calibri" w:hAnsi="Arial" w:cs="Arial"/>
                <w:sz w:val="24"/>
                <w:szCs w:val="24"/>
                <w:lang w:val="es-CO"/>
              </w:rPr>
            </w:pPr>
            <w:r w:rsidRPr="003329D3">
              <w:rPr>
                <w:rFonts w:ascii="Arial" w:eastAsia="Calibri" w:hAnsi="Arial" w:cs="Arial"/>
                <w:sz w:val="24"/>
                <w:szCs w:val="24"/>
                <w:lang w:val="es-CO"/>
              </w:rPr>
              <w:t>Entidades formadoras en conciliación correspondientes a:</w:t>
            </w:r>
          </w:p>
          <w:p w14:paraId="3DAFD026" w14:textId="77777777" w:rsidR="00DA75CA" w:rsidRPr="003329D3" w:rsidRDefault="00DA75CA" w:rsidP="00DA75CA">
            <w:pPr>
              <w:pStyle w:val="Prrafodelista"/>
              <w:widowControl/>
              <w:autoSpaceDE/>
              <w:autoSpaceDN/>
              <w:ind w:left="357"/>
              <w:contextualSpacing/>
              <w:rPr>
                <w:rFonts w:ascii="Arial" w:eastAsia="Calibri" w:hAnsi="Arial" w:cs="Arial"/>
                <w:sz w:val="24"/>
                <w:szCs w:val="24"/>
                <w:lang w:val="es-CO"/>
              </w:rPr>
            </w:pPr>
          </w:p>
          <w:p w14:paraId="2A8CC272"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a) Entidades avaladas para capacitar en conciliación en derecho.</w:t>
            </w:r>
          </w:p>
          <w:p w14:paraId="750C4FC6"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b) Entidades que implementan la conciliación en equidad, de conformidad con los lineamientos fijados por el Ministerio de Justicia y del Derecho.</w:t>
            </w:r>
          </w:p>
          <w:p w14:paraId="745D6041"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4. Órganos de operación de la conciliación:</w:t>
            </w:r>
          </w:p>
          <w:p w14:paraId="3D428B3C"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a) Centros de conciliación de personas jurídicas sin ánimo de lucro.</w:t>
            </w:r>
          </w:p>
          <w:p w14:paraId="3CE44CBF"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b) Centros de conciliación de entidades públicas.</w:t>
            </w:r>
          </w:p>
          <w:p w14:paraId="1D610DF6"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c) Centros de conciliación de consultorios jurídicos universitarios.</w:t>
            </w:r>
          </w:p>
          <w:p w14:paraId="2F61504A"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d) Entidades con programas locales de conciliación en equidad.</w:t>
            </w:r>
          </w:p>
          <w:p w14:paraId="4351EA05"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5. Conciliadores.</w:t>
            </w:r>
          </w:p>
          <w:p w14:paraId="388B9211"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6. Órganos disciplinarios, y de control, inspección y vigilancia:</w:t>
            </w:r>
          </w:p>
          <w:p w14:paraId="5D6F5E41"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a) Consejo Superior de la Judicatura.</w:t>
            </w:r>
          </w:p>
          <w:p w14:paraId="147FD9C7" w14:textId="77777777" w:rsidR="00DA75CA" w:rsidRPr="003329D3" w:rsidRDefault="00DA75CA" w:rsidP="00DA75CA">
            <w:pPr>
              <w:widowControl/>
              <w:tabs>
                <w:tab w:val="left" w:pos="1279"/>
              </w:tabs>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b) Ministerio de Justicia y del Derecho.</w:t>
            </w:r>
          </w:p>
          <w:p w14:paraId="07D26BEE"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c) Procuraduría General de la Nación.</w:t>
            </w:r>
          </w:p>
          <w:p w14:paraId="2E834BA0"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d) Superintendencia de Notariado y Registro.</w:t>
            </w:r>
          </w:p>
          <w:p w14:paraId="7DF8FB82"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e) Superintendencia Financiera de Colombia.</w:t>
            </w:r>
          </w:p>
          <w:p w14:paraId="53D5A7E1"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f) Superintendencia de Industria y Comercio.</w:t>
            </w:r>
          </w:p>
          <w:p w14:paraId="4696541B"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lastRenderedPageBreak/>
              <w:t>g) Superintendencia de Sociedades.</w:t>
            </w:r>
          </w:p>
          <w:p w14:paraId="102562D5"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7. Entidades y órganos que coadyuvan a la conciliación.</w:t>
            </w:r>
          </w:p>
          <w:p w14:paraId="054D42C0"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8. Órganos de planeación y financiamiento:</w:t>
            </w:r>
          </w:p>
          <w:p w14:paraId="00066A2A" w14:textId="77777777" w:rsidR="00DA75CA" w:rsidRPr="003329D3" w:rsidRDefault="00DA75CA" w:rsidP="00DA75CA">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a) Departamento Nacional de Planeación.</w:t>
            </w:r>
          </w:p>
          <w:p w14:paraId="11237965" w14:textId="77777777" w:rsidR="00DA75CA" w:rsidRPr="003329D3" w:rsidRDefault="00DA75CA" w:rsidP="00DA75CA">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b) Ministerio de Hacienda y Crédito Público.</w:t>
            </w:r>
          </w:p>
          <w:p w14:paraId="224EE4C1" w14:textId="2D9C7301" w:rsidR="00DA75CA" w:rsidRPr="003329D3" w:rsidRDefault="00DA75CA" w:rsidP="00DA75CA">
            <w:pPr>
              <w:jc w:val="both"/>
              <w:rPr>
                <w:rStyle w:val="fontstyle31"/>
                <w:rFonts w:ascii="Arial" w:hAnsi="Arial" w:cs="Arial"/>
                <w:b/>
                <w:bCs/>
              </w:rPr>
            </w:pPr>
          </w:p>
        </w:tc>
        <w:tc>
          <w:tcPr>
            <w:tcW w:w="2943" w:type="dxa"/>
          </w:tcPr>
          <w:p w14:paraId="47AA783C" w14:textId="4F60C32D" w:rsidR="00DA75CA" w:rsidRPr="003329D3" w:rsidRDefault="000C0944" w:rsidP="00DA75CA">
            <w:pPr>
              <w:rPr>
                <w:rFonts w:ascii="Arial" w:hAnsi="Arial" w:cs="Arial"/>
                <w:sz w:val="24"/>
                <w:szCs w:val="24"/>
              </w:rPr>
            </w:pPr>
            <w:r w:rsidRPr="003329D3">
              <w:rPr>
                <w:rFonts w:ascii="Arial" w:hAnsi="Arial" w:cs="Arial"/>
                <w:sz w:val="24"/>
                <w:szCs w:val="24"/>
              </w:rPr>
              <w:lastRenderedPageBreak/>
              <w:t>Se modifica el número del artículo.</w:t>
            </w:r>
          </w:p>
        </w:tc>
      </w:tr>
      <w:tr w:rsidR="00DA75CA" w:rsidRPr="003329D3" w14:paraId="7FF5B32F" w14:textId="77777777" w:rsidTr="00C77A05">
        <w:trPr>
          <w:gridAfter w:val="1"/>
          <w:wAfter w:w="2943" w:type="dxa"/>
        </w:trPr>
        <w:tc>
          <w:tcPr>
            <w:tcW w:w="2942" w:type="dxa"/>
          </w:tcPr>
          <w:p w14:paraId="57B66EA7"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133. </w:t>
            </w:r>
            <w:r w:rsidRPr="003329D3">
              <w:rPr>
                <w:rFonts w:ascii="Arial" w:eastAsia="Calibri" w:hAnsi="Arial" w:cs="Arial"/>
                <w:i/>
                <w:iCs/>
                <w:sz w:val="24"/>
                <w:szCs w:val="24"/>
              </w:rPr>
              <w:t>Consejo Nacional de Conciliación</w:t>
            </w:r>
            <w:r w:rsidRPr="003329D3">
              <w:rPr>
                <w:rFonts w:ascii="Arial" w:eastAsia="Calibri" w:hAnsi="Arial" w:cs="Arial"/>
                <w:b/>
                <w:i/>
                <w:iCs/>
                <w:sz w:val="24"/>
                <w:szCs w:val="24"/>
              </w:rPr>
              <w:t>.</w:t>
            </w:r>
            <w:r w:rsidRPr="003329D3">
              <w:rPr>
                <w:rFonts w:ascii="Arial" w:eastAsia="Calibri" w:hAnsi="Arial" w:cs="Arial"/>
                <w:i/>
                <w:iCs/>
                <w:sz w:val="24"/>
                <w:szCs w:val="24"/>
              </w:rPr>
              <w:t xml:space="preserve"> </w:t>
            </w:r>
            <w:r w:rsidRPr="003329D3">
              <w:rPr>
                <w:rFonts w:ascii="Arial" w:eastAsia="Calibri" w:hAnsi="Arial" w:cs="Arial"/>
                <w:sz w:val="24"/>
                <w:szCs w:val="24"/>
              </w:rPr>
              <w:t>El Consejo Nacional de Conciliación es el órgano operativo del Sistema Nacional de Conciliación, el cual estará integrado por:</w:t>
            </w:r>
          </w:p>
          <w:p w14:paraId="0CBFE233" w14:textId="77777777" w:rsidR="00DA75CA" w:rsidRPr="003329D3" w:rsidRDefault="00DA75CA" w:rsidP="00DA75CA">
            <w:pPr>
              <w:jc w:val="both"/>
              <w:rPr>
                <w:rFonts w:ascii="Arial" w:eastAsia="Calibri" w:hAnsi="Arial" w:cs="Arial"/>
                <w:sz w:val="24"/>
                <w:szCs w:val="24"/>
              </w:rPr>
            </w:pPr>
          </w:p>
          <w:p w14:paraId="385576B9"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1. El Ministro de Justicia y del Derecho o su delegado, quien lo presidirá.</w:t>
            </w:r>
          </w:p>
          <w:p w14:paraId="41B879E3"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2. El Procurador General de la Nación o su delegado.</w:t>
            </w:r>
          </w:p>
          <w:p w14:paraId="5D28DBC5"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3. El director de la Agencia Nacional de Defensa Jurídica del Estado o su delegado.</w:t>
            </w:r>
          </w:p>
          <w:p w14:paraId="0383FA66"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4. Dos (2) representantes de los centros de conciliación de entidades sin ánimo de lucro de naturaleza privada.</w:t>
            </w:r>
          </w:p>
          <w:p w14:paraId="7929C8C2"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5. Un (1) representante de los centros de conciliación de entidades públicas, distintos de la Procuraduría General de la Nación.</w:t>
            </w:r>
          </w:p>
          <w:p w14:paraId="5307B309"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 xml:space="preserve">6. Un (1) representante de los puntos de atención </w:t>
            </w:r>
            <w:r w:rsidRPr="003329D3">
              <w:rPr>
                <w:rFonts w:ascii="Arial" w:eastAsia="Calibri" w:hAnsi="Arial" w:cs="Arial"/>
                <w:sz w:val="24"/>
                <w:szCs w:val="24"/>
              </w:rPr>
              <w:lastRenderedPageBreak/>
              <w:t>de conciliación en equidad del país.</w:t>
            </w:r>
          </w:p>
          <w:p w14:paraId="696C4426"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7. Dos (2) representantes de los consultorios jurídicos de las universidades.</w:t>
            </w:r>
          </w:p>
          <w:p w14:paraId="797F4483" w14:textId="77777777" w:rsidR="00DA75CA" w:rsidRPr="003329D3" w:rsidRDefault="00DA75CA" w:rsidP="00DA75CA">
            <w:pPr>
              <w:jc w:val="both"/>
              <w:rPr>
                <w:rFonts w:ascii="Arial" w:eastAsia="Calibri" w:hAnsi="Arial" w:cs="Arial"/>
                <w:sz w:val="24"/>
                <w:szCs w:val="24"/>
              </w:rPr>
            </w:pPr>
          </w:p>
          <w:p w14:paraId="22744636" w14:textId="77777777" w:rsidR="00DA75CA" w:rsidRPr="003329D3" w:rsidRDefault="00DA75CA" w:rsidP="00DA75CA">
            <w:pPr>
              <w:jc w:val="both"/>
              <w:rPr>
                <w:rFonts w:ascii="Arial" w:eastAsia="Calibri" w:hAnsi="Arial" w:cs="Arial"/>
                <w:sz w:val="24"/>
                <w:szCs w:val="24"/>
              </w:rPr>
            </w:pPr>
          </w:p>
          <w:p w14:paraId="61B63964"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8. Dos (2) representantes de las entidades territoriales que tengan programas locales de justicia en equidad.</w:t>
            </w:r>
          </w:p>
          <w:p w14:paraId="26C49EE0"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Los representantes indicados en los numerales 4, 5, 6, 7 y 8 serán escogidos por el Ministro de Justicia y del Derecho de quienes sean postulados por los grupos interesados para un período de dos (2) años, en la forma que disponga el reglamento que se expedirá dentro de los seis (6) meses siguientes a la entrada en vigencia de la presente ley.</w:t>
            </w:r>
          </w:p>
          <w:p w14:paraId="600FC047"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Una vez designados los integrantes del Consejo Nacional de Conciliación, la Secretaría Técnica del Consejo convocará su instalación dentro de los tres (3) meses siguientes.</w:t>
            </w:r>
          </w:p>
          <w:p w14:paraId="575059E1" w14:textId="77777777" w:rsidR="00DA75CA" w:rsidRPr="003329D3" w:rsidRDefault="00DA75CA" w:rsidP="00DA75CA">
            <w:pPr>
              <w:jc w:val="both"/>
              <w:rPr>
                <w:rFonts w:ascii="Arial" w:eastAsia="Calibri" w:hAnsi="Arial" w:cs="Arial"/>
                <w:sz w:val="24"/>
                <w:szCs w:val="24"/>
              </w:rPr>
            </w:pPr>
          </w:p>
          <w:p w14:paraId="4094F0C5" w14:textId="77777777"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Parágrafo. </w:t>
            </w:r>
            <w:r w:rsidRPr="003329D3">
              <w:rPr>
                <w:rFonts w:ascii="Arial" w:eastAsia="Calibri" w:hAnsi="Arial" w:cs="Arial"/>
                <w:sz w:val="24"/>
                <w:szCs w:val="24"/>
              </w:rPr>
              <w:t>La Secretaría Técnica del Consejo estará a cargo de la Dirección de Métodos Alternativos de Solución de Conflictos del Ministerio de Justicia y del Derecho.</w:t>
            </w:r>
          </w:p>
        </w:tc>
        <w:tc>
          <w:tcPr>
            <w:tcW w:w="2943" w:type="dxa"/>
          </w:tcPr>
          <w:p w14:paraId="2CE57BDA" w14:textId="2B909709"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133</w:t>
            </w:r>
            <w:r w:rsidRPr="003329D3">
              <w:rPr>
                <w:rFonts w:ascii="Arial" w:eastAsia="Calibri" w:hAnsi="Arial" w:cs="Arial"/>
                <w:b/>
                <w:bCs/>
                <w:sz w:val="24"/>
                <w:szCs w:val="24"/>
              </w:rPr>
              <w:t xml:space="preserve"> 135. </w:t>
            </w:r>
            <w:r w:rsidRPr="003329D3">
              <w:rPr>
                <w:rFonts w:ascii="Arial" w:eastAsia="Calibri" w:hAnsi="Arial" w:cs="Arial"/>
                <w:i/>
                <w:iCs/>
                <w:sz w:val="24"/>
                <w:szCs w:val="24"/>
              </w:rPr>
              <w:t>Consejo Nacional de Conciliación</w:t>
            </w:r>
            <w:r w:rsidRPr="003329D3">
              <w:rPr>
                <w:rFonts w:ascii="Arial" w:eastAsia="Calibri" w:hAnsi="Arial" w:cs="Arial"/>
                <w:b/>
                <w:i/>
                <w:iCs/>
                <w:sz w:val="24"/>
                <w:szCs w:val="24"/>
              </w:rPr>
              <w:t>.</w:t>
            </w:r>
            <w:r w:rsidRPr="003329D3">
              <w:rPr>
                <w:rFonts w:ascii="Arial" w:eastAsia="Calibri" w:hAnsi="Arial" w:cs="Arial"/>
                <w:i/>
                <w:iCs/>
                <w:sz w:val="24"/>
                <w:szCs w:val="24"/>
              </w:rPr>
              <w:t xml:space="preserve"> </w:t>
            </w:r>
            <w:r w:rsidRPr="003329D3">
              <w:rPr>
                <w:rFonts w:ascii="Arial" w:eastAsia="Calibri" w:hAnsi="Arial" w:cs="Arial"/>
                <w:sz w:val="24"/>
                <w:szCs w:val="24"/>
              </w:rPr>
              <w:t>El Consejo Nacional de Conciliación es el órgano operativo del Sistema Nacional de Conciliación, el cual estará integrado por:</w:t>
            </w:r>
          </w:p>
          <w:p w14:paraId="7ACD1C34" w14:textId="77777777" w:rsidR="00DA75CA" w:rsidRPr="003329D3" w:rsidRDefault="00DA75CA" w:rsidP="00DA75CA">
            <w:pPr>
              <w:jc w:val="both"/>
              <w:rPr>
                <w:rFonts w:ascii="Arial" w:eastAsia="Calibri" w:hAnsi="Arial" w:cs="Arial"/>
                <w:sz w:val="24"/>
                <w:szCs w:val="24"/>
              </w:rPr>
            </w:pPr>
          </w:p>
          <w:p w14:paraId="29BFF812"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1. El Ministro de Justicia y del Derecho o su delegado, quien lo presidirá.</w:t>
            </w:r>
          </w:p>
          <w:p w14:paraId="449C83B6"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2. El Procurador General de la Nación o su delegado.</w:t>
            </w:r>
          </w:p>
          <w:p w14:paraId="4375A74C"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3. El director de la Agencia Nacional de Defensa Jurídica del Estado o su delegado.</w:t>
            </w:r>
          </w:p>
          <w:p w14:paraId="139FE1B5"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4. Dos (2) representantes de los centros de conciliación de entidades sin ánimo de lucro de naturaleza privada.</w:t>
            </w:r>
          </w:p>
          <w:p w14:paraId="77A2A116"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5. Un (1) representante de los centros de conciliación de entidades públicas, distintos de la Procuraduría General de la Nación.</w:t>
            </w:r>
          </w:p>
          <w:p w14:paraId="350ABC02"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 xml:space="preserve">6. Un (1) representante de los puntos de atención </w:t>
            </w:r>
            <w:r w:rsidRPr="003329D3">
              <w:rPr>
                <w:rFonts w:ascii="Arial" w:eastAsia="Calibri" w:hAnsi="Arial" w:cs="Arial"/>
                <w:sz w:val="24"/>
                <w:szCs w:val="24"/>
              </w:rPr>
              <w:lastRenderedPageBreak/>
              <w:t>de conciliación en equidad del país.</w:t>
            </w:r>
          </w:p>
          <w:p w14:paraId="77DB6BAB" w14:textId="77777777" w:rsidR="00DA75CA" w:rsidRPr="003329D3" w:rsidRDefault="00DA75CA" w:rsidP="00DA75CA">
            <w:pPr>
              <w:jc w:val="both"/>
              <w:rPr>
                <w:rFonts w:ascii="Arial" w:eastAsia="Calibri" w:hAnsi="Arial" w:cs="Arial"/>
                <w:b/>
                <w:sz w:val="24"/>
                <w:szCs w:val="24"/>
                <w:u w:val="single"/>
              </w:rPr>
            </w:pPr>
            <w:r w:rsidRPr="003329D3">
              <w:rPr>
                <w:rFonts w:ascii="Arial" w:eastAsia="Calibri" w:hAnsi="Arial" w:cs="Arial"/>
                <w:sz w:val="24"/>
                <w:szCs w:val="24"/>
              </w:rPr>
              <w:t xml:space="preserve">7. Dos (2) representantes de los consultorios jurídicos de las </w:t>
            </w:r>
            <w:r w:rsidRPr="003329D3">
              <w:rPr>
                <w:rFonts w:ascii="Arial" w:eastAsia="Calibri" w:hAnsi="Arial" w:cs="Arial"/>
                <w:strike/>
                <w:sz w:val="24"/>
                <w:szCs w:val="24"/>
              </w:rPr>
              <w:t>universidades</w:t>
            </w:r>
            <w:r w:rsidRPr="003329D3">
              <w:rPr>
                <w:rFonts w:ascii="Arial" w:eastAsia="Calibri" w:hAnsi="Arial" w:cs="Arial"/>
                <w:sz w:val="24"/>
                <w:szCs w:val="24"/>
              </w:rPr>
              <w:t xml:space="preserve"> </w:t>
            </w:r>
            <w:r w:rsidRPr="003329D3">
              <w:rPr>
                <w:rFonts w:ascii="Arial" w:eastAsia="Calibri" w:hAnsi="Arial" w:cs="Arial"/>
                <w:b/>
                <w:sz w:val="24"/>
                <w:szCs w:val="24"/>
                <w:u w:val="single"/>
              </w:rPr>
              <w:t>Instituciones de Educación Superior.</w:t>
            </w:r>
          </w:p>
          <w:p w14:paraId="37BE823F"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8. Dos (2) representantes de las entidades territoriales que tengan programas locales de justicia en equidad.</w:t>
            </w:r>
          </w:p>
          <w:p w14:paraId="22977FEF"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Los representantes indicados en los numerales 4, 5, 6, 7 y 8 serán escogidos por el Ministro de Justicia y del Derecho de quienes sean postulados por los grupos interesados para un período de dos (2) años, en la forma que disponga el reglamento que se expedirá dentro de los seis (6) meses siguientes a la entrada en vigencia de la presente ley.</w:t>
            </w:r>
          </w:p>
          <w:p w14:paraId="2913AD85"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Una vez designados los integrantes del Consejo Nacional de Conciliación, la Secretaría Técnica del Consejo convocará su instalación dentro de los tres (3) meses siguientes.</w:t>
            </w:r>
          </w:p>
          <w:p w14:paraId="72F49BE8" w14:textId="77777777" w:rsidR="00DA75CA" w:rsidRPr="003329D3" w:rsidRDefault="00DA75CA" w:rsidP="00DA75CA">
            <w:pPr>
              <w:jc w:val="both"/>
              <w:rPr>
                <w:rFonts w:ascii="Arial" w:eastAsia="Calibri" w:hAnsi="Arial" w:cs="Arial"/>
                <w:sz w:val="24"/>
                <w:szCs w:val="24"/>
              </w:rPr>
            </w:pPr>
          </w:p>
          <w:p w14:paraId="2D0E1642" w14:textId="77777777"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Parágrafo. </w:t>
            </w:r>
            <w:r w:rsidRPr="003329D3">
              <w:rPr>
                <w:rFonts w:ascii="Arial" w:eastAsia="Calibri" w:hAnsi="Arial" w:cs="Arial"/>
                <w:sz w:val="24"/>
                <w:szCs w:val="24"/>
              </w:rPr>
              <w:t>La Secretaría Técnica del Consejo estará a cargo de la Dirección de Métodos Alternativos de Solución de Conflictos del Ministerio de Justicia y del Derecho.</w:t>
            </w:r>
          </w:p>
        </w:tc>
        <w:tc>
          <w:tcPr>
            <w:tcW w:w="2943" w:type="dxa"/>
          </w:tcPr>
          <w:p w14:paraId="6C4F1F1F" w14:textId="77777777" w:rsidR="00DA75CA" w:rsidRPr="003329D3" w:rsidRDefault="00DA75CA" w:rsidP="00DA75CA">
            <w:pPr>
              <w:jc w:val="both"/>
              <w:rPr>
                <w:rFonts w:ascii="Arial" w:hAnsi="Arial" w:cs="Arial"/>
                <w:sz w:val="24"/>
                <w:szCs w:val="24"/>
              </w:rPr>
            </w:pPr>
            <w:r w:rsidRPr="003329D3">
              <w:rPr>
                <w:rFonts w:ascii="Arial" w:hAnsi="Arial" w:cs="Arial"/>
                <w:sz w:val="24"/>
                <w:szCs w:val="24"/>
              </w:rPr>
              <w:lastRenderedPageBreak/>
              <w:t>Se modifica el término universidades por Instituciones de Educación Superior.</w:t>
            </w:r>
          </w:p>
          <w:p w14:paraId="21A0CAA8" w14:textId="77777777" w:rsidR="000C0944" w:rsidRPr="003329D3" w:rsidRDefault="000C0944" w:rsidP="00DA75CA">
            <w:pPr>
              <w:jc w:val="both"/>
              <w:rPr>
                <w:rFonts w:ascii="Arial" w:hAnsi="Arial" w:cs="Arial"/>
                <w:sz w:val="24"/>
                <w:szCs w:val="24"/>
              </w:rPr>
            </w:pPr>
          </w:p>
          <w:p w14:paraId="1078A8F0" w14:textId="308B4894" w:rsidR="000C0944" w:rsidRPr="003329D3" w:rsidRDefault="000C0944" w:rsidP="00DA75CA">
            <w:pPr>
              <w:jc w:val="both"/>
              <w:rPr>
                <w:rFonts w:ascii="Arial" w:hAnsi="Arial" w:cs="Arial"/>
                <w:sz w:val="24"/>
                <w:szCs w:val="24"/>
              </w:rPr>
            </w:pPr>
            <w:r w:rsidRPr="003329D3">
              <w:rPr>
                <w:rFonts w:ascii="Arial" w:hAnsi="Arial" w:cs="Arial"/>
                <w:sz w:val="24"/>
                <w:szCs w:val="24"/>
              </w:rPr>
              <w:t>Se modifica el número del artículo.</w:t>
            </w:r>
          </w:p>
        </w:tc>
      </w:tr>
      <w:tr w:rsidR="00DA75CA" w:rsidRPr="003329D3" w14:paraId="39E11FA9" w14:textId="77777777" w:rsidTr="00C77A05">
        <w:trPr>
          <w:gridAfter w:val="1"/>
          <w:wAfter w:w="2943" w:type="dxa"/>
        </w:trPr>
        <w:tc>
          <w:tcPr>
            <w:tcW w:w="2942" w:type="dxa"/>
          </w:tcPr>
          <w:p w14:paraId="0FE81487"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CAPÍTULO III</w:t>
            </w:r>
          </w:p>
          <w:p w14:paraId="55683BA9" w14:textId="77777777" w:rsidR="00DA75CA" w:rsidRPr="003329D3" w:rsidRDefault="00DA75CA" w:rsidP="00DA75CA">
            <w:pPr>
              <w:jc w:val="center"/>
              <w:rPr>
                <w:rFonts w:ascii="Arial" w:eastAsia="Calibri" w:hAnsi="Arial" w:cs="Arial"/>
                <w:b/>
                <w:bCs/>
                <w:sz w:val="24"/>
                <w:szCs w:val="24"/>
              </w:rPr>
            </w:pPr>
          </w:p>
          <w:p w14:paraId="1AC59A37"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INSTRUMENTOS DE PLANIFICACIÓN</w:t>
            </w:r>
          </w:p>
          <w:p w14:paraId="29B9DEF6" w14:textId="77777777" w:rsidR="00DA75CA" w:rsidRPr="003329D3" w:rsidRDefault="00DA75CA" w:rsidP="00DA75CA">
            <w:pPr>
              <w:jc w:val="center"/>
              <w:rPr>
                <w:rFonts w:ascii="Arial" w:eastAsia="Calibri" w:hAnsi="Arial" w:cs="Arial"/>
                <w:b/>
                <w:bCs/>
                <w:sz w:val="24"/>
                <w:szCs w:val="24"/>
              </w:rPr>
            </w:pPr>
          </w:p>
          <w:p w14:paraId="5AAB58EF"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t>Artículo 134</w:t>
            </w:r>
            <w:r w:rsidRPr="003329D3">
              <w:rPr>
                <w:rFonts w:ascii="Arial" w:eastAsia="Calibri" w:hAnsi="Arial" w:cs="Arial"/>
                <w:b/>
                <w:bCs/>
                <w:i/>
                <w:iCs/>
                <w:sz w:val="24"/>
                <w:szCs w:val="24"/>
              </w:rPr>
              <w:t xml:space="preserve">. </w:t>
            </w:r>
            <w:r w:rsidRPr="003329D3">
              <w:rPr>
                <w:rFonts w:ascii="Arial" w:eastAsia="Calibri" w:hAnsi="Arial" w:cs="Arial"/>
                <w:i/>
                <w:iCs/>
                <w:sz w:val="24"/>
                <w:szCs w:val="24"/>
              </w:rPr>
              <w:t xml:space="preserve">Plan Estratégico del Consejo Nacional de Conciliación. </w:t>
            </w:r>
            <w:r w:rsidRPr="003329D3">
              <w:rPr>
                <w:rFonts w:ascii="Arial" w:eastAsia="Calibri" w:hAnsi="Arial" w:cs="Arial"/>
                <w:sz w:val="24"/>
                <w:szCs w:val="24"/>
              </w:rPr>
              <w:t>Una vez instalado el Consejo Nacional de Conciliación formulará y adoptará un plan estratégico con duración cuatrienal que coincida con la vigencia del Plan Nacional de Desarrollo.</w:t>
            </w:r>
          </w:p>
          <w:p w14:paraId="7A7FB34B" w14:textId="77777777" w:rsidR="00DA75CA" w:rsidRPr="003329D3" w:rsidRDefault="00DA75CA" w:rsidP="00DA75CA">
            <w:pPr>
              <w:jc w:val="both"/>
              <w:rPr>
                <w:rFonts w:ascii="Arial" w:eastAsia="Calibri" w:hAnsi="Arial" w:cs="Arial"/>
                <w:sz w:val="24"/>
                <w:szCs w:val="24"/>
              </w:rPr>
            </w:pPr>
          </w:p>
          <w:p w14:paraId="100E48B9"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En dicho plan se establecerán como mínimo los programas, objetivos, estrategias,</w:t>
            </w:r>
            <w:r w:rsidRPr="003329D3">
              <w:rPr>
                <w:rFonts w:ascii="Arial" w:eastAsia="Calibri" w:hAnsi="Arial" w:cs="Arial"/>
                <w:sz w:val="24"/>
                <w:szCs w:val="24"/>
              </w:rPr>
              <w:br/>
              <w:t>acciones, metas e indicadores a lograr para la promoción, fortalecimiento y</w:t>
            </w:r>
            <w:r w:rsidRPr="003329D3">
              <w:rPr>
                <w:rFonts w:ascii="Arial" w:eastAsia="Calibri" w:hAnsi="Arial" w:cs="Arial"/>
                <w:sz w:val="24"/>
                <w:szCs w:val="24"/>
              </w:rPr>
              <w:br/>
              <w:t>desarrollo de la conciliación con los aportes de todos los integrantes del Consejo</w:t>
            </w:r>
            <w:r w:rsidRPr="003329D3">
              <w:rPr>
                <w:rFonts w:ascii="Arial" w:eastAsia="Calibri" w:hAnsi="Arial" w:cs="Arial"/>
                <w:sz w:val="24"/>
                <w:szCs w:val="24"/>
              </w:rPr>
              <w:br/>
              <w:t>Nacional de Conciliación.</w:t>
            </w:r>
          </w:p>
          <w:p w14:paraId="0F089A15" w14:textId="77777777" w:rsidR="00DA75CA" w:rsidRPr="003329D3" w:rsidRDefault="00DA75CA" w:rsidP="00DA75CA">
            <w:pPr>
              <w:jc w:val="both"/>
              <w:rPr>
                <w:rFonts w:ascii="Arial" w:eastAsia="Calibri" w:hAnsi="Arial" w:cs="Arial"/>
                <w:sz w:val="24"/>
                <w:szCs w:val="24"/>
              </w:rPr>
            </w:pPr>
          </w:p>
          <w:p w14:paraId="580BC5EF" w14:textId="77777777" w:rsidR="00DA75CA" w:rsidRPr="003329D3" w:rsidRDefault="00DA75CA" w:rsidP="00DA75CA">
            <w:pPr>
              <w:jc w:val="both"/>
              <w:rPr>
                <w:rFonts w:ascii="Arial" w:eastAsia="Calibri" w:hAnsi="Arial" w:cs="Arial"/>
                <w:b/>
                <w:bCs/>
                <w:sz w:val="24"/>
                <w:szCs w:val="24"/>
              </w:rPr>
            </w:pPr>
            <w:r w:rsidRPr="003329D3">
              <w:rPr>
                <w:rFonts w:ascii="Arial" w:eastAsia="Calibri" w:hAnsi="Arial" w:cs="Arial"/>
                <w:sz w:val="24"/>
                <w:szCs w:val="24"/>
              </w:rPr>
              <w:t>El plan estratégico será tenido en cuenta por el Departamento Nacional de</w:t>
            </w:r>
            <w:r w:rsidRPr="003329D3">
              <w:rPr>
                <w:rFonts w:ascii="Arial" w:eastAsia="Calibri" w:hAnsi="Arial" w:cs="Arial"/>
                <w:sz w:val="24"/>
                <w:szCs w:val="24"/>
              </w:rPr>
              <w:br/>
              <w:t>Planeación como insumo para la elaboración de las bases del Plan Nacional de Desarrollo en lo que respecta a la conciliación.</w:t>
            </w:r>
            <w:r w:rsidRPr="003329D3">
              <w:rPr>
                <w:rFonts w:ascii="Arial" w:eastAsia="Calibri" w:hAnsi="Arial" w:cs="Arial"/>
                <w:sz w:val="24"/>
                <w:szCs w:val="24"/>
              </w:rPr>
              <w:br/>
            </w:r>
          </w:p>
          <w:p w14:paraId="56B54567"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t xml:space="preserve">Parágrafo. </w:t>
            </w:r>
            <w:r w:rsidRPr="003329D3">
              <w:rPr>
                <w:rFonts w:ascii="Arial" w:eastAsia="Calibri" w:hAnsi="Arial" w:cs="Arial"/>
                <w:sz w:val="24"/>
                <w:szCs w:val="24"/>
              </w:rPr>
              <w:t>El plan estratégico incluirá los mecanismos de seguimiento de los</w:t>
            </w:r>
            <w:r w:rsidRPr="003329D3">
              <w:rPr>
                <w:rFonts w:ascii="Arial" w:eastAsia="Calibri" w:hAnsi="Arial" w:cs="Arial"/>
                <w:sz w:val="24"/>
                <w:szCs w:val="24"/>
              </w:rPr>
              <w:br/>
              <w:t>acuerdos conciliatorios.</w:t>
            </w:r>
          </w:p>
          <w:p w14:paraId="0334699F" w14:textId="77777777" w:rsidR="00DA75CA" w:rsidRPr="003329D3" w:rsidRDefault="00DA75CA" w:rsidP="00DA75CA">
            <w:pPr>
              <w:jc w:val="both"/>
              <w:rPr>
                <w:rFonts w:ascii="Arial" w:eastAsia="Calibri" w:hAnsi="Arial" w:cs="Arial"/>
                <w:b/>
                <w:bCs/>
                <w:sz w:val="24"/>
                <w:szCs w:val="24"/>
              </w:rPr>
            </w:pPr>
          </w:p>
          <w:p w14:paraId="0CC4AD24" w14:textId="77777777"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lastRenderedPageBreak/>
              <w:t xml:space="preserve">Parágrafo transitorio. </w:t>
            </w:r>
            <w:r w:rsidRPr="003329D3">
              <w:rPr>
                <w:rFonts w:ascii="Arial" w:eastAsia="Calibri" w:hAnsi="Arial" w:cs="Arial"/>
                <w:sz w:val="24"/>
                <w:szCs w:val="24"/>
              </w:rPr>
              <w:t>El plan estratégico inicial será expedido por el Gobierno</w:t>
            </w:r>
            <w:r w:rsidRPr="003329D3">
              <w:rPr>
                <w:rFonts w:ascii="Arial" w:eastAsia="Calibri" w:hAnsi="Arial" w:cs="Arial"/>
                <w:sz w:val="24"/>
                <w:szCs w:val="24"/>
              </w:rPr>
              <w:br/>
              <w:t>Nacional y coincidirá con las políticas establecidas en el Plan Nacional de Desarrollo vigente para el momento de la promulgación de la presente ley.</w:t>
            </w:r>
          </w:p>
        </w:tc>
        <w:tc>
          <w:tcPr>
            <w:tcW w:w="2943" w:type="dxa"/>
          </w:tcPr>
          <w:p w14:paraId="69337A08"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lastRenderedPageBreak/>
              <w:t>CAPÍTULO III</w:t>
            </w:r>
          </w:p>
          <w:p w14:paraId="76DD6A82" w14:textId="77777777" w:rsidR="00DA75CA" w:rsidRPr="003329D3" w:rsidRDefault="00DA75CA" w:rsidP="00DA75CA">
            <w:pPr>
              <w:jc w:val="center"/>
              <w:rPr>
                <w:rFonts w:ascii="Arial" w:eastAsia="Calibri" w:hAnsi="Arial" w:cs="Arial"/>
                <w:b/>
                <w:bCs/>
                <w:sz w:val="24"/>
                <w:szCs w:val="24"/>
              </w:rPr>
            </w:pPr>
          </w:p>
          <w:p w14:paraId="274BE2C2"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INSTRUMENTOS DE PLANIFICACIÓN</w:t>
            </w:r>
          </w:p>
          <w:p w14:paraId="2546E4C0" w14:textId="77777777" w:rsidR="00DA75CA" w:rsidRPr="003329D3" w:rsidRDefault="00DA75CA" w:rsidP="00DA75CA">
            <w:pPr>
              <w:jc w:val="center"/>
              <w:rPr>
                <w:rFonts w:ascii="Arial" w:eastAsia="Calibri" w:hAnsi="Arial" w:cs="Arial"/>
                <w:b/>
                <w:bCs/>
                <w:sz w:val="24"/>
                <w:szCs w:val="24"/>
              </w:rPr>
            </w:pPr>
          </w:p>
          <w:p w14:paraId="2BC25D0A" w14:textId="726A70AD"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134</w:t>
            </w:r>
            <w:r w:rsidRPr="003329D3">
              <w:rPr>
                <w:rFonts w:ascii="Arial" w:eastAsia="Calibri" w:hAnsi="Arial" w:cs="Arial"/>
                <w:b/>
                <w:bCs/>
                <w:sz w:val="24"/>
                <w:szCs w:val="24"/>
              </w:rPr>
              <w:t xml:space="preserve"> 136</w:t>
            </w:r>
            <w:r w:rsidRPr="003329D3">
              <w:rPr>
                <w:rFonts w:ascii="Arial" w:eastAsia="Calibri" w:hAnsi="Arial" w:cs="Arial"/>
                <w:b/>
                <w:bCs/>
                <w:i/>
                <w:iCs/>
                <w:sz w:val="24"/>
                <w:szCs w:val="24"/>
              </w:rPr>
              <w:t xml:space="preserve">. </w:t>
            </w:r>
            <w:r w:rsidRPr="003329D3">
              <w:rPr>
                <w:rFonts w:ascii="Arial" w:eastAsia="Calibri" w:hAnsi="Arial" w:cs="Arial"/>
                <w:i/>
                <w:iCs/>
                <w:sz w:val="24"/>
                <w:szCs w:val="24"/>
              </w:rPr>
              <w:t xml:space="preserve">Plan Estratégico del Consejo Nacional de Conciliación. </w:t>
            </w:r>
            <w:r w:rsidRPr="003329D3">
              <w:rPr>
                <w:rFonts w:ascii="Arial" w:eastAsia="Calibri" w:hAnsi="Arial" w:cs="Arial"/>
                <w:sz w:val="24"/>
                <w:szCs w:val="24"/>
              </w:rPr>
              <w:t>Una vez instalado el Consejo Nacional de Conciliación formulará y adoptará un plan estratégico con duración cuatrienal que coincida con la vigencia del Plan Nacional de Desarrollo.</w:t>
            </w:r>
          </w:p>
          <w:p w14:paraId="5A780074" w14:textId="77777777" w:rsidR="00DA75CA" w:rsidRPr="003329D3" w:rsidRDefault="00DA75CA" w:rsidP="00DA75CA">
            <w:pPr>
              <w:jc w:val="both"/>
              <w:rPr>
                <w:rFonts w:ascii="Arial" w:eastAsia="Calibri" w:hAnsi="Arial" w:cs="Arial"/>
                <w:sz w:val="24"/>
                <w:szCs w:val="24"/>
              </w:rPr>
            </w:pPr>
          </w:p>
          <w:p w14:paraId="48B64858"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En dicho plan se establecerán como mínimo los programas, objetivos, estrategias,</w:t>
            </w:r>
            <w:r w:rsidRPr="003329D3">
              <w:rPr>
                <w:rFonts w:ascii="Arial" w:eastAsia="Calibri" w:hAnsi="Arial" w:cs="Arial"/>
                <w:sz w:val="24"/>
                <w:szCs w:val="24"/>
              </w:rPr>
              <w:br/>
              <w:t>acciones, metas e indicadores a lograr para la promoción, fortalecimiento y</w:t>
            </w:r>
            <w:r w:rsidRPr="003329D3">
              <w:rPr>
                <w:rFonts w:ascii="Arial" w:eastAsia="Calibri" w:hAnsi="Arial" w:cs="Arial"/>
                <w:sz w:val="24"/>
                <w:szCs w:val="24"/>
              </w:rPr>
              <w:br/>
              <w:t>desarrollo de la conciliación con los aportes de todos los integrantes del Consejo</w:t>
            </w:r>
            <w:r w:rsidRPr="003329D3">
              <w:rPr>
                <w:rFonts w:ascii="Arial" w:eastAsia="Calibri" w:hAnsi="Arial" w:cs="Arial"/>
                <w:sz w:val="24"/>
                <w:szCs w:val="24"/>
              </w:rPr>
              <w:br/>
              <w:t>Nacional de Conciliación.</w:t>
            </w:r>
          </w:p>
          <w:p w14:paraId="14022885" w14:textId="77777777" w:rsidR="00DA75CA" w:rsidRPr="003329D3" w:rsidRDefault="00DA75CA" w:rsidP="00DA75CA">
            <w:pPr>
              <w:jc w:val="both"/>
              <w:rPr>
                <w:rFonts w:ascii="Arial" w:eastAsia="Calibri" w:hAnsi="Arial" w:cs="Arial"/>
                <w:sz w:val="24"/>
                <w:szCs w:val="24"/>
              </w:rPr>
            </w:pPr>
          </w:p>
          <w:p w14:paraId="31D933E9" w14:textId="77777777" w:rsidR="00DA75CA" w:rsidRPr="003329D3" w:rsidRDefault="00DA75CA" w:rsidP="00DA75CA">
            <w:pPr>
              <w:jc w:val="both"/>
              <w:rPr>
                <w:rFonts w:ascii="Arial" w:eastAsia="Calibri" w:hAnsi="Arial" w:cs="Arial"/>
                <w:b/>
                <w:bCs/>
                <w:sz w:val="24"/>
                <w:szCs w:val="24"/>
              </w:rPr>
            </w:pPr>
            <w:r w:rsidRPr="003329D3">
              <w:rPr>
                <w:rFonts w:ascii="Arial" w:eastAsia="Calibri" w:hAnsi="Arial" w:cs="Arial"/>
                <w:sz w:val="24"/>
                <w:szCs w:val="24"/>
              </w:rPr>
              <w:t>El plan estratégico será tenido en cuenta por el Departamento Nacional de</w:t>
            </w:r>
            <w:r w:rsidRPr="003329D3">
              <w:rPr>
                <w:rFonts w:ascii="Arial" w:eastAsia="Calibri" w:hAnsi="Arial" w:cs="Arial"/>
                <w:sz w:val="24"/>
                <w:szCs w:val="24"/>
              </w:rPr>
              <w:br/>
              <w:t>Planeación como insumo para la elaboración de las bases del Plan Nacional de Desarrollo en lo que respecta a la conciliación.</w:t>
            </w:r>
            <w:r w:rsidRPr="003329D3">
              <w:rPr>
                <w:rFonts w:ascii="Arial" w:eastAsia="Calibri" w:hAnsi="Arial" w:cs="Arial"/>
                <w:sz w:val="24"/>
                <w:szCs w:val="24"/>
              </w:rPr>
              <w:br/>
            </w:r>
          </w:p>
          <w:p w14:paraId="74A930F5"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t xml:space="preserve">Parágrafo. </w:t>
            </w:r>
            <w:r w:rsidRPr="003329D3">
              <w:rPr>
                <w:rFonts w:ascii="Arial" w:eastAsia="Calibri" w:hAnsi="Arial" w:cs="Arial"/>
                <w:sz w:val="24"/>
                <w:szCs w:val="24"/>
              </w:rPr>
              <w:t>El plan estratégico incluirá los mecanismos de seguimiento de los</w:t>
            </w:r>
            <w:r w:rsidRPr="003329D3">
              <w:rPr>
                <w:rFonts w:ascii="Arial" w:eastAsia="Calibri" w:hAnsi="Arial" w:cs="Arial"/>
                <w:sz w:val="24"/>
                <w:szCs w:val="24"/>
              </w:rPr>
              <w:br/>
              <w:t>acuerdos conciliatorios.</w:t>
            </w:r>
          </w:p>
          <w:p w14:paraId="19C81381" w14:textId="77777777" w:rsidR="00DA75CA" w:rsidRPr="003329D3" w:rsidRDefault="00DA75CA" w:rsidP="00DA75CA">
            <w:pPr>
              <w:jc w:val="both"/>
              <w:rPr>
                <w:rFonts w:ascii="Arial" w:eastAsia="Calibri" w:hAnsi="Arial" w:cs="Arial"/>
                <w:b/>
                <w:bCs/>
                <w:sz w:val="24"/>
                <w:szCs w:val="24"/>
              </w:rPr>
            </w:pPr>
          </w:p>
          <w:p w14:paraId="7032F048" w14:textId="2BA0EFF1"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lastRenderedPageBreak/>
              <w:t xml:space="preserve">Parágrafo transitorio. </w:t>
            </w:r>
            <w:r w:rsidRPr="003329D3">
              <w:rPr>
                <w:rFonts w:ascii="Arial" w:eastAsia="Calibri" w:hAnsi="Arial" w:cs="Arial"/>
                <w:sz w:val="24"/>
                <w:szCs w:val="24"/>
              </w:rPr>
              <w:t>El plan estratégico inicial será expedido por el Gobierno</w:t>
            </w:r>
            <w:r w:rsidRPr="003329D3">
              <w:rPr>
                <w:rFonts w:ascii="Arial" w:eastAsia="Calibri" w:hAnsi="Arial" w:cs="Arial"/>
                <w:sz w:val="24"/>
                <w:szCs w:val="24"/>
              </w:rPr>
              <w:br/>
              <w:t>Nacional y coincidirá con las políticas establecidas en el Plan Nacional de Desarrollo vigente para el momento de la promulgación de la presente ley.</w:t>
            </w:r>
          </w:p>
        </w:tc>
        <w:tc>
          <w:tcPr>
            <w:tcW w:w="2943" w:type="dxa"/>
          </w:tcPr>
          <w:p w14:paraId="6D38DF73" w14:textId="09267891" w:rsidR="00DA75CA" w:rsidRPr="003329D3" w:rsidRDefault="000C0944" w:rsidP="00DA75CA">
            <w:pPr>
              <w:rPr>
                <w:rFonts w:ascii="Arial" w:hAnsi="Arial" w:cs="Arial"/>
                <w:sz w:val="24"/>
                <w:szCs w:val="24"/>
              </w:rPr>
            </w:pPr>
            <w:r w:rsidRPr="003329D3">
              <w:rPr>
                <w:rFonts w:ascii="Arial" w:hAnsi="Arial" w:cs="Arial"/>
                <w:sz w:val="24"/>
                <w:szCs w:val="24"/>
              </w:rPr>
              <w:lastRenderedPageBreak/>
              <w:t xml:space="preserve">Se modifica el número </w:t>
            </w:r>
            <w:r w:rsidRPr="003329D3">
              <w:rPr>
                <w:rFonts w:ascii="Arial" w:hAnsi="Arial" w:cs="Arial"/>
                <w:sz w:val="24"/>
                <w:szCs w:val="24"/>
              </w:rPr>
              <w:lastRenderedPageBreak/>
              <w:t>del artículo.</w:t>
            </w:r>
          </w:p>
        </w:tc>
      </w:tr>
      <w:tr w:rsidR="00DA75CA" w:rsidRPr="003329D3" w14:paraId="62E9A119" w14:textId="77777777" w:rsidTr="00C77A05">
        <w:trPr>
          <w:gridAfter w:val="1"/>
          <w:wAfter w:w="2943" w:type="dxa"/>
        </w:trPr>
        <w:tc>
          <w:tcPr>
            <w:tcW w:w="2942" w:type="dxa"/>
          </w:tcPr>
          <w:p w14:paraId="0C886AFE"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lastRenderedPageBreak/>
              <w:t>CAPÍTULO IV</w:t>
            </w:r>
          </w:p>
          <w:p w14:paraId="687D4885"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br/>
              <w:t>SISTEMAS DE INFORMACIÓN</w:t>
            </w:r>
            <w:r w:rsidRPr="003329D3">
              <w:rPr>
                <w:rFonts w:ascii="Arial" w:eastAsia="Calibri" w:hAnsi="Arial" w:cs="Arial"/>
                <w:b/>
                <w:bCs/>
                <w:sz w:val="24"/>
                <w:szCs w:val="24"/>
              </w:rPr>
              <w:br/>
            </w:r>
          </w:p>
          <w:p w14:paraId="295403A3" w14:textId="77777777"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Artículo 135. </w:t>
            </w:r>
            <w:r w:rsidRPr="003329D3">
              <w:rPr>
                <w:rFonts w:ascii="Arial" w:eastAsia="Calibri" w:hAnsi="Arial" w:cs="Arial"/>
                <w:i/>
                <w:iCs/>
                <w:sz w:val="24"/>
                <w:szCs w:val="24"/>
              </w:rPr>
              <w:t>Registro de información</w:t>
            </w:r>
            <w:r w:rsidRPr="003329D3">
              <w:rPr>
                <w:rFonts w:ascii="Arial" w:eastAsia="Calibri" w:hAnsi="Arial" w:cs="Arial"/>
                <w:sz w:val="24"/>
                <w:szCs w:val="24"/>
              </w:rPr>
              <w:t>. El Sistema Nacional de Conciliación fortalecerá los sistemas de información que registren la gestión de la conciliación en el territorio nacional, para la planeación, seguimiento y medición de impacto de la estrategia fijada por el Consejo Nacional de Conciliación.</w:t>
            </w:r>
          </w:p>
        </w:tc>
        <w:tc>
          <w:tcPr>
            <w:tcW w:w="2943" w:type="dxa"/>
          </w:tcPr>
          <w:p w14:paraId="46894841"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CAPÍTULO IV</w:t>
            </w:r>
          </w:p>
          <w:p w14:paraId="1BA5D183"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br/>
              <w:t>SISTEMAS DE INFORMACIÓN</w:t>
            </w:r>
            <w:r w:rsidRPr="003329D3">
              <w:rPr>
                <w:rFonts w:ascii="Arial" w:eastAsia="Calibri" w:hAnsi="Arial" w:cs="Arial"/>
                <w:b/>
                <w:bCs/>
                <w:sz w:val="24"/>
                <w:szCs w:val="24"/>
              </w:rPr>
              <w:br/>
            </w:r>
          </w:p>
          <w:p w14:paraId="171C5E95" w14:textId="6A0558D5"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135</w:t>
            </w:r>
            <w:r w:rsidRPr="003329D3">
              <w:rPr>
                <w:rFonts w:ascii="Arial" w:eastAsia="Calibri" w:hAnsi="Arial" w:cs="Arial"/>
                <w:b/>
                <w:bCs/>
                <w:sz w:val="24"/>
                <w:szCs w:val="24"/>
              </w:rPr>
              <w:t xml:space="preserve"> 137. </w:t>
            </w:r>
            <w:r w:rsidRPr="003329D3">
              <w:rPr>
                <w:rFonts w:ascii="Arial" w:eastAsia="Calibri" w:hAnsi="Arial" w:cs="Arial"/>
                <w:i/>
                <w:iCs/>
                <w:sz w:val="24"/>
                <w:szCs w:val="24"/>
              </w:rPr>
              <w:t>Registro de información</w:t>
            </w:r>
            <w:r w:rsidRPr="003329D3">
              <w:rPr>
                <w:rFonts w:ascii="Arial" w:eastAsia="Calibri" w:hAnsi="Arial" w:cs="Arial"/>
                <w:sz w:val="24"/>
                <w:szCs w:val="24"/>
              </w:rPr>
              <w:t>. El Sistema Nacional de Conciliación fortalecerá los sistemas de información que registren la gestión de la conciliación en el territorio nacional, para la planeación, seguimiento y medición de impacto de la estrategia fijada por el Consejo Nacional de Conciliación.</w:t>
            </w:r>
          </w:p>
        </w:tc>
        <w:tc>
          <w:tcPr>
            <w:tcW w:w="2943" w:type="dxa"/>
          </w:tcPr>
          <w:p w14:paraId="36652FDA" w14:textId="23E13489" w:rsidR="00DA75CA" w:rsidRPr="003329D3" w:rsidRDefault="005111E1" w:rsidP="00DA75CA">
            <w:pPr>
              <w:rPr>
                <w:rFonts w:ascii="Arial" w:hAnsi="Arial" w:cs="Arial"/>
                <w:sz w:val="24"/>
                <w:szCs w:val="24"/>
              </w:rPr>
            </w:pPr>
            <w:r w:rsidRPr="003329D3">
              <w:rPr>
                <w:rFonts w:ascii="Arial" w:hAnsi="Arial" w:cs="Arial"/>
                <w:sz w:val="24"/>
                <w:szCs w:val="24"/>
              </w:rPr>
              <w:t>Se modifica el número del artículo.</w:t>
            </w:r>
          </w:p>
        </w:tc>
      </w:tr>
      <w:tr w:rsidR="00DA75CA" w:rsidRPr="003329D3" w14:paraId="2F7C6E8B" w14:textId="77777777" w:rsidTr="00C77A05">
        <w:trPr>
          <w:gridAfter w:val="1"/>
          <w:wAfter w:w="2943" w:type="dxa"/>
        </w:trPr>
        <w:tc>
          <w:tcPr>
            <w:tcW w:w="2942" w:type="dxa"/>
          </w:tcPr>
          <w:p w14:paraId="37D6334B"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CAPÍTULO V</w:t>
            </w:r>
          </w:p>
          <w:p w14:paraId="2F7A9DB6" w14:textId="77777777" w:rsidR="00DA75CA" w:rsidRPr="003329D3" w:rsidRDefault="00DA75CA" w:rsidP="00DA75CA">
            <w:pPr>
              <w:jc w:val="center"/>
              <w:rPr>
                <w:rFonts w:ascii="Arial" w:eastAsia="Calibri" w:hAnsi="Arial" w:cs="Arial"/>
                <w:b/>
                <w:bCs/>
                <w:sz w:val="24"/>
                <w:szCs w:val="24"/>
              </w:rPr>
            </w:pPr>
          </w:p>
          <w:p w14:paraId="0E012450"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PROGRAMAS DE CONCILIACIÓN</w:t>
            </w:r>
            <w:r w:rsidRPr="003329D3">
              <w:rPr>
                <w:rFonts w:ascii="Arial" w:eastAsia="Calibri" w:hAnsi="Arial" w:cs="Arial"/>
                <w:b/>
                <w:bCs/>
                <w:sz w:val="24"/>
                <w:szCs w:val="24"/>
              </w:rPr>
              <w:br/>
            </w:r>
          </w:p>
          <w:p w14:paraId="5CDAD8B1"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t xml:space="preserve">Artículo 136. </w:t>
            </w:r>
            <w:r w:rsidRPr="003329D3">
              <w:rPr>
                <w:rFonts w:ascii="Arial" w:eastAsia="Calibri" w:hAnsi="Arial" w:cs="Arial"/>
                <w:i/>
                <w:iCs/>
                <w:sz w:val="24"/>
                <w:szCs w:val="24"/>
              </w:rPr>
              <w:t>Creación de programas de conciliación</w:t>
            </w:r>
            <w:r w:rsidRPr="003329D3">
              <w:rPr>
                <w:rFonts w:ascii="Arial" w:eastAsia="Calibri" w:hAnsi="Arial" w:cs="Arial"/>
                <w:b/>
                <w:i/>
                <w:iCs/>
                <w:sz w:val="24"/>
                <w:szCs w:val="24"/>
              </w:rPr>
              <w:t xml:space="preserve">. </w:t>
            </w:r>
            <w:r w:rsidRPr="003329D3">
              <w:rPr>
                <w:rFonts w:ascii="Arial" w:eastAsia="Calibri" w:hAnsi="Arial" w:cs="Arial"/>
                <w:sz w:val="24"/>
                <w:szCs w:val="24"/>
              </w:rPr>
              <w:t xml:space="preserve">El Ministerio de Justicia y del Derecho por recomendación del Consejo Nacional de Conciliación crear los programas de conciliación que se consideren necesarios de </w:t>
            </w:r>
            <w:r w:rsidRPr="003329D3">
              <w:rPr>
                <w:rFonts w:ascii="Arial" w:eastAsia="Calibri" w:hAnsi="Arial" w:cs="Arial"/>
                <w:sz w:val="24"/>
                <w:szCs w:val="24"/>
              </w:rPr>
              <w:lastRenderedPageBreak/>
              <w:t>conformidad con el plan estratégico de que trata la presente ley, para la implementación de su política pública en esta materia.</w:t>
            </w:r>
          </w:p>
          <w:p w14:paraId="52B7F104" w14:textId="77777777" w:rsidR="00DA75CA" w:rsidRPr="003329D3" w:rsidRDefault="00DA75CA" w:rsidP="00DA75CA">
            <w:pPr>
              <w:jc w:val="both"/>
              <w:rPr>
                <w:rFonts w:ascii="Arial" w:eastAsia="Calibri" w:hAnsi="Arial" w:cs="Arial"/>
                <w:sz w:val="24"/>
                <w:szCs w:val="24"/>
              </w:rPr>
            </w:pPr>
          </w:p>
          <w:p w14:paraId="75A603D0" w14:textId="77777777" w:rsidR="00DA75CA" w:rsidRPr="003329D3" w:rsidRDefault="00DA75CA" w:rsidP="00DA75CA">
            <w:pPr>
              <w:spacing w:line="276" w:lineRule="auto"/>
              <w:jc w:val="both"/>
              <w:rPr>
                <w:rStyle w:val="fontstyle31"/>
                <w:rFonts w:ascii="Arial" w:hAnsi="Arial" w:cs="Arial"/>
                <w:b/>
                <w:bCs/>
              </w:rPr>
            </w:pPr>
            <w:r w:rsidRPr="003329D3">
              <w:rPr>
                <w:rFonts w:ascii="Arial" w:hAnsi="Arial" w:cs="Arial"/>
                <w:bCs/>
                <w:sz w:val="24"/>
                <w:szCs w:val="24"/>
              </w:rPr>
              <w:t>Los programas en materia de conciliación extrajudicial en asuntos contencioso administrativos serán estructurados por el Ministerio de Justicia y del Derecho en conjunto con el Instituto de Estudios del Ministerio Público.</w:t>
            </w:r>
          </w:p>
        </w:tc>
        <w:tc>
          <w:tcPr>
            <w:tcW w:w="2943" w:type="dxa"/>
          </w:tcPr>
          <w:p w14:paraId="4D2F9D9D"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lastRenderedPageBreak/>
              <w:t>CAPÍTULO V</w:t>
            </w:r>
          </w:p>
          <w:p w14:paraId="36BE79FC" w14:textId="77777777" w:rsidR="00DA75CA" w:rsidRPr="003329D3" w:rsidRDefault="00DA75CA" w:rsidP="00DA75CA">
            <w:pPr>
              <w:jc w:val="center"/>
              <w:rPr>
                <w:rFonts w:ascii="Arial" w:eastAsia="Calibri" w:hAnsi="Arial" w:cs="Arial"/>
                <w:b/>
                <w:bCs/>
                <w:sz w:val="24"/>
                <w:szCs w:val="24"/>
              </w:rPr>
            </w:pPr>
          </w:p>
          <w:p w14:paraId="445A8C3E" w14:textId="77777777" w:rsidR="00DA75CA" w:rsidRPr="003329D3" w:rsidRDefault="00DA75CA" w:rsidP="00DA75CA">
            <w:pPr>
              <w:jc w:val="center"/>
              <w:rPr>
                <w:rFonts w:ascii="Arial" w:eastAsia="Calibri" w:hAnsi="Arial" w:cs="Arial"/>
                <w:b/>
                <w:bCs/>
                <w:sz w:val="24"/>
                <w:szCs w:val="24"/>
              </w:rPr>
            </w:pPr>
            <w:r w:rsidRPr="003329D3">
              <w:rPr>
                <w:rFonts w:ascii="Arial" w:eastAsia="Calibri" w:hAnsi="Arial" w:cs="Arial"/>
                <w:b/>
                <w:bCs/>
                <w:sz w:val="24"/>
                <w:szCs w:val="24"/>
              </w:rPr>
              <w:t>PROGRAMAS DE CONCILIACIÓN</w:t>
            </w:r>
            <w:r w:rsidRPr="003329D3">
              <w:rPr>
                <w:rFonts w:ascii="Arial" w:eastAsia="Calibri" w:hAnsi="Arial" w:cs="Arial"/>
                <w:b/>
                <w:bCs/>
                <w:sz w:val="24"/>
                <w:szCs w:val="24"/>
              </w:rPr>
              <w:br/>
            </w:r>
          </w:p>
          <w:p w14:paraId="60C2FC3D" w14:textId="72BF391F"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136</w:t>
            </w:r>
            <w:r w:rsidRPr="003329D3">
              <w:rPr>
                <w:rFonts w:ascii="Arial" w:eastAsia="Calibri" w:hAnsi="Arial" w:cs="Arial"/>
                <w:b/>
                <w:bCs/>
                <w:sz w:val="24"/>
                <w:szCs w:val="24"/>
              </w:rPr>
              <w:t xml:space="preserve"> 138. </w:t>
            </w:r>
            <w:r w:rsidRPr="003329D3">
              <w:rPr>
                <w:rFonts w:ascii="Arial" w:eastAsia="Calibri" w:hAnsi="Arial" w:cs="Arial"/>
                <w:i/>
                <w:iCs/>
                <w:sz w:val="24"/>
                <w:szCs w:val="24"/>
              </w:rPr>
              <w:t>Creación de programas de conciliación</w:t>
            </w:r>
            <w:r w:rsidRPr="003329D3">
              <w:rPr>
                <w:rFonts w:ascii="Arial" w:eastAsia="Calibri" w:hAnsi="Arial" w:cs="Arial"/>
                <w:b/>
                <w:i/>
                <w:iCs/>
                <w:sz w:val="24"/>
                <w:szCs w:val="24"/>
              </w:rPr>
              <w:t xml:space="preserve">. </w:t>
            </w:r>
            <w:r w:rsidRPr="003329D3">
              <w:rPr>
                <w:rFonts w:ascii="Arial" w:eastAsia="Calibri" w:hAnsi="Arial" w:cs="Arial"/>
                <w:sz w:val="24"/>
                <w:szCs w:val="24"/>
              </w:rPr>
              <w:t xml:space="preserve">El Ministerio de Justicia y del Derecho por recomendación del Consejo Nacional de Conciliación crear los programas de conciliación que se </w:t>
            </w:r>
            <w:r w:rsidRPr="003329D3">
              <w:rPr>
                <w:rFonts w:ascii="Arial" w:eastAsia="Calibri" w:hAnsi="Arial" w:cs="Arial"/>
                <w:sz w:val="24"/>
                <w:szCs w:val="24"/>
              </w:rPr>
              <w:lastRenderedPageBreak/>
              <w:t>consideren necesarios de conformidad con el plan estratégico de que trata la presente ley, para la implementación de su política pública en esta materia.</w:t>
            </w:r>
          </w:p>
          <w:p w14:paraId="3353A892" w14:textId="77777777" w:rsidR="00DA75CA" w:rsidRPr="003329D3" w:rsidRDefault="00DA75CA" w:rsidP="00DA75CA">
            <w:pPr>
              <w:jc w:val="both"/>
              <w:rPr>
                <w:rFonts w:ascii="Arial" w:eastAsia="Calibri" w:hAnsi="Arial" w:cs="Arial"/>
                <w:sz w:val="24"/>
                <w:szCs w:val="24"/>
              </w:rPr>
            </w:pPr>
          </w:p>
          <w:p w14:paraId="7CED28D6" w14:textId="2B76BEE9" w:rsidR="00DA75CA" w:rsidRPr="003329D3" w:rsidRDefault="00DA75CA" w:rsidP="00DA75CA">
            <w:pPr>
              <w:jc w:val="both"/>
              <w:rPr>
                <w:rStyle w:val="fontstyle31"/>
                <w:rFonts w:ascii="Arial" w:hAnsi="Arial" w:cs="Arial"/>
                <w:b/>
                <w:bCs/>
              </w:rPr>
            </w:pPr>
            <w:r w:rsidRPr="003329D3">
              <w:rPr>
                <w:rFonts w:ascii="Arial" w:hAnsi="Arial" w:cs="Arial"/>
                <w:bCs/>
                <w:sz w:val="24"/>
                <w:szCs w:val="24"/>
              </w:rPr>
              <w:t>Los programas en materia de conciliación extrajudicial en asuntos contencioso administrativos serán estructurados por el Ministerio de Justicia y del Derecho en conjunto con el Instituto de Estudios del Ministerio Público.</w:t>
            </w:r>
          </w:p>
        </w:tc>
        <w:tc>
          <w:tcPr>
            <w:tcW w:w="2943" w:type="dxa"/>
          </w:tcPr>
          <w:p w14:paraId="314497B3" w14:textId="69328108" w:rsidR="00DA75CA" w:rsidRPr="003329D3" w:rsidRDefault="005111E1" w:rsidP="00DA75CA">
            <w:pPr>
              <w:rPr>
                <w:rFonts w:ascii="Arial" w:hAnsi="Arial" w:cs="Arial"/>
                <w:sz w:val="24"/>
                <w:szCs w:val="24"/>
              </w:rPr>
            </w:pPr>
            <w:r w:rsidRPr="003329D3">
              <w:rPr>
                <w:rFonts w:ascii="Arial" w:hAnsi="Arial" w:cs="Arial"/>
                <w:sz w:val="24"/>
                <w:szCs w:val="24"/>
              </w:rPr>
              <w:lastRenderedPageBreak/>
              <w:t>Se modifica el número del artículo.</w:t>
            </w:r>
          </w:p>
        </w:tc>
      </w:tr>
      <w:tr w:rsidR="00DA75CA" w:rsidRPr="003329D3" w14:paraId="7A50F8B7" w14:textId="77777777" w:rsidTr="00C77A05">
        <w:trPr>
          <w:gridAfter w:val="1"/>
          <w:wAfter w:w="2943" w:type="dxa"/>
        </w:trPr>
        <w:tc>
          <w:tcPr>
            <w:tcW w:w="2942" w:type="dxa"/>
          </w:tcPr>
          <w:p w14:paraId="53A98D08"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t xml:space="preserve">Artículo 137. </w:t>
            </w:r>
            <w:r w:rsidRPr="003329D3">
              <w:rPr>
                <w:rFonts w:ascii="Arial" w:eastAsia="Calibri" w:hAnsi="Arial" w:cs="Arial"/>
                <w:i/>
                <w:iCs/>
                <w:sz w:val="24"/>
                <w:szCs w:val="24"/>
              </w:rPr>
              <w:t>Creación del Programa Nacional de Justicia en Equidad</w:t>
            </w:r>
            <w:r w:rsidRPr="003329D3">
              <w:rPr>
                <w:rFonts w:ascii="Arial" w:eastAsia="Calibri" w:hAnsi="Arial" w:cs="Arial"/>
                <w:b/>
                <w:i/>
                <w:iCs/>
                <w:sz w:val="24"/>
                <w:szCs w:val="24"/>
              </w:rPr>
              <w:t>.</w:t>
            </w:r>
            <w:r w:rsidRPr="003329D3">
              <w:rPr>
                <w:rFonts w:ascii="Arial" w:eastAsia="Calibri" w:hAnsi="Arial" w:cs="Arial"/>
                <w:i/>
                <w:iCs/>
                <w:sz w:val="24"/>
                <w:szCs w:val="24"/>
              </w:rPr>
              <w:t xml:space="preserve"> </w:t>
            </w:r>
            <w:r w:rsidRPr="003329D3">
              <w:rPr>
                <w:rFonts w:ascii="Arial" w:eastAsia="Calibri" w:hAnsi="Arial" w:cs="Arial"/>
                <w:sz w:val="24"/>
                <w:szCs w:val="24"/>
              </w:rPr>
              <w:t>Créase el Programa Nacional de Justicia en Equidad en cabeza del Ministerio de Justicia y del Derecho, el cual tendrá a su cargo el diseño, implementación, fortalecimiento y sostenibilidad de la política pública de la conciliación en equidad, de convivencia, y de los métodos alternativos de solución de conflictos, que se basen en la equidad y en los parámetros de justicia de las comunidades que habitan el territorio nacional.</w:t>
            </w:r>
          </w:p>
          <w:p w14:paraId="2A945123" w14:textId="77777777" w:rsidR="00DA75CA" w:rsidRPr="003329D3" w:rsidRDefault="00DA75CA" w:rsidP="00DA75CA">
            <w:pPr>
              <w:jc w:val="both"/>
              <w:rPr>
                <w:rFonts w:ascii="Arial" w:eastAsia="Calibri" w:hAnsi="Arial" w:cs="Arial"/>
                <w:sz w:val="24"/>
                <w:szCs w:val="24"/>
              </w:rPr>
            </w:pPr>
          </w:p>
          <w:p w14:paraId="16F96E67" w14:textId="77777777" w:rsidR="00DA75CA" w:rsidRPr="003329D3" w:rsidRDefault="00DA75CA" w:rsidP="00DA75CA">
            <w:pPr>
              <w:jc w:val="both"/>
              <w:rPr>
                <w:rStyle w:val="fontstyle31"/>
                <w:rFonts w:ascii="Arial" w:hAnsi="Arial" w:cs="Arial"/>
                <w:b/>
                <w:bCs/>
              </w:rPr>
            </w:pPr>
            <w:r w:rsidRPr="003329D3">
              <w:rPr>
                <w:rFonts w:ascii="Arial" w:eastAsia="Calibri" w:hAnsi="Arial" w:cs="Arial"/>
                <w:sz w:val="24"/>
                <w:szCs w:val="24"/>
              </w:rPr>
              <w:t xml:space="preserve">El programa estará integrado por los </w:t>
            </w:r>
            <w:r w:rsidRPr="003329D3">
              <w:rPr>
                <w:rFonts w:ascii="Arial" w:eastAsia="Calibri" w:hAnsi="Arial" w:cs="Arial"/>
                <w:sz w:val="24"/>
                <w:szCs w:val="24"/>
              </w:rPr>
              <w:lastRenderedPageBreak/>
              <w:t>programas locales de justicia en equidad como parte de la política pública de seguridad, convivencia y acceso a la justicia de los municipios, distritos y departamentos, quienes estarán a cargo de su implementación, operación y sostenibilidad.</w:t>
            </w:r>
          </w:p>
        </w:tc>
        <w:tc>
          <w:tcPr>
            <w:tcW w:w="2943" w:type="dxa"/>
          </w:tcPr>
          <w:p w14:paraId="700821FC" w14:textId="1D1A14C7" w:rsidR="00DA75CA" w:rsidRPr="003329D3" w:rsidRDefault="00DA75CA" w:rsidP="00DA75CA">
            <w:pPr>
              <w:jc w:val="both"/>
              <w:rPr>
                <w:rFonts w:ascii="Arial" w:eastAsia="Calibri" w:hAnsi="Arial" w:cs="Arial"/>
                <w:sz w:val="24"/>
                <w:szCs w:val="24"/>
              </w:rPr>
            </w:pPr>
            <w:r w:rsidRPr="003329D3">
              <w:rPr>
                <w:rFonts w:ascii="Arial" w:eastAsia="Calibri" w:hAnsi="Arial" w:cs="Arial"/>
                <w:b/>
                <w:bCs/>
                <w:sz w:val="24"/>
                <w:szCs w:val="24"/>
              </w:rPr>
              <w:lastRenderedPageBreak/>
              <w:t xml:space="preserve">Artículo </w:t>
            </w:r>
            <w:r w:rsidRPr="003329D3">
              <w:rPr>
                <w:rFonts w:ascii="Arial" w:eastAsia="Calibri" w:hAnsi="Arial" w:cs="Arial"/>
                <w:b/>
                <w:bCs/>
                <w:strike/>
                <w:sz w:val="24"/>
                <w:szCs w:val="24"/>
              </w:rPr>
              <w:t>137</w:t>
            </w:r>
            <w:r w:rsidRPr="003329D3">
              <w:rPr>
                <w:rFonts w:ascii="Arial" w:eastAsia="Calibri" w:hAnsi="Arial" w:cs="Arial"/>
                <w:b/>
                <w:bCs/>
                <w:sz w:val="24"/>
                <w:szCs w:val="24"/>
              </w:rPr>
              <w:t xml:space="preserve"> 139. </w:t>
            </w:r>
            <w:r w:rsidRPr="003329D3">
              <w:rPr>
                <w:rFonts w:ascii="Arial" w:eastAsia="Calibri" w:hAnsi="Arial" w:cs="Arial"/>
                <w:i/>
                <w:iCs/>
                <w:sz w:val="24"/>
                <w:szCs w:val="24"/>
              </w:rPr>
              <w:t>Creación del Programa Nacional de Justicia en Equidad</w:t>
            </w:r>
            <w:r w:rsidRPr="003329D3">
              <w:rPr>
                <w:rFonts w:ascii="Arial" w:eastAsia="Calibri" w:hAnsi="Arial" w:cs="Arial"/>
                <w:b/>
                <w:i/>
                <w:iCs/>
                <w:sz w:val="24"/>
                <w:szCs w:val="24"/>
              </w:rPr>
              <w:t>.</w:t>
            </w:r>
            <w:r w:rsidRPr="003329D3">
              <w:rPr>
                <w:rFonts w:ascii="Arial" w:eastAsia="Calibri" w:hAnsi="Arial" w:cs="Arial"/>
                <w:i/>
                <w:iCs/>
                <w:sz w:val="24"/>
                <w:szCs w:val="24"/>
              </w:rPr>
              <w:t xml:space="preserve"> </w:t>
            </w:r>
            <w:r w:rsidRPr="003329D3">
              <w:rPr>
                <w:rFonts w:ascii="Arial" w:eastAsia="Calibri" w:hAnsi="Arial" w:cs="Arial"/>
                <w:sz w:val="24"/>
                <w:szCs w:val="24"/>
              </w:rPr>
              <w:t>Créase el Programa Nacional de Justicia en Equidad en cabeza del Ministerio de Justicia y del Derecho, el cual tendrá a su cargo el diseño, implementación, fortalecimiento y sostenibilidad de la política pública de la conciliación en equidad, de convivencia, y de los métodos alternativos de solución de conflictos, que se basen en la equidad y en los parámetros de justicia de las comunidades que habitan el territorio nacional.</w:t>
            </w:r>
          </w:p>
          <w:p w14:paraId="030CC27A" w14:textId="77777777" w:rsidR="00DA75CA" w:rsidRPr="003329D3" w:rsidRDefault="00DA75CA" w:rsidP="00DA75CA">
            <w:pPr>
              <w:jc w:val="both"/>
              <w:rPr>
                <w:rFonts w:ascii="Arial" w:eastAsia="Calibri" w:hAnsi="Arial" w:cs="Arial"/>
                <w:sz w:val="24"/>
                <w:szCs w:val="24"/>
              </w:rPr>
            </w:pPr>
          </w:p>
          <w:p w14:paraId="7A0D3237" w14:textId="1B8D749A" w:rsidR="00DA75CA" w:rsidRPr="003329D3" w:rsidRDefault="00DA75CA" w:rsidP="00DA75CA">
            <w:pPr>
              <w:jc w:val="both"/>
              <w:rPr>
                <w:rStyle w:val="fontstyle31"/>
                <w:rFonts w:ascii="Arial" w:hAnsi="Arial" w:cs="Arial"/>
                <w:b/>
                <w:bCs/>
              </w:rPr>
            </w:pPr>
            <w:r w:rsidRPr="003329D3">
              <w:rPr>
                <w:rFonts w:ascii="Arial" w:eastAsia="Calibri" w:hAnsi="Arial" w:cs="Arial"/>
                <w:sz w:val="24"/>
                <w:szCs w:val="24"/>
              </w:rPr>
              <w:t xml:space="preserve">El programa estará integrado por los </w:t>
            </w:r>
            <w:r w:rsidRPr="003329D3">
              <w:rPr>
                <w:rFonts w:ascii="Arial" w:eastAsia="Calibri" w:hAnsi="Arial" w:cs="Arial"/>
                <w:sz w:val="24"/>
                <w:szCs w:val="24"/>
              </w:rPr>
              <w:lastRenderedPageBreak/>
              <w:t>programas locales de justicia en equidad como parte de la política pública de seguridad, convivencia y acceso a la justicia de los municipios, distritos y departamentos, quienes estarán a cargo de su implementación, operación y sostenibilidad.</w:t>
            </w:r>
          </w:p>
        </w:tc>
        <w:tc>
          <w:tcPr>
            <w:tcW w:w="2943" w:type="dxa"/>
          </w:tcPr>
          <w:p w14:paraId="674C6F26" w14:textId="3D9EBD3B" w:rsidR="00DA75CA" w:rsidRPr="003329D3" w:rsidRDefault="005111E1" w:rsidP="00DA75CA">
            <w:pPr>
              <w:rPr>
                <w:rFonts w:ascii="Arial" w:hAnsi="Arial" w:cs="Arial"/>
                <w:sz w:val="24"/>
                <w:szCs w:val="24"/>
              </w:rPr>
            </w:pPr>
            <w:r w:rsidRPr="003329D3">
              <w:rPr>
                <w:rFonts w:ascii="Arial" w:hAnsi="Arial" w:cs="Arial"/>
                <w:sz w:val="24"/>
                <w:szCs w:val="24"/>
              </w:rPr>
              <w:lastRenderedPageBreak/>
              <w:t>Se modifica el número del artículo.</w:t>
            </w:r>
          </w:p>
        </w:tc>
      </w:tr>
      <w:tr w:rsidR="00DA75CA" w:rsidRPr="003329D3" w14:paraId="04400E9A" w14:textId="77777777" w:rsidTr="00C77A05">
        <w:trPr>
          <w:gridAfter w:val="1"/>
          <w:wAfter w:w="2943" w:type="dxa"/>
        </w:trPr>
        <w:tc>
          <w:tcPr>
            <w:tcW w:w="2942" w:type="dxa"/>
          </w:tcPr>
          <w:p w14:paraId="0F62849C" w14:textId="77777777"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Artículo 138. </w:t>
            </w:r>
            <w:r w:rsidRPr="003329D3">
              <w:rPr>
                <w:rFonts w:ascii="Arial" w:eastAsia="Calibri" w:hAnsi="Arial" w:cs="Arial"/>
                <w:i/>
                <w:iCs/>
                <w:sz w:val="24"/>
                <w:szCs w:val="24"/>
              </w:rPr>
              <w:t>Alcance</w:t>
            </w:r>
            <w:r w:rsidRPr="003329D3">
              <w:rPr>
                <w:rFonts w:ascii="Arial" w:eastAsia="Calibri" w:hAnsi="Arial" w:cs="Arial"/>
                <w:b/>
                <w:bCs/>
                <w:i/>
                <w:iCs/>
                <w:sz w:val="24"/>
                <w:szCs w:val="24"/>
              </w:rPr>
              <w:t xml:space="preserve">. </w:t>
            </w:r>
            <w:r w:rsidRPr="003329D3">
              <w:rPr>
                <w:rFonts w:ascii="Arial" w:eastAsia="Calibri" w:hAnsi="Arial" w:cs="Arial"/>
                <w:sz w:val="24"/>
                <w:szCs w:val="24"/>
              </w:rPr>
              <w:t>El Programa Nacional de Justicia en Equidad comprenderá todas aquellas iniciativas de justicia comunitaria, justicia en equidad, convivencia y resolución de conflictos desde el ámbito comunitario, que tengan origen en el Gobierno Nacional, o en los entes territoriales, el cual expedirá la correspondiente reglamentación.</w:t>
            </w:r>
          </w:p>
        </w:tc>
        <w:tc>
          <w:tcPr>
            <w:tcW w:w="2943" w:type="dxa"/>
          </w:tcPr>
          <w:p w14:paraId="51861F86" w14:textId="4015B6A3"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 xml:space="preserve">Artículo </w:t>
            </w:r>
            <w:r w:rsidRPr="003329D3">
              <w:rPr>
                <w:rFonts w:ascii="Arial" w:eastAsia="Calibri" w:hAnsi="Arial" w:cs="Arial"/>
                <w:b/>
                <w:bCs/>
                <w:strike/>
                <w:sz w:val="24"/>
                <w:szCs w:val="24"/>
              </w:rPr>
              <w:t>138</w:t>
            </w:r>
            <w:r w:rsidRPr="003329D3">
              <w:rPr>
                <w:rFonts w:ascii="Arial" w:eastAsia="Calibri" w:hAnsi="Arial" w:cs="Arial"/>
                <w:b/>
                <w:bCs/>
                <w:sz w:val="24"/>
                <w:szCs w:val="24"/>
              </w:rPr>
              <w:t xml:space="preserve"> 140. </w:t>
            </w:r>
            <w:r w:rsidRPr="003329D3">
              <w:rPr>
                <w:rFonts w:ascii="Arial" w:eastAsia="Calibri" w:hAnsi="Arial" w:cs="Arial"/>
                <w:i/>
                <w:iCs/>
                <w:sz w:val="24"/>
                <w:szCs w:val="24"/>
              </w:rPr>
              <w:t>Alcance</w:t>
            </w:r>
            <w:r w:rsidRPr="003329D3">
              <w:rPr>
                <w:rFonts w:ascii="Arial" w:eastAsia="Calibri" w:hAnsi="Arial" w:cs="Arial"/>
                <w:b/>
                <w:bCs/>
                <w:i/>
                <w:iCs/>
                <w:sz w:val="24"/>
                <w:szCs w:val="24"/>
              </w:rPr>
              <w:t xml:space="preserve">. </w:t>
            </w:r>
            <w:r w:rsidRPr="003329D3">
              <w:rPr>
                <w:rFonts w:ascii="Arial" w:eastAsia="Calibri" w:hAnsi="Arial" w:cs="Arial"/>
                <w:sz w:val="24"/>
                <w:szCs w:val="24"/>
              </w:rPr>
              <w:t>El Programa Nacional de Justicia en Equidad comprenderá todas aquellas iniciativas de justicia comunitaria, justicia en equidad, convivencia y resolución de conflictos desde el ámbito comunitario, que tengan origen en el Gobierno Nacional, o en los entes territoriales, el cual expedirá la correspondiente reglamentación.</w:t>
            </w:r>
          </w:p>
        </w:tc>
        <w:tc>
          <w:tcPr>
            <w:tcW w:w="2943" w:type="dxa"/>
          </w:tcPr>
          <w:p w14:paraId="21744321" w14:textId="0C793EBF" w:rsidR="00DA75CA" w:rsidRPr="003329D3" w:rsidRDefault="005111E1" w:rsidP="00DA75CA">
            <w:pPr>
              <w:rPr>
                <w:rFonts w:ascii="Arial" w:hAnsi="Arial" w:cs="Arial"/>
                <w:sz w:val="24"/>
                <w:szCs w:val="24"/>
              </w:rPr>
            </w:pPr>
            <w:r w:rsidRPr="003329D3">
              <w:rPr>
                <w:rFonts w:ascii="Arial" w:hAnsi="Arial" w:cs="Arial"/>
                <w:sz w:val="24"/>
                <w:szCs w:val="24"/>
              </w:rPr>
              <w:t>Se modifica el número del artículo.</w:t>
            </w:r>
          </w:p>
        </w:tc>
      </w:tr>
      <w:tr w:rsidR="00DA75CA" w:rsidRPr="003329D3" w14:paraId="5DB8F021" w14:textId="77777777" w:rsidTr="00C77A05">
        <w:trPr>
          <w:gridAfter w:val="1"/>
          <w:wAfter w:w="2943" w:type="dxa"/>
        </w:trPr>
        <w:tc>
          <w:tcPr>
            <w:tcW w:w="2942" w:type="dxa"/>
          </w:tcPr>
          <w:p w14:paraId="287CD39B"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sz w:val="24"/>
                <w:szCs w:val="24"/>
              </w:rPr>
              <w:t xml:space="preserve">Artículo 139. </w:t>
            </w:r>
            <w:r w:rsidRPr="003329D3">
              <w:rPr>
                <w:rFonts w:ascii="Arial" w:eastAsia="Calibri" w:hAnsi="Arial" w:cs="Arial"/>
                <w:i/>
                <w:sz w:val="24"/>
                <w:szCs w:val="24"/>
              </w:rPr>
              <w:t>Cobertura del Programa Nacional de Justicia en Equidad</w:t>
            </w:r>
            <w:r w:rsidRPr="003329D3">
              <w:rPr>
                <w:rFonts w:ascii="Arial" w:eastAsia="Calibri" w:hAnsi="Arial" w:cs="Arial"/>
                <w:sz w:val="24"/>
                <w:szCs w:val="24"/>
              </w:rPr>
              <w:t xml:space="preserve">. El Gobierno Nacional determinará la fecha en el cual en todos los municipios del país se contará con programas locales de justicia en equidad. Para esa fecha, los conciliadores en equidad del país, serán apoyados y respaldados por la comunidad, las organizaciones cívicas, el sector privado y los gobiernos de los entes territoriales, en </w:t>
            </w:r>
            <w:r w:rsidRPr="003329D3">
              <w:rPr>
                <w:rFonts w:ascii="Arial" w:eastAsia="Calibri" w:hAnsi="Arial" w:cs="Arial"/>
                <w:sz w:val="24"/>
                <w:szCs w:val="24"/>
              </w:rPr>
              <w:lastRenderedPageBreak/>
              <w:t>coordinación con el Gobierno Nacional.</w:t>
            </w:r>
          </w:p>
          <w:p w14:paraId="57CEBAD9" w14:textId="77777777" w:rsidR="00DA75CA" w:rsidRPr="003329D3" w:rsidRDefault="00DA75CA" w:rsidP="00DA75CA">
            <w:pPr>
              <w:jc w:val="both"/>
              <w:rPr>
                <w:rFonts w:ascii="Arial" w:eastAsia="Calibri" w:hAnsi="Arial" w:cs="Arial"/>
                <w:sz w:val="24"/>
                <w:szCs w:val="24"/>
              </w:rPr>
            </w:pPr>
          </w:p>
          <w:p w14:paraId="30E2F2FF"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El crecimiento de la cobertura se realizará de manera gradual de acuerdo con los criterios de sostenimiento, calidad y eficacia estructurados desde el Programa Nacional de Justicia en Equidad.</w:t>
            </w:r>
          </w:p>
          <w:p w14:paraId="0D90E427" w14:textId="77777777" w:rsidR="00DA75CA" w:rsidRPr="003329D3" w:rsidRDefault="00DA75CA" w:rsidP="00DA75CA">
            <w:pPr>
              <w:jc w:val="both"/>
              <w:rPr>
                <w:rFonts w:ascii="Arial" w:eastAsia="Calibri" w:hAnsi="Arial" w:cs="Arial"/>
                <w:sz w:val="24"/>
                <w:szCs w:val="24"/>
              </w:rPr>
            </w:pPr>
          </w:p>
          <w:p w14:paraId="0A8D5289"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sz w:val="24"/>
                <w:szCs w:val="24"/>
              </w:rPr>
              <w:t xml:space="preserve">Parágrafo 1. </w:t>
            </w:r>
            <w:r w:rsidRPr="003329D3">
              <w:rPr>
                <w:rFonts w:ascii="Arial" w:eastAsia="Calibri" w:hAnsi="Arial" w:cs="Arial"/>
                <w:sz w:val="24"/>
                <w:szCs w:val="24"/>
              </w:rPr>
              <w:t xml:space="preserve">La operación de la conciliación en equidad en los programas locales de justicia en equidad en el territorio nacional se seguirá realizando en los puntos de atención de la conciliación en equidad, a través de los cuales las entidades territoriales garantizarán la operación, sostenibilidad y fortalecimiento de la conciliación en equidad y los respectivos estímulos para los conciliadores en equidad que realicen su voluntariado en los puntos de atención de la conciliación en equidad.  </w:t>
            </w:r>
          </w:p>
          <w:p w14:paraId="6AA4053E" w14:textId="77777777" w:rsidR="00DA75CA" w:rsidRPr="003329D3" w:rsidRDefault="00DA75CA" w:rsidP="00DA75CA">
            <w:pPr>
              <w:jc w:val="both"/>
              <w:rPr>
                <w:rFonts w:ascii="Arial" w:eastAsia="Calibri" w:hAnsi="Arial" w:cs="Arial"/>
                <w:sz w:val="24"/>
                <w:szCs w:val="24"/>
              </w:rPr>
            </w:pPr>
          </w:p>
          <w:p w14:paraId="316A138F" w14:textId="77777777"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Parágrafo 2</w:t>
            </w:r>
            <w:r w:rsidRPr="003329D3">
              <w:rPr>
                <w:rFonts w:ascii="Arial" w:eastAsia="Calibri" w:hAnsi="Arial" w:cs="Arial"/>
                <w:sz w:val="24"/>
                <w:szCs w:val="24"/>
              </w:rPr>
              <w:t>. El Gobierno nacional priorizará la cobertura de los programas locales de justicia en equidad en los municipios definidos en el Decreto Ley 893 de 2017, sin perjuicio de la ampliación progresiva referida en el presente artículo.</w:t>
            </w:r>
          </w:p>
        </w:tc>
        <w:tc>
          <w:tcPr>
            <w:tcW w:w="2943" w:type="dxa"/>
          </w:tcPr>
          <w:p w14:paraId="6CCF4D29" w14:textId="0243A41D" w:rsidR="00DA75CA" w:rsidRPr="003329D3" w:rsidRDefault="00DA75CA" w:rsidP="00DA75CA">
            <w:pPr>
              <w:jc w:val="both"/>
              <w:rPr>
                <w:rFonts w:ascii="Arial" w:eastAsia="Calibri" w:hAnsi="Arial" w:cs="Arial"/>
                <w:sz w:val="24"/>
                <w:szCs w:val="24"/>
              </w:rPr>
            </w:pPr>
            <w:r w:rsidRPr="003329D3">
              <w:rPr>
                <w:rFonts w:ascii="Arial" w:eastAsia="Calibri" w:hAnsi="Arial" w:cs="Arial"/>
                <w:b/>
                <w:sz w:val="24"/>
                <w:szCs w:val="24"/>
              </w:rPr>
              <w:lastRenderedPageBreak/>
              <w:t xml:space="preserve">Artículo </w:t>
            </w:r>
            <w:r w:rsidRPr="003329D3">
              <w:rPr>
                <w:rFonts w:ascii="Arial" w:eastAsia="Calibri" w:hAnsi="Arial" w:cs="Arial"/>
                <w:b/>
                <w:strike/>
                <w:sz w:val="24"/>
                <w:szCs w:val="24"/>
              </w:rPr>
              <w:t>139</w:t>
            </w:r>
            <w:r w:rsidRPr="003329D3">
              <w:rPr>
                <w:rFonts w:ascii="Arial" w:eastAsia="Calibri" w:hAnsi="Arial" w:cs="Arial"/>
                <w:b/>
                <w:sz w:val="24"/>
                <w:szCs w:val="24"/>
              </w:rPr>
              <w:t xml:space="preserve"> 141. </w:t>
            </w:r>
            <w:r w:rsidRPr="003329D3">
              <w:rPr>
                <w:rFonts w:ascii="Arial" w:eastAsia="Calibri" w:hAnsi="Arial" w:cs="Arial"/>
                <w:i/>
                <w:sz w:val="24"/>
                <w:szCs w:val="24"/>
              </w:rPr>
              <w:t>Cobertura del Programa Nacional de Justicia en Equidad</w:t>
            </w:r>
            <w:r w:rsidRPr="003329D3">
              <w:rPr>
                <w:rFonts w:ascii="Arial" w:eastAsia="Calibri" w:hAnsi="Arial" w:cs="Arial"/>
                <w:sz w:val="24"/>
                <w:szCs w:val="24"/>
              </w:rPr>
              <w:t xml:space="preserve">. El Gobierno Nacional determinará la fecha en el cual en todos los municipios del país se contará con programas locales de justicia en equidad. Para esa fecha, los conciliadores en equidad del país, serán apoyados y respaldados por la comunidad, las organizaciones cívicas, el sector privado y los gobiernos de los entes territoriales, en </w:t>
            </w:r>
            <w:r w:rsidRPr="003329D3">
              <w:rPr>
                <w:rFonts w:ascii="Arial" w:eastAsia="Calibri" w:hAnsi="Arial" w:cs="Arial"/>
                <w:sz w:val="24"/>
                <w:szCs w:val="24"/>
              </w:rPr>
              <w:lastRenderedPageBreak/>
              <w:t>coordinación con el Gobierno Nacional.</w:t>
            </w:r>
          </w:p>
          <w:p w14:paraId="67D012DB" w14:textId="77777777" w:rsidR="00DA75CA" w:rsidRPr="003329D3" w:rsidRDefault="00DA75CA" w:rsidP="00DA75CA">
            <w:pPr>
              <w:jc w:val="both"/>
              <w:rPr>
                <w:rFonts w:ascii="Arial" w:eastAsia="Calibri" w:hAnsi="Arial" w:cs="Arial"/>
                <w:sz w:val="24"/>
                <w:szCs w:val="24"/>
              </w:rPr>
            </w:pPr>
          </w:p>
          <w:p w14:paraId="34704A3B"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sz w:val="24"/>
                <w:szCs w:val="24"/>
              </w:rPr>
              <w:t>El crecimiento de la cobertura se realizará de manera gradual de acuerdo con los criterios de sostenimiento, calidad y eficacia estructurados desde el Programa Nacional de Justicia en Equidad.</w:t>
            </w:r>
          </w:p>
          <w:p w14:paraId="52DC77C6" w14:textId="77777777" w:rsidR="00DA75CA" w:rsidRPr="003329D3" w:rsidRDefault="00DA75CA" w:rsidP="00DA75CA">
            <w:pPr>
              <w:jc w:val="both"/>
              <w:rPr>
                <w:rFonts w:ascii="Arial" w:eastAsia="Calibri" w:hAnsi="Arial" w:cs="Arial"/>
                <w:sz w:val="24"/>
                <w:szCs w:val="24"/>
              </w:rPr>
            </w:pPr>
          </w:p>
          <w:p w14:paraId="6EEBC590" w14:textId="77777777" w:rsidR="00DA75CA" w:rsidRPr="003329D3" w:rsidRDefault="00DA75CA" w:rsidP="00DA75CA">
            <w:pPr>
              <w:jc w:val="both"/>
              <w:rPr>
                <w:rFonts w:ascii="Arial" w:eastAsia="Calibri" w:hAnsi="Arial" w:cs="Arial"/>
                <w:sz w:val="24"/>
                <w:szCs w:val="24"/>
              </w:rPr>
            </w:pPr>
            <w:r w:rsidRPr="003329D3">
              <w:rPr>
                <w:rFonts w:ascii="Arial" w:eastAsia="Calibri" w:hAnsi="Arial" w:cs="Arial"/>
                <w:b/>
                <w:sz w:val="24"/>
                <w:szCs w:val="24"/>
              </w:rPr>
              <w:t xml:space="preserve">Parágrafo 1. </w:t>
            </w:r>
            <w:r w:rsidRPr="003329D3">
              <w:rPr>
                <w:rFonts w:ascii="Arial" w:eastAsia="Calibri" w:hAnsi="Arial" w:cs="Arial"/>
                <w:sz w:val="24"/>
                <w:szCs w:val="24"/>
              </w:rPr>
              <w:t xml:space="preserve">La operación de la conciliación en equidad en los programas locales de justicia en equidad en el territorio nacional se seguirá realizando en los puntos de atención de la conciliación en equidad, a través de los cuales las entidades territoriales garantizarán la operación, sostenibilidad y fortalecimiento de la conciliación en equidad y los respectivos estímulos para los conciliadores en equidad que realicen su voluntariado en los puntos de atención de la conciliación en equidad.  </w:t>
            </w:r>
          </w:p>
          <w:p w14:paraId="66070EF6" w14:textId="77777777" w:rsidR="00DA75CA" w:rsidRPr="003329D3" w:rsidRDefault="00DA75CA" w:rsidP="00DA75CA">
            <w:pPr>
              <w:jc w:val="both"/>
              <w:rPr>
                <w:rFonts w:ascii="Arial" w:eastAsia="Calibri" w:hAnsi="Arial" w:cs="Arial"/>
                <w:sz w:val="24"/>
                <w:szCs w:val="24"/>
              </w:rPr>
            </w:pPr>
          </w:p>
          <w:p w14:paraId="4D7D2E57" w14:textId="37D5D1B4" w:rsidR="00DA75CA" w:rsidRPr="003329D3" w:rsidRDefault="00DA75CA" w:rsidP="00DA75CA">
            <w:pPr>
              <w:jc w:val="both"/>
              <w:rPr>
                <w:rStyle w:val="fontstyle31"/>
                <w:rFonts w:ascii="Arial" w:hAnsi="Arial" w:cs="Arial"/>
                <w:b/>
                <w:bCs/>
              </w:rPr>
            </w:pPr>
            <w:r w:rsidRPr="003329D3">
              <w:rPr>
                <w:rFonts w:ascii="Arial" w:eastAsia="Calibri" w:hAnsi="Arial" w:cs="Arial"/>
                <w:b/>
                <w:bCs/>
                <w:sz w:val="24"/>
                <w:szCs w:val="24"/>
              </w:rPr>
              <w:t>Parágrafo 2</w:t>
            </w:r>
            <w:r w:rsidRPr="003329D3">
              <w:rPr>
                <w:rFonts w:ascii="Arial" w:eastAsia="Calibri" w:hAnsi="Arial" w:cs="Arial"/>
                <w:sz w:val="24"/>
                <w:szCs w:val="24"/>
              </w:rPr>
              <w:t>. El Gobierno nacional priorizará la cobertura de los programas locales de justicia en equidad en los municipios definidos en el Decreto Ley 893 de 2017, sin perjuicio de la ampliación progresiva referida en el presente artículo.</w:t>
            </w:r>
          </w:p>
        </w:tc>
        <w:tc>
          <w:tcPr>
            <w:tcW w:w="2943" w:type="dxa"/>
          </w:tcPr>
          <w:p w14:paraId="56678DD4" w14:textId="25438CE0" w:rsidR="00DA75CA" w:rsidRPr="003329D3" w:rsidRDefault="005111E1" w:rsidP="00DA75CA">
            <w:pPr>
              <w:rPr>
                <w:rFonts w:ascii="Arial" w:hAnsi="Arial" w:cs="Arial"/>
                <w:sz w:val="24"/>
                <w:szCs w:val="24"/>
              </w:rPr>
            </w:pPr>
            <w:r w:rsidRPr="003329D3">
              <w:rPr>
                <w:rFonts w:ascii="Arial" w:hAnsi="Arial" w:cs="Arial"/>
                <w:sz w:val="24"/>
                <w:szCs w:val="24"/>
              </w:rPr>
              <w:lastRenderedPageBreak/>
              <w:t>Se modifica el número del artículo.</w:t>
            </w:r>
          </w:p>
        </w:tc>
      </w:tr>
      <w:tr w:rsidR="00DA75CA" w:rsidRPr="003329D3" w14:paraId="183F0A74" w14:textId="77777777" w:rsidTr="00C77A05">
        <w:trPr>
          <w:gridAfter w:val="1"/>
          <w:wAfter w:w="2943" w:type="dxa"/>
        </w:trPr>
        <w:tc>
          <w:tcPr>
            <w:tcW w:w="2942" w:type="dxa"/>
          </w:tcPr>
          <w:p w14:paraId="1104A582" w14:textId="77777777" w:rsidR="003329D3" w:rsidRDefault="003329D3" w:rsidP="00DA75CA">
            <w:pPr>
              <w:jc w:val="center"/>
              <w:rPr>
                <w:rFonts w:ascii="Arial" w:eastAsia="Calibri" w:hAnsi="Arial" w:cs="Arial"/>
                <w:b/>
                <w:sz w:val="24"/>
                <w:szCs w:val="24"/>
              </w:rPr>
            </w:pPr>
          </w:p>
          <w:p w14:paraId="240E97F3" w14:textId="77777777" w:rsidR="003329D3" w:rsidRDefault="003329D3" w:rsidP="00DA75CA">
            <w:pPr>
              <w:jc w:val="center"/>
              <w:rPr>
                <w:rFonts w:ascii="Arial" w:eastAsia="Calibri" w:hAnsi="Arial" w:cs="Arial"/>
                <w:b/>
                <w:sz w:val="24"/>
                <w:szCs w:val="24"/>
              </w:rPr>
            </w:pPr>
          </w:p>
          <w:p w14:paraId="1AE11455" w14:textId="7A4E2C83"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TITULO IX</w:t>
            </w:r>
          </w:p>
          <w:p w14:paraId="47D5BB66" w14:textId="77777777" w:rsidR="00DA75CA" w:rsidRPr="003329D3" w:rsidRDefault="00DA75CA" w:rsidP="00DA75CA">
            <w:pPr>
              <w:jc w:val="center"/>
              <w:rPr>
                <w:rFonts w:ascii="Arial" w:eastAsia="Calibri" w:hAnsi="Arial" w:cs="Arial"/>
                <w:b/>
                <w:sz w:val="24"/>
                <w:szCs w:val="24"/>
              </w:rPr>
            </w:pPr>
          </w:p>
          <w:p w14:paraId="6D830C92" w14:textId="77777777"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 xml:space="preserve">INCENTIVOS A LOS AGENTES DEL MINISTERIO PÚBLICO </w:t>
            </w:r>
          </w:p>
          <w:p w14:paraId="5786390B" w14:textId="77777777"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CAPÍTULO ÚNICO</w:t>
            </w:r>
          </w:p>
          <w:p w14:paraId="53474C83" w14:textId="77777777" w:rsidR="00DA75CA" w:rsidRPr="003329D3" w:rsidRDefault="00DA75CA" w:rsidP="00DA75CA">
            <w:pPr>
              <w:jc w:val="center"/>
              <w:rPr>
                <w:rFonts w:ascii="Arial" w:eastAsia="Calibri" w:hAnsi="Arial" w:cs="Arial"/>
                <w:b/>
                <w:sz w:val="24"/>
                <w:szCs w:val="24"/>
              </w:rPr>
            </w:pPr>
          </w:p>
          <w:p w14:paraId="714F1E8B" w14:textId="77777777" w:rsidR="00DA75CA" w:rsidRPr="003329D3" w:rsidRDefault="00DA75CA" w:rsidP="00DA75CA">
            <w:pPr>
              <w:jc w:val="both"/>
              <w:rPr>
                <w:rFonts w:ascii="Arial" w:hAnsi="Arial" w:cs="Arial"/>
                <w:sz w:val="24"/>
                <w:szCs w:val="24"/>
              </w:rPr>
            </w:pPr>
            <w:r w:rsidRPr="003329D3">
              <w:rPr>
                <w:rFonts w:ascii="Arial" w:hAnsi="Arial" w:cs="Arial"/>
                <w:b/>
                <w:bCs/>
                <w:sz w:val="24"/>
                <w:szCs w:val="24"/>
              </w:rPr>
              <w:t xml:space="preserve">Artículo 140. </w:t>
            </w:r>
            <w:r w:rsidRPr="003329D3">
              <w:rPr>
                <w:rFonts w:ascii="Arial" w:hAnsi="Arial" w:cs="Arial"/>
                <w:bCs/>
                <w:i/>
                <w:sz w:val="24"/>
                <w:szCs w:val="24"/>
              </w:rPr>
              <w:t>Incentivos a los agentes del Ministerio Público.</w:t>
            </w:r>
            <w:r w:rsidRPr="003329D3">
              <w:rPr>
                <w:rFonts w:ascii="Arial" w:hAnsi="Arial" w:cs="Arial"/>
                <w:sz w:val="24"/>
                <w:szCs w:val="24"/>
              </w:rPr>
              <w:t xml:space="preserve"> El éxito en el logro de acuerdos conciliatorios por parte de los Procuradores Judiciales será considerado en el Plan de bienestar, estímulos e incentivos de la Procuraduría General de la Nación. </w:t>
            </w:r>
          </w:p>
          <w:p w14:paraId="0353BC5A" w14:textId="77777777" w:rsidR="00DA75CA" w:rsidRPr="003329D3" w:rsidRDefault="00DA75CA" w:rsidP="00DA75CA">
            <w:pPr>
              <w:jc w:val="both"/>
              <w:rPr>
                <w:rFonts w:ascii="Arial" w:hAnsi="Arial" w:cs="Arial"/>
                <w:sz w:val="24"/>
                <w:szCs w:val="24"/>
              </w:rPr>
            </w:pPr>
          </w:p>
          <w:p w14:paraId="3E6D73EE" w14:textId="77777777" w:rsidR="00DA75CA" w:rsidRPr="003329D3" w:rsidRDefault="00DA75CA" w:rsidP="00DA75CA">
            <w:pPr>
              <w:jc w:val="both"/>
              <w:rPr>
                <w:rStyle w:val="fontstyle31"/>
                <w:rFonts w:ascii="Arial" w:hAnsi="Arial" w:cs="Arial"/>
                <w:b/>
                <w:bCs/>
              </w:rPr>
            </w:pPr>
            <w:r w:rsidRPr="003329D3">
              <w:rPr>
                <w:rFonts w:ascii="Arial" w:hAnsi="Arial" w:cs="Arial"/>
                <w:sz w:val="24"/>
                <w:szCs w:val="24"/>
              </w:rPr>
              <w:t>La Procuraduría General de la Nación reglamentará la inclusión de dichos incentivos.</w:t>
            </w:r>
          </w:p>
        </w:tc>
        <w:tc>
          <w:tcPr>
            <w:tcW w:w="2943" w:type="dxa"/>
          </w:tcPr>
          <w:p w14:paraId="07D0ECAA" w14:textId="77777777" w:rsidR="003329D3" w:rsidRDefault="003329D3" w:rsidP="00DA75CA">
            <w:pPr>
              <w:jc w:val="center"/>
              <w:rPr>
                <w:rFonts w:ascii="Arial" w:eastAsia="Calibri" w:hAnsi="Arial" w:cs="Arial"/>
                <w:b/>
                <w:sz w:val="24"/>
                <w:szCs w:val="24"/>
              </w:rPr>
            </w:pPr>
          </w:p>
          <w:p w14:paraId="16EA7FDA" w14:textId="77777777" w:rsidR="003329D3" w:rsidRDefault="003329D3" w:rsidP="00DA75CA">
            <w:pPr>
              <w:jc w:val="center"/>
              <w:rPr>
                <w:rFonts w:ascii="Arial" w:eastAsia="Calibri" w:hAnsi="Arial" w:cs="Arial"/>
                <w:b/>
                <w:sz w:val="24"/>
                <w:szCs w:val="24"/>
              </w:rPr>
            </w:pPr>
          </w:p>
          <w:p w14:paraId="1805D7AC" w14:textId="77777777" w:rsidR="003329D3" w:rsidRDefault="003329D3" w:rsidP="00DA75CA">
            <w:pPr>
              <w:jc w:val="center"/>
              <w:rPr>
                <w:rFonts w:ascii="Arial" w:eastAsia="Calibri" w:hAnsi="Arial" w:cs="Arial"/>
                <w:b/>
                <w:sz w:val="24"/>
                <w:szCs w:val="24"/>
              </w:rPr>
            </w:pPr>
          </w:p>
          <w:p w14:paraId="02813155" w14:textId="3D3792C1"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TITULO IX</w:t>
            </w:r>
          </w:p>
          <w:p w14:paraId="314E3ABC" w14:textId="77777777" w:rsidR="00DA75CA" w:rsidRPr="003329D3" w:rsidRDefault="00DA75CA" w:rsidP="00DA75CA">
            <w:pPr>
              <w:jc w:val="center"/>
              <w:rPr>
                <w:rFonts w:ascii="Arial" w:eastAsia="Calibri" w:hAnsi="Arial" w:cs="Arial"/>
                <w:b/>
                <w:sz w:val="24"/>
                <w:szCs w:val="24"/>
              </w:rPr>
            </w:pPr>
          </w:p>
          <w:p w14:paraId="21300243" w14:textId="77777777"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 xml:space="preserve">INCENTIVOS A LOS AGENTES DEL MINISTERIO PÚBLICO </w:t>
            </w:r>
          </w:p>
          <w:p w14:paraId="49D38527" w14:textId="77777777"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CAPÍTULO ÚNICO</w:t>
            </w:r>
          </w:p>
          <w:p w14:paraId="52A80794" w14:textId="77777777" w:rsidR="00DA75CA" w:rsidRPr="003329D3" w:rsidRDefault="00DA75CA" w:rsidP="00DA75CA">
            <w:pPr>
              <w:jc w:val="center"/>
              <w:rPr>
                <w:rFonts w:ascii="Arial" w:eastAsia="Calibri" w:hAnsi="Arial" w:cs="Arial"/>
                <w:b/>
                <w:sz w:val="24"/>
                <w:szCs w:val="24"/>
              </w:rPr>
            </w:pPr>
          </w:p>
          <w:p w14:paraId="13378D83" w14:textId="1437E07E" w:rsidR="00DA75CA" w:rsidRPr="003329D3" w:rsidRDefault="00DA75CA" w:rsidP="00DA75CA">
            <w:pPr>
              <w:jc w:val="both"/>
              <w:rPr>
                <w:rFonts w:ascii="Arial" w:hAnsi="Arial" w:cs="Arial"/>
                <w:sz w:val="24"/>
                <w:szCs w:val="24"/>
              </w:rPr>
            </w:pPr>
            <w:r w:rsidRPr="003329D3">
              <w:rPr>
                <w:rFonts w:ascii="Arial" w:hAnsi="Arial" w:cs="Arial"/>
                <w:b/>
                <w:bCs/>
                <w:sz w:val="24"/>
                <w:szCs w:val="24"/>
              </w:rPr>
              <w:t xml:space="preserve">Artículo </w:t>
            </w:r>
            <w:r w:rsidRPr="003329D3">
              <w:rPr>
                <w:rFonts w:ascii="Arial" w:hAnsi="Arial" w:cs="Arial"/>
                <w:b/>
                <w:bCs/>
                <w:strike/>
                <w:sz w:val="24"/>
                <w:szCs w:val="24"/>
              </w:rPr>
              <w:t>140</w:t>
            </w:r>
            <w:r w:rsidRPr="003329D3">
              <w:rPr>
                <w:rFonts w:ascii="Arial" w:hAnsi="Arial" w:cs="Arial"/>
                <w:b/>
                <w:bCs/>
                <w:sz w:val="24"/>
                <w:szCs w:val="24"/>
              </w:rPr>
              <w:t xml:space="preserve"> 142. </w:t>
            </w:r>
            <w:r w:rsidRPr="003329D3">
              <w:rPr>
                <w:rFonts w:ascii="Arial" w:hAnsi="Arial" w:cs="Arial"/>
                <w:bCs/>
                <w:i/>
                <w:sz w:val="24"/>
                <w:szCs w:val="24"/>
              </w:rPr>
              <w:t>Incentivos a los agentes del Ministerio Público.</w:t>
            </w:r>
            <w:r w:rsidRPr="003329D3">
              <w:rPr>
                <w:rFonts w:ascii="Arial" w:hAnsi="Arial" w:cs="Arial"/>
                <w:sz w:val="24"/>
                <w:szCs w:val="24"/>
              </w:rPr>
              <w:t xml:space="preserve"> El éxito en el logro de acuerdos conciliatorios por parte de los Procuradores Judiciales será considerado en el Plan de bienestar, estímulos e incentivos de la Procuraduría General de la Nación. </w:t>
            </w:r>
          </w:p>
          <w:p w14:paraId="553C9EC6" w14:textId="77777777" w:rsidR="00DA75CA" w:rsidRPr="003329D3" w:rsidRDefault="00DA75CA" w:rsidP="00DA75CA">
            <w:pPr>
              <w:jc w:val="both"/>
              <w:rPr>
                <w:rFonts w:ascii="Arial" w:hAnsi="Arial" w:cs="Arial"/>
                <w:sz w:val="24"/>
                <w:szCs w:val="24"/>
              </w:rPr>
            </w:pPr>
          </w:p>
          <w:p w14:paraId="080543E3" w14:textId="11A3F703" w:rsidR="00DA75CA" w:rsidRPr="003329D3" w:rsidRDefault="00DA75CA" w:rsidP="00DA75CA">
            <w:pPr>
              <w:jc w:val="both"/>
              <w:rPr>
                <w:rStyle w:val="fontstyle31"/>
                <w:rFonts w:ascii="Arial" w:hAnsi="Arial" w:cs="Arial"/>
                <w:b/>
                <w:bCs/>
              </w:rPr>
            </w:pPr>
            <w:r w:rsidRPr="003329D3">
              <w:rPr>
                <w:rFonts w:ascii="Arial" w:hAnsi="Arial" w:cs="Arial"/>
                <w:sz w:val="24"/>
                <w:szCs w:val="24"/>
              </w:rPr>
              <w:t>La Procuraduría General de la Nación reglamentará la inclusión de dichos incentivos.</w:t>
            </w:r>
          </w:p>
        </w:tc>
        <w:tc>
          <w:tcPr>
            <w:tcW w:w="2943" w:type="dxa"/>
          </w:tcPr>
          <w:p w14:paraId="464C9231" w14:textId="77777777" w:rsidR="003329D3" w:rsidRDefault="003329D3" w:rsidP="00DA75CA">
            <w:pPr>
              <w:rPr>
                <w:rFonts w:ascii="Arial" w:hAnsi="Arial" w:cs="Arial"/>
                <w:sz w:val="24"/>
                <w:szCs w:val="24"/>
              </w:rPr>
            </w:pPr>
          </w:p>
          <w:p w14:paraId="16F4E7E9" w14:textId="77777777" w:rsidR="003329D3" w:rsidRDefault="003329D3" w:rsidP="00DA75CA">
            <w:pPr>
              <w:rPr>
                <w:rFonts w:ascii="Arial" w:hAnsi="Arial" w:cs="Arial"/>
                <w:sz w:val="24"/>
                <w:szCs w:val="24"/>
              </w:rPr>
            </w:pPr>
          </w:p>
          <w:p w14:paraId="3C77FDFC" w14:textId="77777777" w:rsidR="003329D3" w:rsidRDefault="003329D3" w:rsidP="00DA75CA">
            <w:pPr>
              <w:rPr>
                <w:rFonts w:ascii="Arial" w:hAnsi="Arial" w:cs="Arial"/>
                <w:sz w:val="24"/>
                <w:szCs w:val="24"/>
              </w:rPr>
            </w:pPr>
          </w:p>
          <w:p w14:paraId="4D0A1E73" w14:textId="4C719543" w:rsidR="00DA75CA" w:rsidRPr="003329D3" w:rsidRDefault="005111E1" w:rsidP="00DA75CA">
            <w:pPr>
              <w:rPr>
                <w:rFonts w:ascii="Arial" w:hAnsi="Arial" w:cs="Arial"/>
                <w:sz w:val="24"/>
                <w:szCs w:val="24"/>
              </w:rPr>
            </w:pPr>
            <w:r w:rsidRPr="003329D3">
              <w:rPr>
                <w:rFonts w:ascii="Arial" w:hAnsi="Arial" w:cs="Arial"/>
                <w:sz w:val="24"/>
                <w:szCs w:val="24"/>
              </w:rPr>
              <w:t>Se modifica el número del artículo.</w:t>
            </w:r>
          </w:p>
        </w:tc>
      </w:tr>
      <w:tr w:rsidR="00DA75CA" w:rsidRPr="003329D3" w14:paraId="705F23C1" w14:textId="77777777" w:rsidTr="00C77A05">
        <w:trPr>
          <w:gridAfter w:val="1"/>
          <w:wAfter w:w="2943" w:type="dxa"/>
        </w:trPr>
        <w:tc>
          <w:tcPr>
            <w:tcW w:w="2942" w:type="dxa"/>
          </w:tcPr>
          <w:p w14:paraId="702C0C1C" w14:textId="77777777" w:rsidR="003329D3" w:rsidRDefault="003329D3" w:rsidP="00DA75CA">
            <w:pPr>
              <w:jc w:val="center"/>
              <w:rPr>
                <w:rFonts w:ascii="Arial" w:eastAsia="Calibri" w:hAnsi="Arial" w:cs="Arial"/>
                <w:b/>
                <w:sz w:val="24"/>
                <w:szCs w:val="24"/>
              </w:rPr>
            </w:pPr>
          </w:p>
          <w:p w14:paraId="0934EAD4" w14:textId="77777777" w:rsidR="003329D3" w:rsidRDefault="003329D3" w:rsidP="00DA75CA">
            <w:pPr>
              <w:jc w:val="center"/>
              <w:rPr>
                <w:rFonts w:ascii="Arial" w:eastAsia="Calibri" w:hAnsi="Arial" w:cs="Arial"/>
                <w:b/>
                <w:sz w:val="24"/>
                <w:szCs w:val="24"/>
              </w:rPr>
            </w:pPr>
          </w:p>
          <w:p w14:paraId="4580D477" w14:textId="64D98E4C"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TÍTULO X</w:t>
            </w:r>
          </w:p>
          <w:p w14:paraId="7A63A847" w14:textId="77777777" w:rsidR="00DA75CA" w:rsidRPr="003329D3" w:rsidRDefault="00DA75CA" w:rsidP="00DA75CA">
            <w:pPr>
              <w:jc w:val="center"/>
              <w:rPr>
                <w:rFonts w:ascii="Arial" w:eastAsia="Calibri" w:hAnsi="Arial" w:cs="Arial"/>
                <w:b/>
                <w:sz w:val="24"/>
                <w:szCs w:val="24"/>
              </w:rPr>
            </w:pPr>
          </w:p>
          <w:p w14:paraId="5C3B9DD5" w14:textId="77777777"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 xml:space="preserve">DERECHO DE PREFERENCIA DE TURNO </w:t>
            </w:r>
          </w:p>
          <w:p w14:paraId="7622DFE6" w14:textId="77777777" w:rsidR="00DA75CA" w:rsidRPr="003329D3" w:rsidRDefault="00DA75CA" w:rsidP="00DA75CA">
            <w:pPr>
              <w:jc w:val="center"/>
              <w:rPr>
                <w:rFonts w:ascii="Arial" w:eastAsia="Calibri" w:hAnsi="Arial" w:cs="Arial"/>
                <w:b/>
                <w:sz w:val="24"/>
                <w:szCs w:val="24"/>
              </w:rPr>
            </w:pPr>
          </w:p>
          <w:p w14:paraId="32F46D7F" w14:textId="77777777"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CAPÍTULO ÚNICO</w:t>
            </w:r>
          </w:p>
          <w:p w14:paraId="66196D30" w14:textId="77777777" w:rsidR="00DA75CA" w:rsidRPr="003329D3" w:rsidRDefault="00DA75CA" w:rsidP="00DA75CA">
            <w:pPr>
              <w:jc w:val="center"/>
              <w:rPr>
                <w:rFonts w:ascii="Arial" w:eastAsia="Calibri" w:hAnsi="Arial" w:cs="Arial"/>
                <w:b/>
                <w:sz w:val="24"/>
                <w:szCs w:val="24"/>
              </w:rPr>
            </w:pPr>
          </w:p>
          <w:p w14:paraId="787EB249" w14:textId="77777777" w:rsidR="00DA75CA" w:rsidRPr="003329D3" w:rsidRDefault="00DA75CA" w:rsidP="00DA75CA">
            <w:pPr>
              <w:jc w:val="both"/>
              <w:rPr>
                <w:rFonts w:ascii="Arial" w:hAnsi="Arial" w:cs="Arial"/>
                <w:iCs/>
                <w:sz w:val="24"/>
                <w:szCs w:val="24"/>
              </w:rPr>
            </w:pPr>
            <w:r w:rsidRPr="003329D3">
              <w:rPr>
                <w:rFonts w:ascii="Arial" w:hAnsi="Arial" w:cs="Arial"/>
                <w:b/>
                <w:bCs/>
                <w:sz w:val="24"/>
                <w:szCs w:val="24"/>
              </w:rPr>
              <w:t xml:space="preserve">Artículo 141. </w:t>
            </w:r>
            <w:r w:rsidRPr="003329D3">
              <w:rPr>
                <w:rFonts w:ascii="Arial" w:hAnsi="Arial" w:cs="Arial"/>
                <w:i/>
                <w:iCs/>
                <w:sz w:val="24"/>
                <w:szCs w:val="24"/>
              </w:rPr>
              <w:t>Derecho de preferencia de turno</w:t>
            </w:r>
            <w:r w:rsidRPr="003329D3">
              <w:rPr>
                <w:rFonts w:ascii="Arial" w:hAnsi="Arial" w:cs="Arial"/>
                <w:b/>
                <w:bCs/>
                <w:sz w:val="24"/>
                <w:szCs w:val="24"/>
              </w:rPr>
              <w:t>.</w:t>
            </w:r>
            <w:r w:rsidRPr="003329D3">
              <w:rPr>
                <w:rFonts w:ascii="Arial" w:hAnsi="Arial" w:cs="Arial"/>
                <w:sz w:val="24"/>
                <w:szCs w:val="24"/>
              </w:rPr>
              <w:t xml:space="preserve"> </w:t>
            </w:r>
            <w:r w:rsidRPr="003329D3">
              <w:rPr>
                <w:rFonts w:ascii="Arial" w:hAnsi="Arial" w:cs="Arial"/>
                <w:iCs/>
                <w:sz w:val="24"/>
                <w:szCs w:val="24"/>
              </w:rPr>
              <w:t xml:space="preserve">Los acuerdos conciliatorios en materia contencioso administrativa tendrán prelación de turno y se asumirán de manera inmediata para ser </w:t>
            </w:r>
            <w:r w:rsidRPr="003329D3">
              <w:rPr>
                <w:rFonts w:ascii="Arial" w:hAnsi="Arial" w:cs="Arial"/>
                <w:iCs/>
                <w:sz w:val="24"/>
                <w:szCs w:val="24"/>
              </w:rPr>
              <w:lastRenderedPageBreak/>
              <w:t xml:space="preserve">revisados por la jurisdicción contenciosa. </w:t>
            </w:r>
          </w:p>
          <w:p w14:paraId="2F8A9148" w14:textId="77777777" w:rsidR="00DA75CA" w:rsidRPr="003329D3" w:rsidRDefault="00DA75CA" w:rsidP="00DA75CA">
            <w:pPr>
              <w:jc w:val="both"/>
              <w:rPr>
                <w:rFonts w:ascii="Arial" w:hAnsi="Arial" w:cs="Arial"/>
                <w:iCs/>
                <w:sz w:val="24"/>
                <w:szCs w:val="24"/>
              </w:rPr>
            </w:pPr>
          </w:p>
          <w:p w14:paraId="71F44D3F" w14:textId="77777777" w:rsidR="00DA75CA" w:rsidRPr="003329D3" w:rsidRDefault="00DA75CA" w:rsidP="00DA75CA">
            <w:pPr>
              <w:jc w:val="both"/>
              <w:rPr>
                <w:rFonts w:ascii="Arial" w:hAnsi="Arial" w:cs="Arial"/>
                <w:iCs/>
                <w:sz w:val="24"/>
                <w:szCs w:val="24"/>
              </w:rPr>
            </w:pPr>
            <w:r w:rsidRPr="003329D3">
              <w:rPr>
                <w:rFonts w:ascii="Arial" w:hAnsi="Arial" w:cs="Arial"/>
                <w:iCs/>
                <w:sz w:val="24"/>
                <w:szCs w:val="24"/>
              </w:rPr>
              <w:t xml:space="preserve">Por su parte, las entidades estatales establecerán un sistema de turnos preferencial para el pago de los acuerdos conciliatorios aprobados por la jurisdicción. </w:t>
            </w:r>
          </w:p>
          <w:p w14:paraId="44445EC6" w14:textId="77777777" w:rsidR="00DA75CA" w:rsidRPr="003329D3" w:rsidRDefault="00DA75CA" w:rsidP="00DA75CA">
            <w:pPr>
              <w:jc w:val="both"/>
              <w:rPr>
                <w:rFonts w:ascii="Arial" w:hAnsi="Arial" w:cs="Arial"/>
                <w:iCs/>
                <w:sz w:val="24"/>
                <w:szCs w:val="24"/>
              </w:rPr>
            </w:pPr>
          </w:p>
          <w:p w14:paraId="0DF4B98F" w14:textId="01FDD65A" w:rsidR="00DA75CA" w:rsidRPr="003329D3" w:rsidRDefault="00DA75CA" w:rsidP="00DA75CA">
            <w:pPr>
              <w:jc w:val="both"/>
              <w:rPr>
                <w:rStyle w:val="fontstyle31"/>
                <w:rFonts w:ascii="Arial" w:hAnsi="Arial" w:cs="Arial"/>
                <w:b/>
                <w:bCs/>
              </w:rPr>
            </w:pPr>
            <w:r w:rsidRPr="003329D3">
              <w:rPr>
                <w:rFonts w:ascii="Arial" w:hAnsi="Arial" w:cs="Arial"/>
                <w:iCs/>
                <w:sz w:val="24"/>
                <w:szCs w:val="24"/>
              </w:rPr>
              <w:t>El Gobierno nacional reglamentará la materia del sistema de turnos preferencial de que trata el inciso anterior.</w:t>
            </w:r>
          </w:p>
        </w:tc>
        <w:tc>
          <w:tcPr>
            <w:tcW w:w="2943" w:type="dxa"/>
          </w:tcPr>
          <w:p w14:paraId="7808870D" w14:textId="77777777" w:rsidR="003329D3" w:rsidRDefault="003329D3" w:rsidP="00DA75CA">
            <w:pPr>
              <w:jc w:val="center"/>
              <w:rPr>
                <w:rFonts w:ascii="Arial" w:eastAsia="Calibri" w:hAnsi="Arial" w:cs="Arial"/>
                <w:b/>
                <w:sz w:val="24"/>
                <w:szCs w:val="24"/>
              </w:rPr>
            </w:pPr>
          </w:p>
          <w:p w14:paraId="696EAFB6" w14:textId="77777777" w:rsidR="003329D3" w:rsidRDefault="003329D3" w:rsidP="00DA75CA">
            <w:pPr>
              <w:jc w:val="center"/>
              <w:rPr>
                <w:rFonts w:ascii="Arial" w:eastAsia="Calibri" w:hAnsi="Arial" w:cs="Arial"/>
                <w:b/>
                <w:sz w:val="24"/>
                <w:szCs w:val="24"/>
              </w:rPr>
            </w:pPr>
          </w:p>
          <w:p w14:paraId="7DD52E89" w14:textId="77777777" w:rsidR="003329D3" w:rsidRDefault="003329D3" w:rsidP="00DA75CA">
            <w:pPr>
              <w:jc w:val="center"/>
              <w:rPr>
                <w:rFonts w:ascii="Arial" w:eastAsia="Calibri" w:hAnsi="Arial" w:cs="Arial"/>
                <w:b/>
                <w:sz w:val="24"/>
                <w:szCs w:val="24"/>
              </w:rPr>
            </w:pPr>
          </w:p>
          <w:p w14:paraId="4487E8EC" w14:textId="5657B55A"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TÍTULO X</w:t>
            </w:r>
          </w:p>
          <w:p w14:paraId="2CFF7C6E" w14:textId="77777777" w:rsidR="00DA75CA" w:rsidRPr="003329D3" w:rsidRDefault="00DA75CA" w:rsidP="00DA75CA">
            <w:pPr>
              <w:jc w:val="center"/>
              <w:rPr>
                <w:rFonts w:ascii="Arial" w:eastAsia="Calibri" w:hAnsi="Arial" w:cs="Arial"/>
                <w:b/>
                <w:sz w:val="24"/>
                <w:szCs w:val="24"/>
              </w:rPr>
            </w:pPr>
          </w:p>
          <w:p w14:paraId="60554181" w14:textId="77777777"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 xml:space="preserve">DERECHO DE PREFERENCIA DE TURNO </w:t>
            </w:r>
          </w:p>
          <w:p w14:paraId="41BEDEE2" w14:textId="77777777" w:rsidR="00DA75CA" w:rsidRPr="003329D3" w:rsidRDefault="00DA75CA" w:rsidP="00DA75CA">
            <w:pPr>
              <w:jc w:val="center"/>
              <w:rPr>
                <w:rFonts w:ascii="Arial" w:eastAsia="Calibri" w:hAnsi="Arial" w:cs="Arial"/>
                <w:b/>
                <w:sz w:val="24"/>
                <w:szCs w:val="24"/>
              </w:rPr>
            </w:pPr>
          </w:p>
          <w:p w14:paraId="527968F4" w14:textId="77777777"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CAPÍTULO ÚNICO</w:t>
            </w:r>
          </w:p>
          <w:p w14:paraId="16BC4537" w14:textId="77777777" w:rsidR="00DA75CA" w:rsidRPr="003329D3" w:rsidRDefault="00DA75CA" w:rsidP="00DA75CA">
            <w:pPr>
              <w:jc w:val="center"/>
              <w:rPr>
                <w:rFonts w:ascii="Arial" w:eastAsia="Calibri" w:hAnsi="Arial" w:cs="Arial"/>
                <w:b/>
                <w:sz w:val="24"/>
                <w:szCs w:val="24"/>
              </w:rPr>
            </w:pPr>
          </w:p>
          <w:p w14:paraId="4FB80A06" w14:textId="752AB196" w:rsidR="00DA75CA" w:rsidRPr="003329D3" w:rsidRDefault="00DA75CA" w:rsidP="00DA75CA">
            <w:pPr>
              <w:jc w:val="both"/>
              <w:rPr>
                <w:rFonts w:ascii="Arial" w:hAnsi="Arial" w:cs="Arial"/>
                <w:iCs/>
                <w:sz w:val="24"/>
                <w:szCs w:val="24"/>
              </w:rPr>
            </w:pPr>
            <w:r w:rsidRPr="003329D3">
              <w:rPr>
                <w:rFonts w:ascii="Arial" w:hAnsi="Arial" w:cs="Arial"/>
                <w:b/>
                <w:bCs/>
                <w:sz w:val="24"/>
                <w:szCs w:val="24"/>
              </w:rPr>
              <w:t xml:space="preserve">Artículo </w:t>
            </w:r>
            <w:r w:rsidRPr="003329D3">
              <w:rPr>
                <w:rFonts w:ascii="Arial" w:hAnsi="Arial" w:cs="Arial"/>
                <w:b/>
                <w:bCs/>
                <w:strike/>
                <w:sz w:val="24"/>
                <w:szCs w:val="24"/>
              </w:rPr>
              <w:t>141</w:t>
            </w:r>
            <w:r w:rsidRPr="003329D3">
              <w:rPr>
                <w:rFonts w:ascii="Arial" w:hAnsi="Arial" w:cs="Arial"/>
                <w:b/>
                <w:bCs/>
                <w:sz w:val="24"/>
                <w:szCs w:val="24"/>
              </w:rPr>
              <w:t xml:space="preserve"> 143. </w:t>
            </w:r>
            <w:r w:rsidRPr="003329D3">
              <w:rPr>
                <w:rFonts w:ascii="Arial" w:hAnsi="Arial" w:cs="Arial"/>
                <w:i/>
                <w:iCs/>
                <w:sz w:val="24"/>
                <w:szCs w:val="24"/>
              </w:rPr>
              <w:t>Derecho de preferencia de turno</w:t>
            </w:r>
            <w:r w:rsidRPr="003329D3">
              <w:rPr>
                <w:rFonts w:ascii="Arial" w:hAnsi="Arial" w:cs="Arial"/>
                <w:b/>
                <w:bCs/>
                <w:sz w:val="24"/>
                <w:szCs w:val="24"/>
              </w:rPr>
              <w:t>.</w:t>
            </w:r>
            <w:r w:rsidRPr="003329D3">
              <w:rPr>
                <w:rFonts w:ascii="Arial" w:hAnsi="Arial" w:cs="Arial"/>
                <w:sz w:val="24"/>
                <w:szCs w:val="24"/>
              </w:rPr>
              <w:t xml:space="preserve"> </w:t>
            </w:r>
            <w:r w:rsidRPr="003329D3">
              <w:rPr>
                <w:rFonts w:ascii="Arial" w:hAnsi="Arial" w:cs="Arial"/>
                <w:iCs/>
                <w:sz w:val="24"/>
                <w:szCs w:val="24"/>
              </w:rPr>
              <w:t xml:space="preserve">Los acuerdos conciliatorios en materia contencioso administrativa tendrán prelación de turno y se </w:t>
            </w:r>
            <w:r w:rsidRPr="003329D3">
              <w:rPr>
                <w:rFonts w:ascii="Arial" w:hAnsi="Arial" w:cs="Arial"/>
                <w:iCs/>
                <w:sz w:val="24"/>
                <w:szCs w:val="24"/>
              </w:rPr>
              <w:lastRenderedPageBreak/>
              <w:t xml:space="preserve">asumirán de manera inmediata para ser revisados por la jurisdicción contenciosa. </w:t>
            </w:r>
          </w:p>
          <w:p w14:paraId="6265671D" w14:textId="77777777" w:rsidR="00DA75CA" w:rsidRPr="003329D3" w:rsidRDefault="00DA75CA" w:rsidP="00DA75CA">
            <w:pPr>
              <w:jc w:val="both"/>
              <w:rPr>
                <w:rFonts w:ascii="Arial" w:hAnsi="Arial" w:cs="Arial"/>
                <w:iCs/>
                <w:sz w:val="24"/>
                <w:szCs w:val="24"/>
              </w:rPr>
            </w:pPr>
          </w:p>
          <w:p w14:paraId="6731A2B1" w14:textId="77777777" w:rsidR="00DA75CA" w:rsidRPr="003329D3" w:rsidRDefault="00DA75CA" w:rsidP="00DA75CA">
            <w:pPr>
              <w:jc w:val="both"/>
              <w:rPr>
                <w:rFonts w:ascii="Arial" w:hAnsi="Arial" w:cs="Arial"/>
                <w:iCs/>
                <w:sz w:val="24"/>
                <w:szCs w:val="24"/>
              </w:rPr>
            </w:pPr>
            <w:r w:rsidRPr="003329D3">
              <w:rPr>
                <w:rFonts w:ascii="Arial" w:hAnsi="Arial" w:cs="Arial"/>
                <w:iCs/>
                <w:sz w:val="24"/>
                <w:szCs w:val="24"/>
              </w:rPr>
              <w:t xml:space="preserve">Por su parte, las entidades estatales establecerán un sistema de turnos preferencial para el pago de los acuerdos conciliatorios aprobados por la jurisdicción. </w:t>
            </w:r>
          </w:p>
          <w:p w14:paraId="763B545D" w14:textId="77777777" w:rsidR="00DA75CA" w:rsidRPr="003329D3" w:rsidRDefault="00DA75CA" w:rsidP="00DA75CA">
            <w:pPr>
              <w:jc w:val="both"/>
              <w:rPr>
                <w:rFonts w:ascii="Arial" w:hAnsi="Arial" w:cs="Arial"/>
                <w:iCs/>
                <w:sz w:val="24"/>
                <w:szCs w:val="24"/>
              </w:rPr>
            </w:pPr>
          </w:p>
          <w:p w14:paraId="007F5E72" w14:textId="525DB522" w:rsidR="00DA75CA" w:rsidRPr="003329D3" w:rsidRDefault="00DA75CA" w:rsidP="00DA75CA">
            <w:pPr>
              <w:jc w:val="both"/>
              <w:rPr>
                <w:rStyle w:val="fontstyle31"/>
                <w:rFonts w:ascii="Arial" w:hAnsi="Arial" w:cs="Arial"/>
                <w:b/>
                <w:bCs/>
              </w:rPr>
            </w:pPr>
            <w:r w:rsidRPr="003329D3">
              <w:rPr>
                <w:rFonts w:ascii="Arial" w:hAnsi="Arial" w:cs="Arial"/>
                <w:iCs/>
                <w:sz w:val="24"/>
                <w:szCs w:val="24"/>
              </w:rPr>
              <w:t>El Gobierno nacional reglamentará la materia del sistema de turnos preferencial de que trata el inciso anterior.</w:t>
            </w:r>
          </w:p>
        </w:tc>
        <w:tc>
          <w:tcPr>
            <w:tcW w:w="2943" w:type="dxa"/>
          </w:tcPr>
          <w:p w14:paraId="6F2C28F2" w14:textId="77777777" w:rsidR="003329D3" w:rsidRDefault="003329D3" w:rsidP="00DA75CA">
            <w:pPr>
              <w:rPr>
                <w:rFonts w:ascii="Arial" w:hAnsi="Arial" w:cs="Arial"/>
                <w:sz w:val="24"/>
                <w:szCs w:val="24"/>
              </w:rPr>
            </w:pPr>
          </w:p>
          <w:p w14:paraId="069034AB" w14:textId="77777777" w:rsidR="003329D3" w:rsidRDefault="003329D3" w:rsidP="00DA75CA">
            <w:pPr>
              <w:rPr>
                <w:rFonts w:ascii="Arial" w:hAnsi="Arial" w:cs="Arial"/>
                <w:sz w:val="24"/>
                <w:szCs w:val="24"/>
              </w:rPr>
            </w:pPr>
          </w:p>
          <w:p w14:paraId="3156F76F" w14:textId="0C2BC779" w:rsidR="00DA75CA" w:rsidRPr="003329D3" w:rsidRDefault="005111E1" w:rsidP="00DA75CA">
            <w:pPr>
              <w:rPr>
                <w:rFonts w:ascii="Arial" w:hAnsi="Arial" w:cs="Arial"/>
                <w:sz w:val="24"/>
                <w:szCs w:val="24"/>
              </w:rPr>
            </w:pPr>
            <w:r w:rsidRPr="003329D3">
              <w:rPr>
                <w:rFonts w:ascii="Arial" w:hAnsi="Arial" w:cs="Arial"/>
                <w:sz w:val="24"/>
                <w:szCs w:val="24"/>
              </w:rPr>
              <w:t>Se modifica el número del artículo.</w:t>
            </w:r>
          </w:p>
        </w:tc>
      </w:tr>
      <w:tr w:rsidR="00DA75CA" w:rsidRPr="003329D3" w14:paraId="089D9801" w14:textId="77777777" w:rsidTr="00C77A05">
        <w:trPr>
          <w:gridAfter w:val="1"/>
          <w:wAfter w:w="2943" w:type="dxa"/>
        </w:trPr>
        <w:tc>
          <w:tcPr>
            <w:tcW w:w="2942" w:type="dxa"/>
          </w:tcPr>
          <w:p w14:paraId="0CEBA4EE" w14:textId="77777777"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TÍTULO XI</w:t>
            </w:r>
          </w:p>
          <w:p w14:paraId="4722F96E" w14:textId="77777777" w:rsidR="00DA75CA" w:rsidRPr="003329D3" w:rsidRDefault="00DA75CA" w:rsidP="00DA75CA">
            <w:pPr>
              <w:jc w:val="center"/>
              <w:rPr>
                <w:rFonts w:ascii="Arial" w:eastAsia="Calibri" w:hAnsi="Arial" w:cs="Arial"/>
                <w:b/>
                <w:sz w:val="24"/>
                <w:szCs w:val="24"/>
              </w:rPr>
            </w:pPr>
          </w:p>
          <w:p w14:paraId="23C7C8EE" w14:textId="77777777"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DISPOSICIONES FINALES</w:t>
            </w:r>
          </w:p>
          <w:p w14:paraId="42740F61" w14:textId="77777777" w:rsidR="00DA75CA" w:rsidRPr="003329D3" w:rsidRDefault="00DA75CA" w:rsidP="00DA75CA">
            <w:pPr>
              <w:jc w:val="both"/>
              <w:rPr>
                <w:rFonts w:ascii="Arial" w:eastAsia="Calibri" w:hAnsi="Arial" w:cs="Arial"/>
                <w:sz w:val="24"/>
                <w:szCs w:val="24"/>
              </w:rPr>
            </w:pPr>
          </w:p>
          <w:p w14:paraId="797EC990" w14:textId="77777777" w:rsidR="00DA75CA" w:rsidRPr="003329D3" w:rsidRDefault="00DA75CA" w:rsidP="00DA75CA">
            <w:pPr>
              <w:jc w:val="both"/>
              <w:rPr>
                <w:rStyle w:val="fontstyle31"/>
                <w:rFonts w:ascii="Arial" w:hAnsi="Arial" w:cs="Arial"/>
                <w:b/>
                <w:bCs/>
              </w:rPr>
            </w:pPr>
            <w:r w:rsidRPr="003329D3">
              <w:rPr>
                <w:rFonts w:ascii="Arial" w:hAnsi="Arial" w:cs="Arial"/>
                <w:b/>
                <w:sz w:val="24"/>
                <w:szCs w:val="24"/>
              </w:rPr>
              <w:t>Artículo 142.</w:t>
            </w:r>
            <w:r w:rsidRPr="003329D3">
              <w:rPr>
                <w:rFonts w:ascii="Arial" w:hAnsi="Arial" w:cs="Arial"/>
                <w:bCs/>
                <w:sz w:val="24"/>
                <w:szCs w:val="24"/>
              </w:rPr>
              <w:t xml:space="preserve"> </w:t>
            </w:r>
            <w:r w:rsidRPr="003329D3">
              <w:rPr>
                <w:rFonts w:ascii="Arial" w:hAnsi="Arial" w:cs="Arial"/>
                <w:bCs/>
                <w:i/>
                <w:iCs/>
                <w:sz w:val="24"/>
                <w:szCs w:val="24"/>
              </w:rPr>
              <w:t>Incumplimiento del acuerdo de conciliación sobre entrega de inmueble arrendado.</w:t>
            </w:r>
            <w:r w:rsidRPr="003329D3">
              <w:rPr>
                <w:rFonts w:ascii="Arial" w:hAnsi="Arial" w:cs="Arial"/>
                <w:bCs/>
                <w:sz w:val="24"/>
                <w:szCs w:val="24"/>
              </w:rPr>
              <w:t xml:space="preserve"> En caso de incumplimiento de un acta de conciliación sobre entrega de bien inmueble arrendado, los centros de conciliación o el conciliador podrán solicitar a la autoridad judicial que comisione a la autoridad competente para realizar la diligencia de entrega. </w:t>
            </w:r>
          </w:p>
        </w:tc>
        <w:tc>
          <w:tcPr>
            <w:tcW w:w="2943" w:type="dxa"/>
          </w:tcPr>
          <w:p w14:paraId="75AE3AD7" w14:textId="77777777"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TÍTULO XI</w:t>
            </w:r>
          </w:p>
          <w:p w14:paraId="38143FE5" w14:textId="77777777" w:rsidR="00DA75CA" w:rsidRPr="003329D3" w:rsidRDefault="00DA75CA" w:rsidP="00DA75CA">
            <w:pPr>
              <w:jc w:val="center"/>
              <w:rPr>
                <w:rFonts w:ascii="Arial" w:eastAsia="Calibri" w:hAnsi="Arial" w:cs="Arial"/>
                <w:b/>
                <w:sz w:val="24"/>
                <w:szCs w:val="24"/>
              </w:rPr>
            </w:pPr>
          </w:p>
          <w:p w14:paraId="7BE4136C" w14:textId="77777777" w:rsidR="00DA75CA" w:rsidRPr="003329D3" w:rsidRDefault="00DA75CA" w:rsidP="00DA75CA">
            <w:pPr>
              <w:jc w:val="center"/>
              <w:rPr>
                <w:rFonts w:ascii="Arial" w:eastAsia="Calibri" w:hAnsi="Arial" w:cs="Arial"/>
                <w:b/>
                <w:sz w:val="24"/>
                <w:szCs w:val="24"/>
              </w:rPr>
            </w:pPr>
            <w:r w:rsidRPr="003329D3">
              <w:rPr>
                <w:rFonts w:ascii="Arial" w:eastAsia="Calibri" w:hAnsi="Arial" w:cs="Arial"/>
                <w:b/>
                <w:sz w:val="24"/>
                <w:szCs w:val="24"/>
              </w:rPr>
              <w:t>DISPOSICIONES FINALES</w:t>
            </w:r>
          </w:p>
          <w:p w14:paraId="77CA1143" w14:textId="77777777" w:rsidR="00DA75CA" w:rsidRPr="003329D3" w:rsidRDefault="00DA75CA" w:rsidP="00DA75CA">
            <w:pPr>
              <w:jc w:val="both"/>
              <w:rPr>
                <w:rFonts w:ascii="Arial" w:eastAsia="Calibri" w:hAnsi="Arial" w:cs="Arial"/>
                <w:sz w:val="24"/>
                <w:szCs w:val="24"/>
              </w:rPr>
            </w:pPr>
          </w:p>
          <w:p w14:paraId="54CDDE7D" w14:textId="77777777" w:rsidR="00DA75CA" w:rsidRDefault="00DA75CA" w:rsidP="00DA75CA">
            <w:pPr>
              <w:jc w:val="both"/>
              <w:rPr>
                <w:rFonts w:ascii="Arial" w:hAnsi="Arial" w:cs="Arial"/>
                <w:bCs/>
                <w:sz w:val="24"/>
                <w:szCs w:val="24"/>
              </w:rPr>
            </w:pPr>
            <w:r w:rsidRPr="003329D3">
              <w:rPr>
                <w:rFonts w:ascii="Arial" w:hAnsi="Arial" w:cs="Arial"/>
                <w:b/>
                <w:sz w:val="24"/>
                <w:szCs w:val="24"/>
              </w:rPr>
              <w:t xml:space="preserve">Artículo </w:t>
            </w:r>
            <w:r w:rsidRPr="003329D3">
              <w:rPr>
                <w:rFonts w:ascii="Arial" w:hAnsi="Arial" w:cs="Arial"/>
                <w:b/>
                <w:strike/>
                <w:sz w:val="24"/>
                <w:szCs w:val="24"/>
              </w:rPr>
              <w:t>142</w:t>
            </w:r>
            <w:r w:rsidRPr="003329D3">
              <w:rPr>
                <w:rFonts w:ascii="Arial" w:hAnsi="Arial" w:cs="Arial"/>
                <w:b/>
                <w:sz w:val="24"/>
                <w:szCs w:val="24"/>
              </w:rPr>
              <w:t xml:space="preserve"> 144.</w:t>
            </w:r>
            <w:r w:rsidRPr="003329D3">
              <w:rPr>
                <w:rFonts w:ascii="Arial" w:hAnsi="Arial" w:cs="Arial"/>
                <w:bCs/>
                <w:sz w:val="24"/>
                <w:szCs w:val="24"/>
              </w:rPr>
              <w:t xml:space="preserve"> </w:t>
            </w:r>
            <w:r w:rsidRPr="003329D3">
              <w:rPr>
                <w:rFonts w:ascii="Arial" w:hAnsi="Arial" w:cs="Arial"/>
                <w:bCs/>
                <w:i/>
                <w:iCs/>
                <w:sz w:val="24"/>
                <w:szCs w:val="24"/>
              </w:rPr>
              <w:t>Incumplimiento del acuerdo de conciliación sobre entrega de inmueble arrendado.</w:t>
            </w:r>
            <w:r w:rsidRPr="003329D3">
              <w:rPr>
                <w:rFonts w:ascii="Arial" w:hAnsi="Arial" w:cs="Arial"/>
                <w:bCs/>
                <w:sz w:val="24"/>
                <w:szCs w:val="24"/>
              </w:rPr>
              <w:t xml:space="preserve"> En caso de incumplimiento de un acta de conciliación sobre entrega de bien inmueble arrendado, los centros de conciliación o el conciliador podrán solicitar a la autoridad judicial que comisione a la autoridad competente para realizar la diligencia de entrega. </w:t>
            </w:r>
          </w:p>
          <w:p w14:paraId="58D547D4" w14:textId="77777777" w:rsidR="003329D3" w:rsidRDefault="003329D3" w:rsidP="00DA75CA">
            <w:pPr>
              <w:jc w:val="both"/>
              <w:rPr>
                <w:rStyle w:val="fontstyle31"/>
                <w:rFonts w:ascii="Arial" w:hAnsi="Arial" w:cs="Arial"/>
                <w:bCs/>
              </w:rPr>
            </w:pPr>
          </w:p>
          <w:p w14:paraId="48E1BAC8" w14:textId="77777777" w:rsidR="003329D3" w:rsidRDefault="003329D3" w:rsidP="00DA75CA">
            <w:pPr>
              <w:jc w:val="both"/>
              <w:rPr>
                <w:rStyle w:val="fontstyle31"/>
              </w:rPr>
            </w:pPr>
          </w:p>
          <w:p w14:paraId="7958F9F6" w14:textId="77777777" w:rsidR="003329D3" w:rsidRDefault="003329D3" w:rsidP="00DA75CA">
            <w:pPr>
              <w:jc w:val="both"/>
              <w:rPr>
                <w:rStyle w:val="fontstyle31"/>
              </w:rPr>
            </w:pPr>
          </w:p>
          <w:p w14:paraId="213CF719" w14:textId="77777777" w:rsidR="003329D3" w:rsidRDefault="003329D3" w:rsidP="00DA75CA">
            <w:pPr>
              <w:jc w:val="both"/>
              <w:rPr>
                <w:rStyle w:val="fontstyle31"/>
              </w:rPr>
            </w:pPr>
          </w:p>
          <w:p w14:paraId="1007848A" w14:textId="657A55DD" w:rsidR="003329D3" w:rsidRPr="003329D3" w:rsidRDefault="003329D3" w:rsidP="00DA75CA">
            <w:pPr>
              <w:jc w:val="both"/>
              <w:rPr>
                <w:rStyle w:val="fontstyle31"/>
                <w:rFonts w:ascii="Arial" w:hAnsi="Arial" w:cs="Arial"/>
                <w:b/>
                <w:bCs/>
              </w:rPr>
            </w:pPr>
          </w:p>
        </w:tc>
        <w:tc>
          <w:tcPr>
            <w:tcW w:w="2943" w:type="dxa"/>
          </w:tcPr>
          <w:p w14:paraId="0B7452EA" w14:textId="3C5C6AE3" w:rsidR="00DA75CA" w:rsidRPr="003329D3" w:rsidRDefault="005111E1" w:rsidP="00DA75CA">
            <w:pPr>
              <w:rPr>
                <w:rFonts w:ascii="Arial" w:hAnsi="Arial" w:cs="Arial"/>
                <w:sz w:val="24"/>
                <w:szCs w:val="24"/>
              </w:rPr>
            </w:pPr>
            <w:r w:rsidRPr="003329D3">
              <w:rPr>
                <w:rFonts w:ascii="Arial" w:hAnsi="Arial" w:cs="Arial"/>
                <w:sz w:val="24"/>
                <w:szCs w:val="24"/>
              </w:rPr>
              <w:t>Se modifica el número del artículo.</w:t>
            </w:r>
          </w:p>
        </w:tc>
      </w:tr>
      <w:tr w:rsidR="00DA75CA" w:rsidRPr="003329D3" w14:paraId="04945DCC" w14:textId="77777777" w:rsidTr="00C77A05">
        <w:trPr>
          <w:gridAfter w:val="1"/>
          <w:wAfter w:w="2943" w:type="dxa"/>
        </w:trPr>
        <w:tc>
          <w:tcPr>
            <w:tcW w:w="2942" w:type="dxa"/>
          </w:tcPr>
          <w:p w14:paraId="4C94DA01" w14:textId="77777777" w:rsidR="003329D3" w:rsidRDefault="003329D3" w:rsidP="00DA75CA">
            <w:pPr>
              <w:jc w:val="both"/>
              <w:rPr>
                <w:rFonts w:ascii="Arial" w:eastAsia="Calibri" w:hAnsi="Arial" w:cs="Arial"/>
                <w:b/>
                <w:sz w:val="24"/>
                <w:szCs w:val="24"/>
              </w:rPr>
            </w:pPr>
          </w:p>
          <w:p w14:paraId="08B005CA" w14:textId="77777777" w:rsidR="003329D3" w:rsidRDefault="003329D3" w:rsidP="00DA75CA">
            <w:pPr>
              <w:jc w:val="both"/>
              <w:rPr>
                <w:rFonts w:ascii="Arial" w:eastAsia="Calibri" w:hAnsi="Arial" w:cs="Arial"/>
                <w:b/>
                <w:sz w:val="24"/>
                <w:szCs w:val="24"/>
              </w:rPr>
            </w:pPr>
          </w:p>
          <w:p w14:paraId="5D78B7D5" w14:textId="77777777" w:rsidR="003329D3" w:rsidRDefault="003329D3" w:rsidP="00DA75CA">
            <w:pPr>
              <w:jc w:val="both"/>
              <w:rPr>
                <w:rFonts w:ascii="Arial" w:eastAsia="Calibri" w:hAnsi="Arial" w:cs="Arial"/>
                <w:b/>
                <w:sz w:val="24"/>
                <w:szCs w:val="24"/>
              </w:rPr>
            </w:pPr>
          </w:p>
          <w:p w14:paraId="20DD0C4C" w14:textId="63DAD70B" w:rsidR="00DA75CA" w:rsidRPr="003329D3" w:rsidRDefault="00DA75CA" w:rsidP="00DA75CA">
            <w:pPr>
              <w:jc w:val="both"/>
              <w:rPr>
                <w:rStyle w:val="fontstyle31"/>
                <w:rFonts w:ascii="Arial" w:hAnsi="Arial" w:cs="Arial"/>
                <w:b/>
                <w:bCs/>
              </w:rPr>
            </w:pPr>
            <w:r w:rsidRPr="003329D3">
              <w:rPr>
                <w:rFonts w:ascii="Arial" w:eastAsia="Calibri" w:hAnsi="Arial" w:cs="Arial"/>
                <w:b/>
                <w:sz w:val="24"/>
                <w:szCs w:val="24"/>
              </w:rPr>
              <w:t xml:space="preserve">Artículo 143. </w:t>
            </w:r>
            <w:r w:rsidRPr="003329D3">
              <w:rPr>
                <w:rFonts w:ascii="Arial" w:eastAsia="Calibri" w:hAnsi="Arial" w:cs="Arial"/>
                <w:sz w:val="24"/>
                <w:szCs w:val="24"/>
              </w:rPr>
              <w:t>Vigencia</w:t>
            </w:r>
            <w:r w:rsidRPr="003329D3">
              <w:rPr>
                <w:rFonts w:ascii="Arial" w:eastAsia="Calibri" w:hAnsi="Arial" w:cs="Arial"/>
                <w:b/>
                <w:sz w:val="24"/>
                <w:szCs w:val="24"/>
              </w:rPr>
              <w:t xml:space="preserve">. </w:t>
            </w:r>
            <w:r w:rsidRPr="003329D3">
              <w:rPr>
                <w:rFonts w:ascii="Arial" w:eastAsia="Calibri" w:hAnsi="Arial" w:cs="Arial"/>
                <w:sz w:val="24"/>
                <w:szCs w:val="24"/>
              </w:rPr>
              <w:t>Esta ley rige íntegramente la materia de conciliación y entra en vigencia seis (6) meses después de su promulgación.</w:t>
            </w:r>
          </w:p>
        </w:tc>
        <w:tc>
          <w:tcPr>
            <w:tcW w:w="2943" w:type="dxa"/>
          </w:tcPr>
          <w:p w14:paraId="2BF23096" w14:textId="77777777" w:rsidR="003329D3" w:rsidRDefault="003329D3" w:rsidP="00DA75CA">
            <w:pPr>
              <w:jc w:val="both"/>
              <w:rPr>
                <w:rFonts w:ascii="Arial" w:eastAsia="Calibri" w:hAnsi="Arial" w:cs="Arial"/>
                <w:b/>
                <w:sz w:val="24"/>
                <w:szCs w:val="24"/>
              </w:rPr>
            </w:pPr>
          </w:p>
          <w:p w14:paraId="50FC6536" w14:textId="77777777" w:rsidR="003329D3" w:rsidRDefault="003329D3" w:rsidP="00DA75CA">
            <w:pPr>
              <w:jc w:val="both"/>
              <w:rPr>
                <w:rFonts w:ascii="Arial" w:eastAsia="Calibri" w:hAnsi="Arial" w:cs="Arial"/>
                <w:b/>
                <w:sz w:val="24"/>
                <w:szCs w:val="24"/>
              </w:rPr>
            </w:pPr>
          </w:p>
          <w:p w14:paraId="53F482EB" w14:textId="77777777" w:rsidR="003329D3" w:rsidRDefault="003329D3" w:rsidP="00DA75CA">
            <w:pPr>
              <w:jc w:val="both"/>
              <w:rPr>
                <w:rFonts w:ascii="Arial" w:eastAsia="Calibri" w:hAnsi="Arial" w:cs="Arial"/>
                <w:b/>
                <w:sz w:val="24"/>
                <w:szCs w:val="24"/>
              </w:rPr>
            </w:pPr>
          </w:p>
          <w:p w14:paraId="208B8263" w14:textId="7DC399E9" w:rsidR="00DA75CA" w:rsidRDefault="00DA75CA" w:rsidP="00DA75CA">
            <w:pPr>
              <w:jc w:val="both"/>
              <w:rPr>
                <w:rFonts w:ascii="Arial" w:eastAsia="Calibri" w:hAnsi="Arial" w:cs="Arial"/>
                <w:sz w:val="24"/>
                <w:szCs w:val="24"/>
              </w:rPr>
            </w:pPr>
            <w:r w:rsidRPr="003329D3">
              <w:rPr>
                <w:rFonts w:ascii="Arial" w:eastAsia="Calibri" w:hAnsi="Arial" w:cs="Arial"/>
                <w:b/>
                <w:sz w:val="24"/>
                <w:szCs w:val="24"/>
              </w:rPr>
              <w:t xml:space="preserve">Artículo </w:t>
            </w:r>
            <w:r w:rsidRPr="003329D3">
              <w:rPr>
                <w:rFonts w:ascii="Arial" w:eastAsia="Calibri" w:hAnsi="Arial" w:cs="Arial"/>
                <w:b/>
                <w:strike/>
                <w:sz w:val="24"/>
                <w:szCs w:val="24"/>
              </w:rPr>
              <w:t>143</w:t>
            </w:r>
            <w:r w:rsidR="00944429" w:rsidRPr="003329D3">
              <w:rPr>
                <w:rFonts w:ascii="Arial" w:eastAsia="Calibri" w:hAnsi="Arial" w:cs="Arial"/>
                <w:b/>
                <w:sz w:val="24"/>
                <w:szCs w:val="24"/>
              </w:rPr>
              <w:t xml:space="preserve"> 145</w:t>
            </w:r>
            <w:r w:rsidRPr="003329D3">
              <w:rPr>
                <w:rFonts w:ascii="Arial" w:eastAsia="Calibri" w:hAnsi="Arial" w:cs="Arial"/>
                <w:b/>
                <w:sz w:val="24"/>
                <w:szCs w:val="24"/>
              </w:rPr>
              <w:t xml:space="preserve">. </w:t>
            </w:r>
            <w:r w:rsidRPr="003329D3">
              <w:rPr>
                <w:rFonts w:ascii="Arial" w:eastAsia="Calibri" w:hAnsi="Arial" w:cs="Arial"/>
                <w:sz w:val="24"/>
                <w:szCs w:val="24"/>
              </w:rPr>
              <w:t>Vigencia</w:t>
            </w:r>
            <w:r w:rsidRPr="003329D3">
              <w:rPr>
                <w:rFonts w:ascii="Arial" w:eastAsia="Calibri" w:hAnsi="Arial" w:cs="Arial"/>
                <w:b/>
                <w:sz w:val="24"/>
                <w:szCs w:val="24"/>
              </w:rPr>
              <w:t xml:space="preserve">. </w:t>
            </w:r>
            <w:r w:rsidRPr="003329D3">
              <w:rPr>
                <w:rFonts w:ascii="Arial" w:eastAsia="Calibri" w:hAnsi="Arial" w:cs="Arial"/>
                <w:sz w:val="24"/>
                <w:szCs w:val="24"/>
              </w:rPr>
              <w:t>Esta ley rige íntegramente la materia de conciliación y entra en vigencia seis (6) meses después de su promulgación.</w:t>
            </w:r>
          </w:p>
          <w:p w14:paraId="158A3121" w14:textId="77777777" w:rsidR="003329D3" w:rsidRDefault="003329D3" w:rsidP="00DA75CA">
            <w:pPr>
              <w:jc w:val="both"/>
              <w:rPr>
                <w:rStyle w:val="fontstyle31"/>
                <w:rFonts w:ascii="Arial" w:eastAsia="Calibri" w:hAnsi="Arial" w:cs="Arial"/>
              </w:rPr>
            </w:pPr>
          </w:p>
          <w:p w14:paraId="10A14F27" w14:textId="77777777" w:rsidR="003329D3" w:rsidRDefault="003329D3" w:rsidP="00DA75CA">
            <w:pPr>
              <w:jc w:val="both"/>
              <w:rPr>
                <w:rStyle w:val="fontstyle31"/>
                <w:rFonts w:eastAsia="Calibri"/>
              </w:rPr>
            </w:pPr>
          </w:p>
          <w:p w14:paraId="483914B8" w14:textId="77777777" w:rsidR="003329D3" w:rsidRDefault="003329D3" w:rsidP="00DA75CA">
            <w:pPr>
              <w:jc w:val="both"/>
              <w:rPr>
                <w:rStyle w:val="fontstyle31"/>
                <w:rFonts w:eastAsia="Calibri"/>
              </w:rPr>
            </w:pPr>
          </w:p>
          <w:p w14:paraId="3AF4D7F5" w14:textId="77777777" w:rsidR="003329D3" w:rsidRDefault="003329D3" w:rsidP="00DA75CA">
            <w:pPr>
              <w:jc w:val="both"/>
              <w:rPr>
                <w:rStyle w:val="fontstyle31"/>
                <w:rFonts w:eastAsia="Calibri"/>
              </w:rPr>
            </w:pPr>
          </w:p>
          <w:p w14:paraId="5B2D8059" w14:textId="50DCA00C" w:rsidR="003329D3" w:rsidRPr="003329D3" w:rsidRDefault="003329D3" w:rsidP="00DA75CA">
            <w:pPr>
              <w:jc w:val="both"/>
              <w:rPr>
                <w:rStyle w:val="fontstyle31"/>
                <w:rFonts w:ascii="Arial" w:hAnsi="Arial" w:cs="Arial"/>
                <w:b/>
                <w:bCs/>
              </w:rPr>
            </w:pPr>
          </w:p>
        </w:tc>
        <w:tc>
          <w:tcPr>
            <w:tcW w:w="2943" w:type="dxa"/>
          </w:tcPr>
          <w:p w14:paraId="0C5E18C6" w14:textId="77777777" w:rsidR="003329D3" w:rsidRDefault="003329D3" w:rsidP="00DA75CA">
            <w:pPr>
              <w:rPr>
                <w:rFonts w:ascii="Arial" w:hAnsi="Arial" w:cs="Arial"/>
                <w:sz w:val="24"/>
                <w:szCs w:val="24"/>
              </w:rPr>
            </w:pPr>
          </w:p>
          <w:p w14:paraId="59C37BFC" w14:textId="77777777" w:rsidR="003329D3" w:rsidRDefault="003329D3" w:rsidP="00DA75CA">
            <w:pPr>
              <w:rPr>
                <w:rFonts w:ascii="Arial" w:hAnsi="Arial" w:cs="Arial"/>
                <w:sz w:val="24"/>
                <w:szCs w:val="24"/>
              </w:rPr>
            </w:pPr>
          </w:p>
          <w:p w14:paraId="14A39AC6" w14:textId="77777777" w:rsidR="003329D3" w:rsidRDefault="003329D3" w:rsidP="00DA75CA">
            <w:pPr>
              <w:rPr>
                <w:rFonts w:ascii="Arial" w:hAnsi="Arial" w:cs="Arial"/>
                <w:sz w:val="24"/>
                <w:szCs w:val="24"/>
              </w:rPr>
            </w:pPr>
          </w:p>
          <w:p w14:paraId="7BA1ADC5" w14:textId="3B786410" w:rsidR="00DA75CA" w:rsidRPr="003329D3" w:rsidRDefault="005111E1" w:rsidP="00DA75CA">
            <w:pPr>
              <w:rPr>
                <w:rFonts w:ascii="Arial" w:hAnsi="Arial" w:cs="Arial"/>
                <w:sz w:val="24"/>
                <w:szCs w:val="24"/>
              </w:rPr>
            </w:pPr>
            <w:r w:rsidRPr="003329D3">
              <w:rPr>
                <w:rFonts w:ascii="Arial" w:hAnsi="Arial" w:cs="Arial"/>
                <w:sz w:val="24"/>
                <w:szCs w:val="24"/>
              </w:rPr>
              <w:t>Se modifica el número del artículo.</w:t>
            </w:r>
          </w:p>
        </w:tc>
      </w:tr>
      <w:tr w:rsidR="00DA75CA" w:rsidRPr="003329D3" w14:paraId="7324A136" w14:textId="77777777" w:rsidTr="00C77A05">
        <w:trPr>
          <w:gridAfter w:val="1"/>
          <w:wAfter w:w="2943" w:type="dxa"/>
        </w:trPr>
        <w:tc>
          <w:tcPr>
            <w:tcW w:w="2942" w:type="dxa"/>
          </w:tcPr>
          <w:p w14:paraId="47CD1B44" w14:textId="77777777" w:rsidR="003329D3" w:rsidRDefault="003329D3" w:rsidP="00DA75CA">
            <w:pPr>
              <w:jc w:val="both"/>
              <w:rPr>
                <w:rFonts w:ascii="Arial" w:hAnsi="Arial" w:cs="Arial"/>
                <w:b/>
                <w:sz w:val="24"/>
                <w:szCs w:val="24"/>
              </w:rPr>
            </w:pPr>
            <w:bookmarkStart w:id="4" w:name="_Hlk104540045"/>
          </w:p>
          <w:p w14:paraId="4ADF1F12" w14:textId="536D0E45" w:rsidR="00DA75CA" w:rsidRPr="003329D3" w:rsidRDefault="00DA75CA" w:rsidP="00DA75CA">
            <w:pPr>
              <w:jc w:val="both"/>
              <w:rPr>
                <w:rStyle w:val="fontstyle31"/>
                <w:rFonts w:ascii="Arial" w:hAnsi="Arial" w:cs="Arial"/>
                <w:b/>
                <w:bCs/>
              </w:rPr>
            </w:pPr>
            <w:r w:rsidRPr="003329D3">
              <w:rPr>
                <w:rFonts w:ascii="Arial" w:hAnsi="Arial" w:cs="Arial"/>
                <w:b/>
                <w:sz w:val="24"/>
                <w:szCs w:val="24"/>
              </w:rPr>
              <w:t xml:space="preserve">Artículo 144. </w:t>
            </w:r>
            <w:r w:rsidRPr="003329D3">
              <w:rPr>
                <w:rFonts w:ascii="Arial" w:hAnsi="Arial" w:cs="Arial"/>
                <w:i/>
                <w:sz w:val="24"/>
                <w:szCs w:val="24"/>
              </w:rPr>
              <w:t>Derogatorias.</w:t>
            </w:r>
            <w:r w:rsidRPr="003329D3">
              <w:rPr>
                <w:rFonts w:ascii="Arial" w:hAnsi="Arial" w:cs="Arial"/>
                <w:b/>
                <w:sz w:val="24"/>
                <w:szCs w:val="24"/>
              </w:rPr>
              <w:t xml:space="preserve"> </w:t>
            </w:r>
            <w:r w:rsidRPr="003329D3">
              <w:rPr>
                <w:rFonts w:ascii="Arial" w:hAnsi="Arial" w:cs="Arial"/>
                <w:bCs/>
                <w:sz w:val="24"/>
                <w:szCs w:val="24"/>
              </w:rPr>
              <w:t xml:space="preserve">La presente ley deroga todas las disposiciones que le sean contrarias y especialmente los artículos 24, 25, 35, 47, 49, 50, 51, 52, 53, 59, 61, 62, 63, 64, 65A, 65B, 66, 67, 76, 81, 82, 83, 84, 85, 86, 87 y 89 de la Ley 23 de 1991; 64, 65, 66, 69, 70, 71, 72, 73, 75, 77, 80, 81, 83, 84, 86, 91, 92, 94, 96, 99, 100, 104, 105, 106, 107, 108, 109 y 110 de la Ley 446 de 1998; la Ley 640 de 2001; el artículo 2 de la Ley 1367 de 2009; los artículos 51 y 52 de la Ley 1395 de 2010. </w:t>
            </w:r>
            <w:r w:rsidRPr="003329D3">
              <w:rPr>
                <w:rFonts w:ascii="Arial" w:hAnsi="Arial" w:cs="Arial"/>
                <w:sz w:val="24"/>
                <w:szCs w:val="24"/>
              </w:rPr>
              <w:t>El inciso 2° del numeral 6 del artículo 384 y los artículos 620 y 621 de la Ley 1564 de 2012; el parágrafo 1 del artículo 4 de la Ley 1579 de 2012.</w:t>
            </w:r>
          </w:p>
        </w:tc>
        <w:tc>
          <w:tcPr>
            <w:tcW w:w="2943" w:type="dxa"/>
          </w:tcPr>
          <w:p w14:paraId="4BECCB6B" w14:textId="77777777" w:rsidR="003329D3" w:rsidRDefault="003329D3" w:rsidP="00DA75CA">
            <w:pPr>
              <w:jc w:val="both"/>
              <w:rPr>
                <w:rFonts w:ascii="Arial" w:hAnsi="Arial" w:cs="Arial"/>
                <w:b/>
                <w:sz w:val="24"/>
                <w:szCs w:val="24"/>
              </w:rPr>
            </w:pPr>
          </w:p>
          <w:p w14:paraId="6CB7C5B6" w14:textId="0D64F410" w:rsidR="00DA75CA" w:rsidRPr="003329D3" w:rsidRDefault="00DA75CA" w:rsidP="00DA75CA">
            <w:pPr>
              <w:jc w:val="both"/>
              <w:rPr>
                <w:rStyle w:val="fontstyle31"/>
                <w:rFonts w:ascii="Arial" w:hAnsi="Arial" w:cs="Arial"/>
                <w:b/>
                <w:bCs/>
              </w:rPr>
            </w:pPr>
            <w:r w:rsidRPr="003329D3">
              <w:rPr>
                <w:rFonts w:ascii="Arial" w:hAnsi="Arial" w:cs="Arial"/>
                <w:b/>
                <w:sz w:val="24"/>
                <w:szCs w:val="24"/>
              </w:rPr>
              <w:t xml:space="preserve">Artículo </w:t>
            </w:r>
            <w:r w:rsidRPr="003329D3">
              <w:rPr>
                <w:rFonts w:ascii="Arial" w:hAnsi="Arial" w:cs="Arial"/>
                <w:b/>
                <w:strike/>
                <w:sz w:val="24"/>
                <w:szCs w:val="24"/>
              </w:rPr>
              <w:t>144</w:t>
            </w:r>
            <w:r w:rsidR="00944429" w:rsidRPr="003329D3">
              <w:rPr>
                <w:rFonts w:ascii="Arial" w:hAnsi="Arial" w:cs="Arial"/>
                <w:b/>
                <w:sz w:val="24"/>
                <w:szCs w:val="24"/>
              </w:rPr>
              <w:t xml:space="preserve"> 146</w:t>
            </w:r>
            <w:r w:rsidRPr="003329D3">
              <w:rPr>
                <w:rFonts w:ascii="Arial" w:hAnsi="Arial" w:cs="Arial"/>
                <w:b/>
                <w:sz w:val="24"/>
                <w:szCs w:val="24"/>
              </w:rPr>
              <w:t xml:space="preserve"> </w:t>
            </w:r>
            <w:r w:rsidRPr="003329D3">
              <w:rPr>
                <w:rFonts w:ascii="Arial" w:hAnsi="Arial" w:cs="Arial"/>
                <w:i/>
                <w:sz w:val="24"/>
                <w:szCs w:val="24"/>
              </w:rPr>
              <w:t>Derogatorias.</w:t>
            </w:r>
            <w:r w:rsidRPr="003329D3">
              <w:rPr>
                <w:rFonts w:ascii="Arial" w:hAnsi="Arial" w:cs="Arial"/>
                <w:b/>
                <w:sz w:val="24"/>
                <w:szCs w:val="24"/>
              </w:rPr>
              <w:t xml:space="preserve"> </w:t>
            </w:r>
            <w:r w:rsidRPr="003329D3">
              <w:rPr>
                <w:rFonts w:ascii="Arial" w:hAnsi="Arial" w:cs="Arial"/>
                <w:bCs/>
                <w:sz w:val="24"/>
                <w:szCs w:val="24"/>
              </w:rPr>
              <w:t xml:space="preserve">La presente ley deroga todas las disposiciones que le sean contrarias y especialmente los artículos 24, 25, 35, 47, 49, 50, 51, 52, 53, 59, 61, 62, 63, 64, 65A, 65B, 66, 67, 76, 81, 82, 83, 84, 85, 86, 87 y 89 de la Ley 23 de 1991; 64, 65, 66, 69, 70, 71, 72, 73, 75, 77, 80, 81, 83, 84, 86, 91, 92, 94, 96, 99, 100, 104, 105, 106, 107, 108, 109 y 110 de la Ley 446 de 1998; la Ley 640 de 2001; el artículo 2 de la Ley 1367 de 2009; los artículos 51 y 52 de la Ley 1395 de 2010. </w:t>
            </w:r>
            <w:r w:rsidRPr="003329D3">
              <w:rPr>
                <w:rFonts w:ascii="Arial" w:hAnsi="Arial" w:cs="Arial"/>
                <w:sz w:val="24"/>
                <w:szCs w:val="24"/>
              </w:rPr>
              <w:t>El inciso 2° del numeral 6 del artículo 384 y los artículos 620 y 621 de la Ley 1564 de 2012; el parágrafo 1 del artículo 4 de la Ley 1579 de 2012.</w:t>
            </w:r>
          </w:p>
        </w:tc>
        <w:tc>
          <w:tcPr>
            <w:tcW w:w="2943" w:type="dxa"/>
          </w:tcPr>
          <w:p w14:paraId="2700119C" w14:textId="77777777" w:rsidR="003329D3" w:rsidRDefault="003329D3" w:rsidP="00DA75CA">
            <w:pPr>
              <w:rPr>
                <w:rFonts w:ascii="Arial" w:hAnsi="Arial" w:cs="Arial"/>
                <w:sz w:val="24"/>
                <w:szCs w:val="24"/>
              </w:rPr>
            </w:pPr>
          </w:p>
          <w:p w14:paraId="6128BE97" w14:textId="733CFECC" w:rsidR="00DA75CA" w:rsidRPr="003329D3" w:rsidRDefault="005111E1" w:rsidP="00DA75CA">
            <w:pPr>
              <w:rPr>
                <w:rFonts w:ascii="Arial" w:hAnsi="Arial" w:cs="Arial"/>
                <w:sz w:val="24"/>
                <w:szCs w:val="24"/>
              </w:rPr>
            </w:pPr>
            <w:r w:rsidRPr="003329D3">
              <w:rPr>
                <w:rFonts w:ascii="Arial" w:hAnsi="Arial" w:cs="Arial"/>
                <w:sz w:val="24"/>
                <w:szCs w:val="24"/>
              </w:rPr>
              <w:t>Se modifica el número del artículo.</w:t>
            </w:r>
          </w:p>
        </w:tc>
      </w:tr>
    </w:tbl>
    <w:p w14:paraId="5F498635" w14:textId="77777777" w:rsidR="00FC6C26" w:rsidRPr="003329D3" w:rsidRDefault="00FC6C26" w:rsidP="00FC6C26">
      <w:pPr>
        <w:ind w:left="57" w:right="57"/>
        <w:rPr>
          <w:rFonts w:ascii="Arial" w:hAnsi="Arial" w:cs="Arial"/>
          <w:sz w:val="24"/>
          <w:szCs w:val="24"/>
        </w:rPr>
      </w:pPr>
    </w:p>
    <w:p w14:paraId="22AE872E" w14:textId="77777777" w:rsidR="00FC6C26" w:rsidRPr="003329D3" w:rsidRDefault="00FC6C26" w:rsidP="00FC6C26">
      <w:pPr>
        <w:rPr>
          <w:rFonts w:ascii="Arial" w:hAnsi="Arial" w:cs="Arial"/>
          <w:sz w:val="24"/>
          <w:szCs w:val="24"/>
        </w:rPr>
      </w:pPr>
    </w:p>
    <w:p w14:paraId="311E26A9" w14:textId="77777777" w:rsidR="003329D3" w:rsidRDefault="003329D3" w:rsidP="003329D3">
      <w:pPr>
        <w:pStyle w:val="Prrafodelista"/>
        <w:tabs>
          <w:tab w:val="left" w:pos="882"/>
        </w:tabs>
        <w:spacing w:before="92"/>
        <w:ind w:left="882"/>
        <w:rPr>
          <w:rFonts w:ascii="Arial" w:hAnsi="Arial" w:cs="Arial"/>
          <w:b/>
          <w:sz w:val="24"/>
          <w:szCs w:val="24"/>
        </w:rPr>
      </w:pPr>
    </w:p>
    <w:p w14:paraId="1C84C714" w14:textId="74A67688" w:rsidR="00FC6C26" w:rsidRPr="003329D3" w:rsidRDefault="00FC6C26" w:rsidP="00FC6C26">
      <w:pPr>
        <w:pStyle w:val="Prrafodelista"/>
        <w:numPr>
          <w:ilvl w:val="0"/>
          <w:numId w:val="1"/>
        </w:numPr>
        <w:tabs>
          <w:tab w:val="left" w:pos="882"/>
        </w:tabs>
        <w:spacing w:before="92"/>
        <w:ind w:hanging="361"/>
        <w:rPr>
          <w:rFonts w:ascii="Arial" w:hAnsi="Arial" w:cs="Arial"/>
          <w:b/>
          <w:sz w:val="24"/>
          <w:szCs w:val="24"/>
        </w:rPr>
      </w:pPr>
      <w:r w:rsidRPr="003329D3">
        <w:rPr>
          <w:rFonts w:ascii="Arial" w:hAnsi="Arial" w:cs="Arial"/>
          <w:b/>
          <w:sz w:val="24"/>
          <w:szCs w:val="24"/>
        </w:rPr>
        <w:t>PROPOSICIÓN</w:t>
      </w:r>
    </w:p>
    <w:p w14:paraId="2CD61C2A" w14:textId="77777777" w:rsidR="00FC6C26" w:rsidRPr="003329D3" w:rsidRDefault="00FC6C26" w:rsidP="00FC6C26">
      <w:pPr>
        <w:pStyle w:val="Textoindependiente"/>
        <w:rPr>
          <w:rFonts w:ascii="Arial" w:hAnsi="Arial" w:cs="Arial"/>
          <w:b/>
        </w:rPr>
      </w:pPr>
    </w:p>
    <w:p w14:paraId="2D033F31" w14:textId="7455241D" w:rsidR="00FC6C26" w:rsidRPr="003329D3" w:rsidRDefault="00FC6C26" w:rsidP="00FC6C26">
      <w:pPr>
        <w:ind w:left="162" w:right="634"/>
        <w:jc w:val="both"/>
        <w:rPr>
          <w:rFonts w:ascii="Arial" w:hAnsi="Arial" w:cs="Arial"/>
          <w:sz w:val="24"/>
          <w:szCs w:val="24"/>
        </w:rPr>
      </w:pPr>
      <w:r w:rsidRPr="003329D3">
        <w:rPr>
          <w:rFonts w:ascii="Arial" w:hAnsi="Arial" w:cs="Arial"/>
          <w:sz w:val="24"/>
          <w:szCs w:val="24"/>
        </w:rPr>
        <w:t>Con</w:t>
      </w:r>
      <w:r w:rsidRPr="003329D3">
        <w:rPr>
          <w:rFonts w:ascii="Arial" w:hAnsi="Arial" w:cs="Arial"/>
          <w:spacing w:val="1"/>
          <w:sz w:val="24"/>
          <w:szCs w:val="24"/>
        </w:rPr>
        <w:t xml:space="preserve"> </w:t>
      </w:r>
      <w:r w:rsidRPr="003329D3">
        <w:rPr>
          <w:rFonts w:ascii="Arial" w:hAnsi="Arial" w:cs="Arial"/>
          <w:sz w:val="24"/>
          <w:szCs w:val="24"/>
        </w:rPr>
        <w:t>fundamento</w:t>
      </w:r>
      <w:r w:rsidRPr="003329D3">
        <w:rPr>
          <w:rFonts w:ascii="Arial" w:hAnsi="Arial" w:cs="Arial"/>
          <w:spacing w:val="1"/>
          <w:sz w:val="24"/>
          <w:szCs w:val="24"/>
        </w:rPr>
        <w:t xml:space="preserve"> </w:t>
      </w:r>
      <w:r w:rsidRPr="003329D3">
        <w:rPr>
          <w:rFonts w:ascii="Arial" w:hAnsi="Arial" w:cs="Arial"/>
          <w:sz w:val="24"/>
          <w:szCs w:val="24"/>
        </w:rPr>
        <w:t>en</w:t>
      </w:r>
      <w:r w:rsidRPr="003329D3">
        <w:rPr>
          <w:rFonts w:ascii="Arial" w:hAnsi="Arial" w:cs="Arial"/>
          <w:spacing w:val="1"/>
          <w:sz w:val="24"/>
          <w:szCs w:val="24"/>
        </w:rPr>
        <w:t xml:space="preserve"> </w:t>
      </w:r>
      <w:r w:rsidRPr="003329D3">
        <w:rPr>
          <w:rFonts w:ascii="Arial" w:hAnsi="Arial" w:cs="Arial"/>
          <w:sz w:val="24"/>
          <w:szCs w:val="24"/>
        </w:rPr>
        <w:t>las</w:t>
      </w:r>
      <w:r w:rsidRPr="003329D3">
        <w:rPr>
          <w:rFonts w:ascii="Arial" w:hAnsi="Arial" w:cs="Arial"/>
          <w:spacing w:val="1"/>
          <w:sz w:val="24"/>
          <w:szCs w:val="24"/>
        </w:rPr>
        <w:t xml:space="preserve"> </w:t>
      </w:r>
      <w:r w:rsidRPr="003329D3">
        <w:rPr>
          <w:rFonts w:ascii="Arial" w:hAnsi="Arial" w:cs="Arial"/>
          <w:sz w:val="24"/>
          <w:szCs w:val="24"/>
        </w:rPr>
        <w:t>anteriores</w:t>
      </w:r>
      <w:r w:rsidRPr="003329D3">
        <w:rPr>
          <w:rFonts w:ascii="Arial" w:hAnsi="Arial" w:cs="Arial"/>
          <w:spacing w:val="1"/>
          <w:sz w:val="24"/>
          <w:szCs w:val="24"/>
        </w:rPr>
        <w:t xml:space="preserve"> </w:t>
      </w:r>
      <w:r w:rsidRPr="003329D3">
        <w:rPr>
          <w:rFonts w:ascii="Arial" w:hAnsi="Arial" w:cs="Arial"/>
          <w:sz w:val="24"/>
          <w:szCs w:val="24"/>
        </w:rPr>
        <w:t>consideraciones,</w:t>
      </w:r>
      <w:r w:rsidRPr="003329D3">
        <w:rPr>
          <w:rFonts w:ascii="Arial" w:hAnsi="Arial" w:cs="Arial"/>
          <w:spacing w:val="1"/>
          <w:sz w:val="24"/>
          <w:szCs w:val="24"/>
        </w:rPr>
        <w:t xml:space="preserve"> </w:t>
      </w:r>
      <w:r w:rsidRPr="003329D3">
        <w:rPr>
          <w:rFonts w:ascii="Arial" w:hAnsi="Arial" w:cs="Arial"/>
          <w:sz w:val="24"/>
          <w:szCs w:val="24"/>
        </w:rPr>
        <w:t>en</w:t>
      </w:r>
      <w:r w:rsidRPr="003329D3">
        <w:rPr>
          <w:rFonts w:ascii="Arial" w:hAnsi="Arial" w:cs="Arial"/>
          <w:spacing w:val="1"/>
          <w:sz w:val="24"/>
          <w:szCs w:val="24"/>
        </w:rPr>
        <w:t xml:space="preserve"> </w:t>
      </w:r>
      <w:r w:rsidRPr="003329D3">
        <w:rPr>
          <w:rFonts w:ascii="Arial" w:hAnsi="Arial" w:cs="Arial"/>
          <w:sz w:val="24"/>
          <w:szCs w:val="24"/>
        </w:rPr>
        <w:t>cumplimiento</w:t>
      </w:r>
      <w:r w:rsidRPr="003329D3">
        <w:rPr>
          <w:rFonts w:ascii="Arial" w:hAnsi="Arial" w:cs="Arial"/>
          <w:spacing w:val="1"/>
          <w:sz w:val="24"/>
          <w:szCs w:val="24"/>
        </w:rPr>
        <w:t xml:space="preserve"> </w:t>
      </w:r>
      <w:r w:rsidRPr="003329D3">
        <w:rPr>
          <w:rFonts w:ascii="Arial" w:hAnsi="Arial" w:cs="Arial"/>
          <w:sz w:val="24"/>
          <w:szCs w:val="24"/>
        </w:rPr>
        <w:t>de</w:t>
      </w:r>
      <w:r w:rsidRPr="003329D3">
        <w:rPr>
          <w:rFonts w:ascii="Arial" w:hAnsi="Arial" w:cs="Arial"/>
          <w:spacing w:val="1"/>
          <w:sz w:val="24"/>
          <w:szCs w:val="24"/>
        </w:rPr>
        <w:t xml:space="preserve"> </w:t>
      </w:r>
      <w:r w:rsidRPr="003329D3">
        <w:rPr>
          <w:rFonts w:ascii="Arial" w:hAnsi="Arial" w:cs="Arial"/>
          <w:sz w:val="24"/>
          <w:szCs w:val="24"/>
        </w:rPr>
        <w:t>los</w:t>
      </w:r>
      <w:r w:rsidRPr="003329D3">
        <w:rPr>
          <w:rFonts w:ascii="Arial" w:hAnsi="Arial" w:cs="Arial"/>
          <w:spacing w:val="1"/>
          <w:sz w:val="24"/>
          <w:szCs w:val="24"/>
        </w:rPr>
        <w:t xml:space="preserve"> </w:t>
      </w:r>
      <w:r w:rsidRPr="003329D3">
        <w:rPr>
          <w:rFonts w:ascii="Arial" w:hAnsi="Arial" w:cs="Arial"/>
          <w:sz w:val="24"/>
          <w:szCs w:val="24"/>
        </w:rPr>
        <w:t>requisitos establecidos en la Ley 5 de 1992, presentamos ponencia favorable y en</w:t>
      </w:r>
      <w:r w:rsidRPr="003329D3">
        <w:rPr>
          <w:rFonts w:ascii="Arial" w:hAnsi="Arial" w:cs="Arial"/>
          <w:spacing w:val="1"/>
          <w:sz w:val="24"/>
          <w:szCs w:val="24"/>
        </w:rPr>
        <w:t xml:space="preserve"> </w:t>
      </w:r>
      <w:r w:rsidRPr="003329D3">
        <w:rPr>
          <w:rFonts w:ascii="Arial" w:hAnsi="Arial" w:cs="Arial"/>
          <w:sz w:val="24"/>
          <w:szCs w:val="24"/>
        </w:rPr>
        <w:t>consecuencia solicitamos a la Honorable Plenaria de la</w:t>
      </w:r>
      <w:r w:rsidRPr="003329D3">
        <w:rPr>
          <w:rFonts w:ascii="Arial" w:hAnsi="Arial" w:cs="Arial"/>
          <w:spacing w:val="1"/>
          <w:sz w:val="24"/>
          <w:szCs w:val="24"/>
        </w:rPr>
        <w:t xml:space="preserve"> </w:t>
      </w:r>
      <w:r w:rsidRPr="003329D3">
        <w:rPr>
          <w:rFonts w:ascii="Arial" w:hAnsi="Arial" w:cs="Arial"/>
          <w:sz w:val="24"/>
          <w:szCs w:val="24"/>
        </w:rPr>
        <w:t xml:space="preserve">Cámara de Representantes dar Segundo Debate en la Cámara de Representantes al  </w:t>
      </w:r>
      <w:r w:rsidRPr="003329D3">
        <w:rPr>
          <w:rFonts w:ascii="Arial" w:hAnsi="Arial" w:cs="Arial"/>
          <w:spacing w:val="-64"/>
          <w:sz w:val="24"/>
          <w:szCs w:val="24"/>
        </w:rPr>
        <w:t xml:space="preserve">     </w:t>
      </w:r>
      <w:r w:rsidRPr="003329D3">
        <w:rPr>
          <w:rFonts w:ascii="Arial" w:hAnsi="Arial" w:cs="Arial"/>
          <w:b/>
          <w:sz w:val="24"/>
          <w:szCs w:val="24"/>
        </w:rPr>
        <w:t>Proyecto</w:t>
      </w:r>
      <w:r w:rsidRPr="003329D3">
        <w:rPr>
          <w:rFonts w:ascii="Arial" w:hAnsi="Arial" w:cs="Arial"/>
          <w:b/>
          <w:spacing w:val="-4"/>
          <w:sz w:val="24"/>
          <w:szCs w:val="24"/>
        </w:rPr>
        <w:t xml:space="preserve"> </w:t>
      </w:r>
      <w:r w:rsidRPr="003329D3">
        <w:rPr>
          <w:rFonts w:ascii="Arial" w:hAnsi="Arial" w:cs="Arial"/>
          <w:b/>
          <w:sz w:val="24"/>
          <w:szCs w:val="24"/>
        </w:rPr>
        <w:t>de</w:t>
      </w:r>
      <w:r w:rsidRPr="003329D3">
        <w:rPr>
          <w:rFonts w:ascii="Arial" w:hAnsi="Arial" w:cs="Arial"/>
          <w:b/>
          <w:spacing w:val="-3"/>
          <w:sz w:val="24"/>
          <w:szCs w:val="24"/>
        </w:rPr>
        <w:t xml:space="preserve"> </w:t>
      </w:r>
      <w:r w:rsidRPr="003329D3">
        <w:rPr>
          <w:rFonts w:ascii="Arial" w:hAnsi="Arial" w:cs="Arial"/>
          <w:b/>
          <w:sz w:val="24"/>
          <w:szCs w:val="24"/>
        </w:rPr>
        <w:t>Ley</w:t>
      </w:r>
      <w:r w:rsidRPr="003329D3">
        <w:rPr>
          <w:rFonts w:ascii="Arial" w:hAnsi="Arial" w:cs="Arial"/>
          <w:b/>
          <w:spacing w:val="-5"/>
          <w:sz w:val="24"/>
          <w:szCs w:val="24"/>
        </w:rPr>
        <w:t xml:space="preserve"> </w:t>
      </w:r>
      <w:r w:rsidRPr="003329D3">
        <w:rPr>
          <w:rFonts w:ascii="Arial" w:hAnsi="Arial" w:cs="Arial"/>
          <w:b/>
          <w:sz w:val="24"/>
          <w:szCs w:val="24"/>
        </w:rPr>
        <w:t>No.</w:t>
      </w:r>
      <w:r w:rsidRPr="003329D3">
        <w:rPr>
          <w:rFonts w:ascii="Arial" w:hAnsi="Arial" w:cs="Arial"/>
          <w:b/>
          <w:spacing w:val="-1"/>
          <w:sz w:val="24"/>
          <w:szCs w:val="24"/>
        </w:rPr>
        <w:t xml:space="preserve"> </w:t>
      </w:r>
      <w:r w:rsidRPr="003329D3">
        <w:rPr>
          <w:rFonts w:ascii="Arial" w:hAnsi="Arial" w:cs="Arial"/>
          <w:b/>
          <w:sz w:val="24"/>
          <w:szCs w:val="24"/>
        </w:rPr>
        <w:t>411</w:t>
      </w:r>
      <w:r w:rsidRPr="003329D3">
        <w:rPr>
          <w:rFonts w:ascii="Arial" w:hAnsi="Arial" w:cs="Arial"/>
          <w:b/>
          <w:spacing w:val="-3"/>
          <w:sz w:val="24"/>
          <w:szCs w:val="24"/>
        </w:rPr>
        <w:t xml:space="preserve"> </w:t>
      </w:r>
      <w:r w:rsidRPr="003329D3">
        <w:rPr>
          <w:rFonts w:ascii="Arial" w:hAnsi="Arial" w:cs="Arial"/>
          <w:b/>
          <w:sz w:val="24"/>
          <w:szCs w:val="24"/>
        </w:rPr>
        <w:t>de</w:t>
      </w:r>
      <w:r w:rsidRPr="003329D3">
        <w:rPr>
          <w:rFonts w:ascii="Arial" w:hAnsi="Arial" w:cs="Arial"/>
          <w:b/>
          <w:spacing w:val="-3"/>
          <w:sz w:val="24"/>
          <w:szCs w:val="24"/>
        </w:rPr>
        <w:t xml:space="preserve"> </w:t>
      </w:r>
      <w:r w:rsidRPr="003329D3">
        <w:rPr>
          <w:rFonts w:ascii="Arial" w:hAnsi="Arial" w:cs="Arial"/>
          <w:b/>
          <w:sz w:val="24"/>
          <w:szCs w:val="24"/>
        </w:rPr>
        <w:t>2021</w:t>
      </w:r>
      <w:r w:rsidRPr="003329D3">
        <w:rPr>
          <w:rFonts w:ascii="Arial" w:hAnsi="Arial" w:cs="Arial"/>
          <w:b/>
          <w:spacing w:val="-2"/>
          <w:sz w:val="24"/>
          <w:szCs w:val="24"/>
        </w:rPr>
        <w:t xml:space="preserve"> </w:t>
      </w:r>
      <w:r w:rsidRPr="003329D3">
        <w:rPr>
          <w:rFonts w:ascii="Arial" w:hAnsi="Arial" w:cs="Arial"/>
          <w:b/>
          <w:sz w:val="24"/>
          <w:szCs w:val="24"/>
        </w:rPr>
        <w:t>Cámara,</w:t>
      </w:r>
      <w:r w:rsidRPr="003329D3">
        <w:rPr>
          <w:rFonts w:ascii="Arial" w:hAnsi="Arial" w:cs="Arial"/>
          <w:b/>
          <w:spacing w:val="-3"/>
          <w:sz w:val="24"/>
          <w:szCs w:val="24"/>
        </w:rPr>
        <w:t xml:space="preserve"> </w:t>
      </w:r>
      <w:r w:rsidRPr="003329D3">
        <w:rPr>
          <w:rFonts w:ascii="Arial" w:hAnsi="Arial" w:cs="Arial"/>
          <w:b/>
          <w:sz w:val="24"/>
          <w:szCs w:val="24"/>
        </w:rPr>
        <w:t>008</w:t>
      </w:r>
      <w:r w:rsidRPr="003329D3">
        <w:rPr>
          <w:rFonts w:ascii="Arial" w:hAnsi="Arial" w:cs="Arial"/>
          <w:b/>
          <w:spacing w:val="-3"/>
          <w:sz w:val="24"/>
          <w:szCs w:val="24"/>
        </w:rPr>
        <w:t xml:space="preserve"> </w:t>
      </w:r>
      <w:r w:rsidRPr="003329D3">
        <w:rPr>
          <w:rFonts w:ascii="Arial" w:hAnsi="Arial" w:cs="Arial"/>
          <w:b/>
          <w:sz w:val="24"/>
          <w:szCs w:val="24"/>
        </w:rPr>
        <w:t>de</w:t>
      </w:r>
      <w:r w:rsidRPr="003329D3">
        <w:rPr>
          <w:rFonts w:ascii="Arial" w:hAnsi="Arial" w:cs="Arial"/>
          <w:b/>
          <w:spacing w:val="-3"/>
          <w:sz w:val="24"/>
          <w:szCs w:val="24"/>
        </w:rPr>
        <w:t xml:space="preserve"> </w:t>
      </w:r>
      <w:r w:rsidRPr="003329D3">
        <w:rPr>
          <w:rFonts w:ascii="Arial" w:hAnsi="Arial" w:cs="Arial"/>
          <w:b/>
          <w:sz w:val="24"/>
          <w:szCs w:val="24"/>
        </w:rPr>
        <w:t>2021</w:t>
      </w:r>
      <w:r w:rsidRPr="003329D3">
        <w:rPr>
          <w:rFonts w:ascii="Arial" w:hAnsi="Arial" w:cs="Arial"/>
          <w:b/>
          <w:spacing w:val="-3"/>
          <w:sz w:val="24"/>
          <w:szCs w:val="24"/>
        </w:rPr>
        <w:t xml:space="preserve"> </w:t>
      </w:r>
      <w:r w:rsidRPr="003329D3">
        <w:rPr>
          <w:rFonts w:ascii="Arial" w:hAnsi="Arial" w:cs="Arial"/>
          <w:b/>
          <w:sz w:val="24"/>
          <w:szCs w:val="24"/>
        </w:rPr>
        <w:t>Senado,</w:t>
      </w:r>
      <w:r w:rsidRPr="003329D3">
        <w:rPr>
          <w:rFonts w:ascii="Arial" w:hAnsi="Arial" w:cs="Arial"/>
          <w:b/>
          <w:spacing w:val="-5"/>
          <w:sz w:val="24"/>
          <w:szCs w:val="24"/>
        </w:rPr>
        <w:t xml:space="preserve"> </w:t>
      </w:r>
      <w:r w:rsidRPr="003329D3">
        <w:rPr>
          <w:rFonts w:ascii="Arial" w:hAnsi="Arial" w:cs="Arial"/>
          <w:b/>
          <w:i/>
          <w:sz w:val="24"/>
          <w:szCs w:val="24"/>
        </w:rPr>
        <w:t>“Por</w:t>
      </w:r>
      <w:r w:rsidRPr="003329D3">
        <w:rPr>
          <w:rFonts w:ascii="Arial" w:hAnsi="Arial" w:cs="Arial"/>
          <w:b/>
          <w:i/>
          <w:spacing w:val="-2"/>
          <w:sz w:val="24"/>
          <w:szCs w:val="24"/>
        </w:rPr>
        <w:t xml:space="preserve"> </w:t>
      </w:r>
      <w:r w:rsidRPr="003329D3">
        <w:rPr>
          <w:rFonts w:ascii="Arial" w:hAnsi="Arial" w:cs="Arial"/>
          <w:b/>
          <w:i/>
          <w:sz w:val="24"/>
          <w:szCs w:val="24"/>
        </w:rPr>
        <w:t>medio</w:t>
      </w:r>
      <w:r w:rsidRPr="003329D3">
        <w:rPr>
          <w:rFonts w:ascii="Arial" w:hAnsi="Arial" w:cs="Arial"/>
          <w:b/>
          <w:i/>
          <w:spacing w:val="-3"/>
          <w:sz w:val="24"/>
          <w:szCs w:val="24"/>
        </w:rPr>
        <w:t xml:space="preserve"> </w:t>
      </w:r>
      <w:r w:rsidRPr="003329D3">
        <w:rPr>
          <w:rFonts w:ascii="Arial" w:hAnsi="Arial" w:cs="Arial"/>
          <w:b/>
          <w:i/>
          <w:sz w:val="24"/>
          <w:szCs w:val="24"/>
        </w:rPr>
        <w:t>de</w:t>
      </w:r>
      <w:r w:rsidRPr="003329D3">
        <w:rPr>
          <w:rFonts w:ascii="Arial" w:hAnsi="Arial" w:cs="Arial"/>
          <w:b/>
          <w:i/>
          <w:spacing w:val="-65"/>
          <w:sz w:val="24"/>
          <w:szCs w:val="24"/>
        </w:rPr>
        <w:t xml:space="preserve"> </w:t>
      </w:r>
      <w:r w:rsidRPr="003329D3">
        <w:rPr>
          <w:rFonts w:ascii="Arial" w:hAnsi="Arial" w:cs="Arial"/>
          <w:b/>
          <w:i/>
          <w:sz w:val="24"/>
          <w:szCs w:val="24"/>
        </w:rPr>
        <w:t>la</w:t>
      </w:r>
      <w:r w:rsidRPr="003329D3">
        <w:rPr>
          <w:rFonts w:ascii="Arial" w:hAnsi="Arial" w:cs="Arial"/>
          <w:b/>
          <w:i/>
          <w:spacing w:val="-3"/>
          <w:sz w:val="24"/>
          <w:szCs w:val="24"/>
        </w:rPr>
        <w:t xml:space="preserve"> </w:t>
      </w:r>
      <w:r w:rsidRPr="003329D3">
        <w:rPr>
          <w:rFonts w:ascii="Arial" w:hAnsi="Arial" w:cs="Arial"/>
          <w:b/>
          <w:i/>
          <w:sz w:val="24"/>
          <w:szCs w:val="24"/>
        </w:rPr>
        <w:t>cual</w:t>
      </w:r>
      <w:r w:rsidRPr="003329D3">
        <w:rPr>
          <w:rFonts w:ascii="Arial" w:hAnsi="Arial" w:cs="Arial"/>
          <w:b/>
          <w:i/>
          <w:spacing w:val="-5"/>
          <w:sz w:val="24"/>
          <w:szCs w:val="24"/>
        </w:rPr>
        <w:t xml:space="preserve"> </w:t>
      </w:r>
      <w:r w:rsidRPr="003329D3">
        <w:rPr>
          <w:rFonts w:ascii="Arial" w:hAnsi="Arial" w:cs="Arial"/>
          <w:b/>
          <w:i/>
          <w:sz w:val="24"/>
          <w:szCs w:val="24"/>
        </w:rPr>
        <w:t>se</w:t>
      </w:r>
      <w:r w:rsidRPr="003329D3">
        <w:rPr>
          <w:rFonts w:ascii="Arial" w:hAnsi="Arial" w:cs="Arial"/>
          <w:b/>
          <w:i/>
          <w:spacing w:val="-3"/>
          <w:sz w:val="24"/>
          <w:szCs w:val="24"/>
        </w:rPr>
        <w:t xml:space="preserve"> </w:t>
      </w:r>
      <w:r w:rsidRPr="003329D3">
        <w:rPr>
          <w:rFonts w:ascii="Arial" w:hAnsi="Arial" w:cs="Arial"/>
          <w:b/>
          <w:i/>
          <w:sz w:val="24"/>
          <w:szCs w:val="24"/>
        </w:rPr>
        <w:t>expide</w:t>
      </w:r>
      <w:r w:rsidRPr="003329D3">
        <w:rPr>
          <w:rFonts w:ascii="Arial" w:hAnsi="Arial" w:cs="Arial"/>
          <w:b/>
          <w:i/>
          <w:spacing w:val="-3"/>
          <w:sz w:val="24"/>
          <w:szCs w:val="24"/>
        </w:rPr>
        <w:t xml:space="preserve"> </w:t>
      </w:r>
      <w:r w:rsidRPr="003329D3">
        <w:rPr>
          <w:rFonts w:ascii="Arial" w:hAnsi="Arial" w:cs="Arial"/>
          <w:b/>
          <w:i/>
          <w:sz w:val="24"/>
          <w:szCs w:val="24"/>
        </w:rPr>
        <w:t>el</w:t>
      </w:r>
      <w:r w:rsidRPr="003329D3">
        <w:rPr>
          <w:rFonts w:ascii="Arial" w:hAnsi="Arial" w:cs="Arial"/>
          <w:b/>
          <w:i/>
          <w:spacing w:val="-5"/>
          <w:sz w:val="24"/>
          <w:szCs w:val="24"/>
        </w:rPr>
        <w:t xml:space="preserve"> </w:t>
      </w:r>
      <w:r w:rsidRPr="003329D3">
        <w:rPr>
          <w:rFonts w:ascii="Arial" w:hAnsi="Arial" w:cs="Arial"/>
          <w:b/>
          <w:i/>
          <w:sz w:val="24"/>
          <w:szCs w:val="24"/>
        </w:rPr>
        <w:t>Estatuto</w:t>
      </w:r>
      <w:r w:rsidRPr="003329D3">
        <w:rPr>
          <w:rFonts w:ascii="Arial" w:hAnsi="Arial" w:cs="Arial"/>
          <w:b/>
          <w:i/>
          <w:spacing w:val="-4"/>
          <w:sz w:val="24"/>
          <w:szCs w:val="24"/>
        </w:rPr>
        <w:t xml:space="preserve"> </w:t>
      </w:r>
      <w:r w:rsidRPr="003329D3">
        <w:rPr>
          <w:rFonts w:ascii="Arial" w:hAnsi="Arial" w:cs="Arial"/>
          <w:b/>
          <w:i/>
          <w:sz w:val="24"/>
          <w:szCs w:val="24"/>
        </w:rPr>
        <w:t>de</w:t>
      </w:r>
      <w:r w:rsidRPr="003329D3">
        <w:rPr>
          <w:rFonts w:ascii="Arial" w:hAnsi="Arial" w:cs="Arial"/>
          <w:b/>
          <w:i/>
          <w:spacing w:val="-3"/>
          <w:sz w:val="24"/>
          <w:szCs w:val="24"/>
        </w:rPr>
        <w:t xml:space="preserve"> </w:t>
      </w:r>
      <w:r w:rsidRPr="003329D3">
        <w:rPr>
          <w:rFonts w:ascii="Arial" w:hAnsi="Arial" w:cs="Arial"/>
          <w:b/>
          <w:i/>
          <w:sz w:val="24"/>
          <w:szCs w:val="24"/>
        </w:rPr>
        <w:t>Conciliación</w:t>
      </w:r>
      <w:r w:rsidRPr="003329D3">
        <w:rPr>
          <w:rFonts w:ascii="Arial" w:hAnsi="Arial" w:cs="Arial"/>
          <w:b/>
          <w:i/>
          <w:spacing w:val="-4"/>
          <w:sz w:val="24"/>
          <w:szCs w:val="24"/>
        </w:rPr>
        <w:t xml:space="preserve"> </w:t>
      </w:r>
      <w:r w:rsidRPr="003329D3">
        <w:rPr>
          <w:rFonts w:ascii="Arial" w:hAnsi="Arial" w:cs="Arial"/>
          <w:b/>
          <w:i/>
          <w:sz w:val="24"/>
          <w:szCs w:val="24"/>
        </w:rPr>
        <w:t>y</w:t>
      </w:r>
      <w:r w:rsidRPr="003329D3">
        <w:rPr>
          <w:rFonts w:ascii="Arial" w:hAnsi="Arial" w:cs="Arial"/>
          <w:b/>
          <w:i/>
          <w:spacing w:val="-4"/>
          <w:sz w:val="24"/>
          <w:szCs w:val="24"/>
        </w:rPr>
        <w:t xml:space="preserve"> </w:t>
      </w:r>
      <w:r w:rsidRPr="003329D3">
        <w:rPr>
          <w:rFonts w:ascii="Arial" w:hAnsi="Arial" w:cs="Arial"/>
          <w:b/>
          <w:i/>
          <w:sz w:val="24"/>
          <w:szCs w:val="24"/>
        </w:rPr>
        <w:t>se</w:t>
      </w:r>
      <w:r w:rsidRPr="003329D3">
        <w:rPr>
          <w:rFonts w:ascii="Arial" w:hAnsi="Arial" w:cs="Arial"/>
          <w:b/>
          <w:i/>
          <w:spacing w:val="-3"/>
          <w:sz w:val="24"/>
          <w:szCs w:val="24"/>
        </w:rPr>
        <w:t xml:space="preserve"> </w:t>
      </w:r>
      <w:r w:rsidRPr="003329D3">
        <w:rPr>
          <w:rFonts w:ascii="Arial" w:hAnsi="Arial" w:cs="Arial"/>
          <w:b/>
          <w:i/>
          <w:sz w:val="24"/>
          <w:szCs w:val="24"/>
        </w:rPr>
        <w:t>dictan</w:t>
      </w:r>
      <w:r w:rsidRPr="003329D3">
        <w:rPr>
          <w:rFonts w:ascii="Arial" w:hAnsi="Arial" w:cs="Arial"/>
          <w:b/>
          <w:i/>
          <w:spacing w:val="-3"/>
          <w:sz w:val="24"/>
          <w:szCs w:val="24"/>
        </w:rPr>
        <w:t xml:space="preserve"> </w:t>
      </w:r>
      <w:r w:rsidRPr="003329D3">
        <w:rPr>
          <w:rFonts w:ascii="Arial" w:hAnsi="Arial" w:cs="Arial"/>
          <w:b/>
          <w:i/>
          <w:sz w:val="24"/>
          <w:szCs w:val="24"/>
        </w:rPr>
        <w:t>otras</w:t>
      </w:r>
      <w:r w:rsidRPr="003329D3">
        <w:rPr>
          <w:rFonts w:ascii="Arial" w:hAnsi="Arial" w:cs="Arial"/>
          <w:b/>
          <w:i/>
          <w:spacing w:val="-5"/>
          <w:sz w:val="24"/>
          <w:szCs w:val="24"/>
        </w:rPr>
        <w:t xml:space="preserve"> </w:t>
      </w:r>
      <w:r w:rsidRPr="003329D3">
        <w:rPr>
          <w:rFonts w:ascii="Arial" w:hAnsi="Arial" w:cs="Arial"/>
          <w:b/>
          <w:i/>
          <w:sz w:val="24"/>
          <w:szCs w:val="24"/>
        </w:rPr>
        <w:t>disposiciones”,</w:t>
      </w:r>
      <w:r w:rsidRPr="003329D3">
        <w:rPr>
          <w:rFonts w:ascii="Arial" w:hAnsi="Arial" w:cs="Arial"/>
          <w:b/>
          <w:i/>
          <w:spacing w:val="-64"/>
          <w:sz w:val="24"/>
          <w:szCs w:val="24"/>
        </w:rPr>
        <w:t xml:space="preserve">   </w:t>
      </w:r>
      <w:r w:rsidRPr="003329D3">
        <w:rPr>
          <w:rFonts w:ascii="Arial" w:hAnsi="Arial" w:cs="Arial"/>
          <w:sz w:val="24"/>
          <w:szCs w:val="24"/>
        </w:rPr>
        <w:t xml:space="preserve"> de</w:t>
      </w:r>
      <w:r w:rsidRPr="003329D3">
        <w:rPr>
          <w:rFonts w:ascii="Arial" w:hAnsi="Arial" w:cs="Arial"/>
          <w:spacing w:val="-2"/>
          <w:sz w:val="24"/>
          <w:szCs w:val="24"/>
        </w:rPr>
        <w:t xml:space="preserve"> </w:t>
      </w:r>
      <w:r w:rsidRPr="003329D3">
        <w:rPr>
          <w:rFonts w:ascii="Arial" w:hAnsi="Arial" w:cs="Arial"/>
          <w:sz w:val="24"/>
          <w:szCs w:val="24"/>
        </w:rPr>
        <w:t>conformidad</w:t>
      </w:r>
      <w:r w:rsidRPr="003329D3">
        <w:rPr>
          <w:rFonts w:ascii="Arial" w:hAnsi="Arial" w:cs="Arial"/>
          <w:spacing w:val="-2"/>
          <w:sz w:val="24"/>
          <w:szCs w:val="24"/>
        </w:rPr>
        <w:t xml:space="preserve"> </w:t>
      </w:r>
      <w:r w:rsidRPr="003329D3">
        <w:rPr>
          <w:rFonts w:ascii="Arial" w:hAnsi="Arial" w:cs="Arial"/>
          <w:sz w:val="24"/>
          <w:szCs w:val="24"/>
        </w:rPr>
        <w:t>con</w:t>
      </w:r>
      <w:r w:rsidRPr="003329D3">
        <w:rPr>
          <w:rFonts w:ascii="Arial" w:hAnsi="Arial" w:cs="Arial"/>
          <w:spacing w:val="-2"/>
          <w:sz w:val="24"/>
          <w:szCs w:val="24"/>
        </w:rPr>
        <w:t xml:space="preserve"> </w:t>
      </w:r>
      <w:r w:rsidRPr="003329D3">
        <w:rPr>
          <w:rFonts w:ascii="Arial" w:hAnsi="Arial" w:cs="Arial"/>
          <w:sz w:val="24"/>
          <w:szCs w:val="24"/>
        </w:rPr>
        <w:t>el</w:t>
      </w:r>
      <w:r w:rsidRPr="003329D3">
        <w:rPr>
          <w:rFonts w:ascii="Arial" w:hAnsi="Arial" w:cs="Arial"/>
          <w:spacing w:val="-5"/>
          <w:sz w:val="24"/>
          <w:szCs w:val="24"/>
        </w:rPr>
        <w:t xml:space="preserve"> </w:t>
      </w:r>
      <w:r w:rsidRPr="003329D3">
        <w:rPr>
          <w:rFonts w:ascii="Arial" w:hAnsi="Arial" w:cs="Arial"/>
          <w:sz w:val="24"/>
          <w:szCs w:val="24"/>
        </w:rPr>
        <w:t>texto</w:t>
      </w:r>
      <w:r w:rsidRPr="003329D3">
        <w:rPr>
          <w:rFonts w:ascii="Arial" w:hAnsi="Arial" w:cs="Arial"/>
          <w:spacing w:val="-1"/>
          <w:sz w:val="24"/>
          <w:szCs w:val="24"/>
        </w:rPr>
        <w:t xml:space="preserve"> </w:t>
      </w:r>
      <w:r w:rsidRPr="003329D3">
        <w:rPr>
          <w:rFonts w:ascii="Arial" w:hAnsi="Arial" w:cs="Arial"/>
          <w:sz w:val="24"/>
          <w:szCs w:val="24"/>
        </w:rPr>
        <w:t>modificatorio</w:t>
      </w:r>
      <w:r w:rsidRPr="003329D3">
        <w:rPr>
          <w:rFonts w:ascii="Arial" w:hAnsi="Arial" w:cs="Arial"/>
          <w:spacing w:val="-1"/>
          <w:sz w:val="24"/>
          <w:szCs w:val="24"/>
        </w:rPr>
        <w:t xml:space="preserve"> </w:t>
      </w:r>
      <w:r w:rsidRPr="003329D3">
        <w:rPr>
          <w:rFonts w:ascii="Arial" w:hAnsi="Arial" w:cs="Arial"/>
          <w:sz w:val="24"/>
          <w:szCs w:val="24"/>
        </w:rPr>
        <w:t>propuesto</w:t>
      </w:r>
      <w:r w:rsidRPr="003329D3">
        <w:rPr>
          <w:rFonts w:ascii="Arial" w:hAnsi="Arial" w:cs="Arial"/>
          <w:spacing w:val="-2"/>
          <w:sz w:val="24"/>
          <w:szCs w:val="24"/>
        </w:rPr>
        <w:t xml:space="preserve"> </w:t>
      </w:r>
      <w:r w:rsidRPr="003329D3">
        <w:rPr>
          <w:rFonts w:ascii="Arial" w:hAnsi="Arial" w:cs="Arial"/>
          <w:sz w:val="24"/>
          <w:szCs w:val="24"/>
        </w:rPr>
        <w:t>en</w:t>
      </w:r>
      <w:r w:rsidRPr="003329D3">
        <w:rPr>
          <w:rFonts w:ascii="Arial" w:hAnsi="Arial" w:cs="Arial"/>
          <w:spacing w:val="-2"/>
          <w:sz w:val="24"/>
          <w:szCs w:val="24"/>
        </w:rPr>
        <w:t xml:space="preserve"> </w:t>
      </w:r>
      <w:r w:rsidRPr="003329D3">
        <w:rPr>
          <w:rFonts w:ascii="Arial" w:hAnsi="Arial" w:cs="Arial"/>
          <w:sz w:val="24"/>
          <w:szCs w:val="24"/>
        </w:rPr>
        <w:t>este</w:t>
      </w:r>
      <w:r w:rsidRPr="003329D3">
        <w:rPr>
          <w:rFonts w:ascii="Arial" w:hAnsi="Arial" w:cs="Arial"/>
          <w:spacing w:val="-1"/>
          <w:sz w:val="24"/>
          <w:szCs w:val="24"/>
        </w:rPr>
        <w:t xml:space="preserve"> </w:t>
      </w:r>
      <w:r w:rsidRPr="003329D3">
        <w:rPr>
          <w:rFonts w:ascii="Arial" w:hAnsi="Arial" w:cs="Arial"/>
          <w:sz w:val="24"/>
          <w:szCs w:val="24"/>
        </w:rPr>
        <w:t>informe</w:t>
      </w:r>
      <w:r w:rsidRPr="003329D3">
        <w:rPr>
          <w:rFonts w:ascii="Arial" w:hAnsi="Arial" w:cs="Arial"/>
          <w:spacing w:val="-4"/>
          <w:sz w:val="24"/>
          <w:szCs w:val="24"/>
        </w:rPr>
        <w:t xml:space="preserve"> </w:t>
      </w:r>
      <w:r w:rsidRPr="003329D3">
        <w:rPr>
          <w:rFonts w:ascii="Arial" w:hAnsi="Arial" w:cs="Arial"/>
          <w:sz w:val="24"/>
          <w:szCs w:val="24"/>
        </w:rPr>
        <w:t>de</w:t>
      </w:r>
      <w:r w:rsidRPr="003329D3">
        <w:rPr>
          <w:rFonts w:ascii="Arial" w:hAnsi="Arial" w:cs="Arial"/>
          <w:spacing w:val="-3"/>
          <w:sz w:val="24"/>
          <w:szCs w:val="24"/>
        </w:rPr>
        <w:t xml:space="preserve"> </w:t>
      </w:r>
      <w:r w:rsidRPr="003329D3">
        <w:rPr>
          <w:rFonts w:ascii="Arial" w:hAnsi="Arial" w:cs="Arial"/>
          <w:sz w:val="24"/>
          <w:szCs w:val="24"/>
        </w:rPr>
        <w:t>ponencia.</w:t>
      </w:r>
    </w:p>
    <w:p w14:paraId="015756A3" w14:textId="0EA3667D" w:rsidR="00D23562" w:rsidRPr="003329D3" w:rsidRDefault="00D23562" w:rsidP="00FC6C26">
      <w:pPr>
        <w:ind w:left="162" w:right="634"/>
        <w:jc w:val="both"/>
        <w:rPr>
          <w:rFonts w:ascii="Arial" w:hAnsi="Arial" w:cs="Arial"/>
          <w:sz w:val="24"/>
          <w:szCs w:val="24"/>
        </w:rPr>
      </w:pPr>
    </w:p>
    <w:p w14:paraId="2D9F7086" w14:textId="58ACA2FA" w:rsidR="00D23562" w:rsidRPr="003329D3" w:rsidRDefault="00D23562" w:rsidP="00FC6C26">
      <w:pPr>
        <w:ind w:left="162" w:right="634"/>
        <w:jc w:val="both"/>
        <w:rPr>
          <w:rFonts w:ascii="Arial" w:hAnsi="Arial" w:cs="Arial"/>
          <w:sz w:val="24"/>
          <w:szCs w:val="24"/>
        </w:rPr>
      </w:pPr>
    </w:p>
    <w:p w14:paraId="71F52E4A" w14:textId="77777777" w:rsidR="00D23562" w:rsidRPr="003329D3" w:rsidRDefault="00D23562" w:rsidP="00FC6C26">
      <w:pPr>
        <w:ind w:left="162" w:right="634"/>
        <w:jc w:val="both"/>
        <w:rPr>
          <w:rFonts w:ascii="Arial" w:hAnsi="Arial" w:cs="Arial"/>
          <w:sz w:val="24"/>
          <w:szCs w:val="24"/>
        </w:rPr>
      </w:pPr>
    </w:p>
    <w:p w14:paraId="709BFCA9" w14:textId="77777777" w:rsidR="00FC6C26" w:rsidRPr="003329D3" w:rsidRDefault="00FC6C26" w:rsidP="00FC6C26">
      <w:pPr>
        <w:pStyle w:val="Textoindependiente"/>
        <w:rPr>
          <w:rFonts w:ascii="Arial" w:hAnsi="Arial" w:cs="Arial"/>
        </w:rPr>
      </w:pPr>
    </w:p>
    <w:p w14:paraId="2B38D2A3" w14:textId="77777777" w:rsidR="00FC6C26" w:rsidRPr="003329D3" w:rsidRDefault="00FC6C26" w:rsidP="00134F0C">
      <w:pPr>
        <w:pStyle w:val="Textoindependiente"/>
        <w:spacing w:after="4"/>
        <w:rPr>
          <w:rFonts w:ascii="Arial" w:hAnsi="Arial" w:cs="Arial"/>
        </w:rPr>
      </w:pPr>
      <w:r w:rsidRPr="003329D3">
        <w:rPr>
          <w:rFonts w:ascii="Arial" w:hAnsi="Arial" w:cs="Arial"/>
        </w:rPr>
        <w:t>Atentamente,</w:t>
      </w:r>
    </w:p>
    <w:p w14:paraId="3DF578C7" w14:textId="77777777" w:rsidR="00FC6C26" w:rsidRPr="003329D3" w:rsidRDefault="00FC6C26" w:rsidP="00FC6C26">
      <w:pPr>
        <w:pStyle w:val="Textoindependiente"/>
        <w:ind w:left="161"/>
        <w:rPr>
          <w:rFonts w:ascii="Arial" w:hAnsi="Arial" w:cs="Arial"/>
          <w:noProof/>
          <w:lang w:val="es-CO" w:eastAsia="es-CO"/>
        </w:rPr>
      </w:pPr>
    </w:p>
    <w:p w14:paraId="0D2741AA" w14:textId="77777777" w:rsidR="00FC6C26" w:rsidRPr="003329D3" w:rsidRDefault="00FC6C26" w:rsidP="00FC6C26">
      <w:pPr>
        <w:pStyle w:val="Textoindependiente"/>
        <w:ind w:left="161"/>
        <w:rPr>
          <w:rFonts w:ascii="Arial" w:hAnsi="Arial" w:cs="Arial"/>
          <w:noProof/>
          <w:lang w:val="es-CO" w:eastAsia="es-CO"/>
        </w:rPr>
      </w:pPr>
    </w:p>
    <w:p w14:paraId="0DCB5EF0" w14:textId="5D649A13" w:rsidR="00D23562" w:rsidRPr="003329D3" w:rsidRDefault="00D23562" w:rsidP="00D23562">
      <w:pPr>
        <w:ind w:left="162" w:right="6858"/>
        <w:rPr>
          <w:rFonts w:ascii="Arial" w:hAnsi="Arial" w:cs="Arial"/>
          <w:b/>
          <w:sz w:val="24"/>
          <w:szCs w:val="24"/>
        </w:rPr>
      </w:pPr>
    </w:p>
    <w:p w14:paraId="2523A424" w14:textId="78F9B6A9" w:rsidR="00414A71" w:rsidRDefault="00414A71" w:rsidP="00D23562">
      <w:pPr>
        <w:widowControl/>
        <w:autoSpaceDE/>
        <w:autoSpaceDN/>
        <w:rPr>
          <w:rFonts w:ascii="Arial" w:hAnsi="Arial" w:cs="Arial"/>
          <w:b/>
          <w:bCs/>
          <w:sz w:val="24"/>
          <w:szCs w:val="24"/>
        </w:rPr>
      </w:pPr>
      <w:r>
        <w:rPr>
          <w:rFonts w:ascii="Arial" w:hAnsi="Arial" w:cs="Arial"/>
          <w:b/>
          <w:bCs/>
          <w:sz w:val="24"/>
          <w:szCs w:val="24"/>
        </w:rPr>
        <w:t>___________________________</w:t>
      </w:r>
    </w:p>
    <w:p w14:paraId="467A12D0" w14:textId="77777777" w:rsidR="00414A71" w:rsidRDefault="00414A71" w:rsidP="00D23562">
      <w:pPr>
        <w:widowControl/>
        <w:autoSpaceDE/>
        <w:autoSpaceDN/>
        <w:rPr>
          <w:rFonts w:ascii="Arial" w:hAnsi="Arial" w:cs="Arial"/>
          <w:b/>
          <w:bCs/>
          <w:sz w:val="24"/>
          <w:szCs w:val="24"/>
        </w:rPr>
      </w:pPr>
      <w:r>
        <w:rPr>
          <w:rFonts w:ascii="Arial" w:hAnsi="Arial" w:cs="Arial"/>
          <w:b/>
          <w:bCs/>
          <w:sz w:val="24"/>
          <w:szCs w:val="24"/>
        </w:rPr>
        <w:t xml:space="preserve">NILTON CÓRDOBA MANYOMA </w:t>
      </w:r>
    </w:p>
    <w:p w14:paraId="583600C4" w14:textId="77777777" w:rsidR="00414A71" w:rsidRDefault="00414A71" w:rsidP="00D23562">
      <w:pPr>
        <w:widowControl/>
        <w:autoSpaceDE/>
        <w:autoSpaceDN/>
        <w:rPr>
          <w:rFonts w:ascii="Arial" w:hAnsi="Arial" w:cs="Arial"/>
          <w:sz w:val="24"/>
          <w:szCs w:val="24"/>
        </w:rPr>
      </w:pPr>
      <w:r>
        <w:rPr>
          <w:rFonts w:ascii="Arial" w:hAnsi="Arial" w:cs="Arial"/>
          <w:sz w:val="24"/>
          <w:szCs w:val="24"/>
        </w:rPr>
        <w:t xml:space="preserve">Representante a la Cámara </w:t>
      </w:r>
    </w:p>
    <w:p w14:paraId="20B8DB17" w14:textId="4908EED9" w:rsidR="00FC6C26" w:rsidRPr="003329D3" w:rsidRDefault="00414A71" w:rsidP="00D23562">
      <w:pPr>
        <w:widowControl/>
        <w:autoSpaceDE/>
        <w:autoSpaceDN/>
        <w:rPr>
          <w:rFonts w:ascii="Arial" w:hAnsi="Arial" w:cs="Arial"/>
          <w:b/>
          <w:bCs/>
          <w:sz w:val="24"/>
          <w:szCs w:val="24"/>
        </w:rPr>
      </w:pPr>
      <w:r>
        <w:rPr>
          <w:rFonts w:ascii="Arial" w:hAnsi="Arial" w:cs="Arial"/>
          <w:sz w:val="24"/>
          <w:szCs w:val="24"/>
        </w:rPr>
        <w:t xml:space="preserve">Departamento del Chocó </w:t>
      </w:r>
      <w:r w:rsidR="00D23562" w:rsidRPr="003329D3">
        <w:rPr>
          <w:rFonts w:ascii="Arial" w:hAnsi="Arial" w:cs="Arial"/>
          <w:b/>
          <w:bCs/>
          <w:sz w:val="24"/>
          <w:szCs w:val="24"/>
        </w:rPr>
        <w:br w:type="page"/>
      </w:r>
    </w:p>
    <w:bookmarkEnd w:id="4"/>
    <w:p w14:paraId="6EB9BF18" w14:textId="77777777" w:rsidR="00FC6C26" w:rsidRPr="003329D3" w:rsidRDefault="00FC6C26" w:rsidP="00FC6C26">
      <w:pPr>
        <w:ind w:left="162" w:right="6858"/>
        <w:rPr>
          <w:rFonts w:ascii="Arial" w:hAnsi="Arial" w:cs="Arial"/>
          <w:b/>
          <w:sz w:val="24"/>
          <w:szCs w:val="24"/>
        </w:rPr>
      </w:pPr>
    </w:p>
    <w:p w14:paraId="66E4EF55" w14:textId="77777777" w:rsidR="00FC6C26" w:rsidRPr="003329D3" w:rsidRDefault="00FC6C26" w:rsidP="00FC6C26">
      <w:pPr>
        <w:ind w:left="162" w:right="6858"/>
        <w:rPr>
          <w:rFonts w:ascii="Arial" w:hAnsi="Arial" w:cs="Arial"/>
          <w:b/>
          <w:sz w:val="24"/>
          <w:szCs w:val="24"/>
        </w:rPr>
      </w:pPr>
    </w:p>
    <w:p w14:paraId="50F63CD3" w14:textId="77777777" w:rsidR="00FC6C26" w:rsidRPr="003329D3" w:rsidRDefault="00FC6C26" w:rsidP="00FC6C26">
      <w:pPr>
        <w:widowControl/>
        <w:pBdr>
          <w:top w:val="nil"/>
          <w:left w:val="nil"/>
          <w:bottom w:val="nil"/>
          <w:right w:val="nil"/>
          <w:between w:val="nil"/>
        </w:pBdr>
        <w:autoSpaceDE/>
        <w:autoSpaceDN/>
        <w:jc w:val="center"/>
        <w:rPr>
          <w:rFonts w:ascii="Arial" w:eastAsia="Century Gothic" w:hAnsi="Arial" w:cs="Arial"/>
          <w:b/>
          <w:sz w:val="24"/>
          <w:szCs w:val="24"/>
          <w:lang w:val="es-ES_tradnl"/>
        </w:rPr>
      </w:pPr>
      <w:bookmarkStart w:id="5" w:name="_Hlk103229752"/>
      <w:r w:rsidRPr="003329D3">
        <w:rPr>
          <w:rFonts w:ascii="Arial" w:eastAsia="Century Gothic" w:hAnsi="Arial" w:cs="Arial"/>
          <w:b/>
          <w:sz w:val="24"/>
          <w:szCs w:val="24"/>
          <w:lang w:val="es-ES_tradnl"/>
        </w:rPr>
        <w:t xml:space="preserve">TEXTO PROPUESTO PARA SEGUNDO DEBATE PLENARIA DE LA CÁMARA DE REPRESENTANTES </w:t>
      </w:r>
    </w:p>
    <w:p w14:paraId="11885162" w14:textId="77777777" w:rsidR="00FC6C26" w:rsidRPr="003329D3" w:rsidRDefault="00FC6C26" w:rsidP="00FC6C26">
      <w:pPr>
        <w:widowControl/>
        <w:pBdr>
          <w:top w:val="nil"/>
          <w:left w:val="nil"/>
          <w:bottom w:val="nil"/>
          <w:right w:val="nil"/>
          <w:between w:val="nil"/>
        </w:pBdr>
        <w:autoSpaceDE/>
        <w:autoSpaceDN/>
        <w:jc w:val="center"/>
        <w:rPr>
          <w:rFonts w:ascii="Arial" w:eastAsia="Century Gothic" w:hAnsi="Arial" w:cs="Arial"/>
          <w:b/>
          <w:sz w:val="24"/>
          <w:szCs w:val="24"/>
          <w:lang w:val="es-ES_tradnl"/>
        </w:rPr>
      </w:pPr>
    </w:p>
    <w:p w14:paraId="35A6D134"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eastAsia="es-CO"/>
        </w:rPr>
      </w:pPr>
      <w:r w:rsidRPr="003329D3">
        <w:rPr>
          <w:rFonts w:ascii="Arial" w:eastAsia="Calibri" w:hAnsi="Arial" w:cs="Arial"/>
          <w:b/>
          <w:sz w:val="24"/>
          <w:szCs w:val="24"/>
          <w:lang w:val="es-CO" w:eastAsia="es-CO"/>
        </w:rPr>
        <w:t xml:space="preserve">PROYECTO DE LEY No. </w:t>
      </w:r>
      <w:r w:rsidRPr="003329D3">
        <w:rPr>
          <w:rFonts w:ascii="Arial" w:eastAsiaTheme="minorHAnsi" w:hAnsi="Arial" w:cs="Arial"/>
          <w:b/>
          <w:bCs/>
          <w:sz w:val="24"/>
          <w:szCs w:val="24"/>
        </w:rPr>
        <w:t>411 DE 2021 CÁMARA - 008 DE 2021 SENADO</w:t>
      </w:r>
    </w:p>
    <w:p w14:paraId="5BB47EFF"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 xml:space="preserve">“POR MEDIO DE LA CUAL SE EXPIDE EL ESTATUTO DE CONCILIACIÓN Y SE DICTAN OTRAS DISPOSICIONES.” </w:t>
      </w:r>
    </w:p>
    <w:p w14:paraId="3678E4F0"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p>
    <w:p w14:paraId="56F39F08"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 xml:space="preserve">“EL CONGRESO DE COLOMBIA, </w:t>
      </w:r>
    </w:p>
    <w:p w14:paraId="5B28D98F"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DECRETA”:</w:t>
      </w:r>
    </w:p>
    <w:p w14:paraId="492F331E"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TITULO I</w:t>
      </w:r>
    </w:p>
    <w:p w14:paraId="32C8DC84"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OBJETO Y GENERALIDADES</w:t>
      </w:r>
    </w:p>
    <w:p w14:paraId="5EC08CE4"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CAPITULO I</w:t>
      </w:r>
    </w:p>
    <w:p w14:paraId="1BE9F7F9"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OBJETO, AMBITO Y PRINCIPIOS</w:t>
      </w:r>
    </w:p>
    <w:p w14:paraId="79DAC99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1. </w:t>
      </w:r>
      <w:r w:rsidRPr="003329D3">
        <w:rPr>
          <w:rFonts w:ascii="Arial" w:eastAsia="Calibri" w:hAnsi="Arial" w:cs="Arial"/>
          <w:i/>
          <w:iCs/>
          <w:sz w:val="24"/>
          <w:szCs w:val="24"/>
          <w:lang w:val="es-CO"/>
        </w:rPr>
        <w:t>Objeto</w:t>
      </w:r>
      <w:r w:rsidRPr="003329D3">
        <w:rPr>
          <w:rFonts w:ascii="Arial" w:eastAsia="Calibri" w:hAnsi="Arial" w:cs="Arial"/>
          <w:sz w:val="24"/>
          <w:szCs w:val="24"/>
          <w:lang w:val="es-CO"/>
        </w:rPr>
        <w:t>. La presente ley tiene por objeto expedir el Estatuto de Conciliación y crear el Sistema Nacional de Conciliación.</w:t>
      </w:r>
    </w:p>
    <w:p w14:paraId="5973D62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2. </w:t>
      </w:r>
      <w:r w:rsidRPr="003329D3">
        <w:rPr>
          <w:rFonts w:ascii="Arial" w:eastAsia="Calibri" w:hAnsi="Arial" w:cs="Arial"/>
          <w:i/>
          <w:iCs/>
          <w:sz w:val="24"/>
          <w:szCs w:val="24"/>
          <w:lang w:val="es-CO"/>
        </w:rPr>
        <w:t xml:space="preserve">Ámbito de aplicación. </w:t>
      </w:r>
      <w:r w:rsidRPr="003329D3">
        <w:rPr>
          <w:rFonts w:ascii="Arial" w:eastAsia="Calibri" w:hAnsi="Arial" w:cs="Arial"/>
          <w:sz w:val="24"/>
          <w:szCs w:val="24"/>
          <w:lang w:val="es-CO"/>
        </w:rPr>
        <w:t xml:space="preserve">La conciliación se regulará por las disposiciones de la presente ley. </w:t>
      </w:r>
    </w:p>
    <w:p w14:paraId="4BEAA600"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En los aspectos no regulados en esta ley, se seguirán las reglas establecidas en la normatividad relativa a la materia o asunto objeto de conciliación.</w:t>
      </w:r>
    </w:p>
    <w:p w14:paraId="03EF2B11" w14:textId="77777777" w:rsidR="00FC6C26" w:rsidRPr="003329D3" w:rsidRDefault="00FC6C26" w:rsidP="00FC6C26">
      <w:pPr>
        <w:widowControl/>
        <w:autoSpaceDE/>
        <w:autoSpaceDN/>
        <w:spacing w:after="160" w:line="276" w:lineRule="auto"/>
        <w:jc w:val="both"/>
        <w:rPr>
          <w:rFonts w:ascii="Arial" w:eastAsiaTheme="minorHAnsi" w:hAnsi="Arial" w:cs="Arial"/>
          <w:iCs/>
          <w:sz w:val="24"/>
          <w:szCs w:val="24"/>
          <w:shd w:val="clear" w:color="auto" w:fill="FFFFFF"/>
          <w:lang w:val="es-CO"/>
        </w:rPr>
      </w:pPr>
      <w:r w:rsidRPr="003329D3">
        <w:rPr>
          <w:rFonts w:ascii="Arial" w:eastAsiaTheme="minorHAnsi" w:hAnsi="Arial" w:cs="Arial"/>
          <w:b/>
          <w:bCs/>
          <w:sz w:val="24"/>
          <w:szCs w:val="24"/>
          <w:lang w:val="es-CO"/>
        </w:rPr>
        <w:t xml:space="preserve">Artículo 3. </w:t>
      </w:r>
      <w:r w:rsidRPr="003329D3">
        <w:rPr>
          <w:rFonts w:ascii="Arial" w:eastAsiaTheme="minorHAnsi" w:hAnsi="Arial" w:cs="Arial"/>
          <w:bCs/>
          <w:i/>
          <w:sz w:val="24"/>
          <w:szCs w:val="24"/>
          <w:lang w:val="es-CO"/>
        </w:rPr>
        <w:t>Definición y Fines de la conciliación.</w:t>
      </w:r>
      <w:r w:rsidRPr="003329D3">
        <w:rPr>
          <w:rFonts w:ascii="Arial" w:eastAsiaTheme="minorHAnsi" w:hAnsi="Arial" w:cs="Arial"/>
          <w:sz w:val="24"/>
          <w:szCs w:val="24"/>
          <w:lang w:val="es-CO"/>
        </w:rPr>
        <w:t xml:space="preserve"> La conciliación es un mecanismo de resolución de conflictos a través del cual dos o más personas gestionan por sí mismas la solución de sus diferencias, con la ayuda de un tercero neutral y calificado denominado conciliador, quien, </w:t>
      </w:r>
      <w:r w:rsidRPr="003329D3">
        <w:rPr>
          <w:rFonts w:ascii="Arial" w:eastAsiaTheme="minorHAnsi" w:hAnsi="Arial" w:cs="Arial"/>
          <w:iCs/>
          <w:sz w:val="24"/>
          <w:szCs w:val="24"/>
          <w:shd w:val="clear" w:color="auto" w:fill="FFFFFF"/>
          <w:lang w:val="es-CO"/>
        </w:rPr>
        <w:t>además de proponer fórmulas de arreglo, da fe de la decisión de acuerdo, la cual es obligatoria y definitiva para las partes que concilian.</w:t>
      </w:r>
    </w:p>
    <w:p w14:paraId="0953CF38" w14:textId="77777777" w:rsidR="00FC6C26" w:rsidRPr="003329D3" w:rsidRDefault="00FC6C26" w:rsidP="00FC6C26">
      <w:pPr>
        <w:widowControl/>
        <w:autoSpaceDE/>
        <w:autoSpaceDN/>
        <w:spacing w:after="160" w:line="276" w:lineRule="auto"/>
        <w:jc w:val="both"/>
        <w:rPr>
          <w:rFonts w:ascii="Arial" w:eastAsiaTheme="minorHAnsi" w:hAnsi="Arial" w:cs="Arial"/>
          <w:b/>
          <w:bCs/>
          <w:sz w:val="24"/>
          <w:szCs w:val="24"/>
        </w:rPr>
      </w:pPr>
      <w:r w:rsidRPr="003329D3">
        <w:rPr>
          <w:rFonts w:ascii="Arial" w:eastAsiaTheme="minorHAnsi" w:hAnsi="Arial" w:cs="Arial"/>
          <w:sz w:val="24"/>
          <w:szCs w:val="24"/>
        </w:rPr>
        <w:t>La conciliación, en sus diversas modalidades, es una figura cuyos propósitos son facilitar el acceso a la justicia, generar condiciones aptas para el diálogo y la convivencia pacífica, y servir como instrumento para la construcción de paz y de tejido social.</w:t>
      </w:r>
    </w:p>
    <w:p w14:paraId="6F4158FA"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Además de los fines generales, la conciliación en materia contencioso administrativa tiene como finalidad la salvaguarda y protección del patrimonio público y el interés general.</w:t>
      </w:r>
    </w:p>
    <w:p w14:paraId="38FF7385"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b/>
          <w:sz w:val="24"/>
          <w:szCs w:val="24"/>
          <w:lang w:val="es-CO"/>
        </w:rPr>
        <w:lastRenderedPageBreak/>
        <w:t xml:space="preserve">Artículo 4. </w:t>
      </w:r>
      <w:r w:rsidRPr="003329D3">
        <w:rPr>
          <w:rFonts w:ascii="Arial" w:eastAsiaTheme="minorHAnsi" w:hAnsi="Arial" w:cs="Arial"/>
          <w:i/>
          <w:sz w:val="24"/>
          <w:szCs w:val="24"/>
          <w:lang w:val="es-CO"/>
        </w:rPr>
        <w:t xml:space="preserve">Principios. </w:t>
      </w:r>
      <w:r w:rsidRPr="003329D3">
        <w:rPr>
          <w:rFonts w:ascii="Arial" w:eastAsiaTheme="minorHAnsi" w:hAnsi="Arial" w:cs="Arial"/>
          <w:sz w:val="24"/>
          <w:szCs w:val="24"/>
          <w:lang w:val="es-CO"/>
        </w:rPr>
        <w:t>La conciliación se guiará, entre otros, por los siguientes principios:</w:t>
      </w:r>
    </w:p>
    <w:p w14:paraId="3AFF832B" w14:textId="77777777" w:rsidR="00FC6C26" w:rsidRPr="003329D3" w:rsidRDefault="00FC6C26" w:rsidP="00FC6C26">
      <w:pPr>
        <w:widowControl/>
        <w:numPr>
          <w:ilvl w:val="0"/>
          <w:numId w:val="27"/>
        </w:numPr>
        <w:autoSpaceDE/>
        <w:autoSpaceDN/>
        <w:spacing w:after="160" w:line="259" w:lineRule="auto"/>
        <w:ind w:left="397"/>
        <w:contextualSpacing/>
        <w:jc w:val="both"/>
        <w:rPr>
          <w:rFonts w:ascii="Arial" w:eastAsiaTheme="minorHAnsi" w:hAnsi="Arial" w:cs="Arial"/>
          <w:bCs/>
          <w:sz w:val="24"/>
          <w:szCs w:val="24"/>
        </w:rPr>
      </w:pPr>
      <w:r w:rsidRPr="003329D3">
        <w:rPr>
          <w:rFonts w:ascii="Arial" w:eastAsiaTheme="minorHAnsi" w:hAnsi="Arial" w:cs="Arial"/>
          <w:b/>
          <w:sz w:val="24"/>
          <w:szCs w:val="24"/>
          <w:lang w:val="es-CO"/>
        </w:rPr>
        <w:t xml:space="preserve">Autocomposición. </w:t>
      </w:r>
      <w:r w:rsidRPr="003329D3">
        <w:rPr>
          <w:rFonts w:ascii="Arial" w:eastAsiaTheme="minorHAnsi" w:hAnsi="Arial" w:cs="Arial"/>
          <w:sz w:val="24"/>
          <w:szCs w:val="24"/>
          <w:lang w:val="es-CO"/>
        </w:rPr>
        <w:t xml:space="preserve">Son las propias partes confrontadas las que resuelven su conflicto, desavenencias o diferencias en ejercicio de la autonomía de la voluntad, asistidos por un tercero neutral e imparcial que promueve y facilita el diálogo y la búsqueda de soluciones al conflicto y negociación entre ellas y que puede proponer fórmulas de solución que las partes pueden o no aceptar según su voluntad. Los interesados gozan de la facultad de definir el centro de conciliación donde se llevará a cabo la conciliación, elegir el conciliador. </w:t>
      </w:r>
    </w:p>
    <w:p w14:paraId="7757D7E4" w14:textId="77777777" w:rsidR="00FC6C26" w:rsidRPr="003329D3" w:rsidRDefault="00FC6C26" w:rsidP="00FC6C26">
      <w:pPr>
        <w:widowControl/>
        <w:autoSpaceDE/>
        <w:autoSpaceDN/>
        <w:ind w:left="397"/>
        <w:contextualSpacing/>
        <w:jc w:val="both"/>
        <w:rPr>
          <w:rFonts w:ascii="Arial" w:eastAsiaTheme="minorHAnsi" w:hAnsi="Arial" w:cs="Arial"/>
          <w:bCs/>
          <w:sz w:val="24"/>
          <w:szCs w:val="24"/>
        </w:rPr>
      </w:pPr>
    </w:p>
    <w:p w14:paraId="00024CC7" w14:textId="77777777" w:rsidR="00FC6C26" w:rsidRPr="003329D3" w:rsidRDefault="00FC6C26" w:rsidP="00FC6C26">
      <w:pPr>
        <w:widowControl/>
        <w:numPr>
          <w:ilvl w:val="0"/>
          <w:numId w:val="27"/>
        </w:numPr>
        <w:autoSpaceDE/>
        <w:autoSpaceDN/>
        <w:spacing w:after="160" w:line="259" w:lineRule="auto"/>
        <w:ind w:left="397"/>
        <w:contextualSpacing/>
        <w:jc w:val="both"/>
        <w:rPr>
          <w:rFonts w:ascii="Arial" w:eastAsiaTheme="minorHAnsi" w:hAnsi="Arial" w:cs="Arial"/>
          <w:bCs/>
          <w:sz w:val="24"/>
          <w:szCs w:val="24"/>
        </w:rPr>
      </w:pPr>
      <w:r w:rsidRPr="003329D3">
        <w:rPr>
          <w:rFonts w:ascii="Arial" w:eastAsiaTheme="minorHAnsi" w:hAnsi="Arial" w:cs="Arial"/>
          <w:b/>
          <w:bCs/>
          <w:sz w:val="24"/>
          <w:szCs w:val="24"/>
          <w:lang w:val="es-CO"/>
        </w:rPr>
        <w:t xml:space="preserve">Garantía de acceso a la justicia. </w:t>
      </w:r>
      <w:r w:rsidRPr="003329D3">
        <w:rPr>
          <w:rFonts w:ascii="Arial" w:eastAsiaTheme="minorHAnsi" w:hAnsi="Arial" w:cs="Arial"/>
          <w:sz w:val="24"/>
          <w:szCs w:val="24"/>
          <w:lang w:val="es-CO"/>
        </w:rPr>
        <w:t xml:space="preserve">En la regulación, implementación y operación de la conciliación se garantizará que todas las personas, sin distinción, tengan las mismas oportunidades, y la posibilidad real y efectiva de acceder al servicio que solicitan. Está garantía implica que la prestación del servicio tanto por los particulares, como por las autoridades, investidas de la facultad de actuar como conciliadores generen condiciones para acceder al servicio a poblaciones urbanas y rurales, aisladas o de difícil acceso geográfico, y acogiendo la caracterización requerida por el servicio a la población étnica, población en condición de vulnerabilidad, niños, niñas y adolescentes y personas con discapacidad. </w:t>
      </w:r>
    </w:p>
    <w:p w14:paraId="73482703" w14:textId="77777777" w:rsidR="00FC6C26" w:rsidRPr="003329D3" w:rsidRDefault="00FC6C26" w:rsidP="00FC6C26">
      <w:pPr>
        <w:widowControl/>
        <w:autoSpaceDE/>
        <w:autoSpaceDN/>
        <w:ind w:left="397"/>
        <w:jc w:val="both"/>
        <w:rPr>
          <w:rFonts w:ascii="Arial" w:eastAsiaTheme="minorHAnsi" w:hAnsi="Arial" w:cs="Arial"/>
          <w:sz w:val="24"/>
          <w:szCs w:val="24"/>
          <w:lang w:val="es-CO"/>
        </w:rPr>
      </w:pPr>
    </w:p>
    <w:p w14:paraId="320D8B30" w14:textId="77777777" w:rsidR="00FC6C26" w:rsidRPr="003329D3" w:rsidRDefault="00FC6C26" w:rsidP="00FC6C26">
      <w:pPr>
        <w:widowControl/>
        <w:autoSpaceDE/>
        <w:autoSpaceDN/>
        <w:ind w:left="397"/>
        <w:contextualSpacing/>
        <w:jc w:val="both"/>
        <w:rPr>
          <w:rFonts w:ascii="Arial" w:eastAsiaTheme="minorHAnsi" w:hAnsi="Arial" w:cs="Arial"/>
          <w:color w:val="000000"/>
          <w:sz w:val="24"/>
          <w:szCs w:val="24"/>
          <w:lang w:val="es-CO"/>
        </w:rPr>
      </w:pPr>
      <w:r w:rsidRPr="003329D3">
        <w:rPr>
          <w:rFonts w:ascii="Arial" w:eastAsiaTheme="minorHAnsi" w:hAnsi="Arial" w:cs="Arial"/>
          <w:sz w:val="24"/>
          <w:szCs w:val="24"/>
          <w:lang w:val="es-CO"/>
        </w:rPr>
        <w:t>Se deberá garantizar que el trato brindado no resulte discriminatorio por razones de género, raza, idioma, opinión política, condición social, origen étnico, religión, preferencia ideológica, orientación sexual, ubicación territorial, prestando especial atención a la garantía de acceso a la justicia en la ruralidad, en especial en los municipios a que se refiere el Decreto Ley 893 de 2017</w:t>
      </w:r>
      <w:r w:rsidRPr="003329D3">
        <w:rPr>
          <w:rFonts w:ascii="Arial" w:eastAsiaTheme="minorHAnsi" w:hAnsi="Arial" w:cs="Arial"/>
          <w:color w:val="000000"/>
          <w:sz w:val="24"/>
          <w:szCs w:val="24"/>
          <w:lang w:val="es-CO"/>
        </w:rPr>
        <w:t xml:space="preserve">. </w:t>
      </w:r>
    </w:p>
    <w:p w14:paraId="4CA183D5" w14:textId="77777777" w:rsidR="00FC6C26" w:rsidRPr="003329D3" w:rsidRDefault="00FC6C26" w:rsidP="00FC6C26">
      <w:pPr>
        <w:widowControl/>
        <w:autoSpaceDE/>
        <w:autoSpaceDN/>
        <w:ind w:left="397"/>
        <w:jc w:val="both"/>
        <w:rPr>
          <w:rFonts w:ascii="Arial" w:eastAsiaTheme="minorHAnsi" w:hAnsi="Arial" w:cs="Arial"/>
          <w:sz w:val="24"/>
          <w:szCs w:val="24"/>
          <w:lang w:val="es-CO"/>
        </w:rPr>
      </w:pPr>
    </w:p>
    <w:p w14:paraId="6B4B6296"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r w:rsidRPr="003329D3">
        <w:rPr>
          <w:rFonts w:ascii="Arial" w:eastAsiaTheme="minorHAnsi" w:hAnsi="Arial" w:cs="Arial"/>
          <w:sz w:val="24"/>
          <w:szCs w:val="24"/>
          <w:lang w:val="es-CO"/>
        </w:rPr>
        <w:t>En consecuencia, habrá diferentes modelos para la implementación del instrumento, que atenderán a los diversos contextos sociales, geográficos, económicos, etnográficos y culturales donde se aplique. Para tal efecto se podrán constituir centros de conciliación especializados en la atención de grupos vulnerables específicos.</w:t>
      </w:r>
    </w:p>
    <w:p w14:paraId="4611F706"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p>
    <w:p w14:paraId="3A3E75A0" w14:textId="77777777" w:rsidR="00FC6C26" w:rsidRPr="003329D3" w:rsidRDefault="00FC6C26" w:rsidP="00FC6C26">
      <w:pPr>
        <w:widowControl/>
        <w:numPr>
          <w:ilvl w:val="0"/>
          <w:numId w:val="27"/>
        </w:numPr>
        <w:autoSpaceDE/>
        <w:autoSpaceDN/>
        <w:spacing w:after="160" w:line="259" w:lineRule="auto"/>
        <w:ind w:left="397"/>
        <w:contextualSpacing/>
        <w:jc w:val="both"/>
        <w:rPr>
          <w:rFonts w:ascii="Arial" w:eastAsiaTheme="minorHAnsi" w:hAnsi="Arial" w:cs="Arial"/>
          <w:sz w:val="24"/>
          <w:szCs w:val="24"/>
          <w:lang w:val="es-CO"/>
        </w:rPr>
      </w:pPr>
      <w:r w:rsidRPr="003329D3">
        <w:rPr>
          <w:rFonts w:ascii="Arial" w:eastAsiaTheme="minorHAnsi" w:hAnsi="Arial" w:cs="Arial"/>
          <w:b/>
          <w:bCs/>
          <w:sz w:val="24"/>
          <w:szCs w:val="24"/>
          <w:lang w:val="es-CO"/>
        </w:rPr>
        <w:t xml:space="preserve">Celeridad. </w:t>
      </w:r>
      <w:r w:rsidRPr="003329D3">
        <w:rPr>
          <w:rFonts w:ascii="Arial" w:eastAsiaTheme="minorHAnsi" w:hAnsi="Arial" w:cs="Arial"/>
          <w:sz w:val="24"/>
          <w:szCs w:val="24"/>
          <w:lang w:val="es-CO"/>
        </w:rPr>
        <w:t>Los procedimientos definidos en la presente ley se erigen sobre preceptos ágiles, de fácil compresión y aplicación en todo contexto y materia, por lo que los mismos deberán interpretarse y aplicarse por el conciliador, con la debida diligencia, en función de la solución autocompositiva del conflicto. El conciliador, las partes, sus apoderados o representantes legales y los centros de conciliación evitarán actuaciones dilatorias injustificadas, en procura de garantizar el acceso efectivo a la justicia.</w:t>
      </w:r>
    </w:p>
    <w:p w14:paraId="093349CE"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p>
    <w:p w14:paraId="0FA30CAD" w14:textId="77777777" w:rsidR="00FC6C26" w:rsidRPr="003329D3" w:rsidRDefault="00FC6C26" w:rsidP="00FC6C26">
      <w:pPr>
        <w:widowControl/>
        <w:numPr>
          <w:ilvl w:val="0"/>
          <w:numId w:val="27"/>
        </w:numPr>
        <w:autoSpaceDE/>
        <w:autoSpaceDN/>
        <w:spacing w:after="160" w:line="259" w:lineRule="auto"/>
        <w:ind w:left="397"/>
        <w:contextualSpacing/>
        <w:jc w:val="both"/>
        <w:rPr>
          <w:rFonts w:ascii="Arial" w:eastAsiaTheme="minorHAnsi" w:hAnsi="Arial" w:cs="Arial"/>
          <w:sz w:val="24"/>
          <w:szCs w:val="24"/>
          <w:lang w:val="es-CO"/>
        </w:rPr>
      </w:pPr>
      <w:r w:rsidRPr="003329D3">
        <w:rPr>
          <w:rFonts w:ascii="Arial" w:eastAsiaTheme="minorHAnsi" w:hAnsi="Arial" w:cs="Arial"/>
          <w:b/>
          <w:bCs/>
          <w:sz w:val="24"/>
          <w:szCs w:val="24"/>
          <w:lang w:val="es-CO"/>
        </w:rPr>
        <w:t xml:space="preserve">Confidencialidad. </w:t>
      </w:r>
      <w:r w:rsidRPr="003329D3">
        <w:rPr>
          <w:rFonts w:ascii="Arial" w:eastAsiaTheme="minorHAnsi" w:hAnsi="Arial" w:cs="Arial"/>
          <w:sz w:val="24"/>
          <w:szCs w:val="24"/>
          <w:lang w:val="es-CO"/>
        </w:rPr>
        <w:t xml:space="preserve">El conciliador, las partes y quienes asistan a la audiencia, mantendrán y garantizarán el carácter confidencial de todos los asuntos </w:t>
      </w:r>
      <w:r w:rsidRPr="003329D3">
        <w:rPr>
          <w:rFonts w:ascii="Arial" w:eastAsiaTheme="minorHAnsi" w:hAnsi="Arial" w:cs="Arial"/>
          <w:sz w:val="24"/>
          <w:szCs w:val="24"/>
          <w:lang w:val="es-CO"/>
        </w:rPr>
        <w:lastRenderedPageBreak/>
        <w:t>relacionados con la conciliación, incluyendo las fórmulas de acuerdo que se propongan y los datos sensibles de las partes, los cuales no podrán utilizarse como pruebas en el proceso subsiguiente cuando este tenga lugar.</w:t>
      </w:r>
    </w:p>
    <w:p w14:paraId="7D29FC18" w14:textId="77777777" w:rsidR="00FC6C26" w:rsidRPr="003329D3" w:rsidRDefault="00FC6C26" w:rsidP="00FC6C26">
      <w:pPr>
        <w:widowControl/>
        <w:autoSpaceDE/>
        <w:autoSpaceDN/>
        <w:spacing w:after="160" w:line="259" w:lineRule="auto"/>
        <w:ind w:left="720"/>
        <w:contextualSpacing/>
        <w:rPr>
          <w:rFonts w:ascii="Arial" w:eastAsiaTheme="minorHAnsi" w:hAnsi="Arial" w:cs="Arial"/>
          <w:sz w:val="24"/>
          <w:szCs w:val="24"/>
          <w:lang w:val="es-CO"/>
        </w:rPr>
      </w:pPr>
    </w:p>
    <w:p w14:paraId="4EB92E36" w14:textId="77777777" w:rsidR="00FC6C26" w:rsidRPr="003329D3" w:rsidRDefault="00FC6C26" w:rsidP="00FC6C26">
      <w:pPr>
        <w:widowControl/>
        <w:numPr>
          <w:ilvl w:val="0"/>
          <w:numId w:val="27"/>
        </w:numPr>
        <w:autoSpaceDE/>
        <w:autoSpaceDN/>
        <w:spacing w:after="160" w:line="259" w:lineRule="auto"/>
        <w:ind w:left="397"/>
        <w:contextualSpacing/>
        <w:jc w:val="both"/>
        <w:rPr>
          <w:rFonts w:ascii="Arial" w:eastAsiaTheme="minorHAnsi" w:hAnsi="Arial" w:cs="Arial"/>
          <w:sz w:val="24"/>
          <w:szCs w:val="24"/>
          <w:lang w:val="es-CO"/>
        </w:rPr>
      </w:pPr>
      <w:r w:rsidRPr="003329D3">
        <w:rPr>
          <w:rFonts w:ascii="Arial" w:eastAsiaTheme="minorHAnsi" w:hAnsi="Arial" w:cs="Arial"/>
          <w:b/>
          <w:bCs/>
          <w:sz w:val="24"/>
          <w:szCs w:val="24"/>
          <w:lang w:val="es-CO"/>
        </w:rPr>
        <w:t xml:space="preserve">Informalidad. </w:t>
      </w:r>
      <w:r w:rsidRPr="003329D3">
        <w:rPr>
          <w:rFonts w:ascii="Arial" w:eastAsiaTheme="minorHAnsi" w:hAnsi="Arial" w:cs="Arial"/>
          <w:sz w:val="24"/>
          <w:szCs w:val="24"/>
          <w:lang w:val="es-CO"/>
        </w:rPr>
        <w:t>La conciliación esta desprovista de las formalidades jurídicas procesales.</w:t>
      </w:r>
    </w:p>
    <w:p w14:paraId="312EB372" w14:textId="77777777" w:rsidR="00FC6C26" w:rsidRPr="003329D3" w:rsidRDefault="00FC6C26" w:rsidP="00FC6C26">
      <w:pPr>
        <w:widowControl/>
        <w:autoSpaceDE/>
        <w:autoSpaceDN/>
        <w:spacing w:after="160" w:line="259" w:lineRule="auto"/>
        <w:ind w:left="720"/>
        <w:contextualSpacing/>
        <w:rPr>
          <w:rFonts w:ascii="Arial" w:eastAsiaTheme="minorHAnsi" w:hAnsi="Arial" w:cs="Arial"/>
          <w:sz w:val="24"/>
          <w:szCs w:val="24"/>
          <w:lang w:val="es-CO"/>
        </w:rPr>
      </w:pPr>
    </w:p>
    <w:p w14:paraId="67A6F07B"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r w:rsidRPr="003329D3">
        <w:rPr>
          <w:rFonts w:ascii="Arial" w:eastAsiaTheme="minorHAnsi" w:hAnsi="Arial" w:cs="Arial"/>
          <w:sz w:val="24"/>
          <w:szCs w:val="24"/>
          <w:lang w:val="es-CO"/>
        </w:rPr>
        <w:t>La competencia del conciliador se determinará conforme a lo establecido en la presente ley, y el factor territorial no será obstáculo alguno para que el conciliador pueda ejercer su labor.</w:t>
      </w:r>
    </w:p>
    <w:p w14:paraId="0A64973F"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p>
    <w:p w14:paraId="500B0954"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r w:rsidRPr="003329D3">
        <w:rPr>
          <w:rFonts w:ascii="Arial" w:eastAsiaTheme="minorHAnsi" w:hAnsi="Arial" w:cs="Arial"/>
          <w:sz w:val="24"/>
          <w:szCs w:val="24"/>
          <w:lang w:val="es-CO"/>
        </w:rPr>
        <w:t>El conciliador en equidad podrá realizar audiencias de conciliación en cualquier espacio que considere adecuado para tramitar el conflicto.</w:t>
      </w:r>
    </w:p>
    <w:p w14:paraId="5271B341"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p>
    <w:p w14:paraId="6EF6B959"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r w:rsidRPr="003329D3">
        <w:rPr>
          <w:rFonts w:ascii="Arial" w:eastAsiaTheme="minorHAnsi" w:hAnsi="Arial" w:cs="Arial"/>
          <w:sz w:val="24"/>
          <w:szCs w:val="24"/>
          <w:lang w:val="es-CO"/>
        </w:rPr>
        <w:t xml:space="preserve">Lo previsto en </w:t>
      </w:r>
      <w:r w:rsidRPr="003329D3">
        <w:rPr>
          <w:rFonts w:ascii="Arial" w:eastAsiaTheme="minorHAnsi" w:hAnsi="Arial" w:cs="Arial"/>
          <w:bCs/>
          <w:sz w:val="24"/>
          <w:szCs w:val="24"/>
          <w:lang w:val="es-CO"/>
        </w:rPr>
        <w:t xml:space="preserve">los incisos primero y tercero de </w:t>
      </w:r>
      <w:r w:rsidRPr="003329D3">
        <w:rPr>
          <w:rFonts w:ascii="Arial" w:eastAsiaTheme="minorHAnsi" w:hAnsi="Arial" w:cs="Arial"/>
          <w:sz w:val="24"/>
          <w:szCs w:val="24"/>
          <w:lang w:val="es-CO"/>
        </w:rPr>
        <w:t>este numeral no son aplicables a la conciliación extrajudicial en asuntos de lo contencioso administrativo o cuando se trata de una conciliación judicial.</w:t>
      </w:r>
    </w:p>
    <w:p w14:paraId="0A318B63"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p>
    <w:p w14:paraId="29BD18C7" w14:textId="77777777" w:rsidR="00FC6C26" w:rsidRPr="003329D3" w:rsidRDefault="00FC6C26" w:rsidP="00FC6C26">
      <w:pPr>
        <w:widowControl/>
        <w:numPr>
          <w:ilvl w:val="0"/>
          <w:numId w:val="27"/>
        </w:numPr>
        <w:autoSpaceDE/>
        <w:autoSpaceDN/>
        <w:spacing w:after="160" w:line="259" w:lineRule="auto"/>
        <w:ind w:left="397"/>
        <w:contextualSpacing/>
        <w:jc w:val="both"/>
        <w:rPr>
          <w:rFonts w:ascii="Arial" w:eastAsiaTheme="minorHAnsi" w:hAnsi="Arial" w:cs="Arial"/>
          <w:sz w:val="24"/>
          <w:szCs w:val="24"/>
          <w:lang w:val="es-CO"/>
        </w:rPr>
      </w:pPr>
      <w:r w:rsidRPr="003329D3">
        <w:rPr>
          <w:rFonts w:ascii="Arial" w:eastAsiaTheme="minorHAnsi" w:hAnsi="Arial" w:cs="Arial"/>
          <w:b/>
          <w:bCs/>
          <w:sz w:val="24"/>
          <w:szCs w:val="24"/>
          <w:lang w:val="es-CO"/>
        </w:rPr>
        <w:t xml:space="preserve">Economía. </w:t>
      </w:r>
      <w:r w:rsidRPr="003329D3">
        <w:rPr>
          <w:rFonts w:ascii="Arial" w:eastAsiaTheme="minorHAnsi" w:hAnsi="Arial" w:cs="Arial"/>
          <w:sz w:val="24"/>
          <w:szCs w:val="24"/>
          <w:lang w:val="es-CO"/>
        </w:rPr>
        <w:t xml:space="preserve">En el ejercicio de la conciliación los conciliadores procuraran el más alto nivel de calidad en sus actuaciones y la protección de los derechos de las personas. El conciliador y las partes deberán proceder con austeridad y eficiencia. </w:t>
      </w:r>
    </w:p>
    <w:p w14:paraId="566C4C87" w14:textId="77777777" w:rsidR="00FC6C26" w:rsidRPr="003329D3" w:rsidRDefault="00FC6C26" w:rsidP="00FC6C26">
      <w:pPr>
        <w:widowControl/>
        <w:numPr>
          <w:ilvl w:val="0"/>
          <w:numId w:val="27"/>
        </w:numPr>
        <w:autoSpaceDE/>
        <w:autoSpaceDN/>
        <w:spacing w:after="160" w:line="259" w:lineRule="auto"/>
        <w:ind w:left="397"/>
        <w:contextualSpacing/>
        <w:jc w:val="both"/>
        <w:rPr>
          <w:rFonts w:ascii="Arial" w:eastAsiaTheme="minorHAnsi" w:hAnsi="Arial" w:cs="Arial"/>
          <w:sz w:val="24"/>
          <w:szCs w:val="24"/>
          <w:lang w:val="es-CO"/>
        </w:rPr>
      </w:pPr>
      <w:r w:rsidRPr="003329D3">
        <w:rPr>
          <w:rFonts w:ascii="Arial" w:eastAsiaTheme="minorHAnsi" w:hAnsi="Arial" w:cs="Arial"/>
          <w:b/>
          <w:bCs/>
          <w:sz w:val="24"/>
          <w:szCs w:val="24"/>
          <w:lang w:val="es-CO"/>
        </w:rPr>
        <w:t>Transitoriedad de la función de administrar justicia del conciliador particular</w:t>
      </w:r>
      <w:r w:rsidRPr="003329D3">
        <w:rPr>
          <w:rFonts w:ascii="Arial" w:eastAsiaTheme="minorHAnsi" w:hAnsi="Arial" w:cs="Arial"/>
          <w:sz w:val="24"/>
          <w:szCs w:val="24"/>
          <w:lang w:val="es-CO"/>
        </w:rPr>
        <w:t>. La función transitoria inicia con la designación como conciliador y cesa con la suscripción del acta de conciliación, las constancias que establece la ley o el desistimiento de una o ambas partes. El conciliador se revestirá nuevamente de la función transitoria en los eventos en que proceda la aclaración de un acta o constancia expedida por este.</w:t>
      </w:r>
    </w:p>
    <w:p w14:paraId="13C0C6C4"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p>
    <w:p w14:paraId="6595FA02"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r w:rsidRPr="003329D3">
        <w:rPr>
          <w:rFonts w:ascii="Arial" w:eastAsiaTheme="minorHAnsi" w:hAnsi="Arial" w:cs="Arial"/>
          <w:sz w:val="24"/>
          <w:szCs w:val="24"/>
          <w:lang w:val="es-CO"/>
        </w:rPr>
        <w:t>En el caso de la conciliación extrajudicial en derecho, también terminará con el vencimiento del término de los tres (3) meses en que debió surtirse la audiencia, lo que ocurra primero, salvo por habilitación de las partes para extender la audiencia en el tiempo.</w:t>
      </w:r>
    </w:p>
    <w:p w14:paraId="45A51065"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p>
    <w:p w14:paraId="6872BB38" w14:textId="77777777" w:rsidR="00FC6C26" w:rsidRPr="003329D3" w:rsidRDefault="00FC6C26" w:rsidP="00FC6C26">
      <w:pPr>
        <w:widowControl/>
        <w:numPr>
          <w:ilvl w:val="0"/>
          <w:numId w:val="27"/>
        </w:numPr>
        <w:autoSpaceDE/>
        <w:autoSpaceDN/>
        <w:spacing w:after="160" w:line="259" w:lineRule="auto"/>
        <w:ind w:left="397"/>
        <w:contextualSpacing/>
        <w:jc w:val="both"/>
        <w:rPr>
          <w:rFonts w:ascii="Arial" w:eastAsiaTheme="minorHAnsi" w:hAnsi="Arial" w:cs="Arial"/>
          <w:sz w:val="24"/>
          <w:szCs w:val="24"/>
          <w:lang w:val="es-CO"/>
        </w:rPr>
      </w:pPr>
      <w:r w:rsidRPr="003329D3">
        <w:rPr>
          <w:rFonts w:ascii="Arial" w:eastAsiaTheme="minorHAnsi" w:hAnsi="Arial" w:cs="Arial"/>
          <w:b/>
          <w:bCs/>
          <w:sz w:val="24"/>
          <w:szCs w:val="24"/>
          <w:lang w:val="es-CO"/>
        </w:rPr>
        <w:t xml:space="preserve">Independencia del conciliador. </w:t>
      </w:r>
      <w:r w:rsidRPr="003329D3">
        <w:rPr>
          <w:rFonts w:ascii="Arial" w:eastAsiaTheme="minorHAnsi" w:hAnsi="Arial" w:cs="Arial"/>
          <w:bCs/>
          <w:sz w:val="24"/>
          <w:szCs w:val="24"/>
          <w:lang w:val="es-CO"/>
        </w:rPr>
        <w:t>Como administrador de justicia en los términos del artículo 116 de la Constitución, e</w:t>
      </w:r>
      <w:r w:rsidRPr="003329D3">
        <w:rPr>
          <w:rFonts w:ascii="Arial" w:eastAsiaTheme="minorHAnsi" w:hAnsi="Arial" w:cs="Arial"/>
          <w:sz w:val="24"/>
          <w:szCs w:val="24"/>
          <w:lang w:val="es-CO"/>
        </w:rPr>
        <w:t>l conciliador tendrá autonomía funcional, es decir, no estará subordinado a la voluntad de otra persona, entidad o autoridad superior que le imponga la forma en que debe dirigir la audiencia o proponer las fórmulas de acuerdo en la conciliación.</w:t>
      </w:r>
    </w:p>
    <w:p w14:paraId="14854CF5"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p>
    <w:p w14:paraId="58E5FEE9"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r w:rsidRPr="003329D3">
        <w:rPr>
          <w:rFonts w:ascii="Arial" w:eastAsiaTheme="minorHAnsi" w:hAnsi="Arial" w:cs="Arial"/>
          <w:sz w:val="24"/>
          <w:szCs w:val="24"/>
          <w:lang w:val="es-CO"/>
        </w:rPr>
        <w:t>Las actuaciones de los operadores de la conciliación extrajudicial en derecho en asuntos contenciosos administrativos, tendrán en razón al interés general y defensa del patrimonio público una autonomía funcional reglada.</w:t>
      </w:r>
    </w:p>
    <w:p w14:paraId="0A711B6C"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p>
    <w:p w14:paraId="3035AB7E" w14:textId="77777777" w:rsidR="00FC6C26" w:rsidRPr="003329D3" w:rsidRDefault="00FC6C26" w:rsidP="00FC6C26">
      <w:pPr>
        <w:widowControl/>
        <w:numPr>
          <w:ilvl w:val="0"/>
          <w:numId w:val="27"/>
        </w:numPr>
        <w:autoSpaceDE/>
        <w:autoSpaceDN/>
        <w:spacing w:after="160" w:line="259" w:lineRule="auto"/>
        <w:ind w:left="397"/>
        <w:contextualSpacing/>
        <w:jc w:val="both"/>
        <w:rPr>
          <w:rFonts w:ascii="Arial" w:eastAsiaTheme="minorHAnsi" w:hAnsi="Arial" w:cs="Arial"/>
          <w:sz w:val="24"/>
          <w:szCs w:val="24"/>
          <w:lang w:val="es-CO"/>
        </w:rPr>
      </w:pPr>
      <w:r w:rsidRPr="003329D3">
        <w:rPr>
          <w:rFonts w:ascii="Arial" w:eastAsiaTheme="minorHAnsi" w:hAnsi="Arial" w:cs="Arial"/>
          <w:b/>
          <w:bCs/>
          <w:sz w:val="24"/>
          <w:szCs w:val="24"/>
          <w:lang w:val="es-CO"/>
        </w:rPr>
        <w:lastRenderedPageBreak/>
        <w:t xml:space="preserve">Seguridad jurídica. </w:t>
      </w:r>
      <w:r w:rsidRPr="003329D3">
        <w:rPr>
          <w:rFonts w:ascii="Arial" w:eastAsiaTheme="minorHAnsi" w:hAnsi="Arial" w:cs="Arial"/>
          <w:sz w:val="24"/>
          <w:szCs w:val="24"/>
          <w:lang w:val="es-CO"/>
        </w:rPr>
        <w:t>El análisis del conflicto deberá contar con referentes de confianza en el proceso conciliatorio como medio para la solución alternativa y pacífica del conflicto y creador de derechos con efectos de cosa juzgada, lealtad procesal en la actuación, y certeza en la justicia desde actores sociales e institucionales.</w:t>
      </w:r>
    </w:p>
    <w:p w14:paraId="1600CF87" w14:textId="77777777" w:rsidR="00FC6C26" w:rsidRPr="003329D3" w:rsidRDefault="00FC6C26" w:rsidP="00FC6C26">
      <w:pPr>
        <w:widowControl/>
        <w:autoSpaceDE/>
        <w:autoSpaceDN/>
        <w:ind w:left="397"/>
        <w:contextualSpacing/>
        <w:jc w:val="both"/>
        <w:rPr>
          <w:rFonts w:ascii="Arial" w:eastAsiaTheme="minorHAnsi" w:hAnsi="Arial" w:cs="Arial"/>
          <w:sz w:val="24"/>
          <w:szCs w:val="24"/>
          <w:lang w:val="es-CO"/>
        </w:rPr>
      </w:pPr>
    </w:p>
    <w:p w14:paraId="38261DD9" w14:textId="77777777" w:rsidR="00FC6C26" w:rsidRPr="003329D3" w:rsidRDefault="00FC6C26" w:rsidP="00FC6C26">
      <w:pPr>
        <w:widowControl/>
        <w:numPr>
          <w:ilvl w:val="0"/>
          <w:numId w:val="27"/>
        </w:numPr>
        <w:autoSpaceDE/>
        <w:autoSpaceDN/>
        <w:spacing w:after="160" w:line="259" w:lineRule="auto"/>
        <w:ind w:left="397"/>
        <w:contextualSpacing/>
        <w:jc w:val="both"/>
        <w:rPr>
          <w:rFonts w:ascii="Arial" w:eastAsiaTheme="minorHAnsi" w:hAnsi="Arial" w:cs="Arial"/>
          <w:sz w:val="24"/>
          <w:szCs w:val="24"/>
          <w:lang w:val="es-CO"/>
        </w:rPr>
      </w:pPr>
      <w:r w:rsidRPr="003329D3">
        <w:rPr>
          <w:rFonts w:ascii="Arial" w:eastAsiaTheme="minorHAnsi" w:hAnsi="Arial" w:cs="Arial"/>
          <w:b/>
          <w:sz w:val="24"/>
          <w:szCs w:val="24"/>
          <w:lang w:val="es-CO"/>
        </w:rPr>
        <w:t>Principio de neutralidad e imparcialidad.</w:t>
      </w:r>
      <w:r w:rsidRPr="003329D3">
        <w:rPr>
          <w:rFonts w:ascii="Arial" w:eastAsiaTheme="minorHAnsi" w:hAnsi="Arial" w:cs="Arial"/>
          <w:sz w:val="24"/>
          <w:szCs w:val="24"/>
          <w:lang w:val="es-CO"/>
        </w:rPr>
        <w:t xml:space="preserve"> Como administrador de justicia, el conciliador garantizará su actuar y su conducta de manera honesta, leal, neutral e imparcial, antes y durante la audiencia de conciliación y hasta que se alcance una decisión final al conflicto o controversia.</w:t>
      </w:r>
    </w:p>
    <w:p w14:paraId="2953E354" w14:textId="77777777" w:rsidR="00FC6C26" w:rsidRPr="003329D3" w:rsidRDefault="00FC6C26" w:rsidP="00FC6C26">
      <w:pPr>
        <w:widowControl/>
        <w:autoSpaceDE/>
        <w:autoSpaceDN/>
        <w:spacing w:after="160" w:line="259" w:lineRule="auto"/>
        <w:ind w:left="720"/>
        <w:contextualSpacing/>
        <w:rPr>
          <w:rFonts w:ascii="Arial" w:eastAsiaTheme="minorHAnsi" w:hAnsi="Arial" w:cs="Arial"/>
          <w:sz w:val="24"/>
          <w:szCs w:val="24"/>
          <w:lang w:val="es-CO"/>
        </w:rPr>
      </w:pPr>
    </w:p>
    <w:p w14:paraId="1244CAA9" w14:textId="77777777" w:rsidR="00FC6C26" w:rsidRPr="003329D3" w:rsidRDefault="00FC6C26" w:rsidP="00FC6C26">
      <w:pPr>
        <w:widowControl/>
        <w:numPr>
          <w:ilvl w:val="0"/>
          <w:numId w:val="27"/>
        </w:numPr>
        <w:autoSpaceDE/>
        <w:autoSpaceDN/>
        <w:spacing w:after="160" w:line="259" w:lineRule="auto"/>
        <w:ind w:left="397"/>
        <w:contextualSpacing/>
        <w:jc w:val="both"/>
        <w:rPr>
          <w:rFonts w:ascii="Arial" w:eastAsiaTheme="minorHAnsi" w:hAnsi="Arial" w:cs="Arial"/>
          <w:sz w:val="24"/>
          <w:szCs w:val="24"/>
          <w:lang w:val="es-CO"/>
        </w:rPr>
      </w:pPr>
      <w:r w:rsidRPr="003329D3">
        <w:rPr>
          <w:rFonts w:ascii="Arial" w:eastAsiaTheme="minorHAnsi" w:hAnsi="Arial" w:cs="Arial"/>
          <w:b/>
          <w:sz w:val="24"/>
          <w:szCs w:val="24"/>
          <w:lang w:val="es-CO"/>
        </w:rPr>
        <w:t>Principio de presunción de buena fe</w:t>
      </w:r>
      <w:r w:rsidRPr="003329D3">
        <w:rPr>
          <w:rFonts w:ascii="Arial" w:eastAsiaTheme="minorHAnsi" w:hAnsi="Arial" w:cs="Arial"/>
          <w:sz w:val="24"/>
          <w:szCs w:val="24"/>
          <w:lang w:val="es-CO"/>
        </w:rPr>
        <w:t>. En todas las actuaciones de la conciliación se presumirá la buena fe de conformidad con lo previsto en el artículo 83 de la Carta Política, que incluye la presunción de autenticidad de todos los documentos y actuaciones, físicas y virtuales, de conformidad con las disposiciones del CGP.</w:t>
      </w:r>
    </w:p>
    <w:p w14:paraId="741F7142" w14:textId="77777777" w:rsidR="00FC6C26" w:rsidRPr="003329D3" w:rsidRDefault="00FC6C26" w:rsidP="00FC6C26">
      <w:pPr>
        <w:widowControl/>
        <w:autoSpaceDE/>
        <w:autoSpaceDN/>
        <w:spacing w:after="160" w:line="259" w:lineRule="auto"/>
        <w:ind w:left="720"/>
        <w:contextualSpacing/>
        <w:rPr>
          <w:rFonts w:ascii="Arial" w:eastAsiaTheme="minorHAnsi" w:hAnsi="Arial" w:cs="Arial"/>
          <w:sz w:val="24"/>
          <w:szCs w:val="24"/>
          <w:lang w:val="es-CO"/>
        </w:rPr>
      </w:pPr>
    </w:p>
    <w:p w14:paraId="7548F632" w14:textId="77777777" w:rsidR="00FC6C26" w:rsidRPr="003329D3" w:rsidRDefault="00FC6C26" w:rsidP="00FC6C26">
      <w:pPr>
        <w:widowControl/>
        <w:autoSpaceDE/>
        <w:autoSpaceDN/>
        <w:spacing w:after="160" w:line="259" w:lineRule="auto"/>
        <w:jc w:val="both"/>
        <w:rPr>
          <w:rFonts w:ascii="Arial" w:eastAsiaTheme="minorHAnsi" w:hAnsi="Arial" w:cs="Arial"/>
          <w:bCs/>
          <w:sz w:val="24"/>
          <w:szCs w:val="24"/>
        </w:rPr>
      </w:pPr>
      <w:r w:rsidRPr="003329D3">
        <w:rPr>
          <w:rFonts w:ascii="Arial" w:eastAsiaTheme="minorHAnsi" w:hAnsi="Arial" w:cs="Arial"/>
          <w:b/>
          <w:bCs/>
          <w:sz w:val="24"/>
          <w:szCs w:val="24"/>
        </w:rPr>
        <w:t>Parágrafo 1.</w:t>
      </w:r>
      <w:r w:rsidRPr="003329D3">
        <w:rPr>
          <w:rFonts w:ascii="Arial" w:eastAsiaTheme="minorHAnsi" w:hAnsi="Arial" w:cs="Arial"/>
          <w:bCs/>
          <w:sz w:val="24"/>
          <w:szCs w:val="24"/>
        </w:rPr>
        <w:t xml:space="preserve"> La conciliación por medios virtuales se regirá por los principios señalados en el presente artículo y, además, por los principios de neutralidad tecnológica, autenticidad, integridad, disponibilidad e interoperabilidad de la información. En el tratamiento de datos se deberá garantizar el cumplimiento de los principios y disposiciones contenidos en la Ley 1581 de 2012 o la ley que la modifique, complemente o sustituya.  </w:t>
      </w:r>
    </w:p>
    <w:p w14:paraId="0B19DADF" w14:textId="77777777" w:rsidR="00FC6C26" w:rsidRPr="003329D3" w:rsidRDefault="00FC6C26" w:rsidP="00FC6C26">
      <w:pPr>
        <w:widowControl/>
        <w:autoSpaceDE/>
        <w:autoSpaceDN/>
        <w:spacing w:after="160" w:line="259" w:lineRule="auto"/>
        <w:jc w:val="both"/>
        <w:rPr>
          <w:rFonts w:ascii="Arial" w:eastAsiaTheme="minorHAnsi" w:hAnsi="Arial" w:cs="Arial"/>
          <w:bCs/>
          <w:sz w:val="24"/>
          <w:szCs w:val="24"/>
        </w:rPr>
      </w:pPr>
      <w:r w:rsidRPr="003329D3">
        <w:rPr>
          <w:rFonts w:ascii="Arial" w:eastAsiaTheme="minorHAnsi" w:hAnsi="Arial" w:cs="Arial"/>
          <w:bCs/>
          <w:sz w:val="24"/>
          <w:szCs w:val="24"/>
        </w:rPr>
        <w:t xml:space="preserve">Con el uso de las tecnologías de la información y las comunicaciones se deberá aumentar, profundizar y hacer eficiente y eficaz el aprovechamiento de los datos, con la finalidad de generar valor social y económico, en el marco de lo establecido en la Ley 1581 de 2012 o la ley que la modifique, complemente o sustituya. </w:t>
      </w:r>
    </w:p>
    <w:p w14:paraId="79EE567A" w14:textId="77777777" w:rsidR="00FC6C26" w:rsidRPr="003329D3" w:rsidRDefault="00FC6C26" w:rsidP="00FC6C26">
      <w:pPr>
        <w:widowControl/>
        <w:autoSpaceDE/>
        <w:autoSpaceDN/>
        <w:spacing w:after="160" w:line="259" w:lineRule="auto"/>
        <w:jc w:val="both"/>
        <w:rPr>
          <w:rFonts w:ascii="Arial" w:eastAsiaTheme="minorHAnsi" w:hAnsi="Arial" w:cs="Arial"/>
          <w:bCs/>
          <w:sz w:val="24"/>
          <w:szCs w:val="24"/>
        </w:rPr>
      </w:pPr>
      <w:r w:rsidRPr="003329D3">
        <w:rPr>
          <w:rFonts w:ascii="Arial" w:eastAsiaTheme="minorHAnsi" w:hAnsi="Arial" w:cs="Arial"/>
          <w:b/>
          <w:bCs/>
          <w:sz w:val="24"/>
          <w:szCs w:val="24"/>
        </w:rPr>
        <w:t>Parágrafo 2.</w:t>
      </w:r>
      <w:r w:rsidRPr="003329D3">
        <w:rPr>
          <w:rFonts w:ascii="Arial" w:eastAsiaTheme="minorHAnsi" w:hAnsi="Arial" w:cs="Arial"/>
          <w:bCs/>
          <w:sz w:val="24"/>
          <w:szCs w:val="24"/>
        </w:rPr>
        <w:t xml:space="preserve"> La conciliación extrajudicial en asuntos contencioso administrativos se guiará por los principios generales previstos en la presente ley, los cuales deben ser interpretados de acuerdo con la naturaleza e intervinientes en la misma, así como el principio de la función administrativa de que trata el artículo 209 de la Constitución Política. Igualmente, serán aplicables los principios de que trata el Código de Procedimiento Administrativo y de lo Contencioso Administrativo en cuanto resulten compatibles con la naturaleza y características de este mecanismo alternativo de solución de controversias.</w:t>
      </w:r>
    </w:p>
    <w:p w14:paraId="477892BC"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CAPITULO II</w:t>
      </w:r>
    </w:p>
    <w:p w14:paraId="77A21F6B"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 xml:space="preserve">DE LA CONCILIACIÓN </w:t>
      </w:r>
    </w:p>
    <w:p w14:paraId="219C460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5. </w:t>
      </w:r>
      <w:r w:rsidRPr="003329D3">
        <w:rPr>
          <w:rFonts w:ascii="Arial" w:eastAsia="Calibri" w:hAnsi="Arial" w:cs="Arial"/>
          <w:i/>
          <w:iCs/>
          <w:sz w:val="24"/>
          <w:szCs w:val="24"/>
          <w:lang w:val="es-CO"/>
        </w:rPr>
        <w:t xml:space="preserve">Clases. </w:t>
      </w:r>
      <w:r w:rsidRPr="003329D3">
        <w:rPr>
          <w:rFonts w:ascii="Arial" w:eastAsia="Calibri" w:hAnsi="Arial" w:cs="Arial"/>
          <w:sz w:val="24"/>
          <w:szCs w:val="24"/>
          <w:lang w:val="es-CO"/>
        </w:rPr>
        <w:t>La conciliación podrá ser judicial, si se realiza dentro de un proceso judicial, o extrajudicial, si se realiza antes o por fuera de un proceso judicial.</w:t>
      </w:r>
    </w:p>
    <w:p w14:paraId="03367134" w14:textId="77777777" w:rsidR="00FC6C26" w:rsidRPr="003329D3" w:rsidRDefault="00FC6C26" w:rsidP="00FC6C26">
      <w:pPr>
        <w:widowControl/>
        <w:autoSpaceDE/>
        <w:autoSpaceDN/>
        <w:spacing w:after="160" w:line="259" w:lineRule="auto"/>
        <w:jc w:val="both"/>
        <w:rPr>
          <w:rFonts w:ascii="Arial" w:eastAsia="Calibri" w:hAnsi="Arial" w:cs="Arial"/>
          <w:iCs/>
          <w:sz w:val="24"/>
          <w:szCs w:val="24"/>
          <w:shd w:val="clear" w:color="auto" w:fill="FFFFFF"/>
          <w:lang w:val="es-CO"/>
        </w:rPr>
      </w:pPr>
      <w:r w:rsidRPr="003329D3">
        <w:rPr>
          <w:rFonts w:ascii="Arial" w:eastAsia="Calibri" w:hAnsi="Arial" w:cs="Arial"/>
          <w:sz w:val="24"/>
          <w:szCs w:val="24"/>
          <w:lang w:val="es-CO"/>
        </w:rPr>
        <w:lastRenderedPageBreak/>
        <w:t xml:space="preserve">La conciliación extrajudicial se denominará en derecho, </w:t>
      </w:r>
      <w:r w:rsidRPr="003329D3">
        <w:rPr>
          <w:rFonts w:ascii="Arial" w:eastAsia="Calibri" w:hAnsi="Arial" w:cs="Arial"/>
          <w:iCs/>
          <w:sz w:val="24"/>
          <w:szCs w:val="24"/>
          <w:shd w:val="clear" w:color="auto" w:fill="FFFFFF"/>
          <w:lang w:val="es-CO"/>
        </w:rPr>
        <w:t>cuando se realice a través de centros de conciliación, ante particulares autorizados para conciliar que cumplen función pública o ante autoridades en cumplimiento de funciones conciliatorias.</w:t>
      </w:r>
    </w:p>
    <w:p w14:paraId="5AA18D63"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La conciliación extrajudicial se denominará en equidad cuando se realice ante conciliadores en equidad aplicando principios de justicia comunitaria dentro del ámbito establecido por la ley.</w:t>
      </w:r>
    </w:p>
    <w:p w14:paraId="02BA0356" w14:textId="77777777" w:rsidR="00FC6C26" w:rsidRPr="003329D3" w:rsidRDefault="00FC6C26" w:rsidP="00FC6C26">
      <w:pPr>
        <w:widowControl/>
        <w:autoSpaceDE/>
        <w:autoSpaceDN/>
        <w:spacing w:after="160" w:line="259" w:lineRule="auto"/>
        <w:jc w:val="both"/>
        <w:rPr>
          <w:rFonts w:ascii="Arial" w:eastAsiaTheme="minorHAnsi" w:hAnsi="Arial" w:cs="Arial"/>
          <w:color w:val="000000"/>
          <w:sz w:val="24"/>
          <w:szCs w:val="24"/>
          <w:lang w:val="es-CO"/>
        </w:rPr>
      </w:pPr>
      <w:r w:rsidRPr="003329D3">
        <w:rPr>
          <w:rFonts w:ascii="Arial" w:eastAsiaTheme="minorHAnsi" w:hAnsi="Arial" w:cs="Arial"/>
          <w:b/>
          <w:bCs/>
          <w:color w:val="000000"/>
          <w:sz w:val="24"/>
          <w:szCs w:val="24"/>
          <w:lang w:val="es-CO"/>
        </w:rPr>
        <w:t>Artículo 6.</w:t>
      </w:r>
      <w:r w:rsidRPr="003329D3">
        <w:rPr>
          <w:rFonts w:ascii="Arial" w:eastAsiaTheme="minorHAnsi" w:hAnsi="Arial" w:cs="Arial"/>
          <w:color w:val="000000"/>
          <w:sz w:val="24"/>
          <w:szCs w:val="24"/>
          <w:lang w:val="es-CO"/>
        </w:rPr>
        <w:t xml:space="preserve"> </w:t>
      </w:r>
      <w:r w:rsidRPr="003329D3">
        <w:rPr>
          <w:rFonts w:ascii="Arial" w:eastAsiaTheme="minorHAnsi" w:hAnsi="Arial" w:cs="Arial"/>
          <w:i/>
          <w:color w:val="000000"/>
          <w:sz w:val="24"/>
          <w:szCs w:val="24"/>
          <w:lang w:val="es-CO"/>
        </w:rPr>
        <w:t>Formas de llevar a cabo el proceso de conciliación y uso de tecnologías de la información y las comunicaciones</w:t>
      </w:r>
      <w:r w:rsidRPr="003329D3">
        <w:rPr>
          <w:rFonts w:ascii="Arial" w:eastAsiaTheme="minorHAnsi" w:hAnsi="Arial" w:cs="Arial"/>
          <w:b/>
          <w:i/>
          <w:color w:val="000000"/>
          <w:sz w:val="24"/>
          <w:szCs w:val="24"/>
          <w:lang w:val="es-CO"/>
        </w:rPr>
        <w:t>.</w:t>
      </w:r>
      <w:r w:rsidRPr="003329D3">
        <w:rPr>
          <w:rFonts w:ascii="Arial" w:eastAsiaTheme="minorHAnsi" w:hAnsi="Arial" w:cs="Arial"/>
          <w:color w:val="000000"/>
          <w:sz w:val="24"/>
          <w:szCs w:val="24"/>
          <w:lang w:val="es-CO"/>
        </w:rPr>
        <w:t xml:space="preserve"> El proceso de conciliación se podrá realizar en forma presencial, digital o electrónica o mixta, para lo cual las partes deberán manifestar en la solicitud de conciliación o una vez citadas, la forma en que actuarán y si se acogen a la forma digital o electrónica o mixta, certificando que cuentan con la idoneidad y los medios tecnológicos necesarios o si pueden acceder a través de las </w:t>
      </w:r>
      <w:r w:rsidRPr="003329D3">
        <w:rPr>
          <w:rFonts w:ascii="Arial" w:eastAsiaTheme="minorHAnsi" w:hAnsi="Arial" w:cs="Arial"/>
          <w:sz w:val="24"/>
          <w:szCs w:val="24"/>
          <w:lang w:val="es-CO"/>
        </w:rPr>
        <w:t>alcaldías, las personerías municipales y demás entidades públicas habilitadas por la Constitución y la Ley, que se encuentren en disponibilidad de facilitar el acceso en sus sedes a las actuaciones virtuales.</w:t>
      </w:r>
    </w:p>
    <w:p w14:paraId="351EA1BB" w14:textId="77777777" w:rsidR="00FC6C26" w:rsidRPr="003329D3" w:rsidRDefault="00FC6C26" w:rsidP="00FC6C26">
      <w:pPr>
        <w:widowControl/>
        <w:autoSpaceDE/>
        <w:autoSpaceDN/>
        <w:spacing w:after="160" w:line="259" w:lineRule="auto"/>
        <w:jc w:val="both"/>
        <w:rPr>
          <w:rFonts w:ascii="Arial" w:eastAsiaTheme="minorHAnsi" w:hAnsi="Arial" w:cs="Arial"/>
          <w:color w:val="000000"/>
          <w:sz w:val="24"/>
          <w:szCs w:val="24"/>
          <w:lang w:val="es-CO"/>
        </w:rPr>
      </w:pPr>
      <w:r w:rsidRPr="003329D3">
        <w:rPr>
          <w:rFonts w:ascii="Arial" w:eastAsiaTheme="minorHAnsi" w:hAnsi="Arial" w:cs="Arial"/>
          <w:color w:val="000000"/>
          <w:sz w:val="24"/>
          <w:szCs w:val="24"/>
          <w:lang w:val="es-CO"/>
        </w:rPr>
        <w:t>Para tal efecto dentro del año siguiente a la entrada en vigencia de la presente ley los centros de conciliación y autoridades con funciones conciliatorias deberán adoptar el uso de las tecnologías de la información y las comunicaciones para garantizar la prestación del servicio de manera digital o electrónica. Para ello, deberá dar cumplimiento a los lineamientos y estándares dados por el Ministerio de Tecnologías de la Información y las Comunicaciones en el marco de la política de gobierno digital, o la que haga sus veces, y solo respecto de la función pública que cumplen.</w:t>
      </w:r>
    </w:p>
    <w:p w14:paraId="732F5235" w14:textId="77777777" w:rsidR="00FC6C26" w:rsidRPr="003329D3" w:rsidRDefault="00FC6C26" w:rsidP="00FC6C26">
      <w:pPr>
        <w:widowControl/>
        <w:autoSpaceDE/>
        <w:autoSpaceDN/>
        <w:spacing w:after="160" w:line="259" w:lineRule="auto"/>
        <w:jc w:val="both"/>
        <w:rPr>
          <w:rFonts w:ascii="Arial" w:eastAsiaTheme="minorHAnsi" w:hAnsi="Arial" w:cs="Arial"/>
          <w:color w:val="000000"/>
          <w:sz w:val="24"/>
          <w:szCs w:val="24"/>
          <w:lang w:val="es-CO"/>
        </w:rPr>
      </w:pPr>
      <w:r w:rsidRPr="003329D3">
        <w:rPr>
          <w:rFonts w:ascii="Arial" w:eastAsiaTheme="minorHAnsi" w:hAnsi="Arial" w:cs="Arial"/>
          <w:color w:val="000000"/>
          <w:sz w:val="24"/>
          <w:szCs w:val="24"/>
          <w:lang w:val="es-CO"/>
        </w:rPr>
        <w:t>Cuando se trate de autoridades judiciales se deberá adoptar el uso de las tecnologías de la información y las comunicaciones para garantizar la prestación del servicio de manera digital o electrónica, siguiendo los lineamientos y estándares que establezca el Consejo Superior de la Judicatura en el marco del proceso de transformación digital de la justicia.</w:t>
      </w:r>
    </w:p>
    <w:p w14:paraId="7971B2D6" w14:textId="77777777" w:rsidR="00FC6C26" w:rsidRPr="003329D3" w:rsidRDefault="00FC6C26" w:rsidP="00FC6C26">
      <w:pPr>
        <w:widowControl/>
        <w:autoSpaceDE/>
        <w:autoSpaceDN/>
        <w:spacing w:after="160" w:line="259" w:lineRule="auto"/>
        <w:jc w:val="both"/>
        <w:rPr>
          <w:rFonts w:ascii="Arial" w:eastAsiaTheme="minorHAnsi" w:hAnsi="Arial" w:cs="Arial"/>
          <w:color w:val="000000"/>
          <w:sz w:val="24"/>
          <w:szCs w:val="24"/>
          <w:lang w:val="es-CO"/>
        </w:rPr>
      </w:pPr>
      <w:r w:rsidRPr="003329D3">
        <w:rPr>
          <w:rFonts w:ascii="Arial" w:eastAsiaTheme="minorHAnsi" w:hAnsi="Arial" w:cs="Arial"/>
          <w:color w:val="000000"/>
          <w:sz w:val="24"/>
          <w:szCs w:val="24"/>
          <w:lang w:val="es-CO"/>
        </w:rPr>
        <w:t>El uso de las tecnologías de la información y las comunicaciones deberá garantizar condiciones de autenticidad, integridad, disponibilidad y confidencialidad; este último cuando se requiera. Así mismo, deben ser idóneas, confiables, seguras, accesibles para personas con discapacidad y suficientes para garantizar la adecuada comparecencia de las partes y la adecuada prestación del servicio de conciliación digital o electrónico.</w:t>
      </w:r>
    </w:p>
    <w:p w14:paraId="19E6B80D" w14:textId="77777777" w:rsidR="00FC6C26" w:rsidRPr="003329D3" w:rsidRDefault="00FC6C26" w:rsidP="00FC6C26">
      <w:pPr>
        <w:widowControl/>
        <w:autoSpaceDE/>
        <w:autoSpaceDN/>
        <w:spacing w:after="160" w:line="259" w:lineRule="auto"/>
        <w:jc w:val="both"/>
        <w:rPr>
          <w:rFonts w:ascii="Arial" w:eastAsiaTheme="minorHAnsi" w:hAnsi="Arial" w:cs="Arial"/>
          <w:color w:val="000000"/>
          <w:sz w:val="24"/>
          <w:szCs w:val="24"/>
          <w:lang w:val="es-CO"/>
        </w:rPr>
      </w:pPr>
      <w:r w:rsidRPr="003329D3">
        <w:rPr>
          <w:rFonts w:ascii="Arial" w:eastAsiaTheme="minorHAnsi" w:hAnsi="Arial" w:cs="Arial"/>
          <w:color w:val="000000"/>
          <w:sz w:val="24"/>
          <w:szCs w:val="24"/>
          <w:lang w:val="es-CO"/>
        </w:rPr>
        <w:t>El uso de medios</w:t>
      </w:r>
      <w:r w:rsidRPr="003329D3">
        <w:rPr>
          <w:rFonts w:ascii="Arial" w:eastAsiaTheme="minorHAnsi" w:hAnsi="Arial" w:cs="Arial"/>
          <w:sz w:val="24"/>
          <w:szCs w:val="24"/>
          <w:lang w:val="es-CO"/>
        </w:rPr>
        <w:t xml:space="preserve"> </w:t>
      </w:r>
      <w:r w:rsidRPr="003329D3">
        <w:rPr>
          <w:rFonts w:ascii="Arial" w:eastAsiaTheme="minorHAnsi" w:hAnsi="Arial" w:cs="Arial"/>
          <w:color w:val="000000"/>
          <w:sz w:val="24"/>
          <w:szCs w:val="24"/>
          <w:lang w:val="es-CO"/>
        </w:rPr>
        <w:t>digitales o electrónicos es aplicable en todas las actuaciones, entre otras, para llevar a cabo las</w:t>
      </w:r>
      <w:r w:rsidRPr="003329D3">
        <w:rPr>
          <w:rFonts w:ascii="Arial" w:eastAsiaTheme="minorHAnsi" w:hAnsi="Arial" w:cs="Arial"/>
          <w:sz w:val="24"/>
          <w:szCs w:val="24"/>
          <w:lang w:val="es-CO"/>
        </w:rPr>
        <w:t xml:space="preserve"> </w:t>
      </w:r>
      <w:r w:rsidRPr="003329D3">
        <w:rPr>
          <w:rFonts w:ascii="Arial" w:eastAsiaTheme="minorHAnsi" w:hAnsi="Arial" w:cs="Arial"/>
          <w:color w:val="000000"/>
          <w:sz w:val="24"/>
          <w:szCs w:val="24"/>
          <w:lang w:val="es-CO"/>
        </w:rPr>
        <w:t>comunicaciones tanto con las partes como con terceros, para la comunicación sobre las</w:t>
      </w:r>
      <w:r w:rsidRPr="003329D3">
        <w:rPr>
          <w:rFonts w:ascii="Arial" w:eastAsiaTheme="minorHAnsi" w:hAnsi="Arial" w:cs="Arial"/>
          <w:sz w:val="24"/>
          <w:szCs w:val="24"/>
          <w:lang w:val="es-CO"/>
        </w:rPr>
        <w:t xml:space="preserve"> </w:t>
      </w:r>
      <w:r w:rsidRPr="003329D3">
        <w:rPr>
          <w:rFonts w:ascii="Arial" w:eastAsiaTheme="minorHAnsi" w:hAnsi="Arial" w:cs="Arial"/>
          <w:color w:val="000000"/>
          <w:sz w:val="24"/>
          <w:szCs w:val="24"/>
          <w:lang w:val="es-CO"/>
        </w:rPr>
        <w:t>decisiones adoptadas, la presentación de memoriales y la realización de audiencias</w:t>
      </w:r>
      <w:r w:rsidRPr="003329D3">
        <w:rPr>
          <w:rFonts w:ascii="Arial" w:eastAsiaTheme="minorHAnsi" w:hAnsi="Arial" w:cs="Arial"/>
          <w:sz w:val="24"/>
          <w:szCs w:val="24"/>
          <w:lang w:val="es-CO"/>
        </w:rPr>
        <w:t xml:space="preserve"> </w:t>
      </w:r>
      <w:r w:rsidRPr="003329D3">
        <w:rPr>
          <w:rFonts w:ascii="Arial" w:eastAsiaTheme="minorHAnsi" w:hAnsi="Arial" w:cs="Arial"/>
          <w:color w:val="000000"/>
          <w:sz w:val="24"/>
          <w:szCs w:val="24"/>
          <w:lang w:val="es-CO"/>
        </w:rPr>
        <w:t xml:space="preserve">a través de videoconferencia, </w:t>
      </w:r>
      <w:r w:rsidRPr="003329D3">
        <w:rPr>
          <w:rFonts w:ascii="Arial" w:eastAsiaTheme="minorHAnsi" w:hAnsi="Arial" w:cs="Arial"/>
          <w:color w:val="000000"/>
          <w:sz w:val="24"/>
          <w:szCs w:val="24"/>
          <w:lang w:val="es-CO"/>
        </w:rPr>
        <w:lastRenderedPageBreak/>
        <w:t>teleconferencia o por cualquier otro medio</w:t>
      </w:r>
      <w:r w:rsidRPr="003329D3">
        <w:rPr>
          <w:rFonts w:ascii="Arial" w:eastAsiaTheme="minorHAnsi" w:hAnsi="Arial" w:cs="Arial"/>
          <w:sz w:val="24"/>
          <w:szCs w:val="24"/>
          <w:lang w:val="es-CO"/>
        </w:rPr>
        <w:t xml:space="preserve"> </w:t>
      </w:r>
      <w:r w:rsidRPr="003329D3">
        <w:rPr>
          <w:rFonts w:ascii="Arial" w:eastAsiaTheme="minorHAnsi" w:hAnsi="Arial" w:cs="Arial"/>
          <w:color w:val="000000"/>
          <w:sz w:val="24"/>
          <w:szCs w:val="24"/>
          <w:lang w:val="es-CO"/>
        </w:rPr>
        <w:t>tecnológico, así como, la incorporación de documentos, el archivo de la actuación y su posterior consulta.</w:t>
      </w:r>
    </w:p>
    <w:p w14:paraId="432F8B63" w14:textId="77777777" w:rsidR="00FC6C26" w:rsidRPr="003329D3" w:rsidRDefault="00FC6C26" w:rsidP="00FC6C26">
      <w:pPr>
        <w:widowControl/>
        <w:autoSpaceDE/>
        <w:autoSpaceDN/>
        <w:spacing w:after="160" w:line="259" w:lineRule="auto"/>
        <w:jc w:val="both"/>
        <w:rPr>
          <w:rFonts w:ascii="Arial" w:eastAsiaTheme="minorHAnsi" w:hAnsi="Arial" w:cs="Arial"/>
          <w:color w:val="000000"/>
          <w:sz w:val="24"/>
          <w:szCs w:val="24"/>
          <w:lang w:val="es-CO"/>
        </w:rPr>
      </w:pPr>
      <w:r w:rsidRPr="003329D3">
        <w:rPr>
          <w:rFonts w:ascii="Arial" w:eastAsiaTheme="minorHAnsi" w:hAnsi="Arial" w:cs="Arial"/>
          <w:color w:val="000000"/>
          <w:sz w:val="24"/>
          <w:szCs w:val="24"/>
          <w:lang w:val="es-CO"/>
        </w:rPr>
        <w:t>A partir de la vigencia de la presente ley cuando se decida por la realización de la conciliación por medios digitales o electrónicos, todo el trámite conciliatorio se deberá digitalizar y cuando sea posible automatizar. En dicho caso, se deberá posibilitar, entre otros, la presentación de la solicitud y radicación digital, el reparto digital, la formación de expedientes y guarda de la</w:t>
      </w:r>
      <w:r w:rsidRPr="003329D3">
        <w:rPr>
          <w:rFonts w:ascii="Arial" w:eastAsiaTheme="minorHAnsi" w:hAnsi="Arial" w:cs="Arial"/>
          <w:sz w:val="24"/>
          <w:szCs w:val="24"/>
          <w:lang w:val="es-CO"/>
        </w:rPr>
        <w:t xml:space="preserve"> </w:t>
      </w:r>
      <w:r w:rsidRPr="003329D3">
        <w:rPr>
          <w:rFonts w:ascii="Arial" w:eastAsiaTheme="minorHAnsi" w:hAnsi="Arial" w:cs="Arial"/>
          <w:color w:val="000000"/>
          <w:sz w:val="24"/>
          <w:szCs w:val="24"/>
          <w:lang w:val="es-CO"/>
        </w:rPr>
        <w:t>información por medios digitales, el acceso al expediente, las notificaciones, la gestión documental digital de la información, la preparación de las actas y constancias, su firma y la interoperabilidad con otros sistemas de información.</w:t>
      </w:r>
    </w:p>
    <w:p w14:paraId="12032571" w14:textId="77777777" w:rsidR="00FC6C26" w:rsidRPr="003329D3" w:rsidRDefault="00FC6C26" w:rsidP="00FC6C26">
      <w:pPr>
        <w:widowControl/>
        <w:autoSpaceDE/>
        <w:autoSpaceDN/>
        <w:spacing w:after="160" w:line="259" w:lineRule="auto"/>
        <w:jc w:val="both"/>
        <w:rPr>
          <w:rFonts w:ascii="Arial" w:eastAsiaTheme="minorHAnsi" w:hAnsi="Arial" w:cs="Arial"/>
          <w:color w:val="000000"/>
          <w:sz w:val="24"/>
          <w:szCs w:val="24"/>
          <w:lang w:val="es-CO"/>
        </w:rPr>
      </w:pPr>
      <w:r w:rsidRPr="003329D3">
        <w:rPr>
          <w:rFonts w:ascii="Arial" w:eastAsiaTheme="minorHAnsi" w:hAnsi="Arial" w:cs="Arial"/>
          <w:color w:val="000000"/>
          <w:sz w:val="24"/>
          <w:szCs w:val="24"/>
          <w:lang w:val="es-CO"/>
        </w:rPr>
        <w:t xml:space="preserve">Sin perjuicio que las entidades dispongan de sistemas que permitan el uso de tecnologías de la información y las comunicaciones para la realización completa del proceso de conciliación, en el evento que una o alguna de las partes opte por realizar el trámite de forma física, éste deberá ser garantizado, en cuyo caso, la gestión documental se deberá integrar en el sistema de gestión documental digital o electrónico dispuesto. </w:t>
      </w:r>
    </w:p>
    <w:p w14:paraId="1DC016AD" w14:textId="77777777" w:rsidR="00FC6C26" w:rsidRPr="003329D3" w:rsidRDefault="00FC6C26" w:rsidP="00FC6C26">
      <w:pPr>
        <w:widowControl/>
        <w:autoSpaceDE/>
        <w:autoSpaceDN/>
        <w:spacing w:after="160" w:line="259" w:lineRule="auto"/>
        <w:jc w:val="both"/>
        <w:rPr>
          <w:rFonts w:ascii="Arial" w:eastAsiaTheme="minorHAnsi" w:hAnsi="Arial" w:cs="Arial"/>
          <w:color w:val="000000"/>
          <w:sz w:val="24"/>
          <w:szCs w:val="24"/>
          <w:lang w:val="es-CO"/>
        </w:rPr>
      </w:pPr>
      <w:r w:rsidRPr="003329D3">
        <w:rPr>
          <w:rFonts w:ascii="Arial" w:eastAsiaTheme="minorHAnsi" w:hAnsi="Arial" w:cs="Arial"/>
          <w:color w:val="000000"/>
          <w:sz w:val="24"/>
          <w:szCs w:val="24"/>
          <w:lang w:val="es-CO"/>
        </w:rPr>
        <w:t>Los centros de conciliación que presten el servicio de conciliación por medios digitales o electrónicos incluirán</w:t>
      </w:r>
      <w:r w:rsidRPr="003329D3">
        <w:rPr>
          <w:rFonts w:ascii="Arial" w:eastAsiaTheme="minorHAnsi" w:hAnsi="Arial" w:cs="Arial"/>
          <w:sz w:val="24"/>
          <w:szCs w:val="24"/>
          <w:lang w:val="es-CO"/>
        </w:rPr>
        <w:t xml:space="preserve"> </w:t>
      </w:r>
      <w:r w:rsidRPr="003329D3">
        <w:rPr>
          <w:rFonts w:ascii="Arial" w:eastAsiaTheme="minorHAnsi" w:hAnsi="Arial" w:cs="Arial"/>
          <w:color w:val="000000"/>
          <w:sz w:val="24"/>
          <w:szCs w:val="24"/>
          <w:lang w:val="es-CO"/>
        </w:rPr>
        <w:t>en su reglamento el procedimiento para su utilización.</w:t>
      </w:r>
    </w:p>
    <w:p w14:paraId="6D32AE48"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La aprobación del reglamento o su modificación deberá ser solicitada al Ministerio de Justicia y del Derecho. El Ministerio de Justicia y del Derecho elaborará un reglamento modelo que pondrá a disposición en su sede electrónica dentro de los seis (6) meses siguientes a la entrada en vigencia de la presente ley.</w:t>
      </w:r>
    </w:p>
    <w:p w14:paraId="4C54EC47"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b/>
          <w:bCs/>
          <w:sz w:val="24"/>
          <w:szCs w:val="24"/>
          <w:lang w:val="es-CO"/>
        </w:rPr>
        <w:t xml:space="preserve">Parágrafo 1. </w:t>
      </w:r>
      <w:r w:rsidRPr="003329D3">
        <w:rPr>
          <w:rFonts w:ascii="Arial" w:eastAsiaTheme="minorHAnsi" w:hAnsi="Arial" w:cs="Arial"/>
          <w:sz w:val="24"/>
          <w:szCs w:val="24"/>
          <w:lang w:val="es-CO"/>
        </w:rPr>
        <w:t xml:space="preserve">Las comunicaciones a las entidades públicas de todos los niveles y las privadas que cumplan funciones administrativas se realizarán a través del canal digital dispuesto en la sede electrónica de la entidad, según lo señalado en el Artículo 56 del Código de Procedimiento Administrativo y de lo Contencioso Administrativo o la norma que lo sustituya o modifique. </w:t>
      </w:r>
    </w:p>
    <w:p w14:paraId="70F93DD3"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En todo caso, los convocantes deberán proporcionar el canal digital para los efectos señalados en el presente artículo, y para efectos de la notificación deberá seguirse lo señalado en el Artículo 56 del Código de Procedimiento Administrativo y de lo Contencioso Administrativo. Cuando se trate de notificaciones o comunicaciones en el marco de la función judicial el numeral 2 del Artículo 291 del Código General del Proceso o la norma que lo modifique, adicione o sustituya.</w:t>
      </w:r>
    </w:p>
    <w:p w14:paraId="24C5C648"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b/>
          <w:sz w:val="24"/>
          <w:szCs w:val="24"/>
          <w:lang w:val="es-CO"/>
        </w:rPr>
        <w:t xml:space="preserve">Parágrafo 2. </w:t>
      </w:r>
      <w:r w:rsidRPr="003329D3">
        <w:rPr>
          <w:rFonts w:ascii="Arial" w:eastAsiaTheme="minorHAnsi" w:hAnsi="Arial" w:cs="Arial"/>
          <w:sz w:val="24"/>
          <w:szCs w:val="24"/>
          <w:lang w:val="es-CO"/>
        </w:rPr>
        <w:t xml:space="preserve"> El Gobierno Nacional reglamentará, dentro de los seis (6) meses siguientes a la entrada en vigencia de la presente ley, las condiciones que deberán cumplir los centros de conciliación para prestar el servicio de conciliación por medios virtuales.</w:t>
      </w:r>
    </w:p>
    <w:p w14:paraId="52549118"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b/>
          <w:sz w:val="24"/>
          <w:szCs w:val="24"/>
          <w:lang w:val="es-CO"/>
        </w:rPr>
        <w:lastRenderedPageBreak/>
        <w:t>Parágrafo 3.</w:t>
      </w:r>
      <w:r w:rsidRPr="003329D3">
        <w:rPr>
          <w:rFonts w:ascii="Arial" w:eastAsiaTheme="minorHAnsi" w:hAnsi="Arial" w:cs="Arial"/>
          <w:sz w:val="24"/>
          <w:szCs w:val="24"/>
          <w:lang w:val="es-CO"/>
        </w:rPr>
        <w:t xml:space="preserve"> Los conciliadores en equidad podrán prestar sus servicios por medios digitales o electrónico siempre que se garantice la autenticidad, integridad, disponibilidad y confidencialidad. Esta última cuando se requiera. Para garantizar la igualdad de acceso a los centros de conciliación y autoridades con funciones conciliatorias, se deberá asegurar mecanismos suficientes y adecuados de acceso gratuito a los medios electrónicos, o permitir el uso alternativo de otros procedimientos. </w:t>
      </w:r>
    </w:p>
    <w:p w14:paraId="114F36DD"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 xml:space="preserve">Las autoridades municipales deberán facilitar y/o compartir el espacio físico y las herramientas tecnológicas para tal efecto, dispuestos para las inspecciones de policía y </w:t>
      </w:r>
      <w:proofErr w:type="spellStart"/>
      <w:r w:rsidRPr="003329D3">
        <w:rPr>
          <w:rFonts w:ascii="Arial" w:eastAsiaTheme="minorHAnsi" w:hAnsi="Arial" w:cs="Arial"/>
          <w:sz w:val="24"/>
          <w:szCs w:val="24"/>
          <w:lang w:val="es-CO"/>
        </w:rPr>
        <w:t>corregiduras</w:t>
      </w:r>
      <w:proofErr w:type="spellEnd"/>
      <w:r w:rsidRPr="003329D3">
        <w:rPr>
          <w:rFonts w:ascii="Arial" w:eastAsiaTheme="minorHAnsi" w:hAnsi="Arial" w:cs="Arial"/>
          <w:sz w:val="24"/>
          <w:szCs w:val="24"/>
          <w:lang w:val="es-CO"/>
        </w:rPr>
        <w:t>, así también los dispuestos en las casas de justicia de los respectivos municipios donde estas existan.</w:t>
      </w:r>
    </w:p>
    <w:p w14:paraId="26F87A67"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Las Instituciones de Educación Superior públicas o privadas que cuenten con consultorios jurídicos y/o centros de conciliación deberán coordinar con los conciliadores en equidad y a solicitud de éstos para facilitar y/o compartir el espacio físico y las herramientas tecnológicas dispuestas por la institución para el mecanismo de conciliación.</w:t>
      </w:r>
    </w:p>
    <w:p w14:paraId="257C8B2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t>Artículo 7</w:t>
      </w:r>
      <w:r w:rsidRPr="003329D3">
        <w:rPr>
          <w:rFonts w:ascii="Arial" w:eastAsia="Calibri" w:hAnsi="Arial" w:cs="Arial"/>
          <w:sz w:val="24"/>
          <w:szCs w:val="24"/>
          <w:lang w:val="es-CO"/>
        </w:rPr>
        <w:t xml:space="preserve">. </w:t>
      </w:r>
      <w:r w:rsidRPr="003329D3">
        <w:rPr>
          <w:rFonts w:ascii="Arial" w:eastAsia="Calibri" w:hAnsi="Arial" w:cs="Arial"/>
          <w:i/>
          <w:iCs/>
          <w:sz w:val="24"/>
          <w:szCs w:val="24"/>
          <w:lang w:val="es-CO"/>
        </w:rPr>
        <w:t>Asuntos conciliables</w:t>
      </w:r>
      <w:r w:rsidRPr="003329D3">
        <w:rPr>
          <w:rFonts w:ascii="Arial" w:eastAsia="Calibri" w:hAnsi="Arial" w:cs="Arial"/>
          <w:b/>
          <w:i/>
          <w:iCs/>
          <w:sz w:val="24"/>
          <w:szCs w:val="24"/>
          <w:lang w:val="es-CO"/>
        </w:rPr>
        <w:t>.</w:t>
      </w:r>
      <w:r w:rsidRPr="003329D3">
        <w:rPr>
          <w:rFonts w:ascii="Arial" w:eastAsia="Calibri" w:hAnsi="Arial" w:cs="Arial"/>
          <w:i/>
          <w:iCs/>
          <w:sz w:val="24"/>
          <w:szCs w:val="24"/>
          <w:lang w:val="es-CO"/>
        </w:rPr>
        <w:t xml:space="preserve"> </w:t>
      </w:r>
      <w:r w:rsidRPr="003329D3">
        <w:rPr>
          <w:rFonts w:ascii="Arial" w:eastAsia="Calibri" w:hAnsi="Arial" w:cs="Arial"/>
          <w:sz w:val="24"/>
          <w:szCs w:val="24"/>
          <w:lang w:val="es-CO"/>
        </w:rPr>
        <w:t>Serán conciliables todos los asuntos que no estén prohibidos por la ley, siendo principio general que se podrán conciliar todas las materias que sean susceptibles de transacción, desistimiento y los derechos de los cuales su titular tenga capacidad de disposición.</w:t>
      </w:r>
    </w:p>
    <w:p w14:paraId="35F30074"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 xml:space="preserve">Para la procedencia de la conciliación no será necesaria la renuncia de derechos. </w:t>
      </w:r>
    </w:p>
    <w:p w14:paraId="46653F34"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En asuntos de naturaleza laboral y de la seguridad social podrá conciliarse si con el acuerdo no se afectan derechos ciertos e indiscutibles. En materia contenciosa administrativa, serán conciliables los casos en los eventos previstos en la presente ley, siempre y cuando no afecten el interés general y la defensa del patrimonio público.</w:t>
      </w:r>
    </w:p>
    <w:p w14:paraId="3536784C" w14:textId="77777777" w:rsidR="00FC6C26" w:rsidRPr="003329D3" w:rsidRDefault="00FC6C26" w:rsidP="00FC6C26">
      <w:pPr>
        <w:widowControl/>
        <w:autoSpaceDE/>
        <w:autoSpaceDN/>
        <w:spacing w:after="160" w:line="259" w:lineRule="auto"/>
        <w:jc w:val="both"/>
        <w:rPr>
          <w:rFonts w:ascii="Arial" w:eastAsiaTheme="minorHAnsi" w:hAnsi="Arial" w:cs="Arial"/>
          <w:color w:val="000000"/>
          <w:sz w:val="24"/>
          <w:szCs w:val="24"/>
          <w:lang w:val="es-CO"/>
        </w:rPr>
      </w:pPr>
      <w:r w:rsidRPr="003329D3">
        <w:rPr>
          <w:rFonts w:ascii="Arial" w:eastAsia="Calibri" w:hAnsi="Arial" w:cs="Arial"/>
          <w:b/>
          <w:bCs/>
          <w:sz w:val="24"/>
          <w:szCs w:val="24"/>
          <w:lang w:val="es-CO"/>
        </w:rPr>
        <w:t>Artículo 8</w:t>
      </w:r>
      <w:r w:rsidRPr="003329D3">
        <w:rPr>
          <w:rFonts w:ascii="Arial" w:eastAsia="Calibri" w:hAnsi="Arial" w:cs="Arial"/>
          <w:i/>
          <w:iCs/>
          <w:sz w:val="24"/>
          <w:szCs w:val="24"/>
          <w:lang w:val="es-CO"/>
        </w:rPr>
        <w:t>. Gratuidad de la prestación del servicio de conciliación</w:t>
      </w:r>
      <w:r w:rsidRPr="003329D3">
        <w:rPr>
          <w:rFonts w:ascii="Arial" w:eastAsia="Calibri" w:hAnsi="Arial" w:cs="Arial"/>
          <w:b/>
          <w:i/>
          <w:iCs/>
          <w:sz w:val="24"/>
          <w:szCs w:val="24"/>
          <w:lang w:val="es-CO"/>
        </w:rPr>
        <w:t>.</w:t>
      </w:r>
      <w:r w:rsidRPr="003329D3">
        <w:rPr>
          <w:rFonts w:ascii="Arial" w:eastAsia="Calibri" w:hAnsi="Arial" w:cs="Arial"/>
          <w:i/>
          <w:iCs/>
          <w:sz w:val="24"/>
          <w:szCs w:val="24"/>
          <w:lang w:val="es-CO"/>
        </w:rPr>
        <w:t xml:space="preserve"> </w:t>
      </w:r>
      <w:r w:rsidRPr="003329D3">
        <w:rPr>
          <w:rFonts w:ascii="Arial" w:eastAsiaTheme="minorHAnsi" w:hAnsi="Arial" w:cs="Arial"/>
          <w:color w:val="000000"/>
          <w:sz w:val="24"/>
          <w:szCs w:val="24"/>
          <w:lang w:val="es-CO"/>
        </w:rPr>
        <w:t>La prestación</w:t>
      </w:r>
      <w:r w:rsidRPr="003329D3">
        <w:rPr>
          <w:rFonts w:ascii="Arial" w:eastAsiaTheme="minorHAnsi" w:hAnsi="Arial" w:cs="Arial"/>
          <w:sz w:val="24"/>
          <w:szCs w:val="24"/>
          <w:lang w:val="es-CO"/>
        </w:rPr>
        <w:t xml:space="preserve"> </w:t>
      </w:r>
      <w:r w:rsidRPr="003329D3">
        <w:rPr>
          <w:rFonts w:ascii="Arial" w:eastAsiaTheme="minorHAnsi" w:hAnsi="Arial" w:cs="Arial"/>
          <w:color w:val="000000"/>
          <w:sz w:val="24"/>
          <w:szCs w:val="24"/>
          <w:lang w:val="es-CO"/>
        </w:rPr>
        <w:t>del servicio de conciliación que se adelante ante los conciliadores en equidad,</w:t>
      </w:r>
      <w:r w:rsidRPr="003329D3">
        <w:rPr>
          <w:rFonts w:ascii="Arial" w:eastAsiaTheme="minorHAnsi" w:hAnsi="Arial" w:cs="Arial"/>
          <w:sz w:val="24"/>
          <w:szCs w:val="24"/>
          <w:lang w:val="es-CO"/>
        </w:rPr>
        <w:t xml:space="preserve"> </w:t>
      </w:r>
      <w:r w:rsidRPr="003329D3">
        <w:rPr>
          <w:rFonts w:ascii="Arial" w:eastAsiaTheme="minorHAnsi" w:hAnsi="Arial" w:cs="Arial"/>
          <w:color w:val="000000"/>
          <w:sz w:val="24"/>
          <w:szCs w:val="24"/>
          <w:lang w:val="es-CO"/>
        </w:rPr>
        <w:t>servidores públicos facultados para conciliar, centros de conciliación de entidades</w:t>
      </w:r>
      <w:r w:rsidRPr="003329D3">
        <w:rPr>
          <w:rFonts w:ascii="Arial" w:eastAsiaTheme="minorHAnsi" w:hAnsi="Arial" w:cs="Arial"/>
          <w:sz w:val="24"/>
          <w:szCs w:val="24"/>
          <w:lang w:val="es-CO"/>
        </w:rPr>
        <w:t xml:space="preserve"> </w:t>
      </w:r>
      <w:r w:rsidRPr="003329D3">
        <w:rPr>
          <w:rFonts w:ascii="Arial" w:eastAsiaTheme="minorHAnsi" w:hAnsi="Arial" w:cs="Arial"/>
          <w:color w:val="000000"/>
          <w:sz w:val="24"/>
          <w:szCs w:val="24"/>
          <w:lang w:val="es-CO"/>
        </w:rPr>
        <w:t>públicas y de consultorios jurídicos universitarios</w:t>
      </w:r>
      <w:r w:rsidRPr="003329D3">
        <w:rPr>
          <w:rFonts w:ascii="Arial" w:eastAsiaTheme="minorHAnsi" w:hAnsi="Arial" w:cs="Arial"/>
          <w:strike/>
          <w:color w:val="000000"/>
          <w:sz w:val="24"/>
          <w:szCs w:val="24"/>
          <w:lang w:val="es-CO"/>
        </w:rPr>
        <w:t>,</w:t>
      </w:r>
      <w:r w:rsidRPr="003329D3">
        <w:rPr>
          <w:rFonts w:ascii="Arial" w:eastAsiaTheme="minorHAnsi" w:hAnsi="Arial" w:cs="Arial"/>
          <w:color w:val="000000"/>
          <w:sz w:val="24"/>
          <w:szCs w:val="24"/>
          <w:lang w:val="es-CO"/>
        </w:rPr>
        <w:t xml:space="preserve"> será gratuita.</w:t>
      </w:r>
    </w:p>
    <w:p w14:paraId="05B1BD40"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 xml:space="preserve">Los notarios podrán cobrar por sus servicios. El marco tarifario que fije el Gobierno Nacional, cuando lo considere conveniente será obligatorio.  </w:t>
      </w:r>
    </w:p>
    <w:p w14:paraId="0EB5F83A"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Los centros de conciliación autorizados deberán establecer los casos en los cuales prestarán el servicio de forma gratuita.</w:t>
      </w:r>
    </w:p>
    <w:p w14:paraId="7600707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9. </w:t>
      </w:r>
      <w:r w:rsidRPr="003329D3">
        <w:rPr>
          <w:rFonts w:ascii="Arial" w:eastAsia="Calibri" w:hAnsi="Arial" w:cs="Arial"/>
          <w:i/>
          <w:iCs/>
          <w:sz w:val="24"/>
          <w:szCs w:val="24"/>
          <w:lang w:val="es-CO"/>
        </w:rPr>
        <w:t>Extensión de la gratuidad en la conciliación en equidad</w:t>
      </w:r>
      <w:r w:rsidRPr="003329D3">
        <w:rPr>
          <w:rFonts w:ascii="Arial" w:eastAsia="Calibri" w:hAnsi="Arial" w:cs="Arial"/>
          <w:b/>
          <w:bCs/>
          <w:i/>
          <w:iCs/>
          <w:sz w:val="24"/>
          <w:szCs w:val="24"/>
          <w:lang w:val="es-CO"/>
        </w:rPr>
        <w:t xml:space="preserve">. </w:t>
      </w:r>
      <w:r w:rsidRPr="003329D3">
        <w:rPr>
          <w:rFonts w:ascii="Arial" w:eastAsia="Calibri" w:hAnsi="Arial" w:cs="Arial"/>
          <w:sz w:val="24"/>
          <w:szCs w:val="24"/>
          <w:lang w:val="es-CO"/>
        </w:rPr>
        <w:t xml:space="preserve">Teniendo en cuenta que la conciliación en equidad es gratuita, también lo será el servicio de asesoría, patrocinio o gestión de quien acompañe o represente a las partes, salvo </w:t>
      </w:r>
      <w:r w:rsidRPr="003329D3">
        <w:rPr>
          <w:rFonts w:ascii="Arial" w:eastAsia="Calibri" w:hAnsi="Arial" w:cs="Arial"/>
          <w:sz w:val="24"/>
          <w:szCs w:val="24"/>
          <w:lang w:val="es-CO"/>
        </w:rPr>
        <w:lastRenderedPageBreak/>
        <w:t>lo concerniente a los costos ocasionados en el trámite conciliatorio que deberán ser sufragados por las partes a título de expensas.</w:t>
      </w:r>
    </w:p>
    <w:p w14:paraId="09E80D5B"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CAPITULO III</w:t>
      </w:r>
    </w:p>
    <w:p w14:paraId="26551A7A"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DE LOS OPERADORES AUTORIZADOS PARA CONCILIAR</w:t>
      </w:r>
    </w:p>
    <w:p w14:paraId="29E57990" w14:textId="77777777" w:rsidR="00FC6C26" w:rsidRPr="003329D3" w:rsidRDefault="00FC6C26" w:rsidP="00FC6C26">
      <w:pPr>
        <w:widowControl/>
        <w:autoSpaceDE/>
        <w:autoSpaceDN/>
        <w:spacing w:after="160" w:line="259" w:lineRule="auto"/>
        <w:jc w:val="both"/>
        <w:rPr>
          <w:rFonts w:ascii="Arial" w:eastAsiaTheme="minorHAnsi" w:hAnsi="Arial" w:cs="Arial"/>
          <w:color w:val="000000"/>
          <w:sz w:val="24"/>
          <w:szCs w:val="24"/>
          <w:lang w:val="es-CO"/>
        </w:rPr>
      </w:pPr>
      <w:r w:rsidRPr="003329D3">
        <w:rPr>
          <w:rFonts w:ascii="Arial" w:eastAsiaTheme="minorHAnsi" w:hAnsi="Arial" w:cs="Arial"/>
          <w:b/>
          <w:bCs/>
          <w:color w:val="000000"/>
          <w:sz w:val="24"/>
          <w:szCs w:val="24"/>
          <w:lang w:val="es-CO"/>
        </w:rPr>
        <w:t xml:space="preserve">Artículo 10. </w:t>
      </w:r>
      <w:r w:rsidRPr="003329D3">
        <w:rPr>
          <w:rFonts w:ascii="Arial" w:eastAsiaTheme="minorHAnsi" w:hAnsi="Arial" w:cs="Arial"/>
          <w:b/>
          <w:bCs/>
          <w:i/>
          <w:iCs/>
          <w:color w:val="000000"/>
          <w:sz w:val="24"/>
          <w:szCs w:val="24"/>
          <w:lang w:val="es-CO"/>
        </w:rPr>
        <w:t>Operadores autorizados para conciliar extrajudicialmente.</w:t>
      </w:r>
      <w:r w:rsidRPr="003329D3">
        <w:rPr>
          <w:rFonts w:ascii="Arial" w:eastAsiaTheme="minorHAnsi" w:hAnsi="Arial" w:cs="Arial"/>
          <w:b/>
          <w:bCs/>
          <w:color w:val="000000"/>
          <w:sz w:val="24"/>
          <w:szCs w:val="24"/>
          <w:lang w:val="es-CO"/>
        </w:rPr>
        <w:t xml:space="preserve"> Serán operadores de la conciliación extrajudicial en derecho: </w:t>
      </w:r>
    </w:p>
    <w:p w14:paraId="6375487A" w14:textId="77777777" w:rsidR="00FC6C26" w:rsidRPr="003329D3" w:rsidRDefault="00FC6C26" w:rsidP="007C3864">
      <w:pPr>
        <w:pStyle w:val="Prrafodelista"/>
        <w:widowControl/>
        <w:numPr>
          <w:ilvl w:val="0"/>
          <w:numId w:val="28"/>
        </w:numPr>
        <w:autoSpaceDE/>
        <w:autoSpaceDN/>
        <w:spacing w:after="160" w:line="259" w:lineRule="auto"/>
        <w:ind w:left="1208" w:hanging="357"/>
        <w:contextualSpacing/>
        <w:rPr>
          <w:rFonts w:ascii="Arial" w:eastAsiaTheme="minorHAnsi" w:hAnsi="Arial" w:cs="Arial"/>
          <w:sz w:val="24"/>
          <w:szCs w:val="24"/>
          <w:lang w:val="es-CO"/>
        </w:rPr>
      </w:pPr>
      <w:r w:rsidRPr="003329D3">
        <w:rPr>
          <w:rFonts w:ascii="Arial" w:eastAsiaTheme="minorHAnsi" w:hAnsi="Arial" w:cs="Arial"/>
          <w:sz w:val="24"/>
          <w:szCs w:val="24"/>
        </w:rPr>
        <w:t xml:space="preserve">Los conciliadores inscritos en los centros de conciliación debidamente autorizados para prestar sus servicios, sean de entidades con o sin ánimo de lucro, de notarías, de entidades públicas o de los consultorios jurídicos de las Instituciones de Educación Superior.  </w:t>
      </w:r>
    </w:p>
    <w:p w14:paraId="256A4EE2" w14:textId="77777777" w:rsidR="00FC6C26" w:rsidRPr="003329D3" w:rsidRDefault="00FC6C26" w:rsidP="007C3864">
      <w:pPr>
        <w:pStyle w:val="Prrafodelista"/>
        <w:widowControl/>
        <w:numPr>
          <w:ilvl w:val="0"/>
          <w:numId w:val="28"/>
        </w:numPr>
        <w:autoSpaceDE/>
        <w:autoSpaceDN/>
        <w:spacing w:after="160" w:line="259" w:lineRule="auto"/>
        <w:ind w:left="1208" w:hanging="357"/>
        <w:contextualSpacing/>
        <w:rPr>
          <w:rFonts w:ascii="Arial" w:eastAsiaTheme="minorHAnsi" w:hAnsi="Arial" w:cs="Arial"/>
          <w:sz w:val="24"/>
          <w:szCs w:val="24"/>
          <w:lang w:val="es-CO"/>
        </w:rPr>
      </w:pPr>
      <w:r w:rsidRPr="003329D3">
        <w:rPr>
          <w:rFonts w:ascii="Arial" w:eastAsiaTheme="minorHAnsi" w:hAnsi="Arial" w:cs="Arial"/>
          <w:sz w:val="24"/>
          <w:szCs w:val="24"/>
          <w:lang w:val="es-CO"/>
        </w:rPr>
        <w:t xml:space="preserve">Los servidores públicos facultados por la ley para conciliar. </w:t>
      </w:r>
    </w:p>
    <w:p w14:paraId="7A60F06A" w14:textId="77777777" w:rsidR="00FC6C26" w:rsidRPr="003329D3" w:rsidRDefault="00FC6C26" w:rsidP="007C3864">
      <w:pPr>
        <w:pStyle w:val="Prrafodelista"/>
        <w:widowControl/>
        <w:numPr>
          <w:ilvl w:val="0"/>
          <w:numId w:val="28"/>
        </w:numPr>
        <w:autoSpaceDE/>
        <w:autoSpaceDN/>
        <w:spacing w:after="160" w:line="259" w:lineRule="auto"/>
        <w:ind w:left="1208" w:hanging="357"/>
        <w:contextualSpacing/>
        <w:rPr>
          <w:rFonts w:ascii="Arial" w:eastAsiaTheme="minorHAnsi" w:hAnsi="Arial" w:cs="Arial"/>
          <w:sz w:val="24"/>
          <w:szCs w:val="24"/>
          <w:lang w:val="es-CO"/>
        </w:rPr>
      </w:pPr>
      <w:r w:rsidRPr="003329D3">
        <w:rPr>
          <w:rFonts w:ascii="Arial" w:eastAsiaTheme="minorHAnsi" w:hAnsi="Arial" w:cs="Arial"/>
          <w:sz w:val="24"/>
          <w:szCs w:val="24"/>
          <w:lang w:val="es-CO"/>
        </w:rPr>
        <w:t xml:space="preserve">Los defensores del consumidor financiero. </w:t>
      </w:r>
    </w:p>
    <w:p w14:paraId="73F41B2D" w14:textId="77777777" w:rsidR="00FC6C26" w:rsidRPr="003329D3" w:rsidRDefault="00FC6C26" w:rsidP="00FC6C26">
      <w:pPr>
        <w:widowControl/>
        <w:autoSpaceDE/>
        <w:autoSpaceDN/>
        <w:ind w:left="1080"/>
        <w:contextualSpacing/>
        <w:jc w:val="both"/>
        <w:rPr>
          <w:rFonts w:ascii="Arial" w:eastAsiaTheme="minorHAnsi" w:hAnsi="Arial" w:cs="Arial"/>
          <w:sz w:val="24"/>
          <w:szCs w:val="24"/>
          <w:lang w:val="es-CO"/>
        </w:rPr>
      </w:pPr>
    </w:p>
    <w:p w14:paraId="76C3732C" w14:textId="77777777" w:rsidR="00FC6C26" w:rsidRPr="003329D3" w:rsidRDefault="00FC6C26" w:rsidP="00FC6C26">
      <w:pPr>
        <w:widowControl/>
        <w:autoSpaceDE/>
        <w:autoSpaceDN/>
        <w:spacing w:after="160" w:line="259" w:lineRule="auto"/>
        <w:jc w:val="both"/>
        <w:rPr>
          <w:rFonts w:ascii="Arial" w:eastAsiaTheme="minorHAnsi" w:hAnsi="Arial" w:cs="Arial"/>
          <w:color w:val="000000"/>
          <w:sz w:val="24"/>
          <w:szCs w:val="24"/>
          <w:lang w:val="es-CO"/>
        </w:rPr>
      </w:pPr>
      <w:r w:rsidRPr="003329D3">
        <w:rPr>
          <w:rFonts w:ascii="Arial" w:eastAsiaTheme="minorHAnsi" w:hAnsi="Arial" w:cs="Arial"/>
          <w:color w:val="000000"/>
          <w:sz w:val="24"/>
          <w:szCs w:val="24"/>
          <w:lang w:val="es-CO"/>
        </w:rPr>
        <w:t>En la conciliación en equidad, serán operadores de la conciliación, los conciliadores en equidad debidamente nombrados</w:t>
      </w:r>
      <w:r w:rsidRPr="003329D3">
        <w:rPr>
          <w:rFonts w:ascii="Arial" w:eastAsiaTheme="minorHAnsi" w:hAnsi="Arial" w:cs="Arial"/>
          <w:sz w:val="24"/>
          <w:szCs w:val="24"/>
          <w:lang w:val="es-CO"/>
        </w:rPr>
        <w:t xml:space="preserve"> </w:t>
      </w:r>
      <w:r w:rsidRPr="003329D3">
        <w:rPr>
          <w:rFonts w:ascii="Arial" w:eastAsiaTheme="minorHAnsi" w:hAnsi="Arial" w:cs="Arial"/>
          <w:color w:val="000000"/>
          <w:sz w:val="24"/>
          <w:szCs w:val="24"/>
          <w:lang w:val="es-CO"/>
        </w:rPr>
        <w:t>por la autoridad competente, conforme a lo establecido en la presente ley.</w:t>
      </w:r>
    </w:p>
    <w:p w14:paraId="4326597E"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Calibri" w:hAnsi="Arial" w:cs="Arial"/>
          <w:b/>
          <w:sz w:val="24"/>
          <w:szCs w:val="24"/>
          <w:lang w:val="es-CO"/>
        </w:rPr>
        <w:t xml:space="preserve">Artículo 11. </w:t>
      </w:r>
      <w:r w:rsidRPr="003329D3">
        <w:rPr>
          <w:rFonts w:ascii="Arial" w:eastAsia="Calibri" w:hAnsi="Arial" w:cs="Arial"/>
          <w:i/>
          <w:sz w:val="24"/>
          <w:szCs w:val="24"/>
          <w:lang w:val="es-CO"/>
        </w:rPr>
        <w:t xml:space="preserve">Operadores autorizados para conciliar extrajudicialmente en materia civil. </w:t>
      </w:r>
      <w:r w:rsidRPr="003329D3">
        <w:rPr>
          <w:rFonts w:ascii="Arial" w:eastAsia="Calibri" w:hAnsi="Arial" w:cs="Arial"/>
          <w:sz w:val="24"/>
          <w:szCs w:val="24"/>
          <w:lang w:val="es-CO"/>
        </w:rPr>
        <w:t>La conciliación extrajudicial en derecho en materia civil, sin perjuicio</w:t>
      </w:r>
      <w:r w:rsidRPr="003329D3">
        <w:rPr>
          <w:rFonts w:ascii="Arial" w:eastAsia="Calibri" w:hAnsi="Arial" w:cs="Arial"/>
          <w:bCs/>
          <w:sz w:val="24"/>
          <w:szCs w:val="24"/>
          <w:lang w:val="es-CO"/>
        </w:rPr>
        <w:t xml:space="preserve"> de la naturaleza jurídica de las partes, podrá ser adelantada ante los conciliadores de los centros de conciliación</w:t>
      </w:r>
      <w:r w:rsidRPr="003329D3">
        <w:rPr>
          <w:rFonts w:ascii="Arial" w:eastAsia="Calibri" w:hAnsi="Arial" w:cs="Arial"/>
          <w:sz w:val="24"/>
          <w:szCs w:val="24"/>
          <w:lang w:val="es-CO"/>
        </w:rPr>
        <w:t xml:space="preserve">, ante los delegados regionales y seccionales de la Defensoría del Pueblo, los agentes del ministerio público en materia civil y ante los notarios. A falta de todos los anteriores en el respectivo municipio, esta conciliación podrá ser adelantada por los personeros y por los jueces civiles o promiscuos municipales, </w:t>
      </w:r>
      <w:r w:rsidRPr="003329D3">
        <w:rPr>
          <w:rFonts w:ascii="Arial" w:eastAsiaTheme="minorHAnsi" w:hAnsi="Arial" w:cs="Arial"/>
          <w:sz w:val="24"/>
          <w:szCs w:val="24"/>
          <w:lang w:val="es-CO"/>
        </w:rPr>
        <w:t>siempre y cuando el asunto a conciliar sea de su competencia.</w:t>
      </w:r>
    </w:p>
    <w:p w14:paraId="3144100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Theme="minorHAnsi" w:hAnsi="Arial" w:cs="Arial"/>
          <w:bCs/>
          <w:sz w:val="24"/>
          <w:szCs w:val="24"/>
          <w:lang w:val="es-CO"/>
        </w:rPr>
        <w:t>Se excluye competencia a los consultorios jurídicos cuando una de las partes sea una entidad pública.</w:t>
      </w:r>
    </w:p>
    <w:p w14:paraId="1B2729BF" w14:textId="77777777" w:rsidR="00FC6C26" w:rsidRPr="003329D3" w:rsidRDefault="00FC6C26" w:rsidP="00FC6C26">
      <w:pPr>
        <w:widowControl/>
        <w:autoSpaceDE/>
        <w:autoSpaceDN/>
        <w:spacing w:before="100" w:beforeAutospacing="1" w:after="100" w:afterAutospacing="1" w:line="259" w:lineRule="auto"/>
        <w:jc w:val="both"/>
        <w:rPr>
          <w:rFonts w:ascii="Arial" w:eastAsia="Times New Roman" w:hAnsi="Arial" w:cs="Arial"/>
          <w:sz w:val="24"/>
          <w:szCs w:val="24"/>
          <w:lang w:val="es-CO" w:eastAsia="es-CO"/>
        </w:rPr>
      </w:pPr>
      <w:r w:rsidRPr="003329D3">
        <w:rPr>
          <w:rFonts w:ascii="Arial" w:eastAsia="Times New Roman" w:hAnsi="Arial" w:cs="Arial"/>
          <w:b/>
          <w:sz w:val="24"/>
          <w:szCs w:val="24"/>
          <w:lang w:val="es-CO" w:eastAsia="es-CO"/>
        </w:rPr>
        <w:t xml:space="preserve">Artículo 12. </w:t>
      </w:r>
      <w:r w:rsidRPr="003329D3">
        <w:rPr>
          <w:rFonts w:ascii="Arial" w:eastAsia="Times New Roman" w:hAnsi="Arial" w:cs="Arial"/>
          <w:i/>
          <w:sz w:val="24"/>
          <w:szCs w:val="24"/>
          <w:lang w:val="es-CO" w:eastAsia="es-CO"/>
        </w:rPr>
        <w:t>Operadores autorizados para conciliar extrajudicialmente en materia de familia.</w:t>
      </w:r>
      <w:r w:rsidRPr="003329D3">
        <w:rPr>
          <w:rFonts w:ascii="Arial" w:eastAsia="Times New Roman" w:hAnsi="Arial" w:cs="Arial"/>
          <w:sz w:val="24"/>
          <w:szCs w:val="24"/>
          <w:lang w:val="es-CO" w:eastAsia="es-CO"/>
        </w:rPr>
        <w:t xml:space="preserve"> La conciliación extrajudicial en derecho en materia de familia podrá ser adelantada ante los conciliadores de los centros de conciliación, ante los defensores y los comisarios de familia cuando ejercen competencias subsidiarias en los términos de la Ley 2126 de 2021,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 </w:t>
      </w:r>
      <w:r w:rsidRPr="003329D3">
        <w:rPr>
          <w:rFonts w:ascii="Arial" w:eastAsiaTheme="minorHAnsi" w:hAnsi="Arial" w:cs="Arial"/>
          <w:sz w:val="24"/>
          <w:szCs w:val="24"/>
          <w:lang w:val="es-CO"/>
        </w:rPr>
        <w:t>siempre y cuando el asunto a conciliar sea de su competencia.</w:t>
      </w:r>
    </w:p>
    <w:p w14:paraId="4879320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 xml:space="preserve">En la conciliación extrajudicial en materia de familia los operadores autorizados lo son en los asuntos específicos que los autorice la ley. </w:t>
      </w:r>
    </w:p>
    <w:p w14:paraId="6C80B50B" w14:textId="77777777" w:rsidR="00FC6C26" w:rsidRPr="003329D3" w:rsidRDefault="00FC6C26" w:rsidP="00FC6C26">
      <w:pPr>
        <w:widowControl/>
        <w:autoSpaceDE/>
        <w:autoSpaceDN/>
        <w:spacing w:after="160" w:line="259" w:lineRule="auto"/>
        <w:jc w:val="both"/>
        <w:rPr>
          <w:rFonts w:ascii="Arial" w:eastAsiaTheme="minorHAnsi" w:hAnsi="Arial" w:cs="Arial"/>
          <w:bCs/>
          <w:sz w:val="24"/>
          <w:szCs w:val="24"/>
          <w:lang w:val="es-CO"/>
        </w:rPr>
      </w:pPr>
      <w:r w:rsidRPr="003329D3">
        <w:rPr>
          <w:rFonts w:ascii="Arial" w:eastAsiaTheme="minorHAnsi" w:hAnsi="Arial" w:cs="Arial"/>
          <w:b/>
          <w:color w:val="000000"/>
          <w:sz w:val="24"/>
          <w:szCs w:val="24"/>
          <w:lang w:val="es-CO"/>
        </w:rPr>
        <w:t>Artículo 13</w:t>
      </w:r>
      <w:r w:rsidRPr="003329D3">
        <w:rPr>
          <w:rFonts w:ascii="Arial" w:eastAsiaTheme="minorHAnsi" w:hAnsi="Arial" w:cs="Arial"/>
          <w:b/>
          <w:i/>
          <w:color w:val="000000"/>
          <w:sz w:val="24"/>
          <w:szCs w:val="24"/>
          <w:lang w:val="es-CO"/>
        </w:rPr>
        <w:t>.</w:t>
      </w:r>
      <w:r w:rsidRPr="003329D3">
        <w:rPr>
          <w:rFonts w:ascii="Arial" w:eastAsiaTheme="minorHAnsi" w:hAnsi="Arial" w:cs="Arial"/>
          <w:bCs/>
          <w:i/>
          <w:color w:val="000000"/>
          <w:sz w:val="24"/>
          <w:szCs w:val="24"/>
          <w:lang w:val="es-CO"/>
        </w:rPr>
        <w:t xml:space="preserve"> </w:t>
      </w:r>
      <w:r w:rsidRPr="003329D3">
        <w:rPr>
          <w:rFonts w:ascii="Arial" w:eastAsiaTheme="minorHAnsi" w:hAnsi="Arial" w:cs="Arial"/>
          <w:i/>
          <w:color w:val="000000"/>
          <w:sz w:val="24"/>
          <w:szCs w:val="24"/>
          <w:lang w:val="es-CO"/>
        </w:rPr>
        <w:t xml:space="preserve">Operadores autorizados para conciliar extrajudicialmente en materia laboral. </w:t>
      </w:r>
      <w:r w:rsidRPr="003329D3">
        <w:rPr>
          <w:rFonts w:ascii="Arial" w:eastAsiaTheme="minorHAnsi" w:hAnsi="Arial" w:cs="Arial"/>
          <w:sz w:val="24"/>
          <w:szCs w:val="24"/>
          <w:lang w:val="es-CO"/>
        </w:rPr>
        <w:t>La conciliación extrajudicial en derecho en materia laboral podrá ser adelantada ante los jueces laborales competentes conforme las reglas de competencia territorial estatuidas en el Código Procesal del Trabajo y Seguridad Social o ante los</w:t>
      </w:r>
      <w:r w:rsidRPr="003329D3">
        <w:rPr>
          <w:rFonts w:ascii="Arial" w:eastAsiaTheme="minorHAnsi" w:hAnsi="Arial" w:cs="Arial"/>
          <w:b/>
          <w:bCs/>
          <w:sz w:val="24"/>
          <w:szCs w:val="24"/>
          <w:lang w:val="es-CO"/>
        </w:rPr>
        <w:t xml:space="preserve"> </w:t>
      </w:r>
      <w:r w:rsidRPr="003329D3">
        <w:rPr>
          <w:rFonts w:ascii="Arial" w:eastAsiaTheme="minorHAnsi" w:hAnsi="Arial" w:cs="Arial"/>
          <w:sz w:val="24"/>
          <w:szCs w:val="24"/>
          <w:lang w:val="es-CO"/>
        </w:rPr>
        <w:t>inspectores de trabajo, los delegados regionales y seccionales de la Defensoría del Pueblo, y los agentes del Ministerio Público en materia laboral. A falta de todos los anteriores en el respectivo municipio, esta conciliación podrá ser adelantada por los personeros y por los jueces civiles o promiscuos municipales, siempre y cuando el asunto a conciliar sea de su competencia.</w:t>
      </w:r>
    </w:p>
    <w:p w14:paraId="20AE4EE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t xml:space="preserve">Artículo 14. </w:t>
      </w:r>
      <w:r w:rsidRPr="003329D3">
        <w:rPr>
          <w:rFonts w:ascii="Arial" w:eastAsia="Calibri" w:hAnsi="Arial" w:cs="Arial"/>
          <w:i/>
          <w:sz w:val="24"/>
          <w:szCs w:val="24"/>
          <w:lang w:val="es-CO"/>
        </w:rPr>
        <w:t xml:space="preserve">Operadores autorizados para conciliar extrajudicialmente en materia de Protección Especial al Consumidor Financiero. </w:t>
      </w:r>
      <w:r w:rsidRPr="003329D3">
        <w:rPr>
          <w:rFonts w:ascii="Arial" w:eastAsia="Calibri" w:hAnsi="Arial" w:cs="Arial"/>
          <w:sz w:val="24"/>
          <w:szCs w:val="24"/>
          <w:lang w:val="es-CO"/>
        </w:rPr>
        <w:t xml:space="preserve">En las entidades vigiladas que por definición del Gobierno Nacional deben contar con un Defensor del Consumidor Financiero serán estos los competentes para adelantar conciliaciones entre los consumidores financieros y la respectiva entidad vigilada en los términos de la Ley 1328 de 2009, o la norma que la modifique o sustituya. </w:t>
      </w:r>
    </w:p>
    <w:p w14:paraId="5A168B2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15. </w:t>
      </w:r>
      <w:r w:rsidRPr="003329D3">
        <w:rPr>
          <w:rFonts w:ascii="Arial" w:eastAsia="Calibri" w:hAnsi="Arial" w:cs="Arial"/>
          <w:i/>
          <w:iCs/>
          <w:sz w:val="24"/>
          <w:szCs w:val="24"/>
          <w:lang w:val="es-CO"/>
        </w:rPr>
        <w:t xml:space="preserve">Centro de conciliación. </w:t>
      </w:r>
      <w:r w:rsidRPr="003329D3">
        <w:rPr>
          <w:rFonts w:ascii="Arial" w:eastAsia="Calibri" w:hAnsi="Arial" w:cs="Arial"/>
          <w:sz w:val="24"/>
          <w:szCs w:val="24"/>
          <w:lang w:val="es-CO"/>
        </w:rPr>
        <w:t>Es la línea de acción autorizada por el Ministerio de Justicia y del Derecho a una entidad promotora para que preste el soporte operativo y administrativo requerido para la prestación del servicio de la conciliación extrajudicial en derecho, contando para ello con conciliadores inscritos en sus listas, y estableciendo su propio reglamento para su funcionamiento, el cual igualmente, deberá ser aprobado por el Ministerio de Justicia y del Derecho.</w:t>
      </w:r>
    </w:p>
    <w:p w14:paraId="2DE6163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16. </w:t>
      </w:r>
      <w:r w:rsidRPr="003329D3">
        <w:rPr>
          <w:rFonts w:ascii="Arial" w:eastAsia="Calibri" w:hAnsi="Arial" w:cs="Arial"/>
          <w:i/>
          <w:iCs/>
          <w:sz w:val="24"/>
          <w:szCs w:val="24"/>
          <w:lang w:val="es-CO"/>
        </w:rPr>
        <w:t>Entidad promotora</w:t>
      </w:r>
      <w:r w:rsidRPr="003329D3">
        <w:rPr>
          <w:rFonts w:ascii="Arial" w:eastAsia="Calibri" w:hAnsi="Arial" w:cs="Arial"/>
          <w:b/>
          <w:bCs/>
          <w:i/>
          <w:iCs/>
          <w:sz w:val="24"/>
          <w:szCs w:val="24"/>
          <w:lang w:val="es-CO"/>
        </w:rPr>
        <w:t xml:space="preserve">. </w:t>
      </w:r>
      <w:r w:rsidRPr="003329D3">
        <w:rPr>
          <w:rFonts w:ascii="Arial" w:eastAsia="Calibri" w:hAnsi="Arial" w:cs="Arial"/>
          <w:sz w:val="24"/>
          <w:szCs w:val="24"/>
          <w:lang w:val="es-CO"/>
        </w:rPr>
        <w:t>Es la entidad pública, persona jurídica sin ánimo de lucro, Instituto de Educación Superior con consultorio jurídico, o notaría que es responsable de la prestación del servicio de conciliación ante el Ministerio de Justicia y del Derecho.</w:t>
      </w:r>
    </w:p>
    <w:p w14:paraId="6EEEFFCA"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17. </w:t>
      </w:r>
      <w:r w:rsidRPr="003329D3">
        <w:rPr>
          <w:rFonts w:ascii="Arial" w:eastAsia="Calibri" w:hAnsi="Arial" w:cs="Arial"/>
          <w:i/>
          <w:iCs/>
          <w:sz w:val="24"/>
          <w:szCs w:val="24"/>
          <w:lang w:val="es-CO"/>
        </w:rPr>
        <w:t xml:space="preserve">Creación de centros de conciliación. </w:t>
      </w:r>
      <w:r w:rsidRPr="003329D3">
        <w:rPr>
          <w:rFonts w:ascii="Arial" w:eastAsia="Calibri" w:hAnsi="Arial" w:cs="Arial"/>
          <w:sz w:val="24"/>
          <w:szCs w:val="24"/>
          <w:lang w:val="es-CO"/>
        </w:rPr>
        <w:t>Las personas jurídicas sin ánimo de lucro, las notarías, las entidades públicas y los consultorios jurídicos universitarios podrán crear centros de conciliación, previa autorización del Ministerio de Justicia y del Derecho.</w:t>
      </w:r>
    </w:p>
    <w:p w14:paraId="61D7D0F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18. </w:t>
      </w:r>
      <w:r w:rsidRPr="003329D3">
        <w:rPr>
          <w:rFonts w:ascii="Arial" w:eastAsia="Calibri" w:hAnsi="Arial" w:cs="Arial"/>
          <w:i/>
          <w:iCs/>
          <w:sz w:val="24"/>
          <w:szCs w:val="24"/>
          <w:lang w:val="es-CO"/>
        </w:rPr>
        <w:t>Contenido y anexos de la solicitud de creación de centros de conciliación</w:t>
      </w:r>
      <w:r w:rsidRPr="003329D3">
        <w:rPr>
          <w:rFonts w:ascii="Arial" w:eastAsia="Calibri" w:hAnsi="Arial" w:cs="Arial"/>
          <w:bCs/>
          <w:i/>
          <w:iCs/>
          <w:sz w:val="24"/>
          <w:szCs w:val="24"/>
          <w:lang w:val="es-CO"/>
        </w:rPr>
        <w:t>.</w:t>
      </w:r>
      <w:r w:rsidRPr="003329D3">
        <w:rPr>
          <w:rFonts w:ascii="Arial" w:eastAsia="Calibri" w:hAnsi="Arial" w:cs="Arial"/>
          <w:b/>
          <w:bCs/>
          <w:i/>
          <w:iCs/>
          <w:sz w:val="24"/>
          <w:szCs w:val="24"/>
          <w:lang w:val="es-CO"/>
        </w:rPr>
        <w:t xml:space="preserve"> </w:t>
      </w:r>
      <w:r w:rsidRPr="003329D3">
        <w:rPr>
          <w:rFonts w:ascii="Arial" w:eastAsia="Calibri" w:hAnsi="Arial" w:cs="Arial"/>
          <w:sz w:val="24"/>
          <w:szCs w:val="24"/>
          <w:lang w:val="es-CO"/>
        </w:rPr>
        <w:t>Las entidades interesadas en la creación de centros de conciliación deberán presentar al Ministerio de Justicia y del Derecho una solicitud suscrita por el representante legal de la entidad promotora en la que se manifieste expresamente su interés de crear el centro de conciliación, se indique el nombre, domicilio y el área de cobertura territorial de éste.</w:t>
      </w:r>
    </w:p>
    <w:p w14:paraId="2F791CE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A la solicitud se deberá anexar:</w:t>
      </w:r>
    </w:p>
    <w:p w14:paraId="54569D1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1. Certificado de existencia y representación legal de la entidad promotora, salvo en relación con la Nación, los departamentos y los municipios y las demás entidades creadas por la Constitución y la ley.</w:t>
      </w:r>
    </w:p>
    <w:p w14:paraId="19D546A9"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2. Fotografías, planos y folio de matrícula inmobiliaria o contrato de arrendamiento del inmueble donde funcionará el centro, que evidencie que cuenta con instalaciones que como mínimo deben satisfacer las siguientes características:</w:t>
      </w:r>
    </w:p>
    <w:p w14:paraId="260489E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a) Área de espera.</w:t>
      </w:r>
    </w:p>
    <w:p w14:paraId="172C1C59"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b) Área de atención al usuario.</w:t>
      </w:r>
    </w:p>
    <w:p w14:paraId="12482E3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c) Área para el desarrollo de los procesos de administración internos del centro de conciliación.</w:t>
      </w:r>
    </w:p>
    <w:p w14:paraId="7622C4E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d) Área para el desarrollo de los trámites conciliatorios, independiente del área destinada a los procesos de administración internos del centro de conciliación, que garantice la privacidad, confidencialidad y accesibilidad según la legislación vigente.</w:t>
      </w:r>
    </w:p>
    <w:p w14:paraId="2EE9D87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 Espacio para el almacenamiento de la documentación generada por los trámites, que garantice su conservación, seguridad y confidencialidad.</w:t>
      </w:r>
    </w:p>
    <w:p w14:paraId="5C215C2A"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3. El proyecto de reglamento del centro de conciliación, que deberá contener como</w:t>
      </w:r>
      <w:r w:rsidRPr="003329D3">
        <w:rPr>
          <w:rFonts w:ascii="Arial" w:eastAsia="Calibri" w:hAnsi="Arial" w:cs="Arial"/>
          <w:sz w:val="24"/>
          <w:szCs w:val="24"/>
          <w:lang w:val="es-CO"/>
        </w:rPr>
        <w:br/>
        <w:t>mínimo:</w:t>
      </w:r>
    </w:p>
    <w:p w14:paraId="06D98D6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a) Las políticas y parámetros del centro de conciliación que garanticen la calidad</w:t>
      </w:r>
      <w:r w:rsidRPr="003329D3">
        <w:rPr>
          <w:rFonts w:ascii="Arial" w:eastAsia="Calibri" w:hAnsi="Arial" w:cs="Arial"/>
          <w:sz w:val="24"/>
          <w:szCs w:val="24"/>
          <w:lang w:val="es-CO"/>
        </w:rPr>
        <w:br/>
        <w:t>de la prestación del servicio y la idoneidad de sus conciliadores.</w:t>
      </w:r>
    </w:p>
    <w:p w14:paraId="6313641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b) Un código interno de ética al que deberán someterse todos los conciliadores</w:t>
      </w:r>
      <w:r w:rsidRPr="003329D3">
        <w:rPr>
          <w:rFonts w:ascii="Arial" w:eastAsia="Calibri" w:hAnsi="Arial" w:cs="Arial"/>
          <w:sz w:val="24"/>
          <w:szCs w:val="24"/>
          <w:lang w:val="es-CO"/>
        </w:rPr>
        <w:br/>
        <w:t>inscritos en la lista oficial del centro, con el cual se garantice la transparencia e imparcialidad del servicio.</w:t>
      </w:r>
    </w:p>
    <w:p w14:paraId="79F3A9D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c) Los requisitos de inclusión en la lista de conciliadores y las causales y el procedimiento de exclusión de estas.</w:t>
      </w:r>
    </w:p>
    <w:p w14:paraId="13C83F2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d) El procedimiento para la prestación del servicio de conciliación.</w:t>
      </w:r>
    </w:p>
    <w:p w14:paraId="042B9A1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 Los criterios y protocolos de atención inclusiva con enfoque diferencial que permitan cumplir con el principio de garantía de acceso a la justicia.</w:t>
      </w:r>
    </w:p>
    <w:p w14:paraId="17C3B69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4. Los documentos que acrediten la existencia de recursos financieros necesarios para la dotación y puesta en funcionamiento del centro, así como para su adecuada operación. Cuando el interesado en la creación del centro sea una entidad pública, debe aportar el proyecto de inversión respectivo o la información que permita establecer que el presupuesto de funcionamiento de la entidad cubrirá la totalidad de los gastos generados por el futuro centro de conciliación.</w:t>
      </w:r>
    </w:p>
    <w:p w14:paraId="4A41260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5. Diagnóstico de conflictividad y tipología de conflicto de la zona en la cual tendrá influencia el centro de conciliación.</w:t>
      </w:r>
    </w:p>
    <w:p w14:paraId="405C026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6. Los casos en los cuales prestará el servicio voluntariamente y forma gratuita.</w:t>
      </w:r>
    </w:p>
    <w:p w14:paraId="24D5F86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7. El diseño de las herramientas tecnologías, hardware y software que se compromete a garantizar para la operación y modernización del servicio.</w:t>
      </w:r>
    </w:p>
    <w:p w14:paraId="3FA8257F"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Calibri" w:hAnsi="Arial" w:cs="Arial"/>
          <w:b/>
          <w:bCs/>
          <w:sz w:val="24"/>
          <w:szCs w:val="24"/>
          <w:lang w:val="es-CO"/>
        </w:rPr>
        <w:t xml:space="preserve">Parágrafo 1. </w:t>
      </w:r>
      <w:r w:rsidRPr="003329D3">
        <w:rPr>
          <w:rFonts w:ascii="Arial" w:eastAsia="Calibri" w:hAnsi="Arial" w:cs="Arial"/>
          <w:sz w:val="24"/>
          <w:szCs w:val="24"/>
          <w:lang w:val="es-CO"/>
        </w:rPr>
        <w:t>La entidad promotora podrá solicitar al Ministerio de Justicia y del Derecho la ampliación de la cobertura territorial de sus servicios de conciliación</w:t>
      </w:r>
      <w:r w:rsidRPr="003329D3">
        <w:rPr>
          <w:rFonts w:ascii="Arial" w:eastAsia="Calibri" w:hAnsi="Arial" w:cs="Arial"/>
          <w:sz w:val="24"/>
          <w:szCs w:val="24"/>
          <w:lang w:val="es-CO"/>
        </w:rPr>
        <w:br/>
        <w:t>prestados en el centro de conciliación autorizado, siempre que acredite nuevamente los requisitos mencionados en este artículo para cumplir con este propósito.</w:t>
      </w:r>
    </w:p>
    <w:p w14:paraId="30B33FF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19. </w:t>
      </w:r>
      <w:r w:rsidRPr="003329D3">
        <w:rPr>
          <w:rFonts w:ascii="Arial" w:eastAsia="Calibri" w:hAnsi="Arial" w:cs="Arial"/>
          <w:i/>
          <w:iCs/>
          <w:sz w:val="24"/>
          <w:szCs w:val="24"/>
          <w:lang w:val="es-CO"/>
        </w:rPr>
        <w:t xml:space="preserve">Autorización de creación de centros de conciliación. </w:t>
      </w:r>
      <w:r w:rsidRPr="003329D3">
        <w:rPr>
          <w:rFonts w:ascii="Arial" w:eastAsia="Calibri" w:hAnsi="Arial" w:cs="Arial"/>
          <w:sz w:val="24"/>
          <w:szCs w:val="24"/>
          <w:lang w:val="es-CO"/>
        </w:rPr>
        <w:t>El Ministerio de Justicia y del Derecho decidirá sobre la solicitud de creación de centros de</w:t>
      </w:r>
      <w:r w:rsidRPr="003329D3">
        <w:rPr>
          <w:rFonts w:ascii="Arial" w:eastAsia="Calibri" w:hAnsi="Arial" w:cs="Arial"/>
          <w:sz w:val="24"/>
          <w:szCs w:val="24"/>
          <w:lang w:val="es-CO"/>
        </w:rPr>
        <w:br/>
        <w:t xml:space="preserve">conciliación. </w:t>
      </w:r>
    </w:p>
    <w:p w14:paraId="67A8F35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El Ministerio podrá requerir a la entidad promotora solicitante para que complete o adicione la documentación presentada con la solicitud.</w:t>
      </w:r>
    </w:p>
    <w:p w14:paraId="578C34EF"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Las entidades promotoras podrán modificar sus reglamentos previa aprobación del Ministerio de Justicia y del Derecho.</w:t>
      </w:r>
    </w:p>
    <w:p w14:paraId="38D796F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t>Parágrafo</w:t>
      </w:r>
      <w:r w:rsidRPr="003329D3">
        <w:rPr>
          <w:rFonts w:ascii="Arial" w:eastAsia="Calibri" w:hAnsi="Arial" w:cs="Arial"/>
          <w:sz w:val="24"/>
          <w:szCs w:val="24"/>
          <w:lang w:val="es-CO"/>
        </w:rPr>
        <w:t>: El Ministerio de Justicia y del Derecho establecerá las condiciones o requisitos especiales para autorizar la creación de centros de conciliación que se ubiquen en los municipios a que refiere el Decreto Ley 893 de 2017 y para constituir centros de conciliación especializados en la atención de grupos vulnerables específicos.</w:t>
      </w:r>
    </w:p>
    <w:p w14:paraId="41C7F313"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20. </w:t>
      </w:r>
      <w:r w:rsidRPr="003329D3">
        <w:rPr>
          <w:rFonts w:ascii="Arial" w:eastAsia="Calibri" w:hAnsi="Arial" w:cs="Arial"/>
          <w:i/>
          <w:iCs/>
          <w:sz w:val="24"/>
          <w:szCs w:val="24"/>
          <w:lang w:val="es-CO"/>
        </w:rPr>
        <w:t xml:space="preserve">Reglas generales de los centros de conciliación. </w:t>
      </w:r>
      <w:r w:rsidRPr="003329D3">
        <w:rPr>
          <w:rFonts w:ascii="Arial" w:eastAsia="Calibri" w:hAnsi="Arial" w:cs="Arial"/>
          <w:sz w:val="24"/>
          <w:szCs w:val="24"/>
          <w:lang w:val="es-CO"/>
        </w:rPr>
        <w:t>Los centros de conciliación deberán prestar sus servicios de acuerdo con los siguientes</w:t>
      </w:r>
      <w:r w:rsidRPr="003329D3">
        <w:rPr>
          <w:rFonts w:ascii="Arial" w:eastAsia="Calibri" w:hAnsi="Arial" w:cs="Arial"/>
          <w:sz w:val="24"/>
          <w:szCs w:val="24"/>
          <w:lang w:val="es-CO"/>
        </w:rPr>
        <w:br/>
        <w:t>parámetros:</w:t>
      </w:r>
    </w:p>
    <w:p w14:paraId="2EC4FC37" w14:textId="77777777" w:rsidR="00FC6C26" w:rsidRPr="003329D3" w:rsidRDefault="00FC6C26" w:rsidP="00D610E4">
      <w:pPr>
        <w:pStyle w:val="Prrafodelista"/>
        <w:widowControl/>
        <w:numPr>
          <w:ilvl w:val="0"/>
          <w:numId w:val="29"/>
        </w:numPr>
        <w:autoSpaceDE/>
        <w:autoSpaceDN/>
        <w:ind w:left="851"/>
        <w:contextualSpacing/>
        <w:rPr>
          <w:rFonts w:ascii="Arial" w:eastAsia="Calibri" w:hAnsi="Arial" w:cs="Arial"/>
          <w:sz w:val="24"/>
          <w:szCs w:val="24"/>
          <w:lang w:val="es-CO"/>
        </w:rPr>
      </w:pPr>
      <w:r w:rsidRPr="003329D3">
        <w:rPr>
          <w:rFonts w:ascii="Arial" w:eastAsia="Calibri" w:hAnsi="Arial" w:cs="Arial"/>
          <w:b/>
          <w:bCs/>
          <w:sz w:val="24"/>
          <w:szCs w:val="24"/>
          <w:lang w:val="es-CO"/>
        </w:rPr>
        <w:t xml:space="preserve">Calidad de la prestación del servicio: </w:t>
      </w:r>
      <w:r w:rsidRPr="003329D3">
        <w:rPr>
          <w:rFonts w:ascii="Arial" w:eastAsia="Calibri" w:hAnsi="Arial" w:cs="Arial"/>
          <w:sz w:val="24"/>
          <w:szCs w:val="24"/>
          <w:lang w:val="es-CO"/>
        </w:rPr>
        <w:t>los centros de conciliación deberán prestar los servicios de conciliación procurando generar el mayor grado de satisfacción a las partes en la solución de los conflictos. Los centros de conciliación deberán brindar las condiciones necesarias para que los servicios de conciliación se presten en las condiciones de calidad definidas por el Ministerio de Justicia y del Derecho.</w:t>
      </w:r>
    </w:p>
    <w:p w14:paraId="560C9B6D" w14:textId="77777777" w:rsidR="00FC6C26" w:rsidRPr="003329D3" w:rsidRDefault="00FC6C26" w:rsidP="00D610E4">
      <w:pPr>
        <w:widowControl/>
        <w:autoSpaceDE/>
        <w:autoSpaceDN/>
        <w:ind w:left="851"/>
        <w:contextualSpacing/>
        <w:jc w:val="both"/>
        <w:rPr>
          <w:rFonts w:ascii="Arial" w:eastAsia="Calibri" w:hAnsi="Arial" w:cs="Arial"/>
          <w:sz w:val="24"/>
          <w:szCs w:val="24"/>
          <w:lang w:val="es-CO"/>
        </w:rPr>
      </w:pPr>
    </w:p>
    <w:p w14:paraId="3CB38F72" w14:textId="77777777" w:rsidR="00FC6C26" w:rsidRPr="003329D3" w:rsidRDefault="00FC6C26" w:rsidP="00D610E4">
      <w:pPr>
        <w:pStyle w:val="Prrafodelista"/>
        <w:widowControl/>
        <w:numPr>
          <w:ilvl w:val="0"/>
          <w:numId w:val="29"/>
        </w:numPr>
        <w:autoSpaceDE/>
        <w:autoSpaceDN/>
        <w:ind w:left="851"/>
        <w:contextualSpacing/>
        <w:rPr>
          <w:rFonts w:ascii="Arial" w:eastAsia="Calibri" w:hAnsi="Arial" w:cs="Arial"/>
          <w:sz w:val="24"/>
          <w:szCs w:val="24"/>
          <w:lang w:val="es-CO"/>
        </w:rPr>
      </w:pPr>
      <w:r w:rsidRPr="003329D3">
        <w:rPr>
          <w:rFonts w:ascii="Arial" w:eastAsia="Calibri" w:hAnsi="Arial" w:cs="Arial"/>
          <w:b/>
          <w:bCs/>
          <w:sz w:val="24"/>
          <w:szCs w:val="24"/>
          <w:lang w:val="es-CO"/>
        </w:rPr>
        <w:t xml:space="preserve">Participación: </w:t>
      </w:r>
      <w:r w:rsidRPr="003329D3">
        <w:rPr>
          <w:rFonts w:ascii="Arial" w:eastAsia="Calibri" w:hAnsi="Arial" w:cs="Arial"/>
          <w:sz w:val="24"/>
          <w:szCs w:val="24"/>
          <w:lang w:val="es-CO"/>
        </w:rPr>
        <w:t>los centros de conciliación deberán establecer en su reglamento la estrategia para generar espacios de participación de la comunidad y de promoción y divulgación de los mecanismos alternativos de solución de conflictos.</w:t>
      </w:r>
    </w:p>
    <w:p w14:paraId="4F92E300" w14:textId="77777777" w:rsidR="00FC6C26" w:rsidRPr="003329D3" w:rsidRDefault="00FC6C26" w:rsidP="00D610E4">
      <w:pPr>
        <w:widowControl/>
        <w:autoSpaceDE/>
        <w:autoSpaceDN/>
        <w:ind w:left="851"/>
        <w:contextualSpacing/>
        <w:rPr>
          <w:rFonts w:ascii="Arial" w:eastAsia="Calibri" w:hAnsi="Arial" w:cs="Arial"/>
          <w:sz w:val="24"/>
          <w:szCs w:val="24"/>
          <w:lang w:val="es-CO"/>
        </w:rPr>
      </w:pPr>
    </w:p>
    <w:p w14:paraId="511B67FE" w14:textId="361E6747" w:rsidR="00FC6C26" w:rsidRPr="003329D3" w:rsidRDefault="00FC6C26" w:rsidP="00D610E4">
      <w:pPr>
        <w:pStyle w:val="Prrafodelista"/>
        <w:widowControl/>
        <w:numPr>
          <w:ilvl w:val="0"/>
          <w:numId w:val="29"/>
        </w:numPr>
        <w:autoSpaceDE/>
        <w:autoSpaceDN/>
        <w:ind w:left="851"/>
        <w:contextualSpacing/>
        <w:rPr>
          <w:rFonts w:ascii="Arial" w:eastAsia="Calibri" w:hAnsi="Arial" w:cs="Arial"/>
          <w:sz w:val="24"/>
          <w:szCs w:val="24"/>
          <w:lang w:val="es-CO"/>
        </w:rPr>
      </w:pPr>
      <w:r w:rsidRPr="003329D3">
        <w:rPr>
          <w:rFonts w:ascii="Arial" w:eastAsia="Calibri" w:hAnsi="Arial" w:cs="Arial"/>
          <w:b/>
          <w:bCs/>
          <w:sz w:val="24"/>
          <w:szCs w:val="24"/>
          <w:lang w:val="es-CO"/>
        </w:rPr>
        <w:t>Responsabilidad social</w:t>
      </w:r>
      <w:r w:rsidRPr="003329D3">
        <w:rPr>
          <w:rFonts w:ascii="Arial" w:eastAsia="Calibri" w:hAnsi="Arial" w:cs="Arial"/>
          <w:b/>
          <w:sz w:val="24"/>
          <w:szCs w:val="24"/>
          <w:lang w:val="es-CO"/>
        </w:rPr>
        <w:t>:</w:t>
      </w:r>
      <w:r w:rsidRPr="003329D3">
        <w:rPr>
          <w:rFonts w:ascii="Arial" w:eastAsia="Calibri" w:hAnsi="Arial" w:cs="Arial"/>
          <w:sz w:val="24"/>
          <w:szCs w:val="24"/>
          <w:lang w:val="es-CO"/>
        </w:rPr>
        <w:t xml:space="preserve"> los centros de conciliación prestarán en algunos casos el servicio de conciliación de manera gratuita, o en condiciones preferenciales de conformidad con los parámetros establecidos al respecto por el Ministerio de Justicia y del Derecho.</w:t>
      </w:r>
    </w:p>
    <w:p w14:paraId="476CCC62" w14:textId="77777777" w:rsidR="00FC6C26" w:rsidRPr="003329D3" w:rsidRDefault="00FC6C26" w:rsidP="00FC6C26">
      <w:pPr>
        <w:widowControl/>
        <w:autoSpaceDE/>
        <w:autoSpaceDN/>
        <w:spacing w:after="160" w:line="259" w:lineRule="auto"/>
        <w:ind w:left="720"/>
        <w:contextualSpacing/>
        <w:jc w:val="both"/>
        <w:rPr>
          <w:rFonts w:ascii="Arial" w:eastAsia="Calibri" w:hAnsi="Arial" w:cs="Arial"/>
          <w:sz w:val="24"/>
          <w:szCs w:val="24"/>
          <w:lang w:val="es-CO"/>
        </w:rPr>
      </w:pPr>
    </w:p>
    <w:p w14:paraId="237151D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lastRenderedPageBreak/>
        <w:t xml:space="preserve">Artículo 21. </w:t>
      </w:r>
      <w:r w:rsidRPr="003329D3">
        <w:rPr>
          <w:rFonts w:ascii="Arial" w:eastAsia="Calibri" w:hAnsi="Arial" w:cs="Arial"/>
          <w:i/>
          <w:iCs/>
          <w:sz w:val="24"/>
          <w:szCs w:val="24"/>
          <w:lang w:val="es-CO"/>
        </w:rPr>
        <w:t>Obligaciones de los centros de conciliación</w:t>
      </w:r>
      <w:r w:rsidRPr="003329D3">
        <w:rPr>
          <w:rFonts w:ascii="Arial" w:eastAsia="Calibri" w:hAnsi="Arial" w:cs="Arial"/>
          <w:b/>
          <w:bCs/>
          <w:sz w:val="24"/>
          <w:szCs w:val="24"/>
          <w:lang w:val="es-CO"/>
        </w:rPr>
        <w:t xml:space="preserve">. </w:t>
      </w:r>
      <w:r w:rsidRPr="003329D3">
        <w:rPr>
          <w:rFonts w:ascii="Arial" w:eastAsia="Calibri" w:hAnsi="Arial" w:cs="Arial"/>
          <w:sz w:val="24"/>
          <w:szCs w:val="24"/>
          <w:lang w:val="es-CO"/>
        </w:rPr>
        <w:t>Los centros de conciliación</w:t>
      </w:r>
      <w:r w:rsidRPr="003329D3">
        <w:rPr>
          <w:rFonts w:ascii="Arial" w:eastAsia="Calibri" w:hAnsi="Arial" w:cs="Arial"/>
          <w:sz w:val="24"/>
          <w:szCs w:val="24"/>
          <w:lang w:val="es-CO"/>
        </w:rPr>
        <w:br/>
        <w:t>deberán cumplir las siguientes obligaciones:</w:t>
      </w:r>
    </w:p>
    <w:p w14:paraId="4D5C90E6"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Aplicar el reglamento del centro de conciliación.</w:t>
      </w:r>
    </w:p>
    <w:p w14:paraId="732F9674"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Contar con una sede dotada de los elementos administrativos y técnicos necesarios para servir de apoyo al procedimiento conciliatorio.</w:t>
      </w:r>
    </w:p>
    <w:p w14:paraId="03ABC440"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Velar porque las audiencias se desarrollen en un lugar y en condiciones adecuadas.</w:t>
      </w:r>
    </w:p>
    <w:p w14:paraId="6F947223"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Conformar una lista de conciliadores, cuya inscripción se actualizará por lo menos cada tres (3) años.</w:t>
      </w:r>
    </w:p>
    <w:p w14:paraId="2CEB8CF8"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Designar al conciliador de la lista del centro cuando corresponda.</w:t>
      </w:r>
    </w:p>
    <w:p w14:paraId="638BE16E"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Establecer y publicitar las tarifas del servicio de conciliación.</w:t>
      </w:r>
    </w:p>
    <w:p w14:paraId="085422EA"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Fijar la proporción que corresponderá al conciliador de las tarifas que se cobren</w:t>
      </w:r>
      <w:r w:rsidRPr="003329D3">
        <w:rPr>
          <w:rFonts w:ascii="Arial" w:eastAsia="Calibri" w:hAnsi="Arial" w:cs="Arial"/>
          <w:sz w:val="24"/>
          <w:szCs w:val="24"/>
          <w:lang w:val="es-CO"/>
        </w:rPr>
        <w:br/>
        <w:t>por la conciliación.</w:t>
      </w:r>
    </w:p>
    <w:p w14:paraId="1ECC1857"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Organizar un archivo de actas y constancias, y de todos los documentos relacionados con el procedimiento conciliatorio, de acuerdo con lo establecido en esta ley.</w:t>
      </w:r>
    </w:p>
    <w:p w14:paraId="16CE9754"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Registrar ante el Ministerio de Justicia y del Derecho, dentro de los tres (3) días siguientes a su recibo, el acta de conciliación, que cumpla con los requisitos formales establecidos en esta ley, certificando la calidad de conciliador inscrito.</w:t>
      </w:r>
    </w:p>
    <w:p w14:paraId="0E901D34"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Reportar la información requerida, por el Ministerio de Justicia y del Derecho a través del medio dispuesto para ello, y con las condiciones determinadas por dicho Ministerio.</w:t>
      </w:r>
    </w:p>
    <w:p w14:paraId="49BD0365"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Velar por la debida conservación de las actas.</w:t>
      </w:r>
    </w:p>
    <w:p w14:paraId="733819AC"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Dar trámite a las quejas que se presenten contra la actuación de los conciliadores de su lista y trasladarlas a la autoridad disciplinaria correspondiente, cuando a ello hubiere lugar, siguiendo el procedimiento establecido en el reglamento.</w:t>
      </w:r>
    </w:p>
    <w:p w14:paraId="4A3DCF79"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Excluir de la lista a los conciliadores en los casos previstos por la ley, siguiendo el procedimiento establecido en el reglamento.</w:t>
      </w:r>
    </w:p>
    <w:p w14:paraId="404D35B1"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 xml:space="preserve">Pronunciarse respecto de los impedimentos y recusaciones a que hubiere lugar, de acuerdo con el procedimiento establecido en su reglamento. </w:t>
      </w:r>
    </w:p>
    <w:p w14:paraId="6D118DE1"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Organizar su propio programa de educación continuada en materia de mecanismos alternativos de solución de conflictos.</w:t>
      </w:r>
    </w:p>
    <w:p w14:paraId="557CF4FC"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lang w:val="es-CO"/>
        </w:rPr>
        <w:t>Realizar por lo menos una vez al año campañas de promoción del mecanismo de resolución de conflictos en el área de influencia u operación del centro para el cual se encuentra habilitado.</w:t>
      </w:r>
    </w:p>
    <w:p w14:paraId="35CF5851" w14:textId="77777777" w:rsidR="00FC6C26" w:rsidRPr="003329D3" w:rsidRDefault="00FC6C26" w:rsidP="00FC6C26">
      <w:pPr>
        <w:pStyle w:val="Prrafodelista"/>
        <w:widowControl/>
        <w:numPr>
          <w:ilvl w:val="0"/>
          <w:numId w:val="30"/>
        </w:numPr>
        <w:autoSpaceDE/>
        <w:autoSpaceDN/>
        <w:spacing w:after="160" w:line="259" w:lineRule="auto"/>
        <w:contextualSpacing/>
        <w:rPr>
          <w:rFonts w:ascii="Arial" w:eastAsia="Calibri" w:hAnsi="Arial" w:cs="Arial"/>
          <w:b/>
          <w:sz w:val="24"/>
          <w:szCs w:val="24"/>
          <w:lang w:val="es-CO"/>
        </w:rPr>
      </w:pPr>
      <w:r w:rsidRPr="003329D3">
        <w:rPr>
          <w:rFonts w:ascii="Arial" w:eastAsia="Calibri" w:hAnsi="Arial" w:cs="Arial"/>
          <w:sz w:val="24"/>
          <w:szCs w:val="24"/>
          <w:lang w:val="es-CO"/>
        </w:rPr>
        <w:t>Las demás que le imponga la ley.</w:t>
      </w:r>
    </w:p>
    <w:p w14:paraId="6E7BDD0F"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p>
    <w:p w14:paraId="20DC8D2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lastRenderedPageBreak/>
        <w:t>Artículo 22.</w:t>
      </w:r>
      <w:r w:rsidRPr="003329D3">
        <w:rPr>
          <w:rFonts w:ascii="Arial" w:eastAsia="Calibri" w:hAnsi="Arial" w:cs="Arial"/>
          <w:sz w:val="24"/>
          <w:szCs w:val="24"/>
          <w:lang w:val="es-CO"/>
        </w:rPr>
        <w:t xml:space="preserve"> </w:t>
      </w:r>
      <w:r w:rsidRPr="003329D3">
        <w:rPr>
          <w:rFonts w:ascii="Arial" w:eastAsia="Calibri" w:hAnsi="Arial" w:cs="Arial"/>
          <w:i/>
          <w:sz w:val="24"/>
          <w:szCs w:val="24"/>
          <w:lang w:val="es-CO"/>
        </w:rPr>
        <w:t xml:space="preserve">Tarifas del servicio de conciliación. </w:t>
      </w:r>
      <w:r w:rsidRPr="003329D3">
        <w:rPr>
          <w:rFonts w:ascii="Arial" w:eastAsia="Calibri" w:hAnsi="Arial" w:cs="Arial"/>
          <w:sz w:val="24"/>
          <w:szCs w:val="24"/>
          <w:lang w:val="es-CO"/>
        </w:rPr>
        <w:t>El Gobierno Nacional, si lo considera conveniente, podrá establecer el marco de regulación de tarifas de los centros de conciliación y los notarios.  En todo caso, se podrán establecer límites máximos a las tarifas si se considera conveniente.</w:t>
      </w:r>
    </w:p>
    <w:p w14:paraId="481FB8A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23 </w:t>
      </w:r>
      <w:r w:rsidRPr="003329D3">
        <w:rPr>
          <w:rFonts w:ascii="Arial" w:eastAsia="Calibri" w:hAnsi="Arial" w:cs="Arial"/>
          <w:i/>
          <w:iCs/>
          <w:sz w:val="24"/>
          <w:szCs w:val="24"/>
          <w:lang w:val="es-CO"/>
        </w:rPr>
        <w:t>Centros de conciliación en consultorios jurídicos de Instituciones de Educación Superior</w:t>
      </w:r>
      <w:r w:rsidRPr="003329D3">
        <w:rPr>
          <w:rFonts w:ascii="Arial" w:eastAsia="Calibri" w:hAnsi="Arial" w:cs="Arial"/>
          <w:b/>
          <w:i/>
          <w:iCs/>
          <w:sz w:val="24"/>
          <w:szCs w:val="24"/>
          <w:lang w:val="es-CO"/>
        </w:rPr>
        <w:t xml:space="preserve">. </w:t>
      </w:r>
      <w:r w:rsidRPr="003329D3">
        <w:rPr>
          <w:rFonts w:ascii="Arial" w:eastAsia="Calibri" w:hAnsi="Arial" w:cs="Arial"/>
          <w:sz w:val="24"/>
          <w:szCs w:val="24"/>
          <w:lang w:val="es-CO"/>
        </w:rPr>
        <w:t>Los consultorios jurídicos de Instituciones de Educación Superior podrán organizar su propio centro de conciliación, para el cual se tendrán en cuenta las siguientes reglas:</w:t>
      </w:r>
    </w:p>
    <w:p w14:paraId="03FBD44F"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1. Los estudiantes podrán actuar como conciliadores sólo en los asuntos que por su cuantía sean competencia de los consultorios jurídicos, de conformidad con lo señalado en la normativa vigente y bajo la supervisión y orientación del director o asesor del área respectiva, quienes deberán estar certificados como conciliadores de acuerdo con los requisitos y trámites previstos en la ley.</w:t>
      </w:r>
      <w:r w:rsidRPr="003329D3">
        <w:rPr>
          <w:rFonts w:ascii="Arial" w:eastAsia="Calibri" w:hAnsi="Arial" w:cs="Arial"/>
          <w:sz w:val="24"/>
          <w:szCs w:val="24"/>
          <w:lang w:val="es-CO"/>
        </w:rPr>
        <w:br/>
      </w:r>
    </w:p>
    <w:p w14:paraId="6F0C94EA"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2. Los estudiantes serán auxiliares de los abogados que actúen como conciliadores, en los asuntos que superen la cuantía de competencia de los</w:t>
      </w:r>
      <w:r w:rsidRPr="003329D3">
        <w:rPr>
          <w:rFonts w:ascii="Arial" w:eastAsia="Calibri" w:hAnsi="Arial" w:cs="Arial"/>
          <w:sz w:val="24"/>
          <w:szCs w:val="24"/>
          <w:lang w:val="es-CO"/>
        </w:rPr>
        <w:br/>
        <w:t>consultorios jurídicos.</w:t>
      </w:r>
    </w:p>
    <w:p w14:paraId="50B9DA61" w14:textId="77777777" w:rsidR="00FC6C26" w:rsidRPr="003329D3" w:rsidRDefault="00FC6C26" w:rsidP="00FC6C26">
      <w:pPr>
        <w:widowControl/>
        <w:autoSpaceDE/>
        <w:autoSpaceDN/>
        <w:jc w:val="both"/>
        <w:rPr>
          <w:rFonts w:ascii="Arial" w:eastAsia="Calibri" w:hAnsi="Arial" w:cs="Arial"/>
          <w:sz w:val="24"/>
          <w:szCs w:val="24"/>
          <w:lang w:val="es-CO"/>
        </w:rPr>
      </w:pPr>
    </w:p>
    <w:p w14:paraId="04FBA15F"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3. Las conciliaciones realizadas en estos centros de conciliación deberán llevar la firma del director o del asesor del área respecto de la cual se trate el tema a conciliar, de conformidad con la organización interna del consultorio jurídico.</w:t>
      </w:r>
    </w:p>
    <w:p w14:paraId="446A5CBA" w14:textId="77777777" w:rsidR="00FC6C26" w:rsidRPr="003329D3" w:rsidRDefault="00FC6C26" w:rsidP="00FC6C26">
      <w:pPr>
        <w:widowControl/>
        <w:autoSpaceDE/>
        <w:autoSpaceDN/>
        <w:jc w:val="both"/>
        <w:rPr>
          <w:rFonts w:ascii="Arial" w:eastAsia="Calibri" w:hAnsi="Arial" w:cs="Arial"/>
          <w:sz w:val="24"/>
          <w:szCs w:val="24"/>
          <w:lang w:val="es-CO"/>
        </w:rPr>
      </w:pPr>
    </w:p>
    <w:p w14:paraId="3F7433A5"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4. Los abogados titulados vinculados a los centros de conciliación de los consultorios jurídicos tramitarán casos de conciliación.</w:t>
      </w:r>
    </w:p>
    <w:p w14:paraId="67EE263E" w14:textId="77777777" w:rsidR="00FC6C26" w:rsidRPr="003329D3" w:rsidRDefault="00FC6C26" w:rsidP="00FC6C26">
      <w:pPr>
        <w:widowControl/>
        <w:autoSpaceDE/>
        <w:autoSpaceDN/>
        <w:ind w:left="720"/>
        <w:contextualSpacing/>
        <w:jc w:val="both"/>
        <w:rPr>
          <w:rFonts w:ascii="Arial" w:eastAsia="Calibri" w:hAnsi="Arial" w:cs="Arial"/>
          <w:sz w:val="24"/>
          <w:szCs w:val="24"/>
          <w:lang w:val="es-CO"/>
        </w:rPr>
      </w:pPr>
    </w:p>
    <w:p w14:paraId="363E088B"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5. Cuando la conciliación se realice por el director del centro de conciliación del consultorio jurídico o el asesor del área correspondiente, no operará la limitación por cuantía, establecida en el numeral primero del presente artículo.</w:t>
      </w:r>
    </w:p>
    <w:p w14:paraId="04DA852E" w14:textId="77777777" w:rsidR="00FC6C26" w:rsidRPr="003329D3" w:rsidRDefault="00FC6C26" w:rsidP="00FC6C26">
      <w:pPr>
        <w:widowControl/>
        <w:autoSpaceDE/>
        <w:autoSpaceDN/>
        <w:jc w:val="both"/>
        <w:rPr>
          <w:rFonts w:ascii="Arial" w:eastAsia="Calibri" w:hAnsi="Arial" w:cs="Arial"/>
          <w:b/>
          <w:bCs/>
          <w:sz w:val="24"/>
          <w:szCs w:val="24"/>
          <w:lang w:val="es-CO"/>
        </w:rPr>
      </w:pPr>
    </w:p>
    <w:p w14:paraId="4E33F08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 xml:space="preserve">El Ministerio de Justicia y del Derecho fijará los contenidos mínimos del programa de capacitación de los estudiantes que desarrollen su práctica como conciliadores en los centros de conciliación de los consultorios jurídicos de Instituciones de Educación Superior, el proceso formativo de los estudiantes y la autonomía universitaria. </w:t>
      </w:r>
      <w:r w:rsidRPr="003329D3">
        <w:rPr>
          <w:rFonts w:ascii="Arial" w:eastAsiaTheme="minorHAnsi" w:hAnsi="Arial" w:cs="Arial"/>
          <w:sz w:val="24"/>
          <w:szCs w:val="24"/>
          <w:lang w:val="es-CO"/>
        </w:rPr>
        <w:t>Esta capacitación deberá ser impartida preferiblemente por los docentes o asesores de las distintas áreas de los consultorios jurídicos.</w:t>
      </w:r>
    </w:p>
    <w:p w14:paraId="399F5B70"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El Ministerio de Justicia y del Derecho de manera periódica realizará jornadas de capacitación a los asesores de los consultorios jurídicos, sobre los contenidos y técnicas de conciliación.</w:t>
      </w:r>
    </w:p>
    <w:p w14:paraId="31839CD9" w14:textId="77777777" w:rsidR="00FC6C26" w:rsidRPr="003329D3" w:rsidRDefault="00FC6C26" w:rsidP="00FC6C26">
      <w:pPr>
        <w:widowControl/>
        <w:autoSpaceDE/>
        <w:autoSpaceDN/>
        <w:spacing w:after="160"/>
        <w:contextualSpacing/>
        <w:jc w:val="both"/>
        <w:rPr>
          <w:rFonts w:ascii="Arial" w:eastAsiaTheme="minorHAnsi" w:hAnsi="Arial" w:cs="Arial"/>
          <w:sz w:val="24"/>
          <w:szCs w:val="24"/>
          <w:lang w:val="es-CO"/>
        </w:rPr>
      </w:pPr>
      <w:r w:rsidRPr="003329D3">
        <w:rPr>
          <w:rFonts w:ascii="Arial" w:eastAsiaTheme="minorHAnsi" w:hAnsi="Arial" w:cs="Arial"/>
          <w:sz w:val="24"/>
          <w:szCs w:val="24"/>
          <w:lang w:val="es-CO"/>
        </w:rPr>
        <w:t>El Ministerio de Justicia y del Derecho velará porque los centros de conciliación de las Instituciones de Educación Superior cuenten con el personal administrativo necesario para el trámite de la conciliación.</w:t>
      </w:r>
    </w:p>
    <w:p w14:paraId="2124FD69" w14:textId="77777777" w:rsidR="00FC6C26" w:rsidRPr="003329D3" w:rsidRDefault="00FC6C26" w:rsidP="00FC6C26">
      <w:pPr>
        <w:widowControl/>
        <w:autoSpaceDE/>
        <w:autoSpaceDN/>
        <w:spacing w:after="160"/>
        <w:contextualSpacing/>
        <w:jc w:val="both"/>
        <w:rPr>
          <w:rFonts w:ascii="Arial" w:eastAsiaTheme="minorHAnsi" w:hAnsi="Arial" w:cs="Arial"/>
          <w:sz w:val="24"/>
          <w:szCs w:val="24"/>
          <w:lang w:val="es-CO"/>
        </w:rPr>
      </w:pPr>
    </w:p>
    <w:p w14:paraId="231A710D" w14:textId="77777777" w:rsidR="00FC6C26" w:rsidRPr="003329D3" w:rsidRDefault="00FC6C26" w:rsidP="00FC6C26">
      <w:pPr>
        <w:widowControl/>
        <w:autoSpaceDE/>
        <w:autoSpaceDN/>
        <w:spacing w:after="160" w:line="259" w:lineRule="auto"/>
        <w:ind w:left="708" w:hanging="708"/>
        <w:jc w:val="center"/>
        <w:rPr>
          <w:rFonts w:ascii="Arial" w:eastAsia="Calibri" w:hAnsi="Arial" w:cs="Arial"/>
          <w:b/>
          <w:bCs/>
          <w:sz w:val="24"/>
          <w:szCs w:val="24"/>
          <w:lang w:val="es-CO"/>
        </w:rPr>
      </w:pPr>
      <w:r w:rsidRPr="003329D3">
        <w:rPr>
          <w:rFonts w:ascii="Arial" w:eastAsia="Calibri" w:hAnsi="Arial" w:cs="Arial"/>
          <w:b/>
          <w:bCs/>
          <w:sz w:val="24"/>
          <w:szCs w:val="24"/>
          <w:lang w:val="es-CO"/>
        </w:rPr>
        <w:lastRenderedPageBreak/>
        <w:t>CAPÍTULO IV</w:t>
      </w:r>
    </w:p>
    <w:p w14:paraId="486FB346"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CONCILIACIÓN POR NOTARIOS Y CENTROS DE CONCILIACIÓN DE NOTARÍAS</w:t>
      </w:r>
      <w:r w:rsidRPr="003329D3">
        <w:rPr>
          <w:rFonts w:ascii="Arial" w:eastAsia="Calibri" w:hAnsi="Arial" w:cs="Arial"/>
          <w:b/>
          <w:bCs/>
          <w:sz w:val="24"/>
          <w:szCs w:val="24"/>
          <w:lang w:val="es-CO"/>
        </w:rPr>
        <w:br/>
      </w:r>
    </w:p>
    <w:p w14:paraId="003D5D13"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24. </w:t>
      </w:r>
      <w:r w:rsidRPr="003329D3">
        <w:rPr>
          <w:rFonts w:ascii="Arial" w:eastAsia="Calibri" w:hAnsi="Arial" w:cs="Arial"/>
          <w:i/>
          <w:iCs/>
          <w:sz w:val="24"/>
          <w:szCs w:val="24"/>
          <w:lang w:val="es-CO"/>
        </w:rPr>
        <w:t xml:space="preserve">Conciliación por notarios. </w:t>
      </w:r>
      <w:r w:rsidRPr="003329D3">
        <w:rPr>
          <w:rFonts w:ascii="Arial" w:eastAsia="Calibri" w:hAnsi="Arial" w:cs="Arial"/>
          <w:sz w:val="24"/>
          <w:szCs w:val="24"/>
          <w:lang w:val="es-CO"/>
        </w:rPr>
        <w:t>El notario podrá actuar como conciliador en su notaría de forma personal e indelegable en los asuntos directamente autorizados por la ley en materia civil y de familia y tendrá los mismos deberes y obligaciones establecidos en la presente Ley.</w:t>
      </w:r>
    </w:p>
    <w:p w14:paraId="4D2850CF"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25. </w:t>
      </w:r>
      <w:r w:rsidRPr="003329D3">
        <w:rPr>
          <w:rFonts w:ascii="Arial" w:eastAsia="Calibri" w:hAnsi="Arial" w:cs="Arial"/>
          <w:i/>
          <w:iCs/>
          <w:sz w:val="24"/>
          <w:szCs w:val="24"/>
          <w:lang w:val="es-CO"/>
        </w:rPr>
        <w:t xml:space="preserve">Centros de conciliación de notarías. </w:t>
      </w:r>
      <w:r w:rsidRPr="003329D3">
        <w:rPr>
          <w:rFonts w:ascii="Arial" w:eastAsia="Calibri" w:hAnsi="Arial" w:cs="Arial"/>
          <w:sz w:val="24"/>
          <w:szCs w:val="24"/>
          <w:lang w:val="es-CO"/>
        </w:rPr>
        <w:t>Cuando el notario decida prestar el servicio a través de conciliadores en derecho, deberá crear centro de conciliación de conformidad con el procedimiento y los requisitos establecidos en la presente ley.</w:t>
      </w:r>
    </w:p>
    <w:p w14:paraId="1EB0E3C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En tal evento, el notario responderá como titular de la notaría por el cumplimiento de las obligaciones establecidas para los centros de conciliación.</w:t>
      </w:r>
    </w:p>
    <w:p w14:paraId="0320061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26. </w:t>
      </w:r>
      <w:r w:rsidRPr="003329D3">
        <w:rPr>
          <w:rFonts w:ascii="Arial" w:eastAsia="Calibri" w:hAnsi="Arial" w:cs="Arial"/>
          <w:i/>
          <w:iCs/>
          <w:sz w:val="24"/>
          <w:szCs w:val="24"/>
          <w:lang w:val="es-CO"/>
        </w:rPr>
        <w:t xml:space="preserve">Responsabilidad del notario y de los conciliadores de su lista. </w:t>
      </w:r>
      <w:r w:rsidRPr="003329D3">
        <w:rPr>
          <w:rFonts w:ascii="Arial" w:eastAsia="Calibri" w:hAnsi="Arial" w:cs="Arial"/>
          <w:sz w:val="24"/>
          <w:szCs w:val="24"/>
          <w:lang w:val="es-CO"/>
        </w:rPr>
        <w:t>Cuando una conciliación se realice en un centro de conciliación de una notaría la responsabilidad directa frente al procedimiento será del conciliador que la desarrolle. El notario será responsable respecto de quienes conforman la lista, de la administración del Centro como director del mismo, y de la aplicación del reglamento del centro de conciliación.</w:t>
      </w:r>
    </w:p>
    <w:p w14:paraId="7E96794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27</w:t>
      </w:r>
      <w:r w:rsidRPr="003329D3">
        <w:rPr>
          <w:rFonts w:ascii="Arial" w:eastAsia="Calibri" w:hAnsi="Arial" w:cs="Arial"/>
          <w:i/>
          <w:iCs/>
          <w:sz w:val="24"/>
          <w:szCs w:val="24"/>
          <w:lang w:val="es-CO"/>
        </w:rPr>
        <w:t xml:space="preserve">. Obligaciones del notario como director del centro de conciliación. </w:t>
      </w:r>
      <w:r w:rsidRPr="003329D3">
        <w:rPr>
          <w:rFonts w:ascii="Arial" w:eastAsia="Calibri" w:hAnsi="Arial" w:cs="Arial"/>
          <w:sz w:val="24"/>
          <w:szCs w:val="24"/>
          <w:lang w:val="es-CO"/>
        </w:rPr>
        <w:t>El</w:t>
      </w:r>
      <w:r w:rsidRPr="003329D3">
        <w:rPr>
          <w:rFonts w:ascii="Arial" w:eastAsia="Calibri" w:hAnsi="Arial" w:cs="Arial"/>
          <w:sz w:val="24"/>
          <w:szCs w:val="24"/>
          <w:lang w:val="es-CO"/>
        </w:rPr>
        <w:br/>
        <w:t>notario responderá como director del centro de conciliación de la notaría, entre otros, por el cumplimiento de las siguientes obligaciones:</w:t>
      </w:r>
    </w:p>
    <w:p w14:paraId="6DB82363"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 Conformar, a través del centro de conciliación, la lista de conciliadores entre quienes cumplan los requisitos exigidos por la ley.</w:t>
      </w:r>
    </w:p>
    <w:p w14:paraId="4C32888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2. Fijar la proporción que corresponderá al conciliador de las tarifas que se cobren</w:t>
      </w:r>
      <w:r w:rsidRPr="003329D3">
        <w:rPr>
          <w:rFonts w:ascii="Arial" w:eastAsia="Calibri" w:hAnsi="Arial" w:cs="Arial"/>
          <w:sz w:val="24"/>
          <w:szCs w:val="24"/>
          <w:lang w:val="es-CO"/>
        </w:rPr>
        <w:br/>
        <w:t>por la conciliación.</w:t>
      </w:r>
    </w:p>
    <w:p w14:paraId="49AC4463"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3. Dar trámite a las quejas que se presenten contra la actuación de los conciliadores de su lista y trasladarlas a la autoridad disciplinaria correspondiente, cuando a ello hubiere lugar, siguiendo el procedimiento establecido en el reglamento.</w:t>
      </w:r>
    </w:p>
    <w:p w14:paraId="70C85D4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4. Excluir de la lista a los conciliadores en los casos previstos por la ley, siguiendo el procedimiento establecido en el reglamento.</w:t>
      </w:r>
    </w:p>
    <w:p w14:paraId="51AF92C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5. Designar al conciliador de la lista.</w:t>
      </w:r>
    </w:p>
    <w:p w14:paraId="579E033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6. Pronunciarse respecto de los impedimentos y recusaciones a que hubiere lugar.</w:t>
      </w:r>
    </w:p>
    <w:p w14:paraId="63EDBCDA"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7. Velar porque las audiencias se desarrollen en un lugar y en condiciones adecuadas.</w:t>
      </w:r>
    </w:p>
    <w:p w14:paraId="3272E4A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8. Velar por la debida conservación de las actas, y de la demás documentación relacionada dentro del proceso conciliatorio.</w:t>
      </w:r>
    </w:p>
    <w:p w14:paraId="7CBB360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 xml:space="preserve">9. Hacer cumplir el reglamento del centro de conciliación de la Notaría. </w:t>
      </w:r>
    </w:p>
    <w:p w14:paraId="3515B14C"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10. Las demás que le imponga la ley.</w:t>
      </w:r>
    </w:p>
    <w:p w14:paraId="1C3F6DFA"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r w:rsidRPr="003329D3">
        <w:rPr>
          <w:rFonts w:ascii="Arial" w:eastAsia="Calibri" w:hAnsi="Arial" w:cs="Arial"/>
          <w:sz w:val="24"/>
          <w:szCs w:val="24"/>
          <w:lang w:val="es-CO"/>
        </w:rPr>
        <w:t>El Ministerio de Justicia y del Derecho, ejercerá la inspección, vigilancia y control, de los centros de conciliación creados por las notarías.</w:t>
      </w:r>
    </w:p>
    <w:p w14:paraId="486AE098"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p>
    <w:p w14:paraId="4736F9B7"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CAPITULO V</w:t>
      </w:r>
    </w:p>
    <w:p w14:paraId="2316BACC"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DEL CONCILIADOR</w:t>
      </w:r>
    </w:p>
    <w:p w14:paraId="3A08EB5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28. </w:t>
      </w:r>
      <w:r w:rsidRPr="003329D3">
        <w:rPr>
          <w:rFonts w:ascii="Arial" w:eastAsia="Calibri" w:hAnsi="Arial" w:cs="Arial"/>
          <w:i/>
          <w:iCs/>
          <w:sz w:val="24"/>
          <w:szCs w:val="24"/>
          <w:lang w:val="es-CO"/>
        </w:rPr>
        <w:t>Requisitos para ser conciliador</w:t>
      </w:r>
      <w:r w:rsidRPr="003329D3">
        <w:rPr>
          <w:rFonts w:ascii="Arial" w:eastAsia="Calibri" w:hAnsi="Arial" w:cs="Arial"/>
          <w:b/>
          <w:i/>
          <w:iCs/>
          <w:sz w:val="24"/>
          <w:szCs w:val="24"/>
          <w:lang w:val="es-CO"/>
        </w:rPr>
        <w:t>.</w:t>
      </w:r>
      <w:r w:rsidRPr="003329D3">
        <w:rPr>
          <w:rFonts w:ascii="Arial" w:eastAsia="Calibri" w:hAnsi="Arial" w:cs="Arial"/>
          <w:i/>
          <w:iCs/>
          <w:sz w:val="24"/>
          <w:szCs w:val="24"/>
          <w:lang w:val="es-CO"/>
        </w:rPr>
        <w:t xml:space="preserve"> </w:t>
      </w:r>
      <w:r w:rsidRPr="003329D3">
        <w:rPr>
          <w:rFonts w:ascii="Arial" w:eastAsia="Calibri" w:hAnsi="Arial" w:cs="Arial"/>
          <w:sz w:val="24"/>
          <w:szCs w:val="24"/>
          <w:lang w:val="es-CO"/>
        </w:rPr>
        <w:t xml:space="preserve">El conciliador deberá ser colombiano, ciudadano en ejercicio, y estar en pleno goce de sus derechos civiles, los conciliadores no podrán estar incursos en las causales de </w:t>
      </w:r>
      <w:r w:rsidRPr="003329D3">
        <w:rPr>
          <w:rFonts w:ascii="Arial" w:eastAsiaTheme="minorHAnsi" w:hAnsi="Arial" w:cs="Arial"/>
          <w:sz w:val="24"/>
          <w:szCs w:val="24"/>
          <w:lang w:val="es-CO"/>
        </w:rPr>
        <w:t>inhabilidad, incompatibilidad o impedimento consagradas en el Código General del Proceso, o en el Código de Procedimiento Administrativo y de lo Contencioso Administrativo, según sea el caso, así como tampoco en conflicto de interés frente a los asuntos objeto de conciliación.</w:t>
      </w:r>
    </w:p>
    <w:p w14:paraId="033A450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Además de los enunciados anteriormente, los conciliadores deberán cumplir los siguientes requisitos:</w:t>
      </w:r>
    </w:p>
    <w:p w14:paraId="6D76C2C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 El conciliador en derecho, deberá ser abogado y con tarjeta profesional vigente, certificarse como conciliador en derecho de acuerdo con los parámetros establecidos por el Ministerio de Justicia y del Derecho, estar registrado en el Sistema de Información del Ministerio de Justicia y del Derecho, e inscribirse en un centro de conciliación. Los conciliadores deberán cumplir además con el perfil ocupacional que determine para el caso el Ministerio de Justicia y del Derecho, a partir del marco competencial que integre las esferas del ser, saber y saber hacer.</w:t>
      </w:r>
    </w:p>
    <w:p w14:paraId="001B5711"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 xml:space="preserve">A los servidores públicos facultados para conciliar, sólo les serán exigibles los requisitos establecidos para el ejercicio del cargo. Éstos deberán formarse como conciliadores en derecho, según lo dispuesto en el artículo 46 de la presente ley.    </w:t>
      </w:r>
    </w:p>
    <w:p w14:paraId="33E7DAA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2. Cuando se trate de estudiantes que desarrollen su práctica como conciliadores centros de conciliación de consultorios jurídicos universitarios, no tendrán que cumplir los requisitos anteriores.</w:t>
      </w:r>
    </w:p>
    <w:p w14:paraId="60BC0A5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3. El conciliador en equidad deberá gozar de reconocimiento comunitario y un alto</w:t>
      </w:r>
      <w:r w:rsidRPr="003329D3">
        <w:rPr>
          <w:rFonts w:ascii="Arial" w:eastAsia="Calibri" w:hAnsi="Arial" w:cs="Arial"/>
          <w:sz w:val="24"/>
          <w:szCs w:val="24"/>
          <w:lang w:val="es-CO"/>
        </w:rPr>
        <w:br/>
        <w:t>sentido del servicio social y voluntario, haber residido mínimo dos (2) años en la</w:t>
      </w:r>
      <w:r w:rsidRPr="003329D3">
        <w:rPr>
          <w:rFonts w:ascii="Arial" w:eastAsia="Calibri" w:hAnsi="Arial" w:cs="Arial"/>
          <w:sz w:val="24"/>
          <w:szCs w:val="24"/>
          <w:lang w:val="es-CO"/>
        </w:rPr>
        <w:br/>
        <w:t xml:space="preserve">comunidad donde va a conciliar, ser postulado por las organizaciones cívicas de los correspondientes barrios, corregimientos y veredas que la conforman, y certificarse </w:t>
      </w:r>
      <w:r w:rsidRPr="003329D3">
        <w:rPr>
          <w:rFonts w:ascii="Arial" w:eastAsia="Calibri" w:hAnsi="Arial" w:cs="Arial"/>
          <w:sz w:val="24"/>
          <w:szCs w:val="24"/>
          <w:lang w:val="es-CO"/>
        </w:rPr>
        <w:lastRenderedPageBreak/>
        <w:t>como conciliador en equidad de acuerdo con los parámetros establecidos por el Ministerio de Justicia y del Derecho.</w:t>
      </w:r>
    </w:p>
    <w:p w14:paraId="28E5936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Los Tribunales Superiores de Distrito Judicial de Jurisdicción Ordinaria de las ciudades sede de estos y los jueces primeros del mayor nivel jerárquico en los demás municipios del país, nombrarán los conciliadores en equidad que cumplan con los requisitos establecidos por el Ministerio de Justicia y del Derecho.</w:t>
      </w:r>
    </w:p>
    <w:p w14:paraId="0A53E009"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El nombramiento como conciliador en equidad constituye un especial reconocimiento al ciudadano por su servicio y dedicación a su comunidad.</w:t>
      </w:r>
    </w:p>
    <w:p w14:paraId="4EC66D0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 xml:space="preserve">El conciliador en equidad deberá estar inscrito en un </w:t>
      </w:r>
      <w:r w:rsidRPr="003329D3">
        <w:rPr>
          <w:rFonts w:ascii="Arial" w:eastAsia="Calibri" w:hAnsi="Arial" w:cs="Arial"/>
          <w:sz w:val="24"/>
          <w:szCs w:val="24"/>
          <w:u w:val="single"/>
          <w:lang w:val="es-CO"/>
        </w:rPr>
        <w:t>P</w:t>
      </w:r>
      <w:r w:rsidRPr="003329D3">
        <w:rPr>
          <w:rFonts w:ascii="Arial" w:eastAsia="Calibri" w:hAnsi="Arial" w:cs="Arial"/>
          <w:sz w:val="24"/>
          <w:szCs w:val="24"/>
          <w:lang w:val="es-CO"/>
        </w:rPr>
        <w:t xml:space="preserve">rograma </w:t>
      </w:r>
      <w:r w:rsidRPr="003329D3">
        <w:rPr>
          <w:rFonts w:ascii="Arial" w:eastAsia="Calibri" w:hAnsi="Arial" w:cs="Arial"/>
          <w:sz w:val="24"/>
          <w:szCs w:val="24"/>
          <w:u w:val="single"/>
          <w:lang w:val="es-CO"/>
        </w:rPr>
        <w:t>L</w:t>
      </w:r>
      <w:r w:rsidRPr="003329D3">
        <w:rPr>
          <w:rFonts w:ascii="Arial" w:eastAsia="Calibri" w:hAnsi="Arial" w:cs="Arial"/>
          <w:sz w:val="24"/>
          <w:szCs w:val="24"/>
          <w:lang w:val="es-CO"/>
        </w:rPr>
        <w:t xml:space="preserve">ocal de </w:t>
      </w:r>
      <w:r w:rsidRPr="003329D3">
        <w:rPr>
          <w:rFonts w:ascii="Arial" w:eastAsia="Calibri" w:hAnsi="Arial" w:cs="Arial"/>
          <w:sz w:val="24"/>
          <w:szCs w:val="24"/>
          <w:u w:val="single"/>
          <w:lang w:val="es-CO"/>
        </w:rPr>
        <w:t>J</w:t>
      </w:r>
      <w:r w:rsidRPr="003329D3">
        <w:rPr>
          <w:rFonts w:ascii="Arial" w:eastAsia="Calibri" w:hAnsi="Arial" w:cs="Arial"/>
          <w:sz w:val="24"/>
          <w:szCs w:val="24"/>
          <w:lang w:val="es-CO"/>
        </w:rPr>
        <w:t xml:space="preserve">usticia en </w:t>
      </w:r>
      <w:r w:rsidRPr="003329D3">
        <w:rPr>
          <w:rFonts w:ascii="Arial" w:eastAsia="Calibri" w:hAnsi="Arial" w:cs="Arial"/>
          <w:sz w:val="24"/>
          <w:szCs w:val="24"/>
          <w:u w:val="single"/>
          <w:lang w:val="es-CO"/>
        </w:rPr>
        <w:t>E</w:t>
      </w:r>
      <w:r w:rsidRPr="003329D3">
        <w:rPr>
          <w:rFonts w:ascii="Arial" w:eastAsia="Calibri" w:hAnsi="Arial" w:cs="Arial"/>
          <w:sz w:val="24"/>
          <w:szCs w:val="24"/>
          <w:lang w:val="es-CO"/>
        </w:rPr>
        <w:t>quidad.</w:t>
      </w:r>
    </w:p>
    <w:p w14:paraId="2D522C8B"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r w:rsidRPr="003329D3">
        <w:rPr>
          <w:rFonts w:ascii="Arial" w:eastAsia="Calibri" w:hAnsi="Arial" w:cs="Arial"/>
          <w:sz w:val="24"/>
          <w:szCs w:val="24"/>
          <w:lang w:val="es-CO"/>
        </w:rPr>
        <w:t>Teniendo en cuenta que los conciliadores en equidad prestan su servicio de manera gratuita, su labor se regulará de acuerdo con lo establecido en la Ley 720 de 2001 “</w:t>
      </w:r>
      <w:r w:rsidRPr="003329D3">
        <w:rPr>
          <w:rFonts w:ascii="Arial" w:eastAsia="Calibri" w:hAnsi="Arial" w:cs="Arial"/>
          <w:i/>
          <w:sz w:val="24"/>
          <w:szCs w:val="24"/>
          <w:lang w:val="es-CO"/>
        </w:rPr>
        <w:t>Por medio de la cual se reconoce, promueve y regula la acción voluntaria de los ciudadanos colombianos</w:t>
      </w:r>
      <w:r w:rsidRPr="003329D3">
        <w:rPr>
          <w:rFonts w:ascii="Arial" w:eastAsia="Calibri" w:hAnsi="Arial" w:cs="Arial"/>
          <w:sz w:val="24"/>
          <w:szCs w:val="24"/>
          <w:lang w:val="es-CO"/>
        </w:rPr>
        <w:t>”.</w:t>
      </w:r>
    </w:p>
    <w:p w14:paraId="44839967"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p>
    <w:p w14:paraId="07A0D42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29. </w:t>
      </w:r>
      <w:r w:rsidRPr="003329D3">
        <w:rPr>
          <w:rFonts w:ascii="Arial" w:eastAsia="Calibri" w:hAnsi="Arial" w:cs="Arial"/>
          <w:i/>
          <w:iCs/>
          <w:sz w:val="24"/>
          <w:szCs w:val="24"/>
          <w:lang w:val="es-CO"/>
        </w:rPr>
        <w:t xml:space="preserve">Deberes y </w:t>
      </w:r>
      <w:r w:rsidRPr="003329D3">
        <w:rPr>
          <w:rFonts w:ascii="Arial" w:eastAsia="Calibri" w:hAnsi="Arial" w:cs="Arial"/>
          <w:sz w:val="24"/>
          <w:szCs w:val="24"/>
          <w:lang w:val="es-CO"/>
        </w:rPr>
        <w:t>o</w:t>
      </w:r>
      <w:r w:rsidRPr="003329D3">
        <w:rPr>
          <w:rFonts w:ascii="Arial" w:eastAsia="Calibri" w:hAnsi="Arial" w:cs="Arial"/>
          <w:i/>
          <w:iCs/>
          <w:sz w:val="24"/>
          <w:szCs w:val="24"/>
          <w:lang w:val="es-CO"/>
        </w:rPr>
        <w:t xml:space="preserve">bligaciones del conciliador. </w:t>
      </w:r>
      <w:r w:rsidRPr="003329D3">
        <w:rPr>
          <w:rFonts w:ascii="Arial" w:eastAsia="Calibri" w:hAnsi="Arial" w:cs="Arial"/>
          <w:sz w:val="24"/>
          <w:szCs w:val="24"/>
          <w:lang w:val="es-CO"/>
        </w:rPr>
        <w:t>El conciliador tendrá las siguientes obligaciones:</w:t>
      </w:r>
    </w:p>
    <w:p w14:paraId="3FF74D1C"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 Citar a las partes de conformidad con lo dispuesto en esta ley.</w:t>
      </w:r>
    </w:p>
    <w:p w14:paraId="0D55F17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 xml:space="preserve">2. Citar por solicitud de las partes o de acuerdo con su criterio, a quienes deban asistir a la audiencia, incluidos </w:t>
      </w:r>
      <w:r w:rsidRPr="003329D3">
        <w:rPr>
          <w:rFonts w:ascii="Arial" w:eastAsia="Calibri" w:hAnsi="Arial" w:cs="Arial"/>
          <w:strike/>
          <w:sz w:val="24"/>
          <w:szCs w:val="24"/>
          <w:lang w:val="es-CO"/>
        </w:rPr>
        <w:t>los</w:t>
      </w:r>
      <w:r w:rsidRPr="003329D3">
        <w:rPr>
          <w:rFonts w:ascii="Arial" w:eastAsia="Calibri" w:hAnsi="Arial" w:cs="Arial"/>
          <w:sz w:val="24"/>
          <w:szCs w:val="24"/>
          <w:lang w:val="es-CO"/>
        </w:rPr>
        <w:t xml:space="preserve"> expertos en la materia objeto de conciliación.</w:t>
      </w:r>
    </w:p>
    <w:p w14:paraId="351CD78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3. Propender por un trato igualitario entre las partes.</w:t>
      </w:r>
    </w:p>
    <w:p w14:paraId="2E84BDC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4. Dirigir la audiencia de conciliación, de manera personal e indelegable, además de ilustrar a los comparecientes acerca del objeto, alcance y límites de la conciliación.</w:t>
      </w:r>
    </w:p>
    <w:p w14:paraId="3570E7B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5. Motivar a las partes para que presenten fórmulas de arreglo con base en los hechos tratados en la audiencia.</w:t>
      </w:r>
    </w:p>
    <w:p w14:paraId="477707D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6. Formular propuestas de arreglo.</w:t>
      </w:r>
    </w:p>
    <w:p w14:paraId="3C74963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7. Emitir constancias cuando corresponda.</w:t>
      </w:r>
    </w:p>
    <w:p w14:paraId="5FB30D39"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r w:rsidRPr="003329D3">
        <w:rPr>
          <w:rFonts w:ascii="Arial" w:eastAsia="Calibri" w:hAnsi="Arial" w:cs="Arial"/>
          <w:sz w:val="24"/>
          <w:szCs w:val="24"/>
          <w:lang w:val="es-CO"/>
        </w:rPr>
        <w:t>8. Redactar y suscribir el acta de conciliación en caso de acuerdo total o parcial.</w:t>
      </w:r>
    </w:p>
    <w:p w14:paraId="730F36B8"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p>
    <w:p w14:paraId="29B32A1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30. </w:t>
      </w:r>
      <w:r w:rsidRPr="003329D3">
        <w:rPr>
          <w:rFonts w:ascii="Arial" w:eastAsia="Calibri" w:hAnsi="Arial" w:cs="Arial"/>
          <w:i/>
          <w:iCs/>
          <w:sz w:val="24"/>
          <w:szCs w:val="24"/>
          <w:lang w:val="es-CO"/>
        </w:rPr>
        <w:t>Deberes y obligaciones del conciliador en derecho ante el centro de</w:t>
      </w:r>
      <w:r w:rsidRPr="003329D3">
        <w:rPr>
          <w:rFonts w:ascii="Arial" w:eastAsia="Calibri" w:hAnsi="Arial" w:cs="Arial"/>
          <w:i/>
          <w:iCs/>
          <w:sz w:val="24"/>
          <w:szCs w:val="24"/>
          <w:lang w:val="es-CO"/>
        </w:rPr>
        <w:br/>
        <w:t>conciliación</w:t>
      </w:r>
      <w:r w:rsidRPr="003329D3">
        <w:rPr>
          <w:rFonts w:ascii="Arial" w:eastAsia="Calibri" w:hAnsi="Arial" w:cs="Arial"/>
          <w:b/>
          <w:sz w:val="24"/>
          <w:szCs w:val="24"/>
          <w:lang w:val="es-CO"/>
        </w:rPr>
        <w:t>.</w:t>
      </w:r>
      <w:r w:rsidRPr="003329D3">
        <w:rPr>
          <w:rFonts w:ascii="Arial" w:eastAsia="Calibri" w:hAnsi="Arial" w:cs="Arial"/>
          <w:sz w:val="24"/>
          <w:szCs w:val="24"/>
          <w:lang w:val="es-CO"/>
        </w:rPr>
        <w:t xml:space="preserve"> Son obligaciones del conciliador en derecho ante el centro de conciliación en cuya lista se encuentra inscrito:</w:t>
      </w:r>
    </w:p>
    <w:p w14:paraId="5962173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 Suministrar información veraz y completa en el procedimiento de inscripción en la lista del centro de conciliación.</w:t>
      </w:r>
    </w:p>
    <w:p w14:paraId="2321333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2. Informar al centro de conciliación el acaecimiento de cualquier hecho que pueda ser constitutivo de conflicto de interés, impedimento o inhabilidad.</w:t>
      </w:r>
    </w:p>
    <w:p w14:paraId="4BB641C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3. Informar al centro de conciliación cualquier modificación en la información suministrada en el momento de su inscripción en la lista.</w:t>
      </w:r>
    </w:p>
    <w:p w14:paraId="2A05909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4. Aceptar la designación para el asunto objeto de la conciliación, salvo que esté incurso en alguna causal de impedimento, de conflicto de interés o fuerza mayor.</w:t>
      </w:r>
    </w:p>
    <w:p w14:paraId="32888D8E"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Calibri" w:hAnsi="Arial" w:cs="Arial"/>
          <w:sz w:val="24"/>
          <w:szCs w:val="24"/>
          <w:lang w:val="es-CO"/>
        </w:rPr>
        <w:t>5. Entregar al centro de conciliación en el cual se encuentre inscrito, el original del acta de conciliación, o de las constancias y los documentos aportados por las partes y/o el archivo digital cuando medió la utilización de medios tecnológicos para adelantar el procedimiento conciliatorio, dentro del dos (2) días siguientes al de la audiencia.</w:t>
      </w:r>
      <w:r w:rsidRPr="003329D3">
        <w:rPr>
          <w:rFonts w:ascii="Arial" w:eastAsiaTheme="minorHAnsi" w:hAnsi="Arial" w:cs="Arial"/>
          <w:b/>
          <w:bCs/>
          <w:sz w:val="24"/>
          <w:szCs w:val="24"/>
          <w:lang w:val="es-CO"/>
        </w:rPr>
        <w:t xml:space="preserve"> </w:t>
      </w:r>
      <w:r w:rsidRPr="003329D3">
        <w:rPr>
          <w:rFonts w:ascii="Arial" w:eastAsiaTheme="minorHAnsi" w:hAnsi="Arial" w:cs="Arial"/>
          <w:sz w:val="24"/>
          <w:szCs w:val="24"/>
          <w:lang w:val="es-CO"/>
        </w:rPr>
        <w:t xml:space="preserve">La constancia de inasistencia deberá ser entregada dentro de los cuatro (4) días hábiles después de realizada la audiencia. </w:t>
      </w:r>
    </w:p>
    <w:p w14:paraId="3BAB49D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6. Expedir cualquier certificación que sea solicitada por las partes, relacionadas con determinados aspectos del procedimiento.</w:t>
      </w:r>
    </w:p>
    <w:p w14:paraId="353D95DA"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 xml:space="preserve">7. Guardar reserva sobre el contenido y disposición de documentos, discusiones, fórmulas de arreglo y acuerdos a los que hayan llegado las partes en el trámite conciliatorio, los cuales solo quedarán a disposición de las partes y las autoridades judiciales y administrativas que lo requieran para fines eminentemente procesales, estadísticos o de registro.                                                                                                                                                                                 </w:t>
      </w:r>
    </w:p>
    <w:p w14:paraId="16AA9B9F"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r w:rsidRPr="003329D3">
        <w:rPr>
          <w:rFonts w:ascii="Arial" w:eastAsia="Calibri" w:hAnsi="Arial" w:cs="Arial"/>
          <w:sz w:val="24"/>
          <w:szCs w:val="24"/>
          <w:lang w:val="es-CO"/>
        </w:rPr>
        <w:t>El incumplimiento de cualquiera de los deberes y obligaciones mencionados facultará al centro de conciliación para aplicar las sanciones establecidas para esos efectos, dentro de su reglamento.</w:t>
      </w:r>
    </w:p>
    <w:p w14:paraId="2A20EAEB"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p>
    <w:p w14:paraId="4BE11023"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31. </w:t>
      </w:r>
      <w:r w:rsidRPr="003329D3">
        <w:rPr>
          <w:rFonts w:ascii="Arial" w:eastAsia="Calibri" w:hAnsi="Arial" w:cs="Arial"/>
          <w:i/>
          <w:iCs/>
          <w:sz w:val="24"/>
          <w:szCs w:val="24"/>
          <w:lang w:val="es-CO"/>
        </w:rPr>
        <w:t>Deberes y Obligaciones especiales de los servidores públicos facultados para conciliar</w:t>
      </w:r>
      <w:r w:rsidRPr="003329D3">
        <w:rPr>
          <w:rFonts w:ascii="Arial" w:eastAsia="Calibri" w:hAnsi="Arial" w:cs="Arial"/>
          <w:b/>
          <w:bCs/>
          <w:i/>
          <w:iCs/>
          <w:sz w:val="24"/>
          <w:szCs w:val="24"/>
          <w:lang w:val="es-CO"/>
        </w:rPr>
        <w:t xml:space="preserve">. </w:t>
      </w:r>
      <w:r w:rsidRPr="003329D3">
        <w:rPr>
          <w:rFonts w:ascii="Arial" w:eastAsia="Calibri" w:hAnsi="Arial" w:cs="Arial"/>
          <w:sz w:val="24"/>
          <w:szCs w:val="24"/>
          <w:lang w:val="es-CO"/>
        </w:rPr>
        <w:t>La facultad para conciliar otorgada por la ley a los servidores públicos es indelegable.</w:t>
      </w:r>
    </w:p>
    <w:p w14:paraId="1434F59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Los servidores públicos facultados para conciliar deberán entregar a la entidad correspondiente las actas o las constancias y demás documentos aportados por las partes en el procedimiento de conciliación para su archivo, en la forma dispuesta en la Ley General de Archivo vigente.</w:t>
      </w:r>
    </w:p>
    <w:p w14:paraId="4EBE8AC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Igualmente, deberán registrar la información correspondiente a las solicitudes, procedimientos, actas y constancias de conciliación, en el sistema de información dispuesto para esos efectos, por el Ministerio de Justicia y del Derecho.</w:t>
      </w:r>
    </w:p>
    <w:p w14:paraId="7EDDF35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También deberán proporcionar la información adicional que el Ministerio de Justicia y del Derecho, les solicite en cualquier momento.</w:t>
      </w:r>
    </w:p>
    <w:p w14:paraId="23CD39A8" w14:textId="77777777" w:rsidR="00FC6C26" w:rsidRPr="003329D3" w:rsidRDefault="00FC6C26" w:rsidP="00FC6C26">
      <w:pPr>
        <w:widowControl/>
        <w:autoSpaceDE/>
        <w:autoSpaceDN/>
        <w:spacing w:after="160"/>
        <w:contextualSpacing/>
        <w:jc w:val="both"/>
        <w:rPr>
          <w:rFonts w:ascii="Arial" w:eastAsiaTheme="minorHAnsi" w:hAnsi="Arial" w:cs="Arial"/>
          <w:sz w:val="24"/>
          <w:szCs w:val="24"/>
        </w:rPr>
      </w:pPr>
      <w:r w:rsidRPr="003329D3">
        <w:rPr>
          <w:rFonts w:ascii="Arial" w:eastAsiaTheme="minorHAnsi" w:hAnsi="Arial" w:cs="Arial"/>
          <w:b/>
          <w:sz w:val="24"/>
          <w:szCs w:val="24"/>
          <w:lang w:val="es-CO"/>
        </w:rPr>
        <w:t>Parágrafo</w:t>
      </w:r>
      <w:r w:rsidRPr="003329D3">
        <w:rPr>
          <w:rFonts w:ascii="Arial" w:eastAsiaTheme="minorHAnsi" w:hAnsi="Arial" w:cs="Arial"/>
          <w:sz w:val="24"/>
          <w:szCs w:val="24"/>
          <w:lang w:val="es-CO"/>
        </w:rPr>
        <w:t xml:space="preserve">. </w:t>
      </w:r>
      <w:r w:rsidRPr="003329D3">
        <w:rPr>
          <w:rFonts w:ascii="Arial" w:eastAsiaTheme="minorHAnsi" w:hAnsi="Arial" w:cs="Arial"/>
          <w:sz w:val="24"/>
          <w:szCs w:val="24"/>
        </w:rPr>
        <w:t xml:space="preserve">Para el caso de las conciliaciones extrajudiciales en materia contencioso administrativa, la información que sea requerida por el Ministerio de Justicia y del </w:t>
      </w:r>
      <w:r w:rsidRPr="003329D3">
        <w:rPr>
          <w:rFonts w:ascii="Arial" w:eastAsiaTheme="minorHAnsi" w:hAnsi="Arial" w:cs="Arial"/>
          <w:sz w:val="24"/>
          <w:szCs w:val="24"/>
        </w:rPr>
        <w:lastRenderedPageBreak/>
        <w:t>Derecho será aportada por la Procuraduría General de la Nación mediante los mecanismos que, en virtud del principio de colaboración armónica, acuerden previamente las entidades.</w:t>
      </w:r>
    </w:p>
    <w:p w14:paraId="1329AEFC" w14:textId="77777777" w:rsidR="00FC6C26" w:rsidRPr="003329D3" w:rsidRDefault="00FC6C26" w:rsidP="00FC6C26">
      <w:pPr>
        <w:widowControl/>
        <w:autoSpaceDE/>
        <w:autoSpaceDN/>
        <w:spacing w:after="160"/>
        <w:contextualSpacing/>
        <w:jc w:val="both"/>
        <w:rPr>
          <w:rFonts w:ascii="Arial" w:eastAsiaTheme="minorHAnsi" w:hAnsi="Arial" w:cs="Arial"/>
          <w:sz w:val="24"/>
          <w:szCs w:val="24"/>
        </w:rPr>
      </w:pPr>
    </w:p>
    <w:p w14:paraId="412AC1E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32. </w:t>
      </w:r>
      <w:r w:rsidRPr="003329D3">
        <w:rPr>
          <w:rFonts w:ascii="Arial" w:eastAsia="Calibri" w:hAnsi="Arial" w:cs="Arial"/>
          <w:i/>
          <w:iCs/>
          <w:sz w:val="24"/>
          <w:szCs w:val="24"/>
          <w:lang w:val="es-CO"/>
        </w:rPr>
        <w:t>Atribuciones del conciliador en derecho</w:t>
      </w:r>
      <w:r w:rsidRPr="003329D3">
        <w:rPr>
          <w:rFonts w:ascii="Arial" w:eastAsia="Calibri" w:hAnsi="Arial" w:cs="Arial"/>
          <w:b/>
          <w:bCs/>
          <w:i/>
          <w:iCs/>
          <w:sz w:val="24"/>
          <w:szCs w:val="24"/>
          <w:lang w:val="es-CO"/>
        </w:rPr>
        <w:t xml:space="preserve">. </w:t>
      </w:r>
      <w:r w:rsidRPr="003329D3">
        <w:rPr>
          <w:rFonts w:ascii="Arial" w:eastAsia="Calibri" w:hAnsi="Arial" w:cs="Arial"/>
          <w:sz w:val="24"/>
          <w:szCs w:val="24"/>
          <w:lang w:val="es-CO"/>
        </w:rPr>
        <w:t>El conciliador en derecho tendrá las siguientes atribuciones:</w:t>
      </w:r>
    </w:p>
    <w:p w14:paraId="205E8CC6" w14:textId="77777777" w:rsidR="00FC6C26" w:rsidRPr="003329D3" w:rsidRDefault="00FC6C26" w:rsidP="00FC6C26">
      <w:pPr>
        <w:pStyle w:val="Prrafodelista"/>
        <w:widowControl/>
        <w:numPr>
          <w:ilvl w:val="0"/>
          <w:numId w:val="31"/>
        </w:numPr>
        <w:autoSpaceDE/>
        <w:autoSpaceDN/>
        <w:contextualSpacing/>
        <w:rPr>
          <w:rFonts w:ascii="Arial" w:eastAsia="Calibri" w:hAnsi="Arial" w:cs="Arial"/>
          <w:sz w:val="24"/>
          <w:szCs w:val="24"/>
          <w:lang w:val="es-CO"/>
        </w:rPr>
      </w:pPr>
      <w:r w:rsidRPr="003329D3">
        <w:rPr>
          <w:rFonts w:ascii="Arial" w:eastAsia="Calibri" w:hAnsi="Arial" w:cs="Arial"/>
          <w:sz w:val="24"/>
          <w:szCs w:val="24"/>
          <w:lang w:val="es-CO"/>
        </w:rPr>
        <w:t>Dar trámite, o solicitar aclaraciones o información complementaria a la solicitud de conciliación</w:t>
      </w:r>
    </w:p>
    <w:p w14:paraId="664B3C14" w14:textId="77777777" w:rsidR="00FC6C26" w:rsidRPr="003329D3" w:rsidRDefault="00FC6C26" w:rsidP="00FC6C26">
      <w:pPr>
        <w:widowControl/>
        <w:autoSpaceDE/>
        <w:autoSpaceDN/>
        <w:ind w:left="720"/>
        <w:contextualSpacing/>
        <w:jc w:val="both"/>
        <w:rPr>
          <w:rFonts w:ascii="Arial" w:eastAsia="Calibri" w:hAnsi="Arial" w:cs="Arial"/>
          <w:sz w:val="24"/>
          <w:szCs w:val="24"/>
          <w:lang w:val="es-CO"/>
        </w:rPr>
      </w:pPr>
    </w:p>
    <w:p w14:paraId="6F4CB549" w14:textId="77777777" w:rsidR="00FC6C26" w:rsidRPr="003329D3" w:rsidRDefault="00FC6C26" w:rsidP="00FC6C26">
      <w:pPr>
        <w:pStyle w:val="Prrafodelista"/>
        <w:widowControl/>
        <w:autoSpaceDE/>
        <w:autoSpaceDN/>
        <w:ind w:left="720"/>
        <w:contextualSpacing/>
        <w:rPr>
          <w:rFonts w:ascii="Arial" w:eastAsia="Calibri" w:hAnsi="Arial" w:cs="Arial"/>
          <w:sz w:val="24"/>
          <w:szCs w:val="24"/>
          <w:lang w:val="es-CO"/>
        </w:rPr>
      </w:pPr>
      <w:r w:rsidRPr="003329D3">
        <w:rPr>
          <w:rFonts w:ascii="Arial" w:eastAsia="Calibri" w:hAnsi="Arial" w:cs="Arial"/>
          <w:sz w:val="24"/>
          <w:szCs w:val="24"/>
          <w:lang w:val="es-CO"/>
        </w:rPr>
        <w:t>En caso del retiro de la solicitud, o del no cumplimiento del requerimiento del conciliador, en el sentido de información complementaria o aclaración de la misma, se tendrá como no presentada.</w:t>
      </w:r>
    </w:p>
    <w:p w14:paraId="6CD3B28B" w14:textId="77777777" w:rsidR="00FC6C26" w:rsidRPr="003329D3" w:rsidRDefault="00FC6C26" w:rsidP="00FC6C26">
      <w:pPr>
        <w:widowControl/>
        <w:autoSpaceDE/>
        <w:autoSpaceDN/>
        <w:ind w:left="720"/>
        <w:contextualSpacing/>
        <w:jc w:val="both"/>
        <w:rPr>
          <w:rFonts w:ascii="Arial" w:eastAsia="Calibri" w:hAnsi="Arial" w:cs="Arial"/>
          <w:sz w:val="24"/>
          <w:szCs w:val="24"/>
          <w:lang w:val="es-CO"/>
        </w:rPr>
      </w:pPr>
    </w:p>
    <w:p w14:paraId="1075769C" w14:textId="77777777" w:rsidR="00FC6C26" w:rsidRPr="003329D3" w:rsidRDefault="00FC6C26" w:rsidP="00FC6C26">
      <w:pPr>
        <w:pStyle w:val="Prrafodelista"/>
        <w:widowControl/>
        <w:numPr>
          <w:ilvl w:val="0"/>
          <w:numId w:val="31"/>
        </w:numPr>
        <w:autoSpaceDE/>
        <w:autoSpaceDN/>
        <w:contextualSpacing/>
        <w:rPr>
          <w:rFonts w:ascii="Arial" w:eastAsia="Calibri" w:hAnsi="Arial" w:cs="Arial"/>
          <w:sz w:val="24"/>
          <w:szCs w:val="24"/>
          <w:lang w:val="es-CO"/>
        </w:rPr>
      </w:pPr>
      <w:r w:rsidRPr="003329D3">
        <w:rPr>
          <w:rFonts w:ascii="Arial" w:eastAsia="Calibri" w:hAnsi="Arial" w:cs="Arial"/>
          <w:sz w:val="24"/>
          <w:szCs w:val="24"/>
          <w:lang w:val="es-CO"/>
        </w:rPr>
        <w:t>Citar a audiencia de conciliación extrajudicial por el medio más expedito.</w:t>
      </w:r>
    </w:p>
    <w:p w14:paraId="0553F8BF" w14:textId="77777777" w:rsidR="00FC6C26" w:rsidRPr="003329D3" w:rsidRDefault="00FC6C26" w:rsidP="00FC6C26">
      <w:pPr>
        <w:widowControl/>
        <w:autoSpaceDE/>
        <w:autoSpaceDN/>
        <w:ind w:left="720"/>
        <w:contextualSpacing/>
        <w:jc w:val="both"/>
        <w:rPr>
          <w:rFonts w:ascii="Arial" w:eastAsia="Calibri" w:hAnsi="Arial" w:cs="Arial"/>
          <w:sz w:val="24"/>
          <w:szCs w:val="24"/>
          <w:lang w:val="es-CO"/>
        </w:rPr>
      </w:pPr>
    </w:p>
    <w:p w14:paraId="017A621A" w14:textId="77777777" w:rsidR="00FC6C26" w:rsidRPr="003329D3" w:rsidRDefault="00FC6C26" w:rsidP="00FC6C26">
      <w:pPr>
        <w:pStyle w:val="Prrafodelista"/>
        <w:widowControl/>
        <w:numPr>
          <w:ilvl w:val="0"/>
          <w:numId w:val="31"/>
        </w:numPr>
        <w:autoSpaceDE/>
        <w:autoSpaceDN/>
        <w:contextualSpacing/>
        <w:rPr>
          <w:rFonts w:ascii="Arial" w:eastAsia="Calibri" w:hAnsi="Arial" w:cs="Arial"/>
          <w:sz w:val="24"/>
          <w:szCs w:val="24"/>
          <w:lang w:val="es-CO"/>
        </w:rPr>
      </w:pPr>
      <w:r w:rsidRPr="003329D3">
        <w:rPr>
          <w:rFonts w:ascii="Arial" w:eastAsia="Calibri" w:hAnsi="Arial" w:cs="Arial"/>
          <w:sz w:val="24"/>
          <w:szCs w:val="24"/>
          <w:lang w:val="es-CO"/>
        </w:rPr>
        <w:t>Dirigir de manera personal, directa e indelegable la audiencia e ilustrar a los comparecientes sobre el objeto, alcance y límites de la conciliación.</w:t>
      </w:r>
    </w:p>
    <w:p w14:paraId="4F122116" w14:textId="77777777" w:rsidR="00FC6C26" w:rsidRPr="003329D3" w:rsidRDefault="00FC6C26" w:rsidP="00FC6C26">
      <w:pPr>
        <w:widowControl/>
        <w:autoSpaceDE/>
        <w:autoSpaceDN/>
        <w:ind w:left="720"/>
        <w:contextualSpacing/>
        <w:rPr>
          <w:rFonts w:ascii="Arial" w:eastAsia="Calibri" w:hAnsi="Arial" w:cs="Arial"/>
          <w:sz w:val="24"/>
          <w:szCs w:val="24"/>
          <w:lang w:val="es-CO"/>
        </w:rPr>
      </w:pPr>
    </w:p>
    <w:p w14:paraId="058C3831" w14:textId="618C5D09" w:rsidR="00FC6C26" w:rsidRPr="003329D3" w:rsidRDefault="00FC6C26" w:rsidP="00FC6C26">
      <w:pPr>
        <w:pStyle w:val="Prrafodelista"/>
        <w:widowControl/>
        <w:numPr>
          <w:ilvl w:val="0"/>
          <w:numId w:val="31"/>
        </w:numPr>
        <w:autoSpaceDE/>
        <w:autoSpaceDN/>
        <w:contextualSpacing/>
        <w:rPr>
          <w:rFonts w:ascii="Arial" w:eastAsia="Calibri" w:hAnsi="Arial" w:cs="Arial"/>
          <w:sz w:val="24"/>
          <w:szCs w:val="24"/>
          <w:lang w:val="es-CO"/>
        </w:rPr>
      </w:pPr>
      <w:r w:rsidRPr="003329D3">
        <w:rPr>
          <w:rFonts w:ascii="Arial" w:eastAsia="Calibri" w:hAnsi="Arial" w:cs="Arial"/>
          <w:sz w:val="24"/>
          <w:szCs w:val="24"/>
          <w:lang w:val="es-CO"/>
        </w:rPr>
        <w:t>Proponer fórmulas de acuerdo y motivar a las partes para que las presenten.</w:t>
      </w:r>
    </w:p>
    <w:p w14:paraId="60DA0121"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6F545DA8" w14:textId="266A272E" w:rsidR="00FC6C26" w:rsidRPr="003329D3" w:rsidRDefault="00FC6C26" w:rsidP="000A5D4D">
      <w:pPr>
        <w:pStyle w:val="Prrafodelista"/>
        <w:widowControl/>
        <w:autoSpaceDE/>
        <w:autoSpaceDN/>
        <w:ind w:left="720"/>
        <w:contextualSpacing/>
        <w:rPr>
          <w:rFonts w:ascii="Arial" w:eastAsia="Calibri" w:hAnsi="Arial" w:cs="Arial"/>
          <w:sz w:val="24"/>
          <w:szCs w:val="24"/>
          <w:lang w:val="es-CO"/>
        </w:rPr>
      </w:pPr>
      <w:r w:rsidRPr="003329D3">
        <w:rPr>
          <w:rFonts w:ascii="Arial" w:eastAsia="Calibri" w:hAnsi="Arial" w:cs="Arial"/>
          <w:sz w:val="24"/>
          <w:szCs w:val="24"/>
          <w:lang w:val="es-CO"/>
        </w:rPr>
        <w:t>También podrá realizar audiencias privadas con las partes para explorar fórmulas de arreglo.</w:t>
      </w:r>
    </w:p>
    <w:p w14:paraId="516DE188"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1299D62B" w14:textId="7F7205BB" w:rsidR="00FC6C26" w:rsidRPr="003329D3" w:rsidRDefault="00FC6C26" w:rsidP="00FC6C26">
      <w:pPr>
        <w:pStyle w:val="Prrafodelista"/>
        <w:widowControl/>
        <w:numPr>
          <w:ilvl w:val="0"/>
          <w:numId w:val="31"/>
        </w:numPr>
        <w:autoSpaceDE/>
        <w:autoSpaceDN/>
        <w:contextualSpacing/>
        <w:rPr>
          <w:rFonts w:ascii="Arial" w:eastAsia="Calibri" w:hAnsi="Arial" w:cs="Arial"/>
          <w:sz w:val="24"/>
          <w:szCs w:val="24"/>
          <w:lang w:val="es-CO"/>
        </w:rPr>
      </w:pPr>
      <w:r w:rsidRPr="003329D3">
        <w:rPr>
          <w:rFonts w:ascii="Arial" w:eastAsia="Calibri" w:hAnsi="Arial" w:cs="Arial"/>
          <w:sz w:val="24"/>
          <w:szCs w:val="24"/>
          <w:lang w:val="es-CO"/>
        </w:rPr>
        <w:t>Tomar las decisiones que en su criterio son necesarias, para el buen desarrollo de la audiencia de conciliación.</w:t>
      </w:r>
    </w:p>
    <w:p w14:paraId="5452C347"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32B9E4E5" w14:textId="77777777" w:rsidR="00FC6C26" w:rsidRPr="003329D3" w:rsidRDefault="00FC6C26" w:rsidP="00FC6C26">
      <w:pPr>
        <w:pStyle w:val="Prrafodelista"/>
        <w:widowControl/>
        <w:numPr>
          <w:ilvl w:val="0"/>
          <w:numId w:val="31"/>
        </w:numPr>
        <w:autoSpaceDE/>
        <w:autoSpaceDN/>
        <w:contextualSpacing/>
        <w:rPr>
          <w:rFonts w:ascii="Arial" w:eastAsia="Calibri" w:hAnsi="Arial" w:cs="Arial"/>
          <w:sz w:val="24"/>
          <w:szCs w:val="24"/>
          <w:lang w:val="es-CO"/>
        </w:rPr>
      </w:pPr>
      <w:r w:rsidRPr="003329D3">
        <w:rPr>
          <w:rFonts w:ascii="Arial" w:eastAsia="Calibri" w:hAnsi="Arial" w:cs="Arial"/>
          <w:sz w:val="24"/>
          <w:szCs w:val="24"/>
          <w:lang w:val="es-CO"/>
        </w:rPr>
        <w:t>Suspender la audiencia de conciliación cuando las partes lo soliciten, o cuando en su criterio, no se estén dando las condiciones para el normal desarrollo de la misma.</w:t>
      </w:r>
    </w:p>
    <w:p w14:paraId="208F04A7" w14:textId="77777777" w:rsidR="00FC6C26" w:rsidRPr="003329D3" w:rsidRDefault="00FC6C26" w:rsidP="00FC6C26">
      <w:pPr>
        <w:widowControl/>
        <w:autoSpaceDE/>
        <w:autoSpaceDN/>
        <w:ind w:left="720"/>
        <w:contextualSpacing/>
        <w:rPr>
          <w:rFonts w:ascii="Arial" w:eastAsia="Calibri" w:hAnsi="Arial" w:cs="Arial"/>
          <w:sz w:val="24"/>
          <w:szCs w:val="24"/>
          <w:lang w:val="es-CO"/>
        </w:rPr>
      </w:pPr>
    </w:p>
    <w:p w14:paraId="29B23DE1" w14:textId="77777777" w:rsidR="00FC6C26" w:rsidRPr="003329D3" w:rsidRDefault="00FC6C26" w:rsidP="00FC6C26">
      <w:pPr>
        <w:pStyle w:val="Prrafodelista"/>
        <w:widowControl/>
        <w:numPr>
          <w:ilvl w:val="0"/>
          <w:numId w:val="31"/>
        </w:numPr>
        <w:autoSpaceDE/>
        <w:autoSpaceDN/>
        <w:contextualSpacing/>
        <w:rPr>
          <w:rFonts w:ascii="Arial" w:eastAsia="Calibri" w:hAnsi="Arial" w:cs="Arial"/>
          <w:sz w:val="24"/>
          <w:szCs w:val="24"/>
          <w:lang w:val="es-CO"/>
        </w:rPr>
      </w:pPr>
      <w:r w:rsidRPr="003329D3">
        <w:rPr>
          <w:rFonts w:ascii="Arial" w:eastAsia="Calibri" w:hAnsi="Arial" w:cs="Arial"/>
          <w:sz w:val="24"/>
          <w:szCs w:val="24"/>
          <w:lang w:val="es-CO"/>
        </w:rPr>
        <w:t>Solicitarle a las autoridades judiciales o administrativas, la colaboración por parte de éstas en asuntos que considere que necesitan de su concurso, para la correcta realización del procedimiento conciliatorio.</w:t>
      </w:r>
    </w:p>
    <w:p w14:paraId="35FCB7F5"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p>
    <w:p w14:paraId="3B29F5F7" w14:textId="77777777" w:rsidR="00FC6C26" w:rsidRPr="003329D3" w:rsidRDefault="00FC6C26" w:rsidP="00FC6C26">
      <w:pPr>
        <w:widowControl/>
        <w:autoSpaceDE/>
        <w:autoSpaceDN/>
        <w:spacing w:after="160" w:line="259" w:lineRule="auto"/>
        <w:jc w:val="both"/>
        <w:rPr>
          <w:rFonts w:ascii="Arial" w:eastAsia="Calibri" w:hAnsi="Arial" w:cs="Arial"/>
          <w:i/>
          <w:iCs/>
          <w:sz w:val="24"/>
          <w:szCs w:val="24"/>
          <w:lang w:val="es-CO"/>
        </w:rPr>
      </w:pPr>
      <w:r w:rsidRPr="003329D3">
        <w:rPr>
          <w:rFonts w:ascii="Arial" w:eastAsia="Calibri" w:hAnsi="Arial" w:cs="Arial"/>
          <w:b/>
          <w:bCs/>
          <w:sz w:val="24"/>
          <w:szCs w:val="24"/>
          <w:lang w:val="es-CO"/>
        </w:rPr>
        <w:t xml:space="preserve">Artículo 33. </w:t>
      </w:r>
      <w:r w:rsidRPr="003329D3">
        <w:rPr>
          <w:rFonts w:ascii="Arial" w:eastAsia="Calibri" w:hAnsi="Arial" w:cs="Arial"/>
          <w:i/>
          <w:iCs/>
          <w:sz w:val="24"/>
          <w:szCs w:val="24"/>
          <w:lang w:val="es-CO"/>
        </w:rPr>
        <w:t>Impedimentos y recusaciones</w:t>
      </w:r>
      <w:r w:rsidRPr="003329D3">
        <w:rPr>
          <w:rFonts w:ascii="Arial" w:eastAsia="Calibri" w:hAnsi="Arial" w:cs="Arial"/>
          <w:b/>
          <w:i/>
          <w:iCs/>
          <w:sz w:val="24"/>
          <w:szCs w:val="24"/>
          <w:lang w:val="es-CO"/>
        </w:rPr>
        <w:t>.</w:t>
      </w:r>
      <w:r w:rsidRPr="003329D3">
        <w:rPr>
          <w:rFonts w:ascii="Arial" w:eastAsia="Calibri" w:hAnsi="Arial" w:cs="Arial"/>
          <w:i/>
          <w:iCs/>
          <w:sz w:val="24"/>
          <w:szCs w:val="24"/>
          <w:lang w:val="es-CO"/>
        </w:rPr>
        <w:t xml:space="preserve"> </w:t>
      </w:r>
      <w:r w:rsidRPr="003329D3">
        <w:rPr>
          <w:rFonts w:ascii="Arial" w:eastAsia="Calibri" w:hAnsi="Arial" w:cs="Arial"/>
          <w:iCs/>
          <w:sz w:val="24"/>
          <w:szCs w:val="24"/>
          <w:lang w:val="es-CO"/>
        </w:rPr>
        <w:t xml:space="preserve">El conciliador deberá declararse impedido tan pronto como advierta la existencia de alguna causal que comprometa la independencia o imparcialidad de su gestión, expresando los hechos en que se fundamenta. </w:t>
      </w:r>
      <w:r w:rsidRPr="003329D3">
        <w:rPr>
          <w:rFonts w:ascii="Arial" w:eastAsia="Calibri" w:hAnsi="Arial" w:cs="Arial"/>
          <w:sz w:val="24"/>
          <w:szCs w:val="24"/>
          <w:lang w:val="es-CO"/>
        </w:rPr>
        <w:t>No podrá aceptar la designación cuando tengan un interés directo o indirecto en la conciliación.</w:t>
      </w:r>
    </w:p>
    <w:p w14:paraId="53CDD4E7" w14:textId="77777777" w:rsidR="00FC6C26" w:rsidRPr="003329D3" w:rsidRDefault="00FC6C26" w:rsidP="00FC6C26">
      <w:pPr>
        <w:widowControl/>
        <w:shd w:val="clear" w:color="auto" w:fill="FFFFFF"/>
        <w:autoSpaceDE/>
        <w:autoSpaceDN/>
        <w:spacing w:after="160" w:line="259" w:lineRule="auto"/>
        <w:jc w:val="both"/>
        <w:rPr>
          <w:rFonts w:ascii="Arial" w:eastAsia="Arial" w:hAnsi="Arial" w:cs="Arial"/>
          <w:sz w:val="24"/>
          <w:szCs w:val="24"/>
          <w:lang w:eastAsia="es-CO"/>
        </w:rPr>
      </w:pPr>
      <w:r w:rsidRPr="003329D3">
        <w:rPr>
          <w:rFonts w:ascii="Arial" w:eastAsia="Arial" w:hAnsi="Arial" w:cs="Arial"/>
          <w:sz w:val="24"/>
          <w:szCs w:val="24"/>
          <w:lang w:eastAsia="es-CO"/>
        </w:rPr>
        <w:t>Las causales de impedimento, recusación o conflicto de interés serán las previstas en el Código General del Proceso o la norma que lo modifique, complemente o sustituya</w:t>
      </w:r>
      <w:r w:rsidRPr="003329D3">
        <w:rPr>
          <w:rFonts w:ascii="Arial" w:eastAsia="Arial" w:hAnsi="Arial" w:cs="Arial"/>
          <w:b/>
          <w:bCs/>
          <w:i/>
          <w:iCs/>
          <w:sz w:val="24"/>
          <w:szCs w:val="24"/>
          <w:lang w:eastAsia="es-CO"/>
        </w:rPr>
        <w:t xml:space="preserve">, </w:t>
      </w:r>
      <w:r w:rsidRPr="003329D3">
        <w:rPr>
          <w:rFonts w:ascii="Arial" w:eastAsia="Arial" w:hAnsi="Arial" w:cs="Arial"/>
          <w:bCs/>
          <w:iCs/>
          <w:sz w:val="24"/>
          <w:szCs w:val="24"/>
          <w:lang w:eastAsia="es-CO"/>
        </w:rPr>
        <w:t>sin perjuicio de lo previsto para la conciliación en materia contencioso administrativo.</w:t>
      </w:r>
      <w:r w:rsidRPr="003329D3">
        <w:rPr>
          <w:rFonts w:ascii="Arial" w:eastAsia="Arial" w:hAnsi="Arial" w:cs="Arial"/>
          <w:sz w:val="24"/>
          <w:szCs w:val="24"/>
          <w:lang w:eastAsia="es-CO"/>
        </w:rPr>
        <w:t xml:space="preserve"> </w:t>
      </w:r>
    </w:p>
    <w:p w14:paraId="1A6D8966" w14:textId="77777777" w:rsidR="00FC6C26" w:rsidRPr="003329D3" w:rsidRDefault="00FC6C26" w:rsidP="00FC6C26">
      <w:pPr>
        <w:widowControl/>
        <w:autoSpaceDE/>
        <w:autoSpaceDN/>
        <w:spacing w:after="160"/>
        <w:contextualSpacing/>
        <w:jc w:val="both"/>
        <w:rPr>
          <w:rFonts w:ascii="Arial" w:eastAsia="Arial" w:hAnsi="Arial" w:cs="Arial"/>
          <w:bCs/>
          <w:iCs/>
          <w:sz w:val="24"/>
          <w:szCs w:val="24"/>
          <w:lang w:eastAsia="es-CO"/>
        </w:rPr>
      </w:pPr>
      <w:r w:rsidRPr="003329D3">
        <w:rPr>
          <w:rFonts w:ascii="Arial" w:eastAsia="Arial" w:hAnsi="Arial" w:cs="Arial"/>
          <w:bCs/>
          <w:iCs/>
          <w:sz w:val="24"/>
          <w:szCs w:val="24"/>
          <w:lang w:eastAsia="es-CO"/>
        </w:rPr>
        <w:lastRenderedPageBreak/>
        <w:t>Cuando se configure cualquiera de las causales señaladas, el centro de conciliación, el superior jerárquico del servidor público habilitado por la ley para conciliar, o el Programa Local de justicia en equidad, según corresponda, decidirá sobre el impedimento o recusación y de proceder, designará otro conciliador y aplicará el procedimiento y sanciones establecidos en su reglamento normativo.</w:t>
      </w:r>
    </w:p>
    <w:p w14:paraId="773CBB9C" w14:textId="77777777" w:rsidR="00FC6C26" w:rsidRPr="003329D3" w:rsidRDefault="00FC6C26" w:rsidP="00FC6C26">
      <w:pPr>
        <w:widowControl/>
        <w:autoSpaceDE/>
        <w:autoSpaceDN/>
        <w:spacing w:after="160"/>
        <w:contextualSpacing/>
        <w:jc w:val="both"/>
        <w:rPr>
          <w:rFonts w:ascii="Arial" w:eastAsia="Arial" w:hAnsi="Arial" w:cs="Arial"/>
          <w:bCs/>
          <w:iCs/>
          <w:sz w:val="24"/>
          <w:szCs w:val="24"/>
          <w:lang w:eastAsia="es-CO"/>
        </w:rPr>
      </w:pPr>
    </w:p>
    <w:p w14:paraId="6FF63A4B" w14:textId="77777777" w:rsidR="00FC6C26" w:rsidRPr="003329D3" w:rsidRDefault="00FC6C26" w:rsidP="00FC6C26">
      <w:pPr>
        <w:widowControl/>
        <w:autoSpaceDE/>
        <w:autoSpaceDN/>
        <w:spacing w:after="160" w:line="259" w:lineRule="auto"/>
        <w:contextualSpacing/>
        <w:jc w:val="both"/>
        <w:rPr>
          <w:rFonts w:ascii="Arial" w:eastAsia="Calibri" w:hAnsi="Arial" w:cs="Arial"/>
          <w:bCs/>
          <w:iCs/>
          <w:sz w:val="24"/>
          <w:szCs w:val="24"/>
        </w:rPr>
      </w:pPr>
      <w:r w:rsidRPr="003329D3">
        <w:rPr>
          <w:rFonts w:ascii="Arial" w:eastAsia="Calibri" w:hAnsi="Arial" w:cs="Arial"/>
          <w:b/>
          <w:bCs/>
          <w:sz w:val="24"/>
          <w:szCs w:val="24"/>
        </w:rPr>
        <w:t>Artículo 34</w:t>
      </w:r>
      <w:r w:rsidRPr="003329D3">
        <w:rPr>
          <w:rFonts w:ascii="Arial" w:eastAsia="Calibri" w:hAnsi="Arial" w:cs="Arial"/>
          <w:bCs/>
          <w:sz w:val="24"/>
          <w:szCs w:val="24"/>
        </w:rPr>
        <w:t xml:space="preserve">. </w:t>
      </w:r>
      <w:r w:rsidRPr="003329D3">
        <w:rPr>
          <w:rFonts w:ascii="Arial" w:eastAsia="Calibri" w:hAnsi="Arial" w:cs="Arial"/>
          <w:i/>
          <w:iCs/>
          <w:sz w:val="24"/>
          <w:szCs w:val="24"/>
        </w:rPr>
        <w:t>Inhabilidad especial</w:t>
      </w:r>
      <w:r w:rsidRPr="003329D3">
        <w:rPr>
          <w:rFonts w:ascii="Arial" w:eastAsia="Calibri" w:hAnsi="Arial" w:cs="Arial"/>
          <w:sz w:val="24"/>
          <w:szCs w:val="24"/>
        </w:rPr>
        <w:t xml:space="preserve">. </w:t>
      </w:r>
      <w:r w:rsidRPr="003329D3">
        <w:rPr>
          <w:rFonts w:ascii="Arial" w:eastAsia="Calibri" w:hAnsi="Arial" w:cs="Arial"/>
          <w:bCs/>
          <w:iCs/>
          <w:sz w:val="24"/>
          <w:szCs w:val="24"/>
        </w:rPr>
        <w:t xml:space="preserve">El conciliador no podrá actuar como árbitro, asesor o apoderado de una de las partes intervinientes en la conciliación en cualquier proceso judicial o arbitral durante un (1) año a partir de la expiración del término previsto para la misma. </w:t>
      </w:r>
    </w:p>
    <w:p w14:paraId="54273B5E" w14:textId="77777777" w:rsidR="00FC6C26" w:rsidRPr="003329D3" w:rsidRDefault="00FC6C26" w:rsidP="00FC6C26">
      <w:pPr>
        <w:widowControl/>
        <w:autoSpaceDE/>
        <w:autoSpaceDN/>
        <w:spacing w:after="160" w:line="259" w:lineRule="auto"/>
        <w:contextualSpacing/>
        <w:jc w:val="both"/>
        <w:rPr>
          <w:rFonts w:ascii="Arial" w:eastAsia="Calibri" w:hAnsi="Arial" w:cs="Arial"/>
          <w:bCs/>
          <w:iCs/>
          <w:sz w:val="24"/>
          <w:szCs w:val="24"/>
        </w:rPr>
      </w:pPr>
    </w:p>
    <w:p w14:paraId="001D6330" w14:textId="77777777" w:rsidR="00FC6C26" w:rsidRPr="003329D3" w:rsidRDefault="00FC6C26" w:rsidP="00FC6C26">
      <w:pPr>
        <w:widowControl/>
        <w:autoSpaceDE/>
        <w:autoSpaceDN/>
        <w:spacing w:after="160" w:line="259" w:lineRule="auto"/>
        <w:contextualSpacing/>
        <w:jc w:val="both"/>
        <w:rPr>
          <w:rFonts w:ascii="Arial" w:eastAsia="Calibri" w:hAnsi="Arial" w:cs="Arial"/>
          <w:bCs/>
          <w:i/>
          <w:iCs/>
          <w:sz w:val="24"/>
          <w:szCs w:val="24"/>
        </w:rPr>
      </w:pPr>
      <w:r w:rsidRPr="003329D3">
        <w:rPr>
          <w:rFonts w:ascii="Arial" w:eastAsia="Calibri" w:hAnsi="Arial" w:cs="Arial"/>
          <w:bCs/>
          <w:iCs/>
          <w:sz w:val="24"/>
          <w:szCs w:val="24"/>
        </w:rPr>
        <w:t>Esta prohibición será permanente en la causa en que haya intervenido como conciliador.</w:t>
      </w:r>
    </w:p>
    <w:p w14:paraId="0272DA58" w14:textId="77777777" w:rsidR="00FC6C26" w:rsidRPr="003329D3" w:rsidRDefault="00FC6C26" w:rsidP="00FC6C26">
      <w:pPr>
        <w:widowControl/>
        <w:autoSpaceDE/>
        <w:autoSpaceDN/>
        <w:spacing w:after="160" w:line="259" w:lineRule="auto"/>
        <w:contextualSpacing/>
        <w:jc w:val="both"/>
        <w:rPr>
          <w:rFonts w:ascii="Arial" w:eastAsia="Calibri" w:hAnsi="Arial" w:cs="Arial"/>
          <w:b/>
          <w:bCs/>
          <w:i/>
          <w:iCs/>
          <w:sz w:val="24"/>
          <w:szCs w:val="24"/>
        </w:rPr>
      </w:pPr>
    </w:p>
    <w:p w14:paraId="0B2F146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eastAsia="es-CO"/>
        </w:rPr>
      </w:pPr>
      <w:r w:rsidRPr="003329D3">
        <w:rPr>
          <w:rFonts w:ascii="Arial" w:eastAsia="Calibri" w:hAnsi="Arial" w:cs="Arial"/>
          <w:bCs/>
          <w:sz w:val="24"/>
          <w:szCs w:val="24"/>
          <w:lang w:eastAsia="es-CO"/>
        </w:rPr>
        <w:t>Los conciliadores inscritos en</w:t>
      </w:r>
      <w:r w:rsidRPr="003329D3">
        <w:rPr>
          <w:rFonts w:ascii="Arial" w:eastAsia="Calibri" w:hAnsi="Arial" w:cs="Arial"/>
          <w:sz w:val="24"/>
          <w:szCs w:val="24"/>
          <w:lang w:eastAsia="es-CO"/>
        </w:rPr>
        <w:t xml:space="preserve"> los centros de conciliación no podrán </w:t>
      </w:r>
      <w:r w:rsidRPr="003329D3">
        <w:rPr>
          <w:rFonts w:ascii="Arial" w:eastAsia="Calibri" w:hAnsi="Arial" w:cs="Arial"/>
          <w:bCs/>
          <w:sz w:val="24"/>
          <w:szCs w:val="24"/>
          <w:lang w:eastAsia="es-CO"/>
        </w:rPr>
        <w:t xml:space="preserve">intervenir en </w:t>
      </w:r>
      <w:r w:rsidRPr="003329D3">
        <w:rPr>
          <w:rFonts w:ascii="Arial" w:eastAsia="Calibri" w:hAnsi="Arial" w:cs="Arial"/>
          <w:sz w:val="24"/>
          <w:szCs w:val="24"/>
          <w:lang w:eastAsia="es-CO"/>
        </w:rPr>
        <w:t xml:space="preserve">casos en los cuales se encuentren directamente interesados dichos centros, sus funcionarios. </w:t>
      </w:r>
      <w:r w:rsidRPr="003329D3">
        <w:rPr>
          <w:rFonts w:ascii="Arial" w:eastAsia="Calibri" w:hAnsi="Arial" w:cs="Arial"/>
          <w:bCs/>
          <w:sz w:val="24"/>
          <w:szCs w:val="24"/>
          <w:lang w:eastAsia="es-CO"/>
        </w:rPr>
        <w:t>En virtud de esta inhabilidad los centros de conciliación tampoco podrán asumir el trámite de estas solicitudes.</w:t>
      </w:r>
    </w:p>
    <w:p w14:paraId="282E584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1. </w:t>
      </w:r>
      <w:r w:rsidRPr="003329D3">
        <w:rPr>
          <w:rFonts w:ascii="Arial" w:eastAsia="Calibri" w:hAnsi="Arial" w:cs="Arial"/>
          <w:sz w:val="24"/>
          <w:szCs w:val="24"/>
          <w:lang w:val="es-CO"/>
        </w:rPr>
        <w:t>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sanción será impuesta por el Comité de Ética, conformado por conciliadores en equidad.</w:t>
      </w:r>
    </w:p>
    <w:p w14:paraId="14FD371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35. </w:t>
      </w:r>
      <w:r w:rsidRPr="003329D3">
        <w:rPr>
          <w:rFonts w:ascii="Arial" w:eastAsia="Calibri" w:hAnsi="Arial" w:cs="Arial"/>
          <w:i/>
          <w:iCs/>
          <w:sz w:val="24"/>
          <w:szCs w:val="24"/>
          <w:lang w:val="es-CO"/>
        </w:rPr>
        <w:t xml:space="preserve">Régimen disciplinario. </w:t>
      </w:r>
      <w:r w:rsidRPr="003329D3">
        <w:rPr>
          <w:rFonts w:ascii="Arial" w:eastAsia="Calibri" w:hAnsi="Arial" w:cs="Arial"/>
          <w:sz w:val="24"/>
          <w:szCs w:val="24"/>
          <w:lang w:val="es-CO"/>
        </w:rPr>
        <w:t>El régimen disciplinario del conciliador será el</w:t>
      </w:r>
      <w:r w:rsidRPr="003329D3">
        <w:rPr>
          <w:rFonts w:ascii="Arial" w:eastAsia="Calibri" w:hAnsi="Arial" w:cs="Arial"/>
          <w:sz w:val="24"/>
          <w:szCs w:val="24"/>
          <w:lang w:val="es-CO"/>
        </w:rPr>
        <w:br/>
        <w:t>previsto en la Ley 1952 de 2019 - Código Único Disciplinario, la Ley 2094 de 2021 o las normas que las modifiquen, complementen, o sustituyan, el cual será adelantado por la Comisión de Disciplina Judicial competente.</w:t>
      </w:r>
    </w:p>
    <w:p w14:paraId="5137D57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Las quejas que se presenten en contra de los servidores públicos o notarios cuando actúan como conciliadores en los términos de la presente ley, aplicando el principio de la autonomía de la función jurisdiccional, deberán ser trasladadas a la Comisión Nacional o Seccional de Disciplina Judicial, de acuerdo con lo previsto en la Ley 2094 de 2021, o la norma que lo modifique, complemente, o sustituya, a menos de que se trate de servidores públicos con régimen especial.</w:t>
      </w:r>
    </w:p>
    <w:p w14:paraId="6604554F"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Adicionalmente, los conciliadores también podrán ser sancionados</w:t>
      </w:r>
      <w:r w:rsidRPr="003329D3">
        <w:rPr>
          <w:rFonts w:ascii="Arial" w:eastAsia="Calibri" w:hAnsi="Arial" w:cs="Arial"/>
          <w:strike/>
          <w:sz w:val="24"/>
          <w:szCs w:val="24"/>
          <w:lang w:val="es-CO"/>
        </w:rPr>
        <w:t>,</w:t>
      </w:r>
      <w:r w:rsidRPr="003329D3">
        <w:rPr>
          <w:rFonts w:ascii="Arial" w:eastAsia="Calibri" w:hAnsi="Arial" w:cs="Arial"/>
          <w:sz w:val="24"/>
          <w:szCs w:val="24"/>
          <w:lang w:val="es-CO"/>
        </w:rPr>
        <w:t xml:space="preserve"> cuando incurran en alguna de las siguientes conductas:</w:t>
      </w:r>
    </w:p>
    <w:p w14:paraId="4F49A69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 Cuando utilice su investidura para sacar provecho económico a favor propio, o de un tercero.</w:t>
      </w:r>
    </w:p>
    <w:p w14:paraId="5788E87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2. Cuando el conciliador en equidad solicite a las partes el pago de emolumentos por el servicio de la conciliación.</w:t>
      </w:r>
    </w:p>
    <w:p w14:paraId="3A4AEF8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lastRenderedPageBreak/>
        <w:t xml:space="preserve">Parágrafo 1. </w:t>
      </w:r>
      <w:r w:rsidRPr="003329D3">
        <w:rPr>
          <w:rFonts w:ascii="Arial" w:eastAsia="Calibri" w:hAnsi="Arial" w:cs="Arial"/>
          <w:sz w:val="24"/>
          <w:szCs w:val="24"/>
          <w:lang w:val="es-CO"/>
        </w:rPr>
        <w:t>Recibida la queja y luego de garantizar el derecho de defensa del conciliador en equidad, la autoridad judicial nominadora del conciliador podrá suspenderlo de manera preventiva en el ejercicio de sus funciones, hasta que se produzca una decisión de fondo por parte de la autoridad disciplinaria respectiva.</w:t>
      </w:r>
    </w:p>
    <w:p w14:paraId="67D2EC4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2. </w:t>
      </w:r>
      <w:r w:rsidRPr="003329D3">
        <w:rPr>
          <w:rFonts w:ascii="Arial" w:eastAsia="Calibri" w:hAnsi="Arial" w:cs="Arial"/>
          <w:sz w:val="24"/>
          <w:szCs w:val="24"/>
          <w:lang w:val="es-CO"/>
        </w:rPr>
        <w:t xml:space="preserve">El conciliador en equidad podrá ser sancionado por incurrir en las faltas previstas en el Código de Ética del Programa Local de Justicia en Equidad, siempre que la conducta investigada no sea constitutiva de falta disciplinaria. En este evento, el coordinador del Programa Local de Justicia en Equidad podrá conducir la correspondiente investigación y la sanción será impuesta por el Comité de Ética, conformado por conciliadores en equidad. </w:t>
      </w:r>
    </w:p>
    <w:p w14:paraId="21BF0D0D"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r w:rsidRPr="003329D3">
        <w:rPr>
          <w:rFonts w:ascii="Arial" w:eastAsia="Calibri" w:hAnsi="Arial" w:cs="Arial"/>
          <w:sz w:val="24"/>
          <w:szCs w:val="24"/>
          <w:lang w:val="es-CO"/>
        </w:rPr>
        <w:t>Las sanciones serán las previstas en el código de ética del Programa Local de Justicia en Equidad.</w:t>
      </w:r>
    </w:p>
    <w:p w14:paraId="39647A79"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p>
    <w:p w14:paraId="5EBB4A1F"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CAPÍTULO VI</w:t>
      </w:r>
    </w:p>
    <w:p w14:paraId="5217831E"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CONTROL, INSPECCIÓN Y VIGILANCIA</w:t>
      </w:r>
    </w:p>
    <w:p w14:paraId="6B0DF96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t>Artículo 36.</w:t>
      </w:r>
      <w:r w:rsidRPr="003329D3">
        <w:rPr>
          <w:rFonts w:ascii="Arial" w:eastAsia="Calibri" w:hAnsi="Arial" w:cs="Arial"/>
          <w:sz w:val="24"/>
          <w:szCs w:val="24"/>
          <w:lang w:val="es-CO"/>
        </w:rPr>
        <w:t xml:space="preserve"> </w:t>
      </w:r>
      <w:r w:rsidRPr="003329D3">
        <w:rPr>
          <w:rFonts w:ascii="Arial" w:eastAsia="Calibri" w:hAnsi="Arial" w:cs="Arial"/>
          <w:i/>
          <w:sz w:val="24"/>
          <w:szCs w:val="24"/>
          <w:lang w:val="es-CO"/>
        </w:rPr>
        <w:t>Control, Inspección y Vigilancia de los Centros de Conciliación</w:t>
      </w:r>
      <w:r w:rsidRPr="003329D3">
        <w:rPr>
          <w:rFonts w:ascii="Arial" w:eastAsia="Calibri" w:hAnsi="Arial" w:cs="Arial"/>
          <w:b/>
          <w:i/>
          <w:sz w:val="24"/>
          <w:szCs w:val="24"/>
          <w:lang w:val="es-CO"/>
        </w:rPr>
        <w:t>.</w:t>
      </w:r>
      <w:r w:rsidRPr="003329D3">
        <w:rPr>
          <w:rFonts w:ascii="Arial" w:eastAsia="Calibri" w:hAnsi="Arial" w:cs="Arial"/>
          <w:sz w:val="24"/>
          <w:szCs w:val="24"/>
          <w:lang w:val="es-CO"/>
        </w:rPr>
        <w:t xml:space="preserve"> El Ministerio de Justicia y del Derecho tendrá funciones de control, inspección y vigilancia sobre los centros de conciliación y de los programas locales de justicia en equidad.</w:t>
      </w:r>
    </w:p>
    <w:p w14:paraId="1225C6A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 xml:space="preserve">En ejercicio de estas funciones, el Ministerio de Justicia y del Derecho podrá solicitar de oficio o por queja </w:t>
      </w:r>
      <w:proofErr w:type="spellStart"/>
      <w:r w:rsidRPr="003329D3">
        <w:rPr>
          <w:rFonts w:ascii="Arial" w:eastAsia="Calibri" w:hAnsi="Arial" w:cs="Arial"/>
          <w:sz w:val="24"/>
          <w:szCs w:val="24"/>
          <w:lang w:val="es-CO"/>
        </w:rPr>
        <w:t>recepcionada</w:t>
      </w:r>
      <w:proofErr w:type="spellEnd"/>
      <w:r w:rsidRPr="003329D3">
        <w:rPr>
          <w:rFonts w:ascii="Arial" w:eastAsia="Calibri" w:hAnsi="Arial" w:cs="Arial"/>
          <w:sz w:val="24"/>
          <w:szCs w:val="24"/>
          <w:lang w:val="es-CO"/>
        </w:rPr>
        <w:t xml:space="preserve"> la información que estime pertinente y efectuar visitas como mínimo cada dos años desde la autorización de funcionamiento de los Centros de Conciliación, a las instalaciones en que funcionan sus vigilados, para procurar, exigir y verificar el cumplimiento de las obligaciones legales y reglamentarias a cargo de estos, con el propósito de garantizar el acceso a la justicia a través de los mecanismos alternativos de solución de conflictos. En caso que de las labores de inspección y vigilancia se encuentren irregularidades en la prestación del servicio por parte de los centros de conciliación y los programas locales de justicia en equidad, deberá proponerse el respectivo plan de mejoramiento suscrito por las partes.</w:t>
      </w:r>
    </w:p>
    <w:p w14:paraId="4E42AD3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El Ministerio de Justicia y del Derecho creará un plan anual de visitas aleatorias a los centros de conciliación y de los programas locales de justicia en equidad con el ánimo de cumplir con lo establecido en este artículo.</w:t>
      </w:r>
    </w:p>
    <w:p w14:paraId="6EFCDC51"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37. </w:t>
      </w:r>
      <w:r w:rsidRPr="003329D3">
        <w:rPr>
          <w:rFonts w:ascii="Arial" w:eastAsia="Calibri" w:hAnsi="Arial" w:cs="Arial"/>
          <w:i/>
          <w:iCs/>
          <w:sz w:val="24"/>
          <w:szCs w:val="24"/>
          <w:lang w:val="es-CO"/>
        </w:rPr>
        <w:t xml:space="preserve">Procedimiento sancionatorio. </w:t>
      </w:r>
      <w:r w:rsidRPr="003329D3">
        <w:rPr>
          <w:rFonts w:ascii="Arial" w:eastAsia="Calibri" w:hAnsi="Arial" w:cs="Arial"/>
          <w:sz w:val="24"/>
          <w:szCs w:val="24"/>
          <w:lang w:val="es-CO"/>
        </w:rPr>
        <w:t>El trámite para la investigación y sanción de los centros de conciliación atenderá las reglas previstas en el capítulo III del título III de la parte primera de la Ley 1437 de 2011 o la norma que la sustituya, modifique</w:t>
      </w:r>
      <w:r w:rsidRPr="003329D3">
        <w:rPr>
          <w:rFonts w:ascii="Arial" w:eastAsia="Calibri" w:hAnsi="Arial" w:cs="Arial"/>
          <w:sz w:val="24"/>
          <w:szCs w:val="24"/>
          <w:lang w:val="es-CO"/>
        </w:rPr>
        <w:br/>
        <w:t>o complemente sobre el procedimiento administrativo sancionatorio.</w:t>
      </w:r>
    </w:p>
    <w:p w14:paraId="759D037D"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p>
    <w:p w14:paraId="239BBA30"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lastRenderedPageBreak/>
        <w:t xml:space="preserve">Artículo 38. </w:t>
      </w:r>
      <w:r w:rsidRPr="003329D3">
        <w:rPr>
          <w:rFonts w:ascii="Arial" w:eastAsia="Calibri" w:hAnsi="Arial" w:cs="Arial"/>
          <w:i/>
          <w:iCs/>
          <w:sz w:val="24"/>
          <w:szCs w:val="24"/>
          <w:lang w:val="es-CO"/>
        </w:rPr>
        <w:t xml:space="preserve">Actuaciones preliminares. </w:t>
      </w:r>
      <w:r w:rsidRPr="003329D3">
        <w:rPr>
          <w:rFonts w:ascii="Arial" w:eastAsia="Calibri" w:hAnsi="Arial" w:cs="Arial"/>
          <w:sz w:val="24"/>
          <w:szCs w:val="24"/>
          <w:lang w:val="es-CO"/>
        </w:rPr>
        <w:t>Cuando por cualquier medio el Ministerio de Justicia y del Derecho conozca la existencia de un presunto incumplimiento de las obligaciones impuestas por la ley y sus reglamentos a un centro de conciliación o a un Programa Local de Justicia en Equidad, deberá solicitar la explicación pertinente o disponer visitas al centro correspondiente.</w:t>
      </w:r>
    </w:p>
    <w:p w14:paraId="28428CF2"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p>
    <w:p w14:paraId="1C25DAA9"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39. </w:t>
      </w:r>
      <w:r w:rsidRPr="003329D3">
        <w:rPr>
          <w:rFonts w:ascii="Arial" w:eastAsia="Calibri" w:hAnsi="Arial" w:cs="Arial"/>
          <w:i/>
          <w:iCs/>
          <w:sz w:val="24"/>
          <w:szCs w:val="24"/>
          <w:lang w:val="es-CO"/>
        </w:rPr>
        <w:t xml:space="preserve">Actos que resuelvan de fondo el procedimiento. </w:t>
      </w:r>
      <w:r w:rsidRPr="003329D3">
        <w:rPr>
          <w:rFonts w:ascii="Arial" w:eastAsia="Calibri" w:hAnsi="Arial" w:cs="Arial"/>
          <w:sz w:val="24"/>
          <w:szCs w:val="24"/>
          <w:lang w:val="es-CO"/>
        </w:rPr>
        <w:t>La decisión de no</w:t>
      </w:r>
      <w:r w:rsidRPr="003329D3">
        <w:rPr>
          <w:rFonts w:ascii="Arial" w:eastAsia="Calibri" w:hAnsi="Arial" w:cs="Arial"/>
          <w:sz w:val="24"/>
          <w:szCs w:val="24"/>
          <w:lang w:val="es-CO"/>
        </w:rPr>
        <w:br/>
        <w:t>iniciar el proceso administrativo sancionatorio deberá estar debidamente motivada y se notificará en la forma establecida para el procedimiento administrativo conforme a la Ley 1437 de 2011 o la norma que lo sustituya, modifique o complemente.</w:t>
      </w:r>
    </w:p>
    <w:p w14:paraId="73424874"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r w:rsidRPr="003329D3">
        <w:rPr>
          <w:rFonts w:ascii="Arial" w:eastAsia="Calibri" w:hAnsi="Arial" w:cs="Arial"/>
          <w:sz w:val="24"/>
          <w:szCs w:val="24"/>
          <w:lang w:val="es-CO"/>
        </w:rPr>
        <w:t>Las decisiones que se profieran dentro del procedimiento administrativo sancionatorio iniciado contra un centro de conciliación deberán comunicarse en la forma establecida en la Ley 1437 de 2011 o la norma que lo sustituya, modifique o complemente, para este tipo de procedimientos.</w:t>
      </w:r>
    </w:p>
    <w:p w14:paraId="50E279C8"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p>
    <w:p w14:paraId="1B66E060"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40. </w:t>
      </w:r>
      <w:r w:rsidRPr="003329D3">
        <w:rPr>
          <w:rFonts w:ascii="Arial" w:eastAsia="Calibri" w:hAnsi="Arial" w:cs="Arial"/>
          <w:i/>
          <w:iCs/>
          <w:sz w:val="24"/>
          <w:szCs w:val="24"/>
          <w:lang w:val="es-CO"/>
        </w:rPr>
        <w:t>Sanciones por incumplimiento de obligaciones</w:t>
      </w:r>
      <w:r w:rsidRPr="003329D3">
        <w:rPr>
          <w:rFonts w:ascii="Arial" w:eastAsia="Calibri" w:hAnsi="Arial" w:cs="Arial"/>
          <w:b/>
          <w:i/>
          <w:iCs/>
          <w:sz w:val="24"/>
          <w:szCs w:val="24"/>
          <w:lang w:val="es-CO"/>
        </w:rPr>
        <w:t>.</w:t>
      </w:r>
      <w:r w:rsidRPr="003329D3">
        <w:rPr>
          <w:rFonts w:ascii="Arial" w:eastAsia="Calibri" w:hAnsi="Arial" w:cs="Arial"/>
          <w:i/>
          <w:iCs/>
          <w:sz w:val="24"/>
          <w:szCs w:val="24"/>
          <w:lang w:val="es-CO"/>
        </w:rPr>
        <w:t xml:space="preserve"> </w:t>
      </w:r>
      <w:r w:rsidRPr="003329D3">
        <w:rPr>
          <w:rFonts w:ascii="Arial" w:eastAsia="Calibri" w:hAnsi="Arial" w:cs="Arial"/>
          <w:sz w:val="24"/>
          <w:szCs w:val="24"/>
          <w:lang w:val="es-CO"/>
        </w:rPr>
        <w:t>El Ministerio de Justicia y del Derecho, una vez comprobada la infracción a la ley, a sus reglamentos, al incumplimiento total o parcial de los planes de mejoramiento suscritos con el Ministerio de Justicia y del Derecho o al incumplimiento del reglamento del centro de conciliación o del programa de justicia en equidad, y cumplido el procedimiento establecido para ello, podrá imponer a los centros de conciliación y a los programas de justicia en equidad, mediante resolución motivada, y en atención a la gravedad de la infracción de menor a mayor, las siguientes sanciones:</w:t>
      </w:r>
    </w:p>
    <w:p w14:paraId="54BA79DF"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 Amonestación escrita.</w:t>
      </w:r>
    </w:p>
    <w:p w14:paraId="10E2464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2. Multa hasta doscientos (200) salarios mínimos legales mensuales vigentes, teniendo la capacidad económica del centro de conciliación, a favor del Tesoro Público.</w:t>
      </w:r>
    </w:p>
    <w:p w14:paraId="53AF5C6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3. Suspensión de la operación del programa, del centro o de la sede del centro donde se cometió la irregularidad, hasta por un término de seis (6) meses.</w:t>
      </w:r>
    </w:p>
    <w:p w14:paraId="097894E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4. Revocatoria de la autorización para la operación del centro o del programa.</w:t>
      </w:r>
    </w:p>
    <w:p w14:paraId="71F4AE8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Para evaluar la gravedad de la conducta investigada se atenderá lo dispuesto en el artículo 50 de la Ley 1437 de 2011 o la norma que lo sustituya, modifique o complemente.</w:t>
      </w:r>
    </w:p>
    <w:p w14:paraId="52D7E6E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El Ministerio de Justicia y del Derecho determinará en el acto administrativo de la sanción de suspensión o revocatoria, en atención a los hechos y a la naturaleza de la infracción, si esta recae sobre todos o algunos de los servicios o para una o todas</w:t>
      </w:r>
      <w:r w:rsidRPr="003329D3">
        <w:rPr>
          <w:rFonts w:ascii="Arial" w:eastAsia="Calibri" w:hAnsi="Arial" w:cs="Arial"/>
          <w:sz w:val="24"/>
          <w:szCs w:val="24"/>
          <w:lang w:val="es-CO"/>
        </w:rPr>
        <w:br/>
        <w:t>las sedes del centro de conciliación o del programa, o para la totalidad de la operación de aquél.</w:t>
      </w:r>
    </w:p>
    <w:p w14:paraId="3FC2FE5F"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Cuando a un centro de conciliación se le haya revocado la autorización para la operación, la entidad promotora no podrá solicitar nuevamente dicha autorización, por un término de cinco (5) años.</w:t>
      </w:r>
    </w:p>
    <w:p w14:paraId="36A5480C"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t xml:space="preserve">Parágrafo. </w:t>
      </w:r>
      <w:r w:rsidRPr="003329D3">
        <w:rPr>
          <w:rFonts w:ascii="Arial" w:eastAsia="Calibri" w:hAnsi="Arial" w:cs="Arial"/>
          <w:sz w:val="24"/>
          <w:szCs w:val="24"/>
          <w:lang w:val="es-CO"/>
        </w:rPr>
        <w:t xml:space="preserve">En caso de revocatoria o sanción temporal de la operación de un centro de conciliación, se indicará en el acto administrativo sancionatorio, el centro o centros de conciliación que continuarán conociendo de los procedimientos en curso y que recibirán los soportes documentales del centro sancionado o suspendido. </w:t>
      </w:r>
    </w:p>
    <w:p w14:paraId="7DC9BD69"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Para estos eventos, se preferirán los centros de conciliación de entidades públicas ubicados en el lugar donde se encuentra el centro revocado.</w:t>
      </w:r>
    </w:p>
    <w:p w14:paraId="3F74692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Cuando se suspenda la operación de una sede de un centro de conciliación, la entidad promotora determinará cuál de sus sedes continuará conociendo de los procedimientos en curso y recibirá los soportes documentales de la sede del centro suspendido.</w:t>
      </w:r>
    </w:p>
    <w:p w14:paraId="6FF3728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Este procedimiento también se aplicará cuando la misma entidad promotora sea la que solicite la revocatoria de la autorización.</w:t>
      </w:r>
    </w:p>
    <w:p w14:paraId="697EACEA"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p>
    <w:p w14:paraId="3BBC8C9C"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CAPÍTULO VII</w:t>
      </w:r>
    </w:p>
    <w:p w14:paraId="4B6B2353"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FORMACIÓN EN CONCILIACIÓN EN DERECHO</w:t>
      </w:r>
    </w:p>
    <w:p w14:paraId="6836FB25"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41. </w:t>
      </w:r>
      <w:r w:rsidRPr="003329D3">
        <w:rPr>
          <w:rFonts w:ascii="Arial" w:eastAsia="Calibri" w:hAnsi="Arial" w:cs="Arial"/>
          <w:b/>
          <w:i/>
          <w:iCs/>
          <w:sz w:val="24"/>
          <w:szCs w:val="24"/>
          <w:lang w:val="es-CO"/>
        </w:rPr>
        <w:t>Entidades avaladas para formar en conciliación en derecho.</w:t>
      </w:r>
      <w:r w:rsidRPr="003329D3">
        <w:rPr>
          <w:rFonts w:ascii="Arial" w:eastAsia="Calibri" w:hAnsi="Arial" w:cs="Arial"/>
          <w:i/>
          <w:iCs/>
          <w:sz w:val="24"/>
          <w:szCs w:val="24"/>
          <w:lang w:val="es-CO"/>
        </w:rPr>
        <w:t xml:space="preserve"> </w:t>
      </w:r>
      <w:r w:rsidRPr="003329D3">
        <w:rPr>
          <w:rFonts w:ascii="Arial" w:eastAsia="Calibri" w:hAnsi="Arial" w:cs="Arial"/>
          <w:sz w:val="24"/>
          <w:szCs w:val="24"/>
          <w:lang w:val="es-CO"/>
        </w:rPr>
        <w:t>Las entidades promotoras de centros de conciliación, entidades sin ánimo de lucro y entidades públicas, interesadas en impartir la formación en conciliación en derecho, deberán presentar solicitud de aval al Ministerio de Justicia y del Derecho.</w:t>
      </w:r>
    </w:p>
    <w:p w14:paraId="204DAC09" w14:textId="77777777" w:rsidR="00FC6C26" w:rsidRPr="003329D3" w:rsidRDefault="00FC6C26" w:rsidP="00FC6C26">
      <w:pPr>
        <w:widowControl/>
        <w:autoSpaceDE/>
        <w:autoSpaceDN/>
        <w:jc w:val="both"/>
        <w:rPr>
          <w:rFonts w:ascii="Arial" w:eastAsia="Calibri" w:hAnsi="Arial" w:cs="Arial"/>
          <w:sz w:val="24"/>
          <w:szCs w:val="24"/>
          <w:lang w:val="es-CO"/>
        </w:rPr>
      </w:pPr>
    </w:p>
    <w:p w14:paraId="5ECD96D5"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 xml:space="preserve">Las instituciones de educación superior podrán ofrecer formación en conciliación de conformidad con la normatividad vigente. Los certificados que expida en el que conste la formación como conciliador, el cumplimiento de las áreas necesarias para avalar la formación y número de créditos y horas dictadas, será suficiente para inscribirse como conciliador, en cuyo caso el Ministerio de Justicia y del Derecho dará aval a su inscripción. </w:t>
      </w:r>
      <w:r w:rsidRPr="003329D3">
        <w:rPr>
          <w:rFonts w:ascii="Arial" w:eastAsia="Calibri" w:hAnsi="Arial" w:cs="Arial"/>
          <w:sz w:val="24"/>
          <w:szCs w:val="24"/>
          <w:lang w:val="es-CO"/>
        </w:rPr>
        <w:br/>
      </w:r>
    </w:p>
    <w:p w14:paraId="102040C0"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Las entidades avaladas podrán hacer uso de herramientas electrónicas con el fin de realizar cursos virtuales y a distancia.</w:t>
      </w:r>
    </w:p>
    <w:p w14:paraId="4060B149" w14:textId="77777777" w:rsidR="00FC6C26" w:rsidRPr="003329D3" w:rsidRDefault="00FC6C26" w:rsidP="00FC6C26">
      <w:pPr>
        <w:widowControl/>
        <w:autoSpaceDE/>
        <w:autoSpaceDN/>
        <w:jc w:val="both"/>
        <w:rPr>
          <w:rFonts w:ascii="Arial" w:eastAsia="Calibri" w:hAnsi="Arial" w:cs="Arial"/>
          <w:sz w:val="24"/>
          <w:szCs w:val="24"/>
          <w:lang w:val="es-CO"/>
        </w:rPr>
      </w:pPr>
    </w:p>
    <w:p w14:paraId="587E0573"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w:t>
      </w:r>
      <w:r w:rsidRPr="003329D3">
        <w:rPr>
          <w:rFonts w:ascii="Arial" w:eastAsia="Calibri" w:hAnsi="Arial" w:cs="Arial"/>
          <w:sz w:val="24"/>
          <w:szCs w:val="24"/>
          <w:lang w:val="es-CO"/>
        </w:rPr>
        <w:t>El Ministerio de Justicia y del Derecho señalará los requisitos exigidos y el procedimiento para el otorgamiento de este aval.</w:t>
      </w:r>
    </w:p>
    <w:p w14:paraId="75A3F500"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p>
    <w:p w14:paraId="2DFAF43E"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42. </w:t>
      </w:r>
      <w:r w:rsidRPr="003329D3">
        <w:rPr>
          <w:rFonts w:ascii="Arial" w:eastAsia="Calibri" w:hAnsi="Arial" w:cs="Arial"/>
          <w:i/>
          <w:iCs/>
          <w:sz w:val="24"/>
          <w:szCs w:val="24"/>
          <w:lang w:val="es-CO"/>
        </w:rPr>
        <w:t xml:space="preserve">Contenido del programa de formación. </w:t>
      </w:r>
      <w:r w:rsidRPr="003329D3">
        <w:rPr>
          <w:rFonts w:ascii="Arial" w:eastAsia="Calibri" w:hAnsi="Arial" w:cs="Arial"/>
          <w:sz w:val="24"/>
          <w:szCs w:val="24"/>
          <w:lang w:val="es-CO"/>
        </w:rPr>
        <w:t>El Ministerio de Justicia y del Derecho fijará los contenidos mínimos que debe comprender el programa de formación para conciliadores en derecho, incluidas las actualizaciones para efectos</w:t>
      </w:r>
      <w:r w:rsidRPr="003329D3">
        <w:rPr>
          <w:rFonts w:ascii="Arial" w:eastAsia="Calibri" w:hAnsi="Arial" w:cs="Arial"/>
          <w:sz w:val="24"/>
          <w:szCs w:val="24"/>
          <w:lang w:val="es-CO"/>
        </w:rPr>
        <w:br/>
        <w:t>de renovación de la inscripción.</w:t>
      </w:r>
    </w:p>
    <w:p w14:paraId="0F78B01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lastRenderedPageBreak/>
        <w:t xml:space="preserve">Artículo 43. </w:t>
      </w:r>
      <w:r w:rsidRPr="003329D3">
        <w:rPr>
          <w:rFonts w:ascii="Arial" w:eastAsia="Calibri" w:hAnsi="Arial" w:cs="Arial"/>
          <w:i/>
          <w:iCs/>
          <w:sz w:val="24"/>
          <w:szCs w:val="24"/>
          <w:lang w:val="es-CO"/>
        </w:rPr>
        <w:t>Certificación</w:t>
      </w:r>
      <w:r w:rsidRPr="003329D3">
        <w:rPr>
          <w:rFonts w:ascii="Arial" w:eastAsia="Calibri" w:hAnsi="Arial" w:cs="Arial"/>
          <w:sz w:val="24"/>
          <w:szCs w:val="24"/>
          <w:lang w:val="es-CO"/>
        </w:rPr>
        <w:t>. Las entidades avaladas deberán certificar a las personas que cursen y aprueben el programa académico ofrecido, el cual deberá contener por lo menos la siguiente información:</w:t>
      </w:r>
    </w:p>
    <w:p w14:paraId="2408135C"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 Nombre de la entidad avalada.</w:t>
      </w:r>
    </w:p>
    <w:p w14:paraId="64DB825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br/>
        <w:t>2. Número y fecha de la resolución de otorgamiento del aval para impartir la formación.</w:t>
      </w:r>
    </w:p>
    <w:p w14:paraId="54234BB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br/>
        <w:t>3. Nombre y documento de entidad del estudiante.</w:t>
      </w:r>
    </w:p>
    <w:p w14:paraId="691CBA1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br/>
        <w:t>4. Certificación de la aprobación del programa académico respectivo.</w:t>
      </w:r>
    </w:p>
    <w:p w14:paraId="0E1B116B"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r w:rsidRPr="003329D3">
        <w:rPr>
          <w:rFonts w:ascii="Arial" w:eastAsia="Calibri" w:hAnsi="Arial" w:cs="Arial"/>
          <w:sz w:val="24"/>
          <w:szCs w:val="24"/>
          <w:lang w:val="es-CO"/>
        </w:rPr>
        <w:br/>
        <w:t>5. Intensidad horaria del programa.</w:t>
      </w:r>
    </w:p>
    <w:p w14:paraId="3F77F749"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p>
    <w:p w14:paraId="785674F2"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44. </w:t>
      </w:r>
      <w:r w:rsidRPr="003329D3">
        <w:rPr>
          <w:rFonts w:ascii="Arial" w:eastAsia="Calibri" w:hAnsi="Arial" w:cs="Arial"/>
          <w:i/>
          <w:iCs/>
          <w:sz w:val="24"/>
          <w:szCs w:val="24"/>
          <w:lang w:val="es-CO"/>
        </w:rPr>
        <w:t xml:space="preserve">Registro de formados ante el Ministerio de Justicia y del Derecho. </w:t>
      </w:r>
      <w:r w:rsidRPr="003329D3">
        <w:rPr>
          <w:rFonts w:ascii="Arial" w:eastAsia="Calibri" w:hAnsi="Arial" w:cs="Arial"/>
          <w:sz w:val="24"/>
          <w:szCs w:val="24"/>
          <w:lang w:val="es-CO"/>
        </w:rPr>
        <w:t>La entidad avalada deberá registrar en el sistema de información que el Ministerio de Justicia y del Derecho disponga para ello, los datos de quienes hayan cursado y</w:t>
      </w:r>
      <w:r w:rsidRPr="003329D3">
        <w:rPr>
          <w:rFonts w:ascii="Arial" w:eastAsia="Calibri" w:hAnsi="Arial" w:cs="Arial"/>
          <w:sz w:val="24"/>
          <w:szCs w:val="24"/>
          <w:lang w:val="es-CO"/>
        </w:rPr>
        <w:br/>
        <w:t>aprobado el programa de formación.</w:t>
      </w:r>
    </w:p>
    <w:p w14:paraId="27D1686B" w14:textId="77777777" w:rsidR="00FC6C26" w:rsidRPr="003329D3" w:rsidRDefault="00FC6C26" w:rsidP="00FC6C26">
      <w:pPr>
        <w:widowControl/>
        <w:autoSpaceDE/>
        <w:autoSpaceDN/>
        <w:spacing w:after="160"/>
        <w:contextualSpacing/>
        <w:jc w:val="both"/>
        <w:rPr>
          <w:rFonts w:ascii="Arial" w:eastAsia="Calibri" w:hAnsi="Arial" w:cs="Arial"/>
          <w:sz w:val="24"/>
          <w:szCs w:val="24"/>
          <w:lang w:val="es-CO"/>
        </w:rPr>
      </w:pPr>
    </w:p>
    <w:p w14:paraId="279F982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45. </w:t>
      </w:r>
      <w:r w:rsidRPr="003329D3">
        <w:rPr>
          <w:rFonts w:ascii="Arial" w:eastAsia="Calibri" w:hAnsi="Arial" w:cs="Arial"/>
          <w:i/>
          <w:iCs/>
          <w:sz w:val="24"/>
          <w:szCs w:val="24"/>
          <w:lang w:val="es-CO"/>
        </w:rPr>
        <w:t xml:space="preserve">Formación de conciliadores de centros de conciliación. </w:t>
      </w:r>
      <w:r w:rsidRPr="003329D3">
        <w:rPr>
          <w:rFonts w:ascii="Arial" w:eastAsia="Calibri" w:hAnsi="Arial" w:cs="Arial"/>
          <w:sz w:val="24"/>
          <w:szCs w:val="24"/>
          <w:lang w:val="es-CO"/>
        </w:rPr>
        <w:t>Los conciliadores de centros de conciliación deberán formarse como conciliadores en</w:t>
      </w:r>
      <w:r w:rsidRPr="003329D3">
        <w:rPr>
          <w:rFonts w:ascii="Arial" w:eastAsia="Calibri" w:hAnsi="Arial" w:cs="Arial"/>
          <w:sz w:val="24"/>
          <w:szCs w:val="24"/>
          <w:lang w:val="es-CO"/>
        </w:rPr>
        <w:br/>
        <w:t>derecho y acreditar la formación de acuerdo con lo establecido por esta ley.</w:t>
      </w:r>
    </w:p>
    <w:p w14:paraId="309BF9DD" w14:textId="77777777" w:rsidR="00FC6C26" w:rsidRPr="003329D3" w:rsidRDefault="00FC6C26" w:rsidP="00FC6C26">
      <w:pPr>
        <w:widowControl/>
        <w:autoSpaceDE/>
        <w:autoSpaceDN/>
        <w:spacing w:after="160" w:line="259" w:lineRule="auto"/>
        <w:jc w:val="both"/>
        <w:rPr>
          <w:rFonts w:ascii="Arial" w:eastAsia="Calibri" w:hAnsi="Arial" w:cs="Arial"/>
          <w:b/>
          <w:sz w:val="24"/>
          <w:szCs w:val="24"/>
          <w:lang w:val="es-CO"/>
        </w:rPr>
      </w:pPr>
      <w:r w:rsidRPr="003329D3">
        <w:rPr>
          <w:rFonts w:ascii="Arial" w:eastAsia="Calibri" w:hAnsi="Arial" w:cs="Arial"/>
          <w:sz w:val="24"/>
          <w:szCs w:val="24"/>
          <w:lang w:val="es-CO"/>
        </w:rPr>
        <w:t>El Gobierno Nacional reglamentará los requisitos que permitan acreditar la idoneidad y experiencia de los conciliadores en el área que vayan a actuar.</w:t>
      </w:r>
    </w:p>
    <w:p w14:paraId="6ACD5EE3"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46. </w:t>
      </w:r>
      <w:r w:rsidRPr="003329D3">
        <w:rPr>
          <w:rFonts w:ascii="Arial" w:eastAsia="Calibri" w:hAnsi="Arial" w:cs="Arial"/>
          <w:b/>
          <w:i/>
          <w:iCs/>
          <w:sz w:val="24"/>
          <w:szCs w:val="24"/>
          <w:lang w:val="es-CO"/>
        </w:rPr>
        <w:t>Formación de los notarios y servidores públicos facultados para conciliar.</w:t>
      </w:r>
      <w:r w:rsidRPr="003329D3">
        <w:rPr>
          <w:rFonts w:ascii="Arial" w:eastAsia="Calibri" w:hAnsi="Arial" w:cs="Arial"/>
          <w:i/>
          <w:iCs/>
          <w:sz w:val="24"/>
          <w:szCs w:val="24"/>
          <w:lang w:val="es-CO"/>
        </w:rPr>
        <w:t xml:space="preserve"> </w:t>
      </w:r>
      <w:r w:rsidRPr="003329D3">
        <w:rPr>
          <w:rFonts w:ascii="Arial" w:eastAsia="Calibri" w:hAnsi="Arial" w:cs="Arial"/>
          <w:sz w:val="24"/>
          <w:szCs w:val="24"/>
          <w:lang w:val="es-CO"/>
        </w:rPr>
        <w:t>Los notarios y servidores públicos facultados para conciliar deberán formarse como conciliadores en derecho.</w:t>
      </w:r>
      <w:r w:rsidRPr="003329D3">
        <w:rPr>
          <w:rFonts w:ascii="Arial" w:eastAsia="Calibri" w:hAnsi="Arial" w:cs="Arial"/>
          <w:sz w:val="24"/>
          <w:szCs w:val="24"/>
          <w:lang w:val="es-CO"/>
        </w:rPr>
        <w:br/>
      </w:r>
    </w:p>
    <w:p w14:paraId="63BE0EDE"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El Ministerio de Justicia y del Derecho deberá velar porque los funcionarios públicos facultados para conciliar reciban capacitación en mecanismos alternativos de solución de conflictos.</w:t>
      </w:r>
    </w:p>
    <w:p w14:paraId="0D4D43C7" w14:textId="77777777" w:rsidR="00FC6C26" w:rsidRPr="003329D3" w:rsidRDefault="00FC6C26" w:rsidP="00FC6C26">
      <w:pPr>
        <w:widowControl/>
        <w:autoSpaceDE/>
        <w:autoSpaceDN/>
        <w:jc w:val="both"/>
        <w:rPr>
          <w:rFonts w:ascii="Arial" w:eastAsia="Calibri" w:hAnsi="Arial" w:cs="Arial"/>
          <w:sz w:val="24"/>
          <w:szCs w:val="24"/>
          <w:lang w:val="es-CO"/>
        </w:rPr>
      </w:pPr>
    </w:p>
    <w:p w14:paraId="682DD6B3" w14:textId="77777777" w:rsidR="00FC6C26" w:rsidRPr="003329D3" w:rsidRDefault="00FC6C26" w:rsidP="00FC6C26">
      <w:pPr>
        <w:widowControl/>
        <w:autoSpaceDE/>
        <w:autoSpaceDN/>
        <w:jc w:val="both"/>
        <w:rPr>
          <w:rFonts w:ascii="Arial" w:eastAsiaTheme="minorHAnsi" w:hAnsi="Arial" w:cs="Arial"/>
          <w:bCs/>
          <w:sz w:val="24"/>
          <w:szCs w:val="24"/>
        </w:rPr>
      </w:pPr>
      <w:r w:rsidRPr="003329D3">
        <w:rPr>
          <w:rFonts w:ascii="Arial" w:eastAsiaTheme="minorHAnsi" w:hAnsi="Arial" w:cs="Arial"/>
          <w:bCs/>
          <w:sz w:val="24"/>
          <w:szCs w:val="24"/>
        </w:rPr>
        <w:t xml:space="preserve">La Procuraduría General de la Nación deberá velar porque los procuradores judiciales facultados para conciliar reciban capacitación en mecanismos alternativos de solución de conflictos. </w:t>
      </w:r>
    </w:p>
    <w:p w14:paraId="41926DB7" w14:textId="77777777" w:rsidR="00FC6C26" w:rsidRPr="003329D3" w:rsidRDefault="00FC6C26" w:rsidP="00FC6C26">
      <w:pPr>
        <w:widowControl/>
        <w:autoSpaceDE/>
        <w:autoSpaceDN/>
        <w:jc w:val="both"/>
        <w:rPr>
          <w:rFonts w:ascii="Arial" w:eastAsiaTheme="minorHAnsi" w:hAnsi="Arial" w:cs="Arial"/>
          <w:bCs/>
          <w:sz w:val="24"/>
          <w:szCs w:val="24"/>
        </w:rPr>
      </w:pPr>
    </w:p>
    <w:p w14:paraId="2987D368" w14:textId="77777777" w:rsidR="00FC6C26" w:rsidRPr="003329D3" w:rsidRDefault="00FC6C26" w:rsidP="00FC6C26">
      <w:pPr>
        <w:widowControl/>
        <w:autoSpaceDE/>
        <w:autoSpaceDN/>
        <w:jc w:val="both"/>
        <w:textAlignment w:val="baseline"/>
        <w:rPr>
          <w:rFonts w:ascii="Arial" w:eastAsiaTheme="minorHAnsi" w:hAnsi="Arial" w:cs="Arial"/>
          <w:sz w:val="24"/>
          <w:szCs w:val="24"/>
          <w:lang w:val="es-ES_tradnl"/>
        </w:rPr>
      </w:pPr>
      <w:r w:rsidRPr="003329D3">
        <w:rPr>
          <w:rFonts w:ascii="Arial" w:eastAsiaTheme="minorHAnsi" w:hAnsi="Arial" w:cs="Arial"/>
          <w:sz w:val="24"/>
          <w:szCs w:val="24"/>
          <w:lang w:val="es-ES_tradnl"/>
        </w:rPr>
        <w:t xml:space="preserve">Los miembros de los comités de conciliación deberán recibir capacitación en conciliación en materia contencioso administrativa, por lo menos una vez cada año por parte del Ministerio Público de conformidad con los lineamientos impartidos por el Ministerio de Justicia y del Derecho y la Procuraduría General de la Nación. </w:t>
      </w:r>
    </w:p>
    <w:p w14:paraId="5AC61306" w14:textId="77777777" w:rsidR="00FC6C26" w:rsidRPr="003329D3" w:rsidRDefault="00FC6C26" w:rsidP="00FC6C26">
      <w:pPr>
        <w:widowControl/>
        <w:autoSpaceDE/>
        <w:autoSpaceDN/>
        <w:jc w:val="both"/>
        <w:textAlignment w:val="baseline"/>
        <w:rPr>
          <w:rFonts w:ascii="Arial" w:eastAsia="Calibri" w:hAnsi="Arial" w:cs="Arial"/>
          <w:bCs/>
          <w:sz w:val="24"/>
          <w:szCs w:val="24"/>
          <w:lang w:val="es-CO" w:eastAsia="es-CO"/>
        </w:rPr>
      </w:pPr>
    </w:p>
    <w:p w14:paraId="7BD4A9A3" w14:textId="77777777" w:rsidR="00FC6C26" w:rsidRPr="003329D3" w:rsidRDefault="00FC6C26" w:rsidP="00FC6C26">
      <w:pPr>
        <w:widowControl/>
        <w:autoSpaceDE/>
        <w:autoSpaceDN/>
        <w:contextualSpacing/>
        <w:jc w:val="both"/>
        <w:rPr>
          <w:rFonts w:ascii="Arial" w:eastAsia="Calibri" w:hAnsi="Arial" w:cs="Arial"/>
          <w:bCs/>
          <w:sz w:val="24"/>
          <w:szCs w:val="24"/>
          <w:lang w:val="es-CO"/>
        </w:rPr>
      </w:pPr>
      <w:r w:rsidRPr="003329D3">
        <w:rPr>
          <w:rFonts w:ascii="Arial" w:eastAsia="Calibri" w:hAnsi="Arial" w:cs="Arial"/>
          <w:bCs/>
          <w:sz w:val="24"/>
          <w:szCs w:val="24"/>
          <w:lang w:val="es-CO"/>
        </w:rPr>
        <w:t>El Ministerio de Justicia y del Derecho dentro de los seis meses siguientes a la entrada en vigencia de la presente disposición legal, implementará módulo virtual de conciliación evaluable que pondrá a disposición de las entidades públicas del nivel nacional y territorial para ser aplicado en los procesos de inducción y reinducción de los servidores públicos de niveles directivos quienes deberán realizar el módulo hasta aprobar la evaluación.</w:t>
      </w:r>
    </w:p>
    <w:p w14:paraId="287CD7F7" w14:textId="77777777" w:rsidR="00FC6C26" w:rsidRPr="003329D3" w:rsidRDefault="00FC6C26" w:rsidP="00FC6C26">
      <w:pPr>
        <w:widowControl/>
        <w:autoSpaceDE/>
        <w:autoSpaceDN/>
        <w:contextualSpacing/>
        <w:jc w:val="both"/>
        <w:rPr>
          <w:rFonts w:ascii="Arial" w:eastAsia="Calibri" w:hAnsi="Arial" w:cs="Arial"/>
          <w:bCs/>
          <w:sz w:val="24"/>
          <w:szCs w:val="24"/>
          <w:lang w:val="es-CO"/>
        </w:rPr>
      </w:pPr>
    </w:p>
    <w:p w14:paraId="5875DB0C"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CAPÍTULO VIII</w:t>
      </w:r>
    </w:p>
    <w:p w14:paraId="3C613DAA" w14:textId="77777777" w:rsidR="00FC6C26" w:rsidRPr="003329D3" w:rsidRDefault="00FC6C26" w:rsidP="00FC6C26">
      <w:pPr>
        <w:widowControl/>
        <w:autoSpaceDE/>
        <w:autoSpaceDN/>
        <w:spacing w:after="160" w:line="259" w:lineRule="auto"/>
        <w:jc w:val="center"/>
        <w:rPr>
          <w:rFonts w:ascii="Arial" w:eastAsia="Calibri" w:hAnsi="Arial" w:cs="Arial"/>
          <w:sz w:val="24"/>
          <w:szCs w:val="24"/>
          <w:lang w:val="es-CO"/>
        </w:rPr>
      </w:pPr>
      <w:r w:rsidRPr="003329D3">
        <w:rPr>
          <w:rFonts w:ascii="Arial" w:eastAsia="Calibri" w:hAnsi="Arial" w:cs="Arial"/>
          <w:b/>
          <w:bCs/>
          <w:sz w:val="24"/>
          <w:szCs w:val="24"/>
          <w:lang w:val="es-CO"/>
        </w:rPr>
        <w:t>JUDICATURA Y PRÁCTICA PROFESIONAL EN CONCILIACIÓN</w:t>
      </w:r>
    </w:p>
    <w:p w14:paraId="7987889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47. </w:t>
      </w:r>
      <w:r w:rsidRPr="003329D3">
        <w:rPr>
          <w:rFonts w:ascii="Arial" w:eastAsia="Calibri" w:hAnsi="Arial" w:cs="Arial"/>
          <w:i/>
          <w:iCs/>
          <w:sz w:val="24"/>
          <w:szCs w:val="24"/>
          <w:lang w:val="es-CO"/>
        </w:rPr>
        <w:t xml:space="preserve">Práctica en conciliación en derecho. </w:t>
      </w:r>
      <w:r w:rsidRPr="003329D3">
        <w:rPr>
          <w:rFonts w:ascii="Arial" w:eastAsia="Calibri" w:hAnsi="Arial" w:cs="Arial"/>
          <w:sz w:val="24"/>
          <w:szCs w:val="24"/>
          <w:lang w:val="es-CO"/>
        </w:rPr>
        <w:t>A efectos de realizar su práctica en los consultorios jurídicos, los estudiantes de derecho deberán cumplir con una carga mínima en conocimientos en conciliación. Para ello, con anterioridad a la práctica, deberán cursar y aprobar la formación respectiva, de conformidad con los requisitos establecidos por el Instituto de Educación Superior, bajo las recomendaciones del Ministerio de Justicia y del Derecho.</w:t>
      </w:r>
    </w:p>
    <w:p w14:paraId="5F8FB68F"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La judicatura en las casas de justicia o en los centros de conciliación públicos, o los programas locales de justicia en equidad, tendrá una duración de siete (7) meses.</w:t>
      </w:r>
    </w:p>
    <w:p w14:paraId="275B84A9"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Quienes la realicen en estas condiciones, en caso de igualdad de puntaje en la lista de elegibles, tendrán derecho a ser nombrados en empleos de carrera en cualquier entidad u organismo estatal.</w:t>
      </w:r>
    </w:p>
    <w:p w14:paraId="7CFD12C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Los egresados de las facultades de derecho que obtengan licencia provisional para el ejercicio de la profesión podrán realizar su judicatura como abogados conciliadores en los centros de conciliación de los consultorios jurídicos, siempre que hayan realizado el curso de formación en conciliación en derecho.</w:t>
      </w:r>
    </w:p>
    <w:p w14:paraId="13C6056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48. </w:t>
      </w:r>
      <w:r w:rsidRPr="003329D3">
        <w:rPr>
          <w:rFonts w:ascii="Arial" w:eastAsia="Calibri" w:hAnsi="Arial" w:cs="Arial"/>
          <w:i/>
          <w:iCs/>
          <w:sz w:val="24"/>
          <w:szCs w:val="24"/>
          <w:lang w:val="es-CO"/>
        </w:rPr>
        <w:t xml:space="preserve">Judicatura en conciliación. </w:t>
      </w:r>
      <w:r w:rsidRPr="003329D3">
        <w:rPr>
          <w:rFonts w:ascii="Arial" w:eastAsia="Calibri" w:hAnsi="Arial" w:cs="Arial"/>
          <w:sz w:val="24"/>
          <w:szCs w:val="24"/>
          <w:lang w:val="es-CO"/>
        </w:rPr>
        <w:t>Los egresados de las facultades de derecho</w:t>
      </w:r>
      <w:r w:rsidRPr="003329D3">
        <w:rPr>
          <w:rFonts w:ascii="Arial" w:eastAsia="Calibri" w:hAnsi="Arial" w:cs="Arial"/>
          <w:sz w:val="24"/>
          <w:szCs w:val="24"/>
          <w:lang w:val="es-CO"/>
        </w:rPr>
        <w:br/>
        <w:t>podrán realizar la judicatura en conciliación extrajudicial en derecho en los centros de conciliación, en las casas de justicia y en los programas locales de justicia en equidad, de acuerdo con los parámetros establecidos por el Ministerio de Justicia y del Derecho.</w:t>
      </w:r>
    </w:p>
    <w:p w14:paraId="2ECB1C29"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La judicatura en las casas de justicia o en los centros de conciliación públicos, o los programas locales de justicia en equidad, tendrá una duración de siete (7) meses.</w:t>
      </w:r>
    </w:p>
    <w:p w14:paraId="41042A8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Quienes la realicen en estas condiciones, en caso de igualdad de puntaje en la lista de elegibles, tendrán derecho a ser nombrados en empleos de carrera en cualquier entidad u organismo estatal.</w:t>
      </w:r>
    </w:p>
    <w:p w14:paraId="57DFA05B"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 xml:space="preserve">Los egresados de las facultades de derecho que obtengan licencia provisional para el ejercicio de la profesión podrán realizar su judicatura como abogados conciliadores en los centros de conciliación de los consultorios jurídicos, siempre </w:t>
      </w:r>
      <w:r w:rsidRPr="003329D3">
        <w:rPr>
          <w:rFonts w:ascii="Arial" w:eastAsia="Calibri" w:hAnsi="Arial" w:cs="Arial"/>
          <w:sz w:val="24"/>
          <w:szCs w:val="24"/>
          <w:lang w:val="es-CO"/>
        </w:rPr>
        <w:lastRenderedPageBreak/>
        <w:t>que hayan realizado el curso de formación en conciliación en derecho, de acuerdo a lo establecido en esta Ley.</w:t>
      </w:r>
    </w:p>
    <w:p w14:paraId="3917A8D0"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5BB400AA"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49. </w:t>
      </w:r>
      <w:r w:rsidRPr="003329D3">
        <w:rPr>
          <w:rFonts w:ascii="Arial" w:eastAsia="Calibri" w:hAnsi="Arial" w:cs="Arial"/>
          <w:i/>
          <w:iCs/>
          <w:sz w:val="24"/>
          <w:szCs w:val="24"/>
          <w:lang w:val="es-CO"/>
        </w:rPr>
        <w:t xml:space="preserve">Práctica en conciliación en carreras distintas a derecho. </w:t>
      </w:r>
      <w:r w:rsidRPr="003329D3">
        <w:rPr>
          <w:rFonts w:ascii="Arial" w:eastAsia="Calibri" w:hAnsi="Arial" w:cs="Arial"/>
          <w:sz w:val="24"/>
          <w:szCs w:val="24"/>
          <w:lang w:val="es-CO"/>
        </w:rPr>
        <w:t>Los estudiantes de último año de psicología, trabajo social, sicopedagogía, comunicación social y carreras afines a la resolución de conflictos podrán hacer sus prácticas en conciliación, apoyando la labor del conciliador y el desarrollo de las audiencias.</w:t>
      </w:r>
    </w:p>
    <w:p w14:paraId="238A5014"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Para el efecto, se celebrarán convenios entre las respectivas facultades universitarias y los programas locales de justicia en equidad, las entidades que cuenten con servidores públicos habilitados para conciliar y las entidades promotoras de centros de conciliación.</w:t>
      </w:r>
    </w:p>
    <w:p w14:paraId="0C2ECC56"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7A61B423"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TÍTULO II</w:t>
      </w:r>
    </w:p>
    <w:p w14:paraId="1148AC10" w14:textId="77777777" w:rsidR="00FC6C26" w:rsidRPr="003329D3" w:rsidRDefault="00FC6C26" w:rsidP="00FC6C26">
      <w:pPr>
        <w:widowControl/>
        <w:autoSpaceDE/>
        <w:autoSpaceDN/>
        <w:spacing w:after="160" w:line="259" w:lineRule="auto"/>
        <w:jc w:val="center"/>
        <w:rPr>
          <w:rFonts w:ascii="Arial" w:eastAsia="Calibri" w:hAnsi="Arial" w:cs="Arial"/>
          <w:sz w:val="24"/>
          <w:szCs w:val="24"/>
          <w:lang w:val="es-CO"/>
        </w:rPr>
      </w:pPr>
      <w:r w:rsidRPr="003329D3">
        <w:rPr>
          <w:rFonts w:ascii="Arial" w:eastAsia="Calibri" w:hAnsi="Arial" w:cs="Arial"/>
          <w:b/>
          <w:bCs/>
          <w:sz w:val="24"/>
          <w:szCs w:val="24"/>
          <w:lang w:val="es-CO"/>
        </w:rPr>
        <w:t>DEL PROCEDIMIENTO CONCILIATORIO</w:t>
      </w:r>
    </w:p>
    <w:p w14:paraId="2BFD9357"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CAPÍTULO I</w:t>
      </w:r>
    </w:p>
    <w:p w14:paraId="3A0A4CEB"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DEL PROCEDIMIENTO CONCILIATORIO EN ASUNTOS PRIVADOS.</w:t>
      </w:r>
    </w:p>
    <w:p w14:paraId="3835A4D2"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DE LA SOLICITUD, LA CITACIÓN Y LA AUDIENCIA DE CONCILIACIÓN</w:t>
      </w:r>
    </w:p>
    <w:p w14:paraId="7D00D0C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50. </w:t>
      </w:r>
      <w:r w:rsidRPr="003329D3">
        <w:rPr>
          <w:rFonts w:ascii="Arial" w:eastAsia="Calibri" w:hAnsi="Arial" w:cs="Arial"/>
          <w:i/>
          <w:iCs/>
          <w:sz w:val="24"/>
          <w:szCs w:val="24"/>
          <w:lang w:val="es-CO"/>
        </w:rPr>
        <w:t>Inicio de la actuación</w:t>
      </w:r>
      <w:r w:rsidRPr="003329D3">
        <w:rPr>
          <w:rFonts w:ascii="Arial" w:eastAsia="Calibri" w:hAnsi="Arial" w:cs="Arial"/>
          <w:sz w:val="24"/>
          <w:szCs w:val="24"/>
          <w:lang w:val="es-CO"/>
        </w:rPr>
        <w:t>. La conciliación extrajudicial inicia con la solicitud del interesado, quien deberá asistir a las audiencias que se lleven a cabo dentro del proceso conciliatorio.</w:t>
      </w:r>
    </w:p>
    <w:p w14:paraId="23561685" w14:textId="77777777" w:rsidR="00FC6C26" w:rsidRPr="003329D3" w:rsidRDefault="00FC6C26" w:rsidP="00FC6C26">
      <w:pPr>
        <w:widowControl/>
        <w:autoSpaceDE/>
        <w:autoSpaceDN/>
        <w:spacing w:after="160" w:line="259" w:lineRule="auto"/>
        <w:jc w:val="both"/>
        <w:rPr>
          <w:rFonts w:ascii="Arial" w:eastAsia="Calibri" w:hAnsi="Arial" w:cs="Arial"/>
          <w:b/>
          <w:sz w:val="24"/>
          <w:szCs w:val="24"/>
          <w:lang w:val="es-CO"/>
        </w:rPr>
      </w:pPr>
      <w:r w:rsidRPr="003329D3">
        <w:rPr>
          <w:rFonts w:ascii="Arial" w:eastAsia="Calibri" w:hAnsi="Arial" w:cs="Arial"/>
          <w:sz w:val="24"/>
          <w:szCs w:val="24"/>
          <w:lang w:val="es-CO"/>
        </w:rPr>
        <w:t>Cualquier persona interesada podrá solicitar audiencia de conciliación en forma verbal o escrita, individual o conjunta, física o electrónica, conforme a lo dispuesto en el reglamento de la entidad, del centro de conciliación o del Programa Local de Justicia en Equidad.</w:t>
      </w:r>
    </w:p>
    <w:p w14:paraId="38AAB70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En la conciliación extrajudicial en derecho, el interesado podrá presentar la solicitud de conciliación personalmente o por medio de abogado con facultad expresa para conciliar.</w:t>
      </w:r>
    </w:p>
    <w:p w14:paraId="083C185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El poder podrá aportarse física o electrónicamente conforme lo dispone el Código General del Proceso.</w:t>
      </w:r>
    </w:p>
    <w:p w14:paraId="047E1C5F"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Las solicitudes de conciliación extrajudicial presentadas por medios virtuales no</w:t>
      </w:r>
      <w:r w:rsidRPr="003329D3">
        <w:rPr>
          <w:rFonts w:ascii="Arial" w:eastAsia="Calibri" w:hAnsi="Arial" w:cs="Arial"/>
          <w:sz w:val="24"/>
          <w:szCs w:val="24"/>
          <w:lang w:val="es-CO"/>
        </w:rPr>
        <w:br/>
        <w:t>requerirán de la firma digital definida por la Ley 527 de 1999 y en estos casos bastará la identificación suministrada por el solicitante, sin perjuicio de lo señalado</w:t>
      </w:r>
      <w:r w:rsidRPr="003329D3">
        <w:rPr>
          <w:rFonts w:ascii="Arial" w:eastAsia="Calibri" w:hAnsi="Arial" w:cs="Arial"/>
          <w:sz w:val="24"/>
          <w:szCs w:val="24"/>
          <w:lang w:val="es-CO"/>
        </w:rPr>
        <w:br/>
        <w:t>en el artículo 6 de la presente ley.</w:t>
      </w:r>
    </w:p>
    <w:p w14:paraId="7513116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t>Parágrafo 1.</w:t>
      </w:r>
      <w:r w:rsidRPr="003329D3">
        <w:rPr>
          <w:rFonts w:ascii="Arial" w:eastAsia="Calibri" w:hAnsi="Arial" w:cs="Arial"/>
          <w:sz w:val="24"/>
          <w:szCs w:val="24"/>
          <w:lang w:val="es-CO"/>
        </w:rPr>
        <w:t xml:space="preserve"> Podrá presentarse solicitud de conciliación a nombre de una persona de quien no se tenga poder, en los eventos y bajo las condiciones previstas en el </w:t>
      </w:r>
      <w:r w:rsidRPr="003329D3">
        <w:rPr>
          <w:rFonts w:ascii="Arial" w:eastAsia="Calibri" w:hAnsi="Arial" w:cs="Arial"/>
          <w:sz w:val="24"/>
          <w:szCs w:val="24"/>
          <w:lang w:val="es-CO"/>
        </w:rPr>
        <w:lastRenderedPageBreak/>
        <w:t>Código General del Proceso para el agente oficioso. No será necesario prestar caución.</w:t>
      </w:r>
    </w:p>
    <w:p w14:paraId="77903CD0"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Si el interesado no ratifica la solicitud dentro de los diez (10) días siguientes a su radicación, se entenderá como no presentada.</w:t>
      </w:r>
    </w:p>
    <w:p w14:paraId="7379FD02"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29EC22E6"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rPr>
      </w:pPr>
      <w:r w:rsidRPr="003329D3">
        <w:rPr>
          <w:rFonts w:ascii="Arial" w:eastAsiaTheme="minorHAnsi" w:hAnsi="Arial" w:cs="Arial"/>
          <w:b/>
          <w:bCs/>
          <w:sz w:val="24"/>
          <w:szCs w:val="24"/>
        </w:rPr>
        <w:t>Artículo 51.</w:t>
      </w:r>
      <w:r w:rsidRPr="003329D3">
        <w:rPr>
          <w:rFonts w:ascii="Arial" w:eastAsiaTheme="minorHAnsi" w:hAnsi="Arial" w:cs="Arial"/>
          <w:sz w:val="24"/>
          <w:szCs w:val="24"/>
        </w:rPr>
        <w:t xml:space="preserve"> </w:t>
      </w:r>
      <w:r w:rsidRPr="003329D3">
        <w:rPr>
          <w:rFonts w:ascii="Arial" w:eastAsiaTheme="minorHAnsi" w:hAnsi="Arial" w:cs="Arial"/>
          <w:i/>
          <w:iCs/>
          <w:sz w:val="24"/>
          <w:szCs w:val="24"/>
        </w:rPr>
        <w:t xml:space="preserve">De la solicitud de conciliación extrajudicial ante juez laboral. </w:t>
      </w:r>
      <w:r w:rsidRPr="003329D3">
        <w:rPr>
          <w:rFonts w:ascii="Arial" w:eastAsiaTheme="minorHAnsi" w:hAnsi="Arial" w:cs="Arial"/>
          <w:sz w:val="24"/>
          <w:szCs w:val="24"/>
        </w:rPr>
        <w:t>Las personas que tengan interés en conciliar diferencias que sean de competencia de la especialidad laboral podrán presentar solicitud de conciliación, indicando los motivos ante el juez laboral conforme las reglas de competencia territorial estatuidas en el Código Procesal del Trabajo y Seguridad Social, sin atención a la cuantía.</w:t>
      </w:r>
    </w:p>
    <w:p w14:paraId="63039E0E"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rPr>
      </w:pPr>
      <w:r w:rsidRPr="003329D3">
        <w:rPr>
          <w:rFonts w:ascii="Arial" w:eastAsiaTheme="minorHAnsi" w:hAnsi="Arial" w:cs="Arial"/>
          <w:sz w:val="24"/>
          <w:szCs w:val="24"/>
        </w:rPr>
        <w:t>La solicitud de conciliación extrajudicial ante juez laboral será distribuida por sistema de reparto y, una vez recibida, se señalará día y hora para celebración de audiencia dentro de los diez (10) días siguientes a su recepción.</w:t>
      </w:r>
    </w:p>
    <w:p w14:paraId="1CD36A63"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rPr>
      </w:pPr>
      <w:r w:rsidRPr="003329D3">
        <w:rPr>
          <w:rFonts w:ascii="Arial" w:eastAsiaTheme="minorHAnsi" w:hAnsi="Arial" w:cs="Arial"/>
          <w:sz w:val="24"/>
          <w:szCs w:val="24"/>
        </w:rPr>
        <w:t xml:space="preserve">La concurrencia de los interesados a la audiencia de conciliación será responsabilidad de quien la solicite, razón por la cual deberá adelantar las gestiones de notificación para tal efecto. </w:t>
      </w:r>
    </w:p>
    <w:p w14:paraId="75A50FA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52. </w:t>
      </w:r>
      <w:r w:rsidRPr="003329D3">
        <w:rPr>
          <w:rFonts w:ascii="Arial" w:eastAsia="Calibri" w:hAnsi="Arial" w:cs="Arial"/>
          <w:i/>
          <w:iCs/>
          <w:sz w:val="24"/>
          <w:szCs w:val="24"/>
          <w:lang w:val="es-CO"/>
        </w:rPr>
        <w:t xml:space="preserve">Contenido de la solicitud de conciliación. </w:t>
      </w:r>
      <w:r w:rsidRPr="003329D3">
        <w:rPr>
          <w:rFonts w:ascii="Arial" w:eastAsia="Calibri" w:hAnsi="Arial" w:cs="Arial"/>
          <w:sz w:val="24"/>
          <w:szCs w:val="24"/>
          <w:lang w:val="es-CO"/>
        </w:rPr>
        <w:t>La solicitud de conciliación</w:t>
      </w:r>
      <w:r w:rsidRPr="003329D3">
        <w:rPr>
          <w:rFonts w:ascii="Arial" w:eastAsia="Calibri" w:hAnsi="Arial" w:cs="Arial"/>
          <w:sz w:val="24"/>
          <w:szCs w:val="24"/>
          <w:lang w:val="es-CO"/>
        </w:rPr>
        <w:br/>
        <w:t>extrajudicial en derecho deberá contener los siguientes requisitos:</w:t>
      </w:r>
    </w:p>
    <w:p w14:paraId="5855B87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 Indicación del conciliador o el centro de conciliación a quien se dirige.</w:t>
      </w:r>
    </w:p>
    <w:p w14:paraId="6B931F9F"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2. Individualización de las partes y de sus representantes si fuere el caso.</w:t>
      </w:r>
    </w:p>
    <w:p w14:paraId="063107E8" w14:textId="77777777" w:rsidR="00FC6C26" w:rsidRPr="003329D3" w:rsidRDefault="00FC6C26" w:rsidP="00FC6C26">
      <w:pPr>
        <w:widowControl/>
        <w:autoSpaceDE/>
        <w:autoSpaceDN/>
        <w:spacing w:after="160" w:line="259" w:lineRule="auto"/>
        <w:jc w:val="both"/>
        <w:rPr>
          <w:rFonts w:ascii="Arial" w:eastAsia="Calibri" w:hAnsi="Arial" w:cs="Arial"/>
          <w:strike/>
          <w:sz w:val="24"/>
          <w:szCs w:val="24"/>
          <w:lang w:val="es-CO"/>
        </w:rPr>
      </w:pPr>
      <w:r w:rsidRPr="003329D3">
        <w:rPr>
          <w:rFonts w:ascii="Arial" w:eastAsia="Calibri" w:hAnsi="Arial" w:cs="Arial"/>
          <w:sz w:val="24"/>
          <w:szCs w:val="24"/>
          <w:lang w:val="es-CO"/>
        </w:rPr>
        <w:t xml:space="preserve">3. Descripción de los hechos </w:t>
      </w:r>
      <w:r w:rsidRPr="003329D3">
        <w:rPr>
          <w:rFonts w:ascii="Arial" w:eastAsia="Calibri" w:hAnsi="Arial" w:cs="Arial"/>
          <w:strike/>
          <w:sz w:val="24"/>
          <w:szCs w:val="24"/>
          <w:lang w:val="es-CO"/>
        </w:rPr>
        <w:t xml:space="preserve"> </w:t>
      </w:r>
    </w:p>
    <w:p w14:paraId="22090D8C"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4. Pretensiones del convocante.</w:t>
      </w:r>
    </w:p>
    <w:p w14:paraId="50598B8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5. Estimación razonada de la cuantía.</w:t>
      </w:r>
    </w:p>
    <w:p w14:paraId="164A817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 xml:space="preserve">6. Relación de las pruebas que se acompañan cuando se trate de conciliación en derecho. </w:t>
      </w:r>
    </w:p>
    <w:p w14:paraId="4354F69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7. Indicación del correo electrónico de las partes en donde se surtirán las comunicaciones o la identificación del medio que considere más expedito y eficaz para ello;</w:t>
      </w:r>
    </w:p>
    <w:p w14:paraId="2D84C23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 xml:space="preserve">8. Firma del solicitante o solicitantes o de su apoderado, según el caso. </w:t>
      </w:r>
    </w:p>
    <w:p w14:paraId="591B9D2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En el caso de solicitudes enviadas por correo electrónico, el requisito de la firma, se entenderá cumplido, conforme lo establece el artículo 7 de la Ley 527 de 1999.</w:t>
      </w:r>
    </w:p>
    <w:p w14:paraId="13680370"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53. </w:t>
      </w:r>
      <w:r w:rsidRPr="003329D3">
        <w:rPr>
          <w:rFonts w:ascii="Arial" w:eastAsia="Calibri" w:hAnsi="Arial" w:cs="Arial"/>
          <w:i/>
          <w:iCs/>
          <w:sz w:val="24"/>
          <w:szCs w:val="24"/>
          <w:lang w:val="es-CO"/>
        </w:rPr>
        <w:t>Recepción y corrección de la solicitud</w:t>
      </w:r>
      <w:r w:rsidRPr="003329D3">
        <w:rPr>
          <w:rFonts w:ascii="Arial" w:eastAsia="Calibri" w:hAnsi="Arial" w:cs="Arial"/>
          <w:b/>
          <w:bCs/>
          <w:i/>
          <w:iCs/>
          <w:sz w:val="24"/>
          <w:szCs w:val="24"/>
          <w:lang w:val="es-CO"/>
        </w:rPr>
        <w:t xml:space="preserve">. </w:t>
      </w:r>
      <w:r w:rsidRPr="003329D3">
        <w:rPr>
          <w:rFonts w:ascii="Arial" w:eastAsia="Calibri" w:hAnsi="Arial" w:cs="Arial"/>
          <w:sz w:val="24"/>
          <w:szCs w:val="24"/>
          <w:lang w:val="es-CO"/>
        </w:rPr>
        <w:t>Recibida la solicitud, el conciliador procederá a revisar si la solicitud cuenta con la información suficiente para proceder a la citación del o los convocados.</w:t>
      </w:r>
    </w:p>
    <w:p w14:paraId="18588A40"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 xml:space="preserve">En la conciliación extrajudicial en derecho, el conciliador procederá a revisar si la solicitud cumple con todos los requisitos establecidos en el artículo anterior. </w:t>
      </w:r>
    </w:p>
    <w:p w14:paraId="17BC735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En ningún caso se podrá rechazar de plano la solicitud por ausencia de cualquiera de los requisitos señalados. En este evento, el conciliador informará al interesado sobre los requisitos faltantes para que los complete. Si no lo hiciere dentro del término de cinco (5) días siguientes al requerimiento realizado, se entenderá que el solicitante ha perdido el interés en la solicitud, y en consecuencia se tendrá por no presentada.</w:t>
      </w:r>
    </w:p>
    <w:p w14:paraId="33A0E1D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54. </w:t>
      </w:r>
      <w:r w:rsidRPr="003329D3">
        <w:rPr>
          <w:rFonts w:ascii="Arial" w:eastAsia="Calibri" w:hAnsi="Arial" w:cs="Arial"/>
          <w:i/>
          <w:iCs/>
          <w:sz w:val="24"/>
          <w:szCs w:val="24"/>
          <w:lang w:val="es-CO"/>
        </w:rPr>
        <w:t xml:space="preserve">Constancia de asunto no conciliable. </w:t>
      </w:r>
      <w:r w:rsidRPr="003329D3">
        <w:rPr>
          <w:rFonts w:ascii="Arial" w:eastAsia="Calibri" w:hAnsi="Arial" w:cs="Arial"/>
          <w:sz w:val="24"/>
          <w:szCs w:val="24"/>
          <w:lang w:val="es-CO"/>
        </w:rPr>
        <w:t>Cuando se presente una solicitud de conciliación extrajudicial y el asunto de que se trate no sea conciliable por estar prohibido por la ley, el conciliador expedirá la correspondiente constancia dentro de los diez (10) días siguientes a la presentación de la solicitud.</w:t>
      </w:r>
    </w:p>
    <w:p w14:paraId="3E05A34B"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Si durante el trámite de la audiencia se observare que no es procedente se expedirá la respectiva constancia y se devolverán los documentos aportados.</w:t>
      </w:r>
    </w:p>
    <w:p w14:paraId="79563D13"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7C71F10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55. </w:t>
      </w:r>
      <w:r w:rsidRPr="003329D3">
        <w:rPr>
          <w:rFonts w:ascii="Arial" w:eastAsia="Calibri" w:hAnsi="Arial" w:cs="Arial"/>
          <w:i/>
          <w:iCs/>
          <w:sz w:val="24"/>
          <w:szCs w:val="24"/>
          <w:lang w:val="es-CO"/>
        </w:rPr>
        <w:t xml:space="preserve">Citación. </w:t>
      </w:r>
      <w:r w:rsidRPr="003329D3">
        <w:rPr>
          <w:rFonts w:ascii="Arial" w:eastAsia="Calibri" w:hAnsi="Arial" w:cs="Arial"/>
          <w:sz w:val="24"/>
          <w:szCs w:val="24"/>
          <w:lang w:val="es-CO"/>
        </w:rPr>
        <w:t>Si de conformidad con la ley el asunto es conciliable, el conciliador citará a las partes a la audiencia de conciliación por el medio que considere más expedito y eficaz, indicando sucintamente el objeto de la conciliación.</w:t>
      </w:r>
    </w:p>
    <w:p w14:paraId="3A38350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La citación a la audiencia podrá realizarse por medios virtuales, de conformidad</w:t>
      </w:r>
      <w:r w:rsidRPr="003329D3">
        <w:rPr>
          <w:rFonts w:ascii="Arial" w:eastAsia="Calibri" w:hAnsi="Arial" w:cs="Arial"/>
          <w:sz w:val="24"/>
          <w:szCs w:val="24"/>
          <w:lang w:val="es-CO"/>
        </w:rPr>
        <w:br/>
        <w:t>con lo previsto en el reglamento de la entidad que preste el servicio.</w:t>
      </w:r>
    </w:p>
    <w:p w14:paraId="1957B3F3"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Cuando se trate de una conciliación extrajudicial en derecho, dentro de los diez (10) días siguientes al recibo de la solicitud o de la corrección de la misma, si a ello hubiere lugar, el conciliador fijará fecha y hora para la celebración de la audiencia de conciliación, la cual deberá realizarse dentro de los treinta (30) días siguientes a la fecha de admisión de la solicitud.</w:t>
      </w:r>
    </w:p>
    <w:p w14:paraId="549F39A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En el evento en que se programe la realización de la audiencia por videoconferencia, teleconferencia o por cualquier otro medio técnico, así se informará en el acto de citación y en caso de requerirse por alguno de los interesados, el conciliador o el centro de conciliación, deberán facilitar los medios tecnológicos correspondientes.</w:t>
      </w:r>
    </w:p>
    <w:p w14:paraId="7B73CDB3"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La dirección electrónica para dirigir todas las comunicaciones necesarias, dentro del procedimiento, deberá corresponder a la informada a través del registro mercantil o la acordada por las partes contenida en el contrato o negocio jurídico cuando corresponda, o la relacionada por la parte en la solicitud de conciliación.</w:t>
      </w:r>
    </w:p>
    <w:p w14:paraId="24A74CE8"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413E23F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56. </w:t>
      </w:r>
      <w:r w:rsidRPr="003329D3">
        <w:rPr>
          <w:rFonts w:ascii="Arial" w:eastAsia="Calibri" w:hAnsi="Arial" w:cs="Arial"/>
          <w:i/>
          <w:iCs/>
          <w:sz w:val="24"/>
          <w:szCs w:val="24"/>
          <w:lang w:val="es-CO"/>
        </w:rPr>
        <w:t>Suspensión del término de caducidad o prescripción</w:t>
      </w:r>
      <w:r w:rsidRPr="003329D3">
        <w:rPr>
          <w:rFonts w:ascii="Arial" w:eastAsia="Calibri" w:hAnsi="Arial" w:cs="Arial"/>
          <w:b/>
          <w:bCs/>
          <w:i/>
          <w:iCs/>
          <w:sz w:val="24"/>
          <w:szCs w:val="24"/>
          <w:lang w:val="es-CO"/>
        </w:rPr>
        <w:t xml:space="preserve">. </w:t>
      </w:r>
      <w:r w:rsidRPr="003329D3">
        <w:rPr>
          <w:rFonts w:ascii="Arial" w:eastAsia="Calibri" w:hAnsi="Arial" w:cs="Arial"/>
          <w:sz w:val="24"/>
          <w:szCs w:val="24"/>
          <w:lang w:val="es-CO"/>
        </w:rPr>
        <w:t xml:space="preserve">La presentación de la solicitud de conciliación extrajudicial en derecho suspende el término de prescripción o de caducidad, según el caso, hasta que suscriba el acta de conciliación, se expidan las constancias establecidas en la presente ley o hasta que </w:t>
      </w:r>
      <w:r w:rsidRPr="003329D3">
        <w:rPr>
          <w:rFonts w:ascii="Arial" w:eastAsia="Calibri" w:hAnsi="Arial" w:cs="Arial"/>
          <w:sz w:val="24"/>
          <w:szCs w:val="24"/>
          <w:lang w:val="es-CO"/>
        </w:rPr>
        <w:lastRenderedPageBreak/>
        <w:t>se venza el término de tres (3) meses, o la prórroga a que se refiere el artículo 60 de esta ley, lo que ocurra primero.</w:t>
      </w:r>
    </w:p>
    <w:p w14:paraId="07F5AF38"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Esta suspensión operará por una sola vez y será improrrogable.</w:t>
      </w:r>
    </w:p>
    <w:p w14:paraId="774FA293"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451CDA30" w14:textId="32320DCD"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w:t>
      </w:r>
      <w:r w:rsidR="00881F1A" w:rsidRPr="003329D3">
        <w:rPr>
          <w:rFonts w:ascii="Arial" w:eastAsia="Calibri" w:hAnsi="Arial" w:cs="Arial"/>
          <w:b/>
          <w:bCs/>
          <w:sz w:val="24"/>
          <w:szCs w:val="24"/>
          <w:lang w:val="es-CO"/>
        </w:rPr>
        <w:t xml:space="preserve"> </w:t>
      </w:r>
      <w:r w:rsidRPr="003329D3">
        <w:rPr>
          <w:rFonts w:ascii="Arial" w:eastAsia="Calibri" w:hAnsi="Arial" w:cs="Arial"/>
          <w:b/>
          <w:bCs/>
          <w:sz w:val="24"/>
          <w:szCs w:val="24"/>
          <w:lang w:val="es-CO"/>
        </w:rPr>
        <w:t xml:space="preserve">57. </w:t>
      </w:r>
      <w:r w:rsidRPr="003329D3">
        <w:rPr>
          <w:rFonts w:ascii="Arial" w:eastAsia="Calibri" w:hAnsi="Arial" w:cs="Arial"/>
          <w:i/>
          <w:iCs/>
          <w:sz w:val="24"/>
          <w:szCs w:val="24"/>
          <w:lang w:val="es-CO"/>
        </w:rPr>
        <w:t>Designación del conciliador</w:t>
      </w:r>
      <w:r w:rsidRPr="003329D3">
        <w:rPr>
          <w:rFonts w:ascii="Arial" w:eastAsia="Calibri" w:hAnsi="Arial" w:cs="Arial"/>
          <w:b/>
          <w:bCs/>
          <w:i/>
          <w:iCs/>
          <w:sz w:val="24"/>
          <w:szCs w:val="24"/>
          <w:lang w:val="es-CO"/>
        </w:rPr>
        <w:t xml:space="preserve">. </w:t>
      </w:r>
      <w:r w:rsidRPr="003329D3">
        <w:rPr>
          <w:rFonts w:ascii="Arial" w:eastAsia="Calibri" w:hAnsi="Arial" w:cs="Arial"/>
          <w:sz w:val="24"/>
          <w:szCs w:val="24"/>
          <w:lang w:val="es-CO"/>
        </w:rPr>
        <w:t>La designación de la persona que actuará como conciliador, de la lista correspondiente, se podrá realizar:</w:t>
      </w:r>
    </w:p>
    <w:p w14:paraId="7EEB35C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 Por mutuo acuerdo entre las partes.</w:t>
      </w:r>
    </w:p>
    <w:p w14:paraId="207B2B6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2. Por solicitud de la parte convocante.</w:t>
      </w:r>
    </w:p>
    <w:p w14:paraId="303CB7B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3. Por la designación que haga el centro de conciliación de la lista que para el efecto haya conformado.</w:t>
      </w:r>
    </w:p>
    <w:p w14:paraId="2460517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4. Por la designación que haga la entidad correspondiente.</w:t>
      </w:r>
    </w:p>
    <w:p w14:paraId="1E21998C" w14:textId="5949D6DB"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5. Por orden judicial, en el caso previsto en el artículo 1</w:t>
      </w:r>
      <w:r w:rsidR="005A0AF1" w:rsidRPr="003329D3">
        <w:rPr>
          <w:rFonts w:ascii="Arial" w:eastAsia="Calibri" w:hAnsi="Arial" w:cs="Arial"/>
          <w:sz w:val="24"/>
          <w:szCs w:val="24"/>
          <w:lang w:val="es-CO"/>
        </w:rPr>
        <w:t>31</w:t>
      </w:r>
      <w:r w:rsidRPr="003329D3">
        <w:rPr>
          <w:rFonts w:ascii="Arial" w:eastAsia="Calibri" w:hAnsi="Arial" w:cs="Arial"/>
          <w:sz w:val="24"/>
          <w:szCs w:val="24"/>
          <w:lang w:val="es-CO"/>
        </w:rPr>
        <w:t xml:space="preserve"> de esta ley y siguiendo el procedimiento previsto en el capítulo II del título V de la presente ley.</w:t>
      </w:r>
    </w:p>
    <w:p w14:paraId="0A0C5180"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Parágrafo 1</w:t>
      </w:r>
      <w:r w:rsidRPr="003329D3">
        <w:rPr>
          <w:rFonts w:ascii="Arial" w:eastAsia="Calibri" w:hAnsi="Arial" w:cs="Arial"/>
          <w:sz w:val="24"/>
          <w:szCs w:val="24"/>
          <w:lang w:val="es-CO"/>
        </w:rPr>
        <w:t>. Si la solicitud es presentada ante un servidor público habilitado para conciliar la designación se hará conforme a las reglas establecidas por la institución a que este pertenece.</w:t>
      </w:r>
    </w:p>
    <w:p w14:paraId="159F5379"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58</w:t>
      </w:r>
      <w:r w:rsidRPr="003329D3">
        <w:rPr>
          <w:rFonts w:ascii="Arial" w:eastAsia="Calibri" w:hAnsi="Arial" w:cs="Arial"/>
          <w:sz w:val="24"/>
          <w:szCs w:val="24"/>
          <w:lang w:val="es-CO"/>
        </w:rPr>
        <w:t xml:space="preserve">. </w:t>
      </w:r>
      <w:r w:rsidRPr="003329D3">
        <w:rPr>
          <w:rFonts w:ascii="Arial" w:eastAsia="Calibri" w:hAnsi="Arial" w:cs="Arial"/>
          <w:i/>
          <w:iCs/>
          <w:sz w:val="24"/>
          <w:szCs w:val="24"/>
          <w:lang w:val="es-CO"/>
        </w:rPr>
        <w:t>Asistencia y representación en la audiencia de conciliación</w:t>
      </w:r>
      <w:r w:rsidRPr="003329D3">
        <w:rPr>
          <w:rFonts w:ascii="Arial" w:eastAsia="Calibri" w:hAnsi="Arial" w:cs="Arial"/>
          <w:b/>
          <w:bCs/>
          <w:i/>
          <w:iCs/>
          <w:sz w:val="24"/>
          <w:szCs w:val="24"/>
          <w:lang w:val="es-CO"/>
        </w:rPr>
        <w:t xml:space="preserve">. </w:t>
      </w:r>
      <w:r w:rsidRPr="003329D3">
        <w:rPr>
          <w:rFonts w:ascii="Arial" w:eastAsia="Calibri" w:hAnsi="Arial" w:cs="Arial"/>
          <w:sz w:val="24"/>
          <w:szCs w:val="24"/>
          <w:lang w:val="es-CO"/>
        </w:rPr>
        <w:t>Las partes deberán asistir a la audiencia de conciliación, y podrán hacerlo con sus apoderados cuando así lo consideren.</w:t>
      </w:r>
    </w:p>
    <w:p w14:paraId="1C5216BC"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En aquellos eventos en los que el domicilio de alguna de las partes no se encuentre</w:t>
      </w:r>
      <w:r w:rsidRPr="003329D3">
        <w:rPr>
          <w:rFonts w:ascii="Arial" w:eastAsia="Calibri" w:hAnsi="Arial" w:cs="Arial"/>
          <w:sz w:val="24"/>
          <w:szCs w:val="24"/>
          <w:lang w:val="es-CO"/>
        </w:rPr>
        <w:br/>
        <w:t>en el municipio del lugar donde se vaya a celebrar la audiencia, o alguna de ellas se encuentre por fuera del territorio nacional, o cuando ocurran circunstancias que configuren caso fortuito o fuerza mayor, podrá solicitarse al conciliador que la audiencia de conciliación pueda celebrarse con la sola comparecencia del apoderado de la parte, debidamente facultado para conciliar.</w:t>
      </w:r>
    </w:p>
    <w:p w14:paraId="143EF29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t xml:space="preserve">Parágrafo. </w:t>
      </w:r>
      <w:r w:rsidRPr="003329D3">
        <w:rPr>
          <w:rFonts w:ascii="Arial" w:eastAsia="Calibri" w:hAnsi="Arial" w:cs="Arial"/>
          <w:sz w:val="24"/>
          <w:szCs w:val="24"/>
          <w:lang w:val="es-CO"/>
        </w:rPr>
        <w:t>En las circunstancias donde se permite la presencia del apoderado, sin la asistencia de la parte, este deberá aportar el correspondiente poder, para ser reconocido como tal. Si es una persona jurídica, la representación se hará a través del apoderado judicial, constituido como tal, a través del correspondiente poder general.</w:t>
      </w:r>
    </w:p>
    <w:p w14:paraId="4DEDE2A6"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 xml:space="preserve">Los poderes especiales podrán ser conferidos mediante mensaje de datos, en los términos del Código General del Proceso.  </w:t>
      </w:r>
    </w:p>
    <w:p w14:paraId="3A1CD8F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59. </w:t>
      </w:r>
      <w:r w:rsidRPr="003329D3">
        <w:rPr>
          <w:rFonts w:ascii="Arial" w:eastAsia="Calibri" w:hAnsi="Arial" w:cs="Arial"/>
          <w:i/>
          <w:iCs/>
          <w:sz w:val="24"/>
          <w:szCs w:val="24"/>
          <w:lang w:val="es-CO"/>
        </w:rPr>
        <w:t xml:space="preserve">Inasistencia a la audiencia. </w:t>
      </w:r>
      <w:r w:rsidRPr="003329D3">
        <w:rPr>
          <w:rFonts w:ascii="Arial" w:eastAsia="Calibri" w:hAnsi="Arial" w:cs="Arial"/>
          <w:sz w:val="24"/>
          <w:szCs w:val="24"/>
          <w:lang w:val="es-CO"/>
        </w:rPr>
        <w:t>Cuando alguna de las circunstancias contempladas en el artículo anterior impida a una de las partes acudir a la audiencia, deberá informarlo así dentro de los tres (3) días siguientes a la fecha en que debió celebrarse la audiencia.</w:t>
      </w:r>
    </w:p>
    <w:p w14:paraId="7FBB58D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Si las partes o alguna de ellas no comparece a la audiencia de conciliación a la que fue citada y no justifica su inasistencia en los términos indicados en el inciso anterior, siempre que la conciliación constituya requisito de procedibilidad, su conducta podrá ser considerada como indicio grave en contra de sus pretensiones o de sus excepciones de mérito en un eventual proceso judicial que verse sobre los mismos</w:t>
      </w:r>
      <w:r w:rsidRPr="003329D3">
        <w:rPr>
          <w:rFonts w:ascii="Arial" w:eastAsia="Calibri" w:hAnsi="Arial" w:cs="Arial"/>
          <w:sz w:val="24"/>
          <w:szCs w:val="24"/>
          <w:lang w:val="es-CO"/>
        </w:rPr>
        <w:br/>
        <w:t>hechos.</w:t>
      </w:r>
    </w:p>
    <w:p w14:paraId="514BE7E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En este evento, además, siempre que la conciliación constituya requisito de procedibilidad, el juez impondrá a la parte que no haya justificado su inasistencia a la audiencia, una multa hasta por valor de dos (2) salarios mínimos legales mensuales vigentes.</w:t>
      </w:r>
    </w:p>
    <w:p w14:paraId="680D555F"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60. </w:t>
      </w:r>
      <w:r w:rsidRPr="003329D3">
        <w:rPr>
          <w:rFonts w:ascii="Arial" w:eastAsia="Calibri" w:hAnsi="Arial" w:cs="Arial"/>
          <w:i/>
          <w:iCs/>
          <w:sz w:val="24"/>
          <w:szCs w:val="24"/>
          <w:lang w:val="es-CO"/>
        </w:rPr>
        <w:t xml:space="preserve">Termino para realizar la Audiencia de conciliación. </w:t>
      </w:r>
      <w:r w:rsidRPr="003329D3">
        <w:rPr>
          <w:rFonts w:ascii="Arial" w:eastAsia="Calibri" w:hAnsi="Arial" w:cs="Arial"/>
          <w:sz w:val="24"/>
          <w:szCs w:val="24"/>
          <w:lang w:val="es-CO"/>
        </w:rPr>
        <w:t>La audiencia de conciliación deberá intentarse en el menor tiempo posible y podrá suspenderse y reanudarse cuantas veces sea necesario a petición de las partes de mutuo acuerdo.</w:t>
      </w:r>
      <w:r w:rsidRPr="003329D3">
        <w:rPr>
          <w:rFonts w:ascii="Arial" w:eastAsia="Calibri" w:hAnsi="Arial" w:cs="Arial"/>
          <w:sz w:val="24"/>
          <w:szCs w:val="24"/>
          <w:lang w:val="es-CO"/>
        </w:rPr>
        <w:br/>
      </w:r>
    </w:p>
    <w:p w14:paraId="62911B64"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En todo caso, la conciliación extrajudicial en derecho tendrá que surtirse dentro de los tres (3) meses siguientes a la presentación de la solicitud. Las partes por mutuo acuerdo podrán prorrogar este término, hasta por tres (3) meses más.</w:t>
      </w:r>
    </w:p>
    <w:p w14:paraId="73D4AB29"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40B729F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61. </w:t>
      </w:r>
      <w:r w:rsidRPr="003329D3">
        <w:rPr>
          <w:rFonts w:ascii="Arial" w:eastAsia="Calibri" w:hAnsi="Arial" w:cs="Arial"/>
          <w:i/>
          <w:iCs/>
          <w:sz w:val="24"/>
          <w:szCs w:val="24"/>
          <w:lang w:val="es-CO"/>
        </w:rPr>
        <w:t xml:space="preserve">Desarrollo de la audiencia de conciliación extrajudicial. </w:t>
      </w:r>
      <w:r w:rsidRPr="003329D3">
        <w:rPr>
          <w:rFonts w:ascii="Arial" w:eastAsia="Calibri" w:hAnsi="Arial" w:cs="Arial"/>
          <w:sz w:val="24"/>
          <w:szCs w:val="24"/>
          <w:lang w:val="es-CO"/>
        </w:rPr>
        <w:t>Con la presencia de las partes y/o sus apoderados, según sea el caso y demás convocados el día y hora señalados para la celebración de la audiencia de conciliación, esta se llevará a cabo bajo la orientación del conciliador, quien conducirá el trámite en la</w:t>
      </w:r>
      <w:r w:rsidRPr="003329D3">
        <w:rPr>
          <w:rFonts w:ascii="Arial" w:eastAsia="Calibri" w:hAnsi="Arial" w:cs="Arial"/>
          <w:sz w:val="24"/>
          <w:szCs w:val="24"/>
          <w:lang w:val="es-CO"/>
        </w:rPr>
        <w:br/>
        <w:t>siguiente forma:</w:t>
      </w:r>
    </w:p>
    <w:p w14:paraId="4DD1120A"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En la audiencia de conciliación las partes deberán determinar con claridad los hechos alegados y las pretensiones que en ellos se fundamentan para facilitar la consecución del acuerdo. Si los interesados no plantean fórmulas de arreglo, el conciliador podrá proponer las que considere procedentes para la solución de la controversia.</w:t>
      </w:r>
    </w:p>
    <w:p w14:paraId="68ADDD6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Logrado el acuerdo, se levantará un acta de conciliación, conforme de con lo previsto en la presente ley. El acta será firmada, en los términos de la Ley 527 de 1999, por quienes intervinieron en la diligencia y por el conciliador.</w:t>
      </w:r>
    </w:p>
    <w:p w14:paraId="7113951A"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Si no fuere posible la celebración del acuerdo, el conciliador expedirá inmediatamente la constancia de no acuerdo que trata la presente ley.</w:t>
      </w:r>
    </w:p>
    <w:p w14:paraId="174BFABD"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w:t>
      </w:r>
      <w:r w:rsidRPr="003329D3">
        <w:rPr>
          <w:rFonts w:ascii="Arial" w:eastAsia="Calibri" w:hAnsi="Arial" w:cs="Arial"/>
          <w:sz w:val="24"/>
          <w:szCs w:val="24"/>
          <w:lang w:val="es-CO"/>
        </w:rPr>
        <w:t>El conciliador solicitará a la Comisión Nacional o Seccional de Disciplina Judicial, según sea el caso, que investigue al abogado que pudiera haber incurrido durante el trámite de la conciliación en las faltas disciplinarias establecidas en la Ley 1123 de 2007, o en la norma que lo modifique, sustituya o complemente.</w:t>
      </w:r>
    </w:p>
    <w:p w14:paraId="58DED48A"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778C8E97"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62. </w:t>
      </w:r>
      <w:r w:rsidRPr="003329D3">
        <w:rPr>
          <w:rFonts w:ascii="Arial" w:eastAsia="Calibri" w:hAnsi="Arial" w:cs="Arial"/>
          <w:i/>
          <w:iCs/>
          <w:sz w:val="24"/>
          <w:szCs w:val="24"/>
          <w:lang w:val="es-CO"/>
        </w:rPr>
        <w:t xml:space="preserve">Pruebas. </w:t>
      </w:r>
      <w:r w:rsidRPr="003329D3">
        <w:rPr>
          <w:rFonts w:ascii="Arial" w:eastAsia="Calibri" w:hAnsi="Arial" w:cs="Arial"/>
          <w:sz w:val="24"/>
          <w:szCs w:val="24"/>
          <w:lang w:val="es-CO"/>
        </w:rPr>
        <w:t xml:space="preserve">En la conciliación en derecho, las pruebas podrán aportarse con la solicitud de conciliación, teniendo en cuenta los requisitos consagrados en </w:t>
      </w:r>
      <w:r w:rsidRPr="003329D3">
        <w:rPr>
          <w:rFonts w:ascii="Arial" w:eastAsia="Calibri" w:hAnsi="Arial" w:cs="Arial"/>
          <w:sz w:val="24"/>
          <w:szCs w:val="24"/>
          <w:lang w:val="es-CO"/>
        </w:rPr>
        <w:lastRenderedPageBreak/>
        <w:t>los artículos 243 y siguientes del Código General del Proceso o las normas que lo sustituyan, adicionen o complementen.</w:t>
      </w:r>
    </w:p>
    <w:p w14:paraId="66473C9A"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Las pruebas aportadas serán tomadas como un respaldo para eventuales fórmulas de arreglo que se presenten en la audiencia de conciliación.</w:t>
      </w:r>
    </w:p>
    <w:p w14:paraId="55ECC2A0"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Sin embargo, su falta de presentación en el procedimiento conciliatorio, no impedirá que sean presentadas posteriormente, en el proceso judicial.</w:t>
      </w:r>
    </w:p>
    <w:p w14:paraId="76F3566E"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70479FC9"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63. </w:t>
      </w:r>
      <w:r w:rsidRPr="003329D3">
        <w:rPr>
          <w:rFonts w:ascii="Arial" w:eastAsia="Calibri" w:hAnsi="Arial" w:cs="Arial"/>
          <w:i/>
          <w:iCs/>
          <w:sz w:val="24"/>
          <w:szCs w:val="24"/>
          <w:lang w:val="es-CO"/>
        </w:rPr>
        <w:t>Suspensión de la audiencia de conciliación</w:t>
      </w:r>
      <w:r w:rsidRPr="003329D3">
        <w:rPr>
          <w:rFonts w:ascii="Arial" w:eastAsia="Calibri" w:hAnsi="Arial" w:cs="Arial"/>
          <w:sz w:val="24"/>
          <w:szCs w:val="24"/>
          <w:lang w:val="es-CO"/>
        </w:rPr>
        <w:t>. La audiencia de conciliación es susceptible de suspensión por solicitud expresa de ambas partes o cuando el conciliador encuentre elementos de juicio respecto de la existencia de ánimo conciliatorio.</w:t>
      </w:r>
    </w:p>
    <w:p w14:paraId="06C9DC88"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091E0049" w14:textId="77777777" w:rsidR="00FC6C26" w:rsidRPr="003329D3" w:rsidRDefault="00FC6C26" w:rsidP="00FC6C26">
      <w:pPr>
        <w:widowControl/>
        <w:autoSpaceDE/>
        <w:autoSpaceDN/>
        <w:spacing w:after="160" w:line="259" w:lineRule="auto"/>
        <w:contextualSpacing/>
        <w:jc w:val="center"/>
        <w:rPr>
          <w:rFonts w:ascii="Arial" w:eastAsia="Calibri" w:hAnsi="Arial" w:cs="Arial"/>
          <w:b/>
          <w:bCs/>
          <w:sz w:val="24"/>
          <w:szCs w:val="24"/>
          <w:shd w:val="clear" w:color="auto" w:fill="FFFFFF"/>
        </w:rPr>
      </w:pPr>
      <w:r w:rsidRPr="003329D3">
        <w:rPr>
          <w:rFonts w:ascii="Arial" w:eastAsia="Calibri" w:hAnsi="Arial" w:cs="Arial"/>
          <w:b/>
          <w:bCs/>
          <w:sz w:val="24"/>
          <w:szCs w:val="24"/>
          <w:shd w:val="clear" w:color="auto" w:fill="FFFFFF"/>
        </w:rPr>
        <w:t>CAPÍTULO II</w:t>
      </w:r>
    </w:p>
    <w:p w14:paraId="5EFDB0CE" w14:textId="77777777" w:rsidR="00FC6C26" w:rsidRPr="003329D3" w:rsidRDefault="00FC6C26" w:rsidP="00FC6C26">
      <w:pPr>
        <w:widowControl/>
        <w:autoSpaceDE/>
        <w:autoSpaceDN/>
        <w:spacing w:after="160" w:line="259" w:lineRule="auto"/>
        <w:contextualSpacing/>
        <w:jc w:val="center"/>
        <w:rPr>
          <w:rFonts w:ascii="Arial" w:eastAsia="Calibri" w:hAnsi="Arial" w:cs="Arial"/>
          <w:b/>
          <w:bCs/>
          <w:sz w:val="24"/>
          <w:szCs w:val="24"/>
          <w:shd w:val="clear" w:color="auto" w:fill="FFFFFF"/>
        </w:rPr>
      </w:pPr>
    </w:p>
    <w:p w14:paraId="4574C932" w14:textId="77777777" w:rsidR="00FC6C26" w:rsidRPr="003329D3" w:rsidRDefault="00FC6C26" w:rsidP="00FC6C26">
      <w:pPr>
        <w:widowControl/>
        <w:autoSpaceDE/>
        <w:autoSpaceDN/>
        <w:spacing w:after="160" w:line="259" w:lineRule="auto"/>
        <w:contextualSpacing/>
        <w:jc w:val="center"/>
        <w:rPr>
          <w:rFonts w:ascii="Arial" w:eastAsia="Calibri" w:hAnsi="Arial" w:cs="Arial"/>
          <w:b/>
          <w:bCs/>
          <w:sz w:val="24"/>
          <w:szCs w:val="24"/>
          <w:shd w:val="clear" w:color="auto" w:fill="FFFFFF"/>
        </w:rPr>
      </w:pPr>
      <w:r w:rsidRPr="003329D3">
        <w:rPr>
          <w:rFonts w:ascii="Arial" w:eastAsia="Calibri" w:hAnsi="Arial" w:cs="Arial"/>
          <w:b/>
          <w:bCs/>
          <w:sz w:val="24"/>
          <w:szCs w:val="24"/>
          <w:shd w:val="clear" w:color="auto" w:fill="FFFFFF"/>
        </w:rPr>
        <w:t>DEL ACTA DE CONCILIACIÓN</w:t>
      </w:r>
    </w:p>
    <w:p w14:paraId="2C574E65" w14:textId="77777777" w:rsidR="00FC6C26" w:rsidRPr="003329D3" w:rsidRDefault="00FC6C26" w:rsidP="00FC6C26">
      <w:pPr>
        <w:widowControl/>
        <w:autoSpaceDE/>
        <w:autoSpaceDN/>
        <w:spacing w:after="160" w:line="259" w:lineRule="auto"/>
        <w:contextualSpacing/>
        <w:jc w:val="center"/>
        <w:rPr>
          <w:rFonts w:ascii="Arial" w:eastAsia="Calibri" w:hAnsi="Arial" w:cs="Arial"/>
          <w:b/>
          <w:bCs/>
          <w:sz w:val="24"/>
          <w:szCs w:val="24"/>
          <w:shd w:val="clear" w:color="auto" w:fill="FFFFFF"/>
        </w:rPr>
      </w:pPr>
    </w:p>
    <w:p w14:paraId="2C673A4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64. </w:t>
      </w:r>
      <w:r w:rsidRPr="003329D3">
        <w:rPr>
          <w:rFonts w:ascii="Arial" w:eastAsia="Calibri" w:hAnsi="Arial" w:cs="Arial"/>
          <w:i/>
          <w:iCs/>
          <w:sz w:val="24"/>
          <w:szCs w:val="24"/>
          <w:lang w:val="es-CO"/>
        </w:rPr>
        <w:t>Acta de conciliación</w:t>
      </w:r>
      <w:r w:rsidRPr="003329D3">
        <w:rPr>
          <w:rFonts w:ascii="Arial" w:eastAsia="Calibri" w:hAnsi="Arial" w:cs="Arial"/>
          <w:sz w:val="24"/>
          <w:szCs w:val="24"/>
          <w:lang w:val="es-CO"/>
        </w:rPr>
        <w:t>. El acta de conciliación contentiva del acuerdo</w:t>
      </w:r>
      <w:r w:rsidRPr="003329D3">
        <w:rPr>
          <w:rFonts w:ascii="Arial" w:eastAsia="Calibri" w:hAnsi="Arial" w:cs="Arial"/>
          <w:sz w:val="24"/>
          <w:szCs w:val="24"/>
          <w:lang w:val="es-CO"/>
        </w:rPr>
        <w:br/>
        <w:t>prestará mérito ejecutivo y tendrá carácter de cosa juzgada.</w:t>
      </w:r>
    </w:p>
    <w:p w14:paraId="0F32A6FC"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De realizarse por escrito, el acta de conciliación surtirá sus efectos jurídicos a partir de la firma de las partes y del conciliador, o si consta por cualquier otro medio desde la aceptación expresa de las partes.</w:t>
      </w:r>
    </w:p>
    <w:p w14:paraId="253CBD1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El acta de conciliación deberá contener por lo menos lo siguiente:</w:t>
      </w:r>
    </w:p>
    <w:p w14:paraId="262E9690"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 Lugar, fecha y hora de la audiencia de conciliación.</w:t>
      </w:r>
    </w:p>
    <w:p w14:paraId="6452D42C"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2. Nombre e identificación del conciliador.</w:t>
      </w:r>
    </w:p>
    <w:p w14:paraId="58A28F39"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3. Identificación de las personas citadas, con señalamiento expreso de quienes asistieron a la audiencia.</w:t>
      </w:r>
    </w:p>
    <w:p w14:paraId="6F5D657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4. Relación sucinta de los hechos motivo de la conciliación.</w:t>
      </w:r>
    </w:p>
    <w:p w14:paraId="6D0B0F79"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5. Relación sucinta de las pretensiones motivo de la conciliación.</w:t>
      </w:r>
    </w:p>
    <w:p w14:paraId="5C5D957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6. El acuerdo logrado por las partes con indicación de la cuantía cuando corresponda y modo, tiempo y lugar de cumplimiento de las obligaciones</w:t>
      </w:r>
      <w:r w:rsidRPr="003329D3">
        <w:rPr>
          <w:rFonts w:ascii="Arial" w:eastAsia="Calibri" w:hAnsi="Arial" w:cs="Arial"/>
          <w:sz w:val="24"/>
          <w:szCs w:val="24"/>
          <w:lang w:val="es-CO"/>
        </w:rPr>
        <w:br/>
        <w:t>pactadas.</w:t>
      </w:r>
    </w:p>
    <w:p w14:paraId="0D3B972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7. Si el acuerdo es parcial, se dejará constancia de ello, precisando los puntos que fueron materia de arreglo y aquellos que no lo fueron.</w:t>
      </w:r>
    </w:p>
    <w:p w14:paraId="42217680"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8. Aceptación expresa del acuerdo por las partes por cualquier mecanismo ya sea escrito, oral o virtual conforme a la normativa vigente.</w:t>
      </w:r>
    </w:p>
    <w:p w14:paraId="18CBD81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Cs/>
          <w:sz w:val="24"/>
          <w:szCs w:val="24"/>
          <w:lang w:val="es-CO"/>
        </w:rPr>
        <w:lastRenderedPageBreak/>
        <w:t xml:space="preserve">Cuando el acuerdo ha sido producido en una audiencia realizada por medios virtuales, </w:t>
      </w:r>
      <w:r w:rsidRPr="003329D3">
        <w:rPr>
          <w:rFonts w:ascii="Arial" w:eastAsia="Calibri" w:hAnsi="Arial" w:cs="Arial"/>
          <w:sz w:val="24"/>
          <w:szCs w:val="24"/>
          <w:lang w:val="es-CO"/>
        </w:rPr>
        <w:t>la firma del acta de conciliación se aplicará lo invocado en el artículo 7º</w:t>
      </w:r>
      <w:r w:rsidRPr="003329D3">
        <w:rPr>
          <w:rFonts w:ascii="Arial" w:eastAsia="Calibri" w:hAnsi="Arial" w:cs="Arial"/>
          <w:sz w:val="24"/>
          <w:szCs w:val="24"/>
          <w:lang w:val="es-CO"/>
        </w:rPr>
        <w:br/>
        <w:t>de la Ley 527 de 1999, o la norma que la modifique, sustituya o complemente.</w:t>
      </w:r>
    </w:p>
    <w:p w14:paraId="5F2E41D9" w14:textId="77777777" w:rsidR="00FC6C26" w:rsidRPr="003329D3" w:rsidRDefault="00FC6C26" w:rsidP="00FC6C26">
      <w:pPr>
        <w:widowControl/>
        <w:autoSpaceDE/>
        <w:autoSpaceDN/>
        <w:spacing w:after="160" w:line="259" w:lineRule="auto"/>
        <w:jc w:val="both"/>
        <w:rPr>
          <w:rFonts w:ascii="Arial" w:eastAsia="Calibri" w:hAnsi="Arial" w:cs="Arial"/>
          <w:b/>
          <w:bCs/>
          <w:sz w:val="24"/>
          <w:szCs w:val="24"/>
          <w:lang w:val="es-CO"/>
        </w:rPr>
      </w:pPr>
      <w:r w:rsidRPr="003329D3">
        <w:rPr>
          <w:rFonts w:ascii="Arial" w:eastAsia="Calibri" w:hAnsi="Arial" w:cs="Arial"/>
          <w:sz w:val="24"/>
          <w:szCs w:val="24"/>
          <w:lang w:val="es-CO"/>
        </w:rPr>
        <w:t xml:space="preserve">9. Firma del conciliador. </w:t>
      </w:r>
    </w:p>
    <w:p w14:paraId="0CA10AF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1. </w:t>
      </w:r>
      <w:r w:rsidRPr="003329D3">
        <w:rPr>
          <w:rFonts w:ascii="Arial" w:eastAsia="Calibri" w:hAnsi="Arial" w:cs="Arial"/>
          <w:sz w:val="24"/>
          <w:szCs w:val="24"/>
          <w:lang w:val="es-CO"/>
        </w:rPr>
        <w:t>Las partes podrán solicitar copia del acta de conciliación, la cual tendrá el mismo valor probatorio</w:t>
      </w:r>
    </w:p>
    <w:p w14:paraId="192E2CC7"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2. </w:t>
      </w:r>
      <w:r w:rsidRPr="003329D3">
        <w:rPr>
          <w:rFonts w:ascii="Arial" w:eastAsia="Calibri" w:hAnsi="Arial" w:cs="Arial"/>
          <w:sz w:val="24"/>
          <w:szCs w:val="24"/>
          <w:lang w:val="es-CO"/>
        </w:rPr>
        <w:t>Las actas de conciliación y su contenido no requerirán ser elevadas a escritura pública, salvo expresa disposición de las partes.</w:t>
      </w:r>
    </w:p>
    <w:p w14:paraId="1B78849E"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79846F5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65. </w:t>
      </w:r>
      <w:r w:rsidRPr="003329D3">
        <w:rPr>
          <w:rFonts w:ascii="Arial" w:eastAsia="Calibri" w:hAnsi="Arial" w:cs="Arial"/>
          <w:i/>
          <w:iCs/>
          <w:sz w:val="24"/>
          <w:szCs w:val="24"/>
          <w:lang w:val="es-CO"/>
        </w:rPr>
        <w:t>Constancias</w:t>
      </w:r>
      <w:r w:rsidRPr="003329D3">
        <w:rPr>
          <w:rFonts w:ascii="Arial" w:eastAsia="Calibri" w:hAnsi="Arial" w:cs="Arial"/>
          <w:b/>
          <w:bCs/>
          <w:i/>
          <w:iCs/>
          <w:sz w:val="24"/>
          <w:szCs w:val="24"/>
          <w:lang w:val="es-CO"/>
        </w:rPr>
        <w:t xml:space="preserve">. </w:t>
      </w:r>
      <w:r w:rsidRPr="003329D3">
        <w:rPr>
          <w:rFonts w:ascii="Arial" w:eastAsia="Calibri" w:hAnsi="Arial" w:cs="Arial"/>
          <w:sz w:val="24"/>
          <w:szCs w:val="24"/>
          <w:lang w:val="es-CO"/>
        </w:rPr>
        <w:t>El conciliador expedirá constancia al interesado en la que se indicará la fecha de presentación de la solicitud y la fecha en que se celebró la audiencia o debió celebrarse, y en la que se expresará sucintamente el asunto objeto de conciliación, en los siguientes eventos:</w:t>
      </w:r>
    </w:p>
    <w:p w14:paraId="68AF996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 Cuando las partes o una de ellas no comparezca a la audiencia. En este caso, deberá indicarse la justificación de su inasistencia si la hubiere, la cual deberá allegarse a más tardar, dentro de los tres (3) días siguientes a la fecha en que debió realizarse la audiencia.</w:t>
      </w:r>
    </w:p>
    <w:p w14:paraId="339C943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2. Cuando se efectúe la audiencia de conciliación sin que se logre acuerdo, la cual deberá ser entregada al finalizar la audiencia.</w:t>
      </w:r>
    </w:p>
    <w:p w14:paraId="18EF5B6D" w14:textId="77777777" w:rsidR="00FC6C26" w:rsidRPr="003329D3" w:rsidRDefault="00FC6C26" w:rsidP="00FC6C26">
      <w:pPr>
        <w:widowControl/>
        <w:autoSpaceDE/>
        <w:autoSpaceDN/>
        <w:spacing w:after="160" w:line="259" w:lineRule="auto"/>
        <w:jc w:val="both"/>
        <w:rPr>
          <w:rFonts w:ascii="Arial" w:eastAsiaTheme="minorHAnsi" w:hAnsi="Arial" w:cs="Arial"/>
          <w:bCs/>
          <w:sz w:val="24"/>
          <w:szCs w:val="24"/>
          <w:lang w:val="es-CO"/>
        </w:rPr>
      </w:pPr>
      <w:r w:rsidRPr="003329D3">
        <w:rPr>
          <w:rFonts w:ascii="Arial" w:eastAsiaTheme="minorHAnsi" w:hAnsi="Arial" w:cs="Arial"/>
          <w:bCs/>
          <w:sz w:val="24"/>
          <w:szCs w:val="24"/>
          <w:lang w:val="es-CO"/>
        </w:rPr>
        <w:t xml:space="preserve">3. Cuando se presente una solicitud para la celebración de una audiencia de conciliación, y el asunto de que se trate no sea conciliable o no sea de competencia del conciliador de conformidad con la ley. En este evento la constancia deberá expedirse dentro de los diez (10) días calendario siguientes a la presentación de la solicitud, o al momento de culminar la audiencia, si es que es en esta que se establece que el asunto no es conciliable. </w:t>
      </w:r>
    </w:p>
    <w:p w14:paraId="31931CB8" w14:textId="77777777" w:rsidR="00FC6C26" w:rsidRPr="003329D3" w:rsidRDefault="00FC6C26" w:rsidP="00FC6C26">
      <w:pPr>
        <w:widowControl/>
        <w:autoSpaceDE/>
        <w:autoSpaceDN/>
        <w:spacing w:after="160" w:line="259" w:lineRule="auto"/>
        <w:jc w:val="both"/>
        <w:rPr>
          <w:rFonts w:ascii="Arial" w:eastAsia="Calibri" w:hAnsi="Arial" w:cs="Arial"/>
          <w:b/>
          <w:sz w:val="24"/>
          <w:szCs w:val="24"/>
          <w:lang w:val="es-CO"/>
        </w:rPr>
      </w:pPr>
      <w:r w:rsidRPr="003329D3">
        <w:rPr>
          <w:rFonts w:ascii="Arial" w:eastAsia="Calibri" w:hAnsi="Arial" w:cs="Arial"/>
          <w:sz w:val="24"/>
          <w:szCs w:val="24"/>
          <w:lang w:val="es-CO"/>
        </w:rPr>
        <w:t xml:space="preserve">En todo caso, junto con la constancia, se devolverán los documentos aportados por los interesados. </w:t>
      </w:r>
      <w:r w:rsidRPr="003329D3">
        <w:rPr>
          <w:rFonts w:ascii="Arial" w:eastAsiaTheme="minorHAnsi" w:hAnsi="Arial" w:cs="Arial"/>
          <w:sz w:val="24"/>
          <w:szCs w:val="24"/>
          <w:lang w:val="es-CO"/>
        </w:rPr>
        <w:t>Los funcionarios públicos facultados para conciliar conservarán las copias de las constancias que expidan, y los conciliadores de los centros de conciliación deberán remitirlas al mismo para su archivo.</w:t>
      </w:r>
    </w:p>
    <w:p w14:paraId="73C19A8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66. </w:t>
      </w:r>
      <w:r w:rsidRPr="003329D3">
        <w:rPr>
          <w:rFonts w:ascii="Arial" w:eastAsia="Calibri" w:hAnsi="Arial" w:cs="Arial"/>
          <w:i/>
          <w:iCs/>
          <w:sz w:val="24"/>
          <w:szCs w:val="24"/>
          <w:lang w:val="es-CO"/>
        </w:rPr>
        <w:t xml:space="preserve">Archivo de las actas y constancias. </w:t>
      </w:r>
      <w:r w:rsidRPr="003329D3">
        <w:rPr>
          <w:rFonts w:ascii="Arial" w:eastAsia="Calibri" w:hAnsi="Arial" w:cs="Arial"/>
          <w:sz w:val="24"/>
          <w:szCs w:val="24"/>
          <w:lang w:val="es-CO"/>
        </w:rPr>
        <w:t>Las entidades públicas, los centros de conciliación y los programas locales de justicia en equidad conservarán las copias de las actas, las constancias y demás documentos que expidan los conciliadores, de acuerdo con la Ley Nacional de Archivo vigente, o la norma que la sustituya, modifique o complemente.</w:t>
      </w:r>
    </w:p>
    <w:p w14:paraId="65532003"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 xml:space="preserve">Para tal efecto el conciliador deberá entregar al centro de conciliación el acta de conciliación, las constancias y demás documentos dentro de los cuatro (4) días siguientes a la audiencia. Los conciliadores en equidad deberán hacer entrega de </w:t>
      </w:r>
      <w:r w:rsidRPr="003329D3">
        <w:rPr>
          <w:rFonts w:ascii="Arial" w:eastAsia="Calibri" w:hAnsi="Arial" w:cs="Arial"/>
          <w:sz w:val="24"/>
          <w:szCs w:val="24"/>
          <w:lang w:val="es-CO"/>
        </w:rPr>
        <w:lastRenderedPageBreak/>
        <w:t>estos documentos dentro del término establecido en el respectivo reglamento del programa local.</w:t>
      </w:r>
    </w:p>
    <w:p w14:paraId="40FFF89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w:t>
      </w:r>
      <w:r w:rsidRPr="003329D3">
        <w:rPr>
          <w:rFonts w:ascii="Arial" w:eastAsia="Calibri" w:hAnsi="Arial" w:cs="Arial"/>
          <w:sz w:val="24"/>
          <w:szCs w:val="24"/>
          <w:lang w:val="es-CO"/>
        </w:rPr>
        <w:t>Las actas, constancias y demás documentos que hagan parte del procedimiento conciliatorio podrán conservarse a través de medios electrónicos o magnéticos, de acuerdo con el artículo 16 del Decreto Ley 2106 de 2019.</w:t>
      </w:r>
    </w:p>
    <w:p w14:paraId="36F1A3F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Parágrafo transitorio</w:t>
      </w:r>
      <w:r w:rsidRPr="003329D3">
        <w:rPr>
          <w:rFonts w:ascii="Arial" w:eastAsia="Calibri" w:hAnsi="Arial" w:cs="Arial"/>
          <w:sz w:val="24"/>
          <w:szCs w:val="24"/>
          <w:lang w:val="es-CO"/>
        </w:rPr>
        <w:t>. Dentro de los dos (2) años siguientes a la expedición de la presente ley, las alcaldías o sus dependencias delegadas para estos efectos,</w:t>
      </w:r>
      <w:r w:rsidRPr="003329D3">
        <w:rPr>
          <w:rFonts w:ascii="Arial" w:eastAsia="Calibri" w:hAnsi="Arial" w:cs="Arial"/>
          <w:sz w:val="24"/>
          <w:szCs w:val="24"/>
          <w:lang w:val="es-CO"/>
        </w:rPr>
        <w:br/>
        <w:t>dispondrán lo necesario para recibir el archivo de las actas de conciliación realizadas por los conciliadores en equidad hasta la fecha, de acuerdo con los</w:t>
      </w:r>
      <w:r w:rsidRPr="003329D3">
        <w:rPr>
          <w:rFonts w:ascii="Arial" w:eastAsia="Calibri" w:hAnsi="Arial" w:cs="Arial"/>
          <w:sz w:val="24"/>
          <w:szCs w:val="24"/>
          <w:lang w:val="es-CO"/>
        </w:rPr>
        <w:br/>
        <w:t>parámetros establecidos en la Ley General de Archivo vigente o la norma que los sustituya, modifique o complemente.</w:t>
      </w:r>
    </w:p>
    <w:p w14:paraId="6F2BD0AF"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CAPÍTULO III</w:t>
      </w:r>
    </w:p>
    <w:p w14:paraId="7EF1ABE0"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DEL REQUISITO DE PROCEDIBILIDAD</w:t>
      </w:r>
    </w:p>
    <w:p w14:paraId="185BBC92"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Calibri" w:hAnsi="Arial" w:cs="Arial"/>
          <w:b/>
          <w:bCs/>
          <w:sz w:val="24"/>
          <w:szCs w:val="24"/>
          <w:lang w:val="es-CO"/>
        </w:rPr>
        <w:t xml:space="preserve">Artículo 67. </w:t>
      </w:r>
      <w:r w:rsidRPr="003329D3">
        <w:rPr>
          <w:rFonts w:ascii="Arial" w:eastAsia="Calibri" w:hAnsi="Arial" w:cs="Arial"/>
          <w:i/>
          <w:iCs/>
          <w:sz w:val="24"/>
          <w:szCs w:val="24"/>
          <w:lang w:val="es-CO"/>
        </w:rPr>
        <w:t>La conciliación como requisito de procedibilidad</w:t>
      </w:r>
      <w:r w:rsidRPr="003329D3">
        <w:rPr>
          <w:rFonts w:ascii="Arial" w:eastAsia="Calibri" w:hAnsi="Arial" w:cs="Arial"/>
          <w:b/>
          <w:bCs/>
          <w:i/>
          <w:iCs/>
          <w:sz w:val="24"/>
          <w:szCs w:val="24"/>
          <w:lang w:val="es-CO"/>
        </w:rPr>
        <w:t xml:space="preserve">. </w:t>
      </w:r>
      <w:r w:rsidRPr="003329D3">
        <w:rPr>
          <w:rFonts w:ascii="Arial" w:eastAsia="Times New Roman" w:hAnsi="Arial" w:cs="Arial"/>
          <w:sz w:val="24"/>
          <w:szCs w:val="24"/>
          <w:lang w:val="es-CO" w:eastAsia="es-CO"/>
        </w:rPr>
        <w:t xml:space="preserve">En los asuntos susceptibles de conciliación, se tendrá como regla general que la conciliación extrajudicial en derecho es requisito de procedibilidad para acudir ante las jurisdicciones que por norma así lo exijan, salvo cuando la ley lo excepcione. </w:t>
      </w:r>
    </w:p>
    <w:p w14:paraId="125DDAD3"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t xml:space="preserve">Parágrafo 1. </w:t>
      </w:r>
      <w:r w:rsidRPr="003329D3">
        <w:rPr>
          <w:rFonts w:ascii="Arial" w:eastAsia="Calibri" w:hAnsi="Arial" w:cs="Arial"/>
          <w:sz w:val="24"/>
          <w:szCs w:val="24"/>
          <w:lang w:val="es-CO"/>
        </w:rPr>
        <w:t>La conciliación en asuntos la borales no constituye requisito de procedibilidad.</w:t>
      </w:r>
    </w:p>
    <w:p w14:paraId="35A0837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2. </w:t>
      </w:r>
      <w:r w:rsidRPr="003329D3">
        <w:rPr>
          <w:rFonts w:ascii="Arial" w:eastAsia="Calibri" w:hAnsi="Arial" w:cs="Arial"/>
          <w:sz w:val="24"/>
          <w:szCs w:val="24"/>
          <w:lang w:val="es-CO"/>
        </w:rPr>
        <w:t>Podrá interponerse la demanda sin agotar el requisito de procedibilidad de la conciliación en los eventos en que el demandante bajo juramento declare que no conoce el domicilio, el lugar de habitación o el lugar de trabajo del demandado o este se encuentra ausente y no se conozca su paradero, o cuando quien demande sea una entidad pública. Igualmente, cuando la administración demande un acto administrativo que ocurrió por medios ilegales o fraudulentos.</w:t>
      </w:r>
    </w:p>
    <w:p w14:paraId="69DFD8D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t xml:space="preserve">Parágrafo 3. </w:t>
      </w:r>
      <w:r w:rsidRPr="003329D3">
        <w:rPr>
          <w:rFonts w:ascii="Arial" w:eastAsia="Calibri" w:hAnsi="Arial" w:cs="Arial"/>
          <w:sz w:val="24"/>
          <w:szCs w:val="24"/>
          <w:lang w:val="es-CO"/>
        </w:rPr>
        <w:t>En todo proceso y ante cualquier jurisdicción, cuando se solicite la práctica de medidas cautelares se podrá acudir directamente al juez, sin necesidad de agotar la conciliación prejudicial como requisito de procedibilidad.</w:t>
      </w:r>
    </w:p>
    <w:p w14:paraId="4B8DEEC5" w14:textId="77777777" w:rsidR="00FC6C26" w:rsidRPr="003329D3" w:rsidRDefault="00FC6C26" w:rsidP="00FC6C26">
      <w:pPr>
        <w:widowControl/>
        <w:autoSpaceDE/>
        <w:autoSpaceDN/>
        <w:contextualSpacing/>
        <w:jc w:val="both"/>
        <w:rPr>
          <w:rFonts w:ascii="Arial" w:eastAsiaTheme="minorHAnsi" w:hAnsi="Arial" w:cs="Arial"/>
          <w:iCs/>
          <w:sz w:val="24"/>
          <w:szCs w:val="24"/>
          <w:lang w:val="es-CO"/>
        </w:rPr>
      </w:pPr>
      <w:r w:rsidRPr="003329D3">
        <w:rPr>
          <w:rFonts w:ascii="Arial" w:eastAsiaTheme="minorHAnsi" w:hAnsi="Arial" w:cs="Arial"/>
          <w:iCs/>
          <w:sz w:val="24"/>
          <w:szCs w:val="24"/>
          <w:lang w:val="es-CO"/>
        </w:rPr>
        <w:t>Lo anterior, sin perjuicio de lo previsto al respecto para los asuntos Contencioso Administrativo.</w:t>
      </w:r>
    </w:p>
    <w:p w14:paraId="1F0DC66C" w14:textId="77777777" w:rsidR="00FC6C26" w:rsidRPr="003329D3" w:rsidRDefault="00FC6C26" w:rsidP="00FC6C26">
      <w:pPr>
        <w:widowControl/>
        <w:autoSpaceDE/>
        <w:autoSpaceDN/>
        <w:contextualSpacing/>
        <w:jc w:val="both"/>
        <w:rPr>
          <w:rFonts w:ascii="Arial" w:eastAsiaTheme="minorHAnsi" w:hAnsi="Arial" w:cs="Arial"/>
          <w:iCs/>
          <w:sz w:val="24"/>
          <w:szCs w:val="24"/>
          <w:lang w:val="es-CO"/>
        </w:rPr>
      </w:pPr>
    </w:p>
    <w:p w14:paraId="6E81E251" w14:textId="77777777" w:rsidR="00FC6C26" w:rsidRPr="003329D3" w:rsidRDefault="00FC6C26" w:rsidP="00FC6C26">
      <w:pPr>
        <w:widowControl/>
        <w:autoSpaceDE/>
        <w:autoSpaceDN/>
        <w:spacing w:after="160" w:line="259" w:lineRule="auto"/>
        <w:jc w:val="both"/>
        <w:rPr>
          <w:rFonts w:ascii="Arial" w:eastAsia="Times New Roman" w:hAnsi="Arial" w:cs="Arial"/>
          <w:i/>
          <w:sz w:val="24"/>
          <w:szCs w:val="24"/>
          <w:lang w:val="es-CO" w:eastAsia="es-CO"/>
        </w:rPr>
      </w:pPr>
      <w:r w:rsidRPr="003329D3">
        <w:rPr>
          <w:rFonts w:ascii="Arial" w:eastAsia="Times New Roman" w:hAnsi="Arial" w:cs="Arial"/>
          <w:b/>
          <w:sz w:val="24"/>
          <w:szCs w:val="24"/>
          <w:lang w:val="es-CO" w:eastAsia="es-CO"/>
        </w:rPr>
        <w:t xml:space="preserve">Artículo 68. </w:t>
      </w:r>
      <w:r w:rsidRPr="003329D3">
        <w:rPr>
          <w:rFonts w:ascii="Arial" w:eastAsia="Times New Roman" w:hAnsi="Arial" w:cs="Arial"/>
          <w:i/>
          <w:sz w:val="24"/>
          <w:szCs w:val="24"/>
          <w:lang w:val="es-CO" w:eastAsia="es-CO"/>
        </w:rPr>
        <w:t>La conciliación como requisito de procedibilidad en materia civil</w:t>
      </w:r>
      <w:r w:rsidRPr="003329D3">
        <w:rPr>
          <w:rFonts w:ascii="Arial" w:eastAsia="Times New Roman" w:hAnsi="Arial" w:cs="Arial"/>
          <w:b/>
          <w:i/>
          <w:sz w:val="24"/>
          <w:szCs w:val="24"/>
          <w:lang w:val="es-CO" w:eastAsia="es-CO"/>
        </w:rPr>
        <w:t>.</w:t>
      </w:r>
      <w:r w:rsidRPr="003329D3">
        <w:rPr>
          <w:rFonts w:ascii="Arial" w:eastAsia="Times New Roman" w:hAnsi="Arial" w:cs="Arial"/>
          <w:i/>
          <w:sz w:val="24"/>
          <w:szCs w:val="24"/>
          <w:lang w:val="es-CO" w:eastAsia="es-CO"/>
        </w:rPr>
        <w:t xml:space="preserve"> </w:t>
      </w:r>
      <w:r w:rsidRPr="003329D3">
        <w:rPr>
          <w:rFonts w:ascii="Arial" w:eastAsia="Times New Roman" w:hAnsi="Arial" w:cs="Arial"/>
          <w:sz w:val="24"/>
          <w:szCs w:val="24"/>
          <w:lang w:val="es-CO" w:eastAsia="es-CO"/>
        </w:rPr>
        <w:t xml:space="preserve">La conciliación como requisito de procedibilidad en materia civil se regirá por lo normado en la Ley 1564 de 2012-Código General del Proceso o la norma que lo modifique, sustituya o complemente, conforme el cual si la materia de que trate es conciliable, la conciliación extrajudicial en derecho como requisito de procedibilidad deberá intentarse antes de acudir a la especialidad jurisdiccional civil en los </w:t>
      </w:r>
      <w:r w:rsidRPr="003329D3">
        <w:rPr>
          <w:rFonts w:ascii="Arial" w:eastAsia="Times New Roman" w:hAnsi="Arial" w:cs="Arial"/>
          <w:sz w:val="24"/>
          <w:szCs w:val="24"/>
          <w:lang w:val="es-CO" w:eastAsia="es-CO"/>
        </w:rPr>
        <w:lastRenderedPageBreak/>
        <w:t xml:space="preserve">procesos declarativos, con excepción de los divisorios, los de expropiación, los monitorios que se adelanten en cualquier jurisdicción y aquellos en donde se demande o sea obligatoria la citación de indeterminados. </w:t>
      </w:r>
    </w:p>
    <w:p w14:paraId="07D42967"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Times New Roman" w:hAnsi="Arial" w:cs="Arial"/>
          <w:sz w:val="24"/>
          <w:szCs w:val="24"/>
          <w:lang w:val="es-CO" w:eastAsia="es-CO"/>
        </w:rPr>
        <w:t>Igualmente en la restitución de bien arrendado de que trata el artículo 384 y en la cancelación, reposición y reivindicación de títulos valores de que trata el artículo 398 de la Ley 1564 de 2012, e</w:t>
      </w:r>
      <w:r w:rsidRPr="003329D3">
        <w:rPr>
          <w:rFonts w:ascii="Arial" w:eastAsia="Calibri" w:hAnsi="Arial" w:cs="Arial"/>
          <w:sz w:val="24"/>
          <w:szCs w:val="24"/>
          <w:lang w:val="es-CO"/>
        </w:rPr>
        <w:t>l demandante no estará obligado a solicitar y tramitar la audiencia de conciliación extrajudicial como requisito de procedibilidad de la demanda, ni del trámite correspondiente, casos en los cuales el interesado podrá presentar la demanda directamente ante el juez.</w:t>
      </w:r>
    </w:p>
    <w:p w14:paraId="7144FE26"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7ED6FEAC"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t>Artículo 69</w:t>
      </w:r>
      <w:r w:rsidRPr="003329D3">
        <w:rPr>
          <w:rFonts w:ascii="Arial" w:eastAsia="Calibri" w:hAnsi="Arial" w:cs="Arial"/>
          <w:sz w:val="24"/>
          <w:szCs w:val="24"/>
          <w:lang w:val="es-CO"/>
        </w:rPr>
        <w:t xml:space="preserve">. </w:t>
      </w:r>
      <w:r w:rsidRPr="003329D3">
        <w:rPr>
          <w:rFonts w:ascii="Arial" w:eastAsia="Calibri" w:hAnsi="Arial" w:cs="Arial"/>
          <w:i/>
          <w:sz w:val="24"/>
          <w:szCs w:val="24"/>
          <w:lang w:val="es-CO"/>
        </w:rPr>
        <w:t>La conciliación como requisito de procedibilidad en materia de familia</w:t>
      </w:r>
      <w:r w:rsidRPr="003329D3">
        <w:rPr>
          <w:rFonts w:ascii="Arial" w:eastAsia="Calibri" w:hAnsi="Arial" w:cs="Arial"/>
          <w:sz w:val="24"/>
          <w:szCs w:val="24"/>
          <w:lang w:val="es-CO"/>
        </w:rPr>
        <w:t xml:space="preserve">. La conciliación extrajudicial en derecho en materia de familia, será requisito de procedibilidad en los siguientes asuntos: </w:t>
      </w:r>
    </w:p>
    <w:p w14:paraId="18F50AE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 xml:space="preserve">1. Controversias sobre la custodia y el régimen de visitas sobre menores </w:t>
      </w:r>
      <w:r w:rsidRPr="003329D3">
        <w:rPr>
          <w:rFonts w:ascii="Arial" w:eastAsiaTheme="minorHAnsi" w:hAnsi="Arial" w:cs="Arial"/>
          <w:sz w:val="24"/>
          <w:szCs w:val="24"/>
          <w:lang w:val="es-CO"/>
        </w:rPr>
        <w:t>y personas en condición de discapacidad de conformidad con la Ley 1996 de 2019, la que la modifique o derogue.</w:t>
      </w:r>
    </w:p>
    <w:p w14:paraId="0BAF90C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2. Asuntos relacionados con las obligaciones alimentarias.</w:t>
      </w:r>
    </w:p>
    <w:p w14:paraId="6952658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3. Declaración de la unión marital de hecho, su disolución y la liquidación de la sociedad patrimonial.</w:t>
      </w:r>
    </w:p>
    <w:p w14:paraId="190EE01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4. Rescisión de la partición en las sucesiones y en las liquidaciones de sociedad conyugal o de sociedad patrimonial entre compañeros permanentes.</w:t>
      </w:r>
    </w:p>
    <w:p w14:paraId="6AB699B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5. Conflictos sobre capitulaciones matrimoniales.</w:t>
      </w:r>
    </w:p>
    <w:p w14:paraId="7A34858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6. Controversias entre cónyuges sobre, la dirección conjunta del hogar y entre padres sobre el ejercicio de la autoridad paterna o la patria potestad.</w:t>
      </w:r>
    </w:p>
    <w:p w14:paraId="4BF484A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7. Separación de bienes y de cuerpos.</w:t>
      </w:r>
    </w:p>
    <w:p w14:paraId="7E9111F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8. En todos aquellos que no estén expresamente exceptuados por la ley.</w:t>
      </w:r>
    </w:p>
    <w:p w14:paraId="1E6C20A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70. </w:t>
      </w:r>
      <w:r w:rsidRPr="003329D3">
        <w:rPr>
          <w:rFonts w:ascii="Arial" w:eastAsia="Calibri" w:hAnsi="Arial" w:cs="Arial"/>
          <w:i/>
          <w:iCs/>
          <w:sz w:val="24"/>
          <w:szCs w:val="24"/>
          <w:lang w:val="es-CO"/>
        </w:rPr>
        <w:t>Cumplimiento del requisito de procedibilidad</w:t>
      </w:r>
      <w:r w:rsidRPr="003329D3">
        <w:rPr>
          <w:rFonts w:ascii="Arial" w:eastAsia="Calibri" w:hAnsi="Arial" w:cs="Arial"/>
          <w:sz w:val="24"/>
          <w:szCs w:val="24"/>
          <w:lang w:val="es-CO"/>
        </w:rPr>
        <w:t>. El requisito de procedibilidad se entenderá cumplido en los siguientes eventos:</w:t>
      </w:r>
    </w:p>
    <w:p w14:paraId="352C94EF"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 Cuando se efectúe la audiencia de conciliación sin que se logre acuerdo.</w:t>
      </w:r>
    </w:p>
    <w:p w14:paraId="0A5A638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2. Cuando las partes o una de ellas no comparezca a la audiencia. En este evento deberán indicarse expresamente las excusas presentadas por la inasistencia, si las hubiere.</w:t>
      </w:r>
    </w:p>
    <w:p w14:paraId="48A7F4B3"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3. Cuando vencido el término de tres (3) meses a partir de la presentación de la solicitud de conciliación extrajudicial o su prórroga, la audiencia no se hubiere celebrado por cualquier causa; en este último evento se podrá acudir directamente a la Jurisdicción ordinaria con la sola presentación de la solicitud de conciliación.</w:t>
      </w:r>
    </w:p>
    <w:p w14:paraId="6E6350A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Para los eventos indicados en los numerales 1 y 2 del presente artículo el requisito de procedibilidad deberá acreditarse mediante las constancias de que trata la presente ley.</w:t>
      </w:r>
    </w:p>
    <w:p w14:paraId="47C506F8" w14:textId="3156F2C9" w:rsidR="005A0AF1" w:rsidRPr="003329D3" w:rsidRDefault="00FC6C26" w:rsidP="005A0AF1">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 xml:space="preserve">Realizada la audiencia sin que se haya logrado acuerdo conciliatorio total o parcial, se prescindirá de la conciliación prevista en el artículo 372 del Código General del Proceso, </w:t>
      </w:r>
      <w:r w:rsidRPr="003329D3">
        <w:rPr>
          <w:rFonts w:ascii="Arial" w:eastAsia="Calibri" w:hAnsi="Arial" w:cs="Arial"/>
          <w:bCs/>
          <w:iCs/>
          <w:sz w:val="24"/>
          <w:szCs w:val="24"/>
        </w:rPr>
        <w:t>180 de la Ley 1437 de 2011</w:t>
      </w:r>
      <w:r w:rsidRPr="003329D3">
        <w:rPr>
          <w:rFonts w:ascii="Arial" w:eastAsia="Calibri" w:hAnsi="Arial" w:cs="Arial"/>
          <w:sz w:val="24"/>
          <w:szCs w:val="24"/>
          <w:lang w:val="es-CO"/>
        </w:rPr>
        <w:t xml:space="preserve"> y de la oportunidad de conciliación que las normas aplicables contemplen como obligatoria en el trámite del proceso. Sin embargo, en cualquier estado del proceso las partes de común acuerdo, o el Ministerio Público, podrán solicitar la realización de una audiencia de conciliación, o el Juez podrá acudir a ella, conforme a lo previsto en el artículo 1</w:t>
      </w:r>
      <w:r w:rsidR="005A0AF1" w:rsidRPr="003329D3">
        <w:rPr>
          <w:rFonts w:ascii="Arial" w:eastAsia="Calibri" w:hAnsi="Arial" w:cs="Arial"/>
          <w:sz w:val="24"/>
          <w:szCs w:val="24"/>
          <w:lang w:val="es-CO"/>
        </w:rPr>
        <w:t>31</w:t>
      </w:r>
      <w:r w:rsidRPr="003329D3">
        <w:rPr>
          <w:rFonts w:ascii="Arial" w:eastAsia="Calibri" w:hAnsi="Arial" w:cs="Arial"/>
          <w:sz w:val="24"/>
          <w:szCs w:val="24"/>
          <w:lang w:val="es-CO"/>
        </w:rPr>
        <w:t xml:space="preserve"> de la presente ley.</w:t>
      </w:r>
    </w:p>
    <w:p w14:paraId="3551B395" w14:textId="0C3426E6" w:rsidR="00FC6C26" w:rsidRPr="003329D3" w:rsidRDefault="00FC6C26" w:rsidP="005A0AF1">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Si la conciliación recae sobre la totalidad del litigio no habrá lugar al proceso respectivo; si el acuerdo fuere parcial, se expedirá constancia de ello y las partes quedarán en libertad de discutir en juicio solamente las diferencias no conciliadas.</w:t>
      </w:r>
    </w:p>
    <w:p w14:paraId="1A632F47"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6A196998" w14:textId="77777777" w:rsidR="00FC6C26" w:rsidRPr="003329D3" w:rsidRDefault="00FC6C26" w:rsidP="00FC6C26">
      <w:pPr>
        <w:widowControl/>
        <w:autoSpaceDE/>
        <w:autoSpaceDN/>
        <w:contextualSpacing/>
        <w:jc w:val="both"/>
        <w:rPr>
          <w:rFonts w:ascii="Arial" w:eastAsiaTheme="minorHAnsi" w:hAnsi="Arial" w:cs="Arial"/>
          <w:sz w:val="24"/>
          <w:szCs w:val="24"/>
          <w:lang w:val="es-CO"/>
        </w:rPr>
      </w:pPr>
      <w:r w:rsidRPr="003329D3">
        <w:rPr>
          <w:rFonts w:ascii="Arial" w:eastAsia="Calibri" w:hAnsi="Arial" w:cs="Arial"/>
          <w:b/>
          <w:bCs/>
          <w:sz w:val="24"/>
          <w:szCs w:val="24"/>
          <w:lang w:val="es-CO"/>
        </w:rPr>
        <w:t xml:space="preserve">Artículo 71. </w:t>
      </w:r>
      <w:r w:rsidRPr="003329D3">
        <w:rPr>
          <w:rFonts w:ascii="Arial" w:eastAsia="Calibri" w:hAnsi="Arial" w:cs="Arial"/>
          <w:b/>
          <w:i/>
          <w:iCs/>
          <w:sz w:val="24"/>
          <w:szCs w:val="24"/>
          <w:lang w:val="es-CO"/>
        </w:rPr>
        <w:t>Inadmisión de la demanda judicial</w:t>
      </w:r>
      <w:r w:rsidRPr="003329D3">
        <w:rPr>
          <w:rFonts w:ascii="Arial" w:eastAsia="Calibri" w:hAnsi="Arial" w:cs="Arial"/>
          <w:b/>
          <w:sz w:val="24"/>
          <w:szCs w:val="24"/>
          <w:lang w:val="es-CO"/>
        </w:rPr>
        <w:t>.</w:t>
      </w:r>
      <w:r w:rsidRPr="003329D3">
        <w:rPr>
          <w:rFonts w:ascii="Arial" w:eastAsia="Calibri" w:hAnsi="Arial" w:cs="Arial"/>
          <w:sz w:val="24"/>
          <w:szCs w:val="24"/>
          <w:lang w:val="es-CO"/>
        </w:rPr>
        <w:t xml:space="preserve"> Además de las causales establecidas en la ley, el juez de conocimiento inadmitirá la demanda cuando </w:t>
      </w:r>
      <w:r w:rsidRPr="003329D3">
        <w:rPr>
          <w:rFonts w:ascii="Arial" w:eastAsiaTheme="minorHAnsi" w:hAnsi="Arial" w:cs="Arial"/>
          <w:sz w:val="24"/>
          <w:szCs w:val="24"/>
          <w:lang w:val="es-CO"/>
        </w:rPr>
        <w:t>no se acredite que se agotó la conciliación extrajudicial como requisito de procedibilidad, requisito que podrá ser aportado dentro del término para subsanar la demanda, so pena de rechazo.</w:t>
      </w:r>
    </w:p>
    <w:p w14:paraId="6BF4CBE6" w14:textId="77777777" w:rsidR="00FC6C26" w:rsidRPr="003329D3" w:rsidRDefault="00FC6C26" w:rsidP="00FC6C26">
      <w:pPr>
        <w:widowControl/>
        <w:autoSpaceDE/>
        <w:autoSpaceDN/>
        <w:contextualSpacing/>
        <w:jc w:val="both"/>
        <w:rPr>
          <w:rFonts w:ascii="Arial" w:eastAsiaTheme="minorHAnsi" w:hAnsi="Arial" w:cs="Arial"/>
          <w:sz w:val="24"/>
          <w:szCs w:val="24"/>
          <w:lang w:val="es-CO"/>
        </w:rPr>
      </w:pPr>
    </w:p>
    <w:p w14:paraId="293F3509"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TÍTULO III</w:t>
      </w:r>
    </w:p>
    <w:p w14:paraId="78E2651F"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NORMAS ESPECIALES RELATIVAS A LA CONCILIACIÓN</w:t>
      </w:r>
      <w:r w:rsidRPr="003329D3">
        <w:rPr>
          <w:rFonts w:ascii="Arial" w:eastAsia="Calibri" w:hAnsi="Arial" w:cs="Arial"/>
          <w:b/>
          <w:bCs/>
          <w:sz w:val="24"/>
          <w:szCs w:val="24"/>
          <w:lang w:val="es-CO"/>
        </w:rPr>
        <w:br/>
        <w:t>EXTRAJUDICIAL EN MATERIA POLICIVA</w:t>
      </w:r>
    </w:p>
    <w:p w14:paraId="204E41B6"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CAPÍTULO ÚNICO</w:t>
      </w:r>
    </w:p>
    <w:p w14:paraId="753BA8DF"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MODIFICACIÓN DE LA LEY 1801 DE 2016</w:t>
      </w:r>
    </w:p>
    <w:p w14:paraId="192F7023" w14:textId="5DBB60F4" w:rsidR="00EC5F53" w:rsidRPr="003329D3" w:rsidRDefault="00EC5F53"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72. </w:t>
      </w:r>
      <w:r w:rsidRPr="003329D3">
        <w:rPr>
          <w:rFonts w:ascii="Arial" w:eastAsia="Calibri" w:hAnsi="Arial" w:cs="Arial"/>
          <w:sz w:val="24"/>
          <w:szCs w:val="24"/>
          <w:lang w:val="es-CO"/>
        </w:rPr>
        <w:t>Modifíquese el artículo 154 de la Ley 1801 de 2016, el cual quedará así:</w:t>
      </w:r>
    </w:p>
    <w:p w14:paraId="70D89CD5" w14:textId="16B37E02" w:rsidR="00EC5F53" w:rsidRPr="003329D3" w:rsidRDefault="00EC5F53" w:rsidP="00FC6C26">
      <w:pPr>
        <w:widowControl/>
        <w:autoSpaceDE/>
        <w:autoSpaceDN/>
        <w:spacing w:after="160" w:line="259" w:lineRule="auto"/>
        <w:jc w:val="both"/>
        <w:rPr>
          <w:rFonts w:ascii="Arial" w:eastAsia="Calibri" w:hAnsi="Arial" w:cs="Arial"/>
          <w:b/>
          <w:bCs/>
          <w:sz w:val="24"/>
          <w:szCs w:val="24"/>
          <w:lang w:val="es-CO"/>
        </w:rPr>
      </w:pPr>
      <w:bookmarkStart w:id="6" w:name="154"/>
      <w:r w:rsidRPr="003329D3">
        <w:rPr>
          <w:rStyle w:val="baj"/>
          <w:rFonts w:ascii="Arial" w:hAnsi="Arial" w:cs="Arial"/>
          <w:b/>
          <w:bCs/>
          <w:sz w:val="24"/>
          <w:szCs w:val="24"/>
        </w:rPr>
        <w:t xml:space="preserve">Artículo 154. </w:t>
      </w:r>
      <w:r w:rsidR="005A570B" w:rsidRPr="003329D3">
        <w:rPr>
          <w:rStyle w:val="baj"/>
          <w:rFonts w:ascii="Arial" w:hAnsi="Arial" w:cs="Arial"/>
          <w:i/>
          <w:iCs/>
          <w:sz w:val="24"/>
          <w:szCs w:val="24"/>
        </w:rPr>
        <w:t>Mediación policial</w:t>
      </w:r>
      <w:r w:rsidRPr="003329D3">
        <w:rPr>
          <w:rStyle w:val="baj"/>
          <w:rFonts w:ascii="Arial" w:hAnsi="Arial" w:cs="Arial"/>
          <w:b/>
          <w:bCs/>
          <w:color w:val="0073FF"/>
          <w:sz w:val="24"/>
          <w:szCs w:val="24"/>
        </w:rPr>
        <w:t>.</w:t>
      </w:r>
      <w:bookmarkEnd w:id="6"/>
      <w:r w:rsidRPr="003329D3">
        <w:rPr>
          <w:rStyle w:val="baj"/>
          <w:rFonts w:ascii="Arial" w:hAnsi="Arial" w:cs="Arial"/>
          <w:b/>
          <w:bCs/>
          <w:color w:val="000000"/>
          <w:sz w:val="24"/>
          <w:szCs w:val="24"/>
        </w:rPr>
        <w:t> </w:t>
      </w:r>
      <w:r w:rsidRPr="003329D3">
        <w:rPr>
          <w:rFonts w:ascii="Arial" w:hAnsi="Arial" w:cs="Arial"/>
          <w:color w:val="4B4949"/>
          <w:sz w:val="24"/>
          <w:szCs w:val="24"/>
        </w:rPr>
        <w:t>Es el instrumento que nace de la naturaleza de la función policial, cuyas principales cualidades son la comunitariedad y la proximidad, a través del cual la autoridad es el canal para que las personas en conflicto decidan voluntariamente resolver sus desacuerdos armónicamente.</w:t>
      </w:r>
    </w:p>
    <w:p w14:paraId="0B75E4D5" w14:textId="22C08817" w:rsidR="00EC5F53" w:rsidRPr="003329D3" w:rsidRDefault="005A570B"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1°. </w:t>
      </w:r>
      <w:r w:rsidRPr="003329D3">
        <w:rPr>
          <w:rFonts w:ascii="Arial" w:eastAsia="Calibri" w:hAnsi="Arial" w:cs="Arial"/>
          <w:sz w:val="24"/>
          <w:szCs w:val="24"/>
          <w:lang w:val="es-CO"/>
        </w:rPr>
        <w:t>De realizarse el acuerdo de mediación policial de que trata este artículo, en atención al motivo de policía in situ quedará plasmado en orden de comparendo o en sala de mediación policial, se dejará constancia de todo lo actuado.</w:t>
      </w:r>
    </w:p>
    <w:p w14:paraId="4F31A74E" w14:textId="1223A144" w:rsidR="005A570B" w:rsidRPr="003329D3" w:rsidRDefault="005A570B"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Parágrafo 2</w:t>
      </w:r>
      <w:r w:rsidRPr="003329D3">
        <w:rPr>
          <w:rFonts w:ascii="Arial" w:eastAsia="Calibri" w:hAnsi="Arial" w:cs="Arial"/>
          <w:sz w:val="24"/>
          <w:szCs w:val="24"/>
          <w:lang w:val="es-CO"/>
        </w:rPr>
        <w:t xml:space="preserve">°. La mediación policial no configura requisito de procedibilidad. </w:t>
      </w:r>
    </w:p>
    <w:p w14:paraId="0CCA7757" w14:textId="02D6AD1B"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lastRenderedPageBreak/>
        <w:t>Artículo 7</w:t>
      </w:r>
      <w:r w:rsidR="005A570B" w:rsidRPr="003329D3">
        <w:rPr>
          <w:rFonts w:ascii="Arial" w:eastAsia="Calibri" w:hAnsi="Arial" w:cs="Arial"/>
          <w:b/>
          <w:bCs/>
          <w:sz w:val="24"/>
          <w:szCs w:val="24"/>
          <w:lang w:val="es-CO"/>
        </w:rPr>
        <w:t>3</w:t>
      </w:r>
      <w:r w:rsidRPr="003329D3">
        <w:rPr>
          <w:rFonts w:ascii="Arial" w:eastAsia="Calibri" w:hAnsi="Arial" w:cs="Arial"/>
          <w:b/>
          <w:bCs/>
          <w:sz w:val="24"/>
          <w:szCs w:val="24"/>
          <w:lang w:val="es-CO"/>
        </w:rPr>
        <w:t xml:space="preserve">. </w:t>
      </w:r>
      <w:r w:rsidRPr="003329D3">
        <w:rPr>
          <w:rFonts w:ascii="Arial" w:eastAsia="Calibri" w:hAnsi="Arial" w:cs="Arial"/>
          <w:sz w:val="24"/>
          <w:szCs w:val="24"/>
          <w:lang w:val="es-CO"/>
        </w:rPr>
        <w:t>Modifíquese el artículo 231 de la Ley 1801 de 2016, el cual quedará:</w:t>
      </w:r>
    </w:p>
    <w:p w14:paraId="4E50EFB0" w14:textId="77777777" w:rsidR="00FC6C26" w:rsidRPr="003329D3" w:rsidRDefault="00FC6C26" w:rsidP="00FC6C26">
      <w:pPr>
        <w:widowControl/>
        <w:autoSpaceDE/>
        <w:autoSpaceDN/>
        <w:spacing w:after="160" w:line="259" w:lineRule="auto"/>
        <w:jc w:val="both"/>
        <w:rPr>
          <w:rFonts w:ascii="Arial" w:eastAsia="Calibri" w:hAnsi="Arial" w:cs="Arial"/>
          <w:b/>
          <w:bCs/>
          <w:sz w:val="24"/>
          <w:szCs w:val="24"/>
          <w:lang w:val="es-CO"/>
        </w:rPr>
      </w:pPr>
      <w:r w:rsidRPr="003329D3">
        <w:rPr>
          <w:rFonts w:ascii="Arial" w:eastAsiaTheme="minorHAnsi" w:hAnsi="Arial" w:cs="Arial"/>
          <w:b/>
          <w:sz w:val="24"/>
          <w:szCs w:val="24"/>
          <w:lang w:val="es-CO"/>
        </w:rPr>
        <w:t xml:space="preserve">Artículo 231. </w:t>
      </w:r>
      <w:r w:rsidRPr="003329D3">
        <w:rPr>
          <w:rFonts w:ascii="Arial" w:eastAsia="Calibri" w:hAnsi="Arial" w:cs="Arial"/>
          <w:i/>
          <w:iCs/>
          <w:sz w:val="24"/>
          <w:szCs w:val="24"/>
          <w:lang w:val="es-CO"/>
        </w:rPr>
        <w:t>Mecanismos alternativos de solución de conflictos de convivencia</w:t>
      </w:r>
      <w:r w:rsidRPr="003329D3">
        <w:rPr>
          <w:rFonts w:ascii="Arial" w:eastAsia="Calibri" w:hAnsi="Arial" w:cs="Arial"/>
          <w:sz w:val="24"/>
          <w:szCs w:val="24"/>
          <w:lang w:val="es-CO"/>
        </w:rPr>
        <w:t xml:space="preserve">. </w:t>
      </w:r>
      <w:r w:rsidRPr="003329D3">
        <w:rPr>
          <w:rFonts w:ascii="Arial" w:eastAsiaTheme="minorHAnsi" w:hAnsi="Arial" w:cs="Arial"/>
          <w:sz w:val="24"/>
          <w:szCs w:val="24"/>
          <w:lang w:val="es-CO"/>
        </w:rPr>
        <w:t>Los conflictos relacionados con la convivencia pueden ser objeto de conciliación, mediación y mediación policial cuando los derechos de las partes en disputa sean de libre disposición, se encuentren dentro del ámbito de la convivencia, no se trate de conductas delictivas o que sean competencia de otras jurisdicciones.</w:t>
      </w:r>
      <w:r w:rsidRPr="003329D3">
        <w:rPr>
          <w:rFonts w:ascii="Arial" w:eastAsia="Calibri" w:hAnsi="Arial" w:cs="Arial"/>
          <w:sz w:val="24"/>
          <w:szCs w:val="24"/>
          <w:lang w:val="es-CO"/>
        </w:rPr>
        <w:br/>
      </w:r>
    </w:p>
    <w:p w14:paraId="12081DCA" w14:textId="37D979AD"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7</w:t>
      </w:r>
      <w:r w:rsidR="005A570B" w:rsidRPr="003329D3">
        <w:rPr>
          <w:rFonts w:ascii="Arial" w:eastAsia="Calibri" w:hAnsi="Arial" w:cs="Arial"/>
          <w:b/>
          <w:bCs/>
          <w:sz w:val="24"/>
          <w:szCs w:val="24"/>
          <w:lang w:val="es-CO"/>
        </w:rPr>
        <w:t>4</w:t>
      </w:r>
      <w:r w:rsidRPr="003329D3">
        <w:rPr>
          <w:rFonts w:ascii="Arial" w:eastAsia="Calibri" w:hAnsi="Arial" w:cs="Arial"/>
          <w:b/>
          <w:bCs/>
          <w:sz w:val="24"/>
          <w:szCs w:val="24"/>
          <w:lang w:val="es-CO"/>
        </w:rPr>
        <w:t xml:space="preserve">. </w:t>
      </w:r>
      <w:r w:rsidRPr="003329D3">
        <w:rPr>
          <w:rFonts w:ascii="Arial" w:eastAsia="Calibri" w:hAnsi="Arial" w:cs="Arial"/>
          <w:sz w:val="24"/>
          <w:szCs w:val="24"/>
          <w:lang w:val="es-CO"/>
        </w:rPr>
        <w:t>Modifíquese el artículo 232 de la Ley 1801 de 2016, el cual quedará así:</w:t>
      </w:r>
    </w:p>
    <w:p w14:paraId="5C6B829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232. </w:t>
      </w:r>
      <w:r w:rsidRPr="003329D3">
        <w:rPr>
          <w:rFonts w:ascii="Arial" w:eastAsia="Calibri" w:hAnsi="Arial" w:cs="Arial"/>
          <w:i/>
          <w:iCs/>
          <w:sz w:val="24"/>
          <w:szCs w:val="24"/>
          <w:lang w:val="es-CO"/>
        </w:rPr>
        <w:t xml:space="preserve">Conciliación. </w:t>
      </w:r>
      <w:r w:rsidRPr="003329D3">
        <w:rPr>
          <w:rFonts w:ascii="Arial" w:eastAsia="Calibri" w:hAnsi="Arial" w:cs="Arial"/>
          <w:sz w:val="24"/>
          <w:szCs w:val="24"/>
          <w:lang w:val="es-CO"/>
        </w:rPr>
        <w:t>La conciliación en materia de convivencia procederá ante la autoridad de policía que conozca del caso, en cualquier etapa del trámite del procedimiento o en el momento en que se presente el conflicto de convivencia.</w:t>
      </w:r>
    </w:p>
    <w:p w14:paraId="237E654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Una vez escuchados quienes se encuentren en conflicto, la autoridad de policía o el conciliador, propondrá fórmulas de solución que aquellos pueden acoger o no.</w:t>
      </w:r>
    </w:p>
    <w:p w14:paraId="4301118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De realizarse el acuerdo, se suscribirá el acta de conciliación, donde se consignarán las obligaciones a cargo de cada uno de los interesados, lo cual hará tránsito a cosa juzgada y prestará mérito ejecutivo ante las autoridades judiciales competentes.</w:t>
      </w:r>
      <w:r w:rsidRPr="003329D3">
        <w:rPr>
          <w:rFonts w:ascii="Arial" w:eastAsia="Calibri" w:hAnsi="Arial" w:cs="Arial"/>
          <w:sz w:val="24"/>
          <w:szCs w:val="24"/>
          <w:lang w:val="es-CO"/>
        </w:rPr>
        <w:br/>
        <w:t>Las medidas correctivas de competencia de los comandantes de estación, subestación o centro de atención inmediata de policía no son susceptibles de</w:t>
      </w:r>
      <w:r w:rsidRPr="003329D3">
        <w:rPr>
          <w:rFonts w:ascii="Arial" w:eastAsia="Calibri" w:hAnsi="Arial" w:cs="Arial"/>
          <w:sz w:val="24"/>
          <w:szCs w:val="24"/>
          <w:lang w:val="es-CO"/>
        </w:rPr>
        <w:br/>
        <w:t>conciliación.</w:t>
      </w:r>
    </w:p>
    <w:p w14:paraId="1B09C6ED"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No serán objeto de conciliación o mediación los comportamientos que infringen o resultan contrarios a las normas urbanísticas, ambientales, sanitarias, del uso del espacio público, del ejercicio de la actividad económica, de la libertad de circulación, de las interacciones entre las personas y las autoridades, los que afectan la integridad de niños, niñas y adolescentes, del ejercicio de la prostitución, y del derecho de reunión.</w:t>
      </w:r>
    </w:p>
    <w:p w14:paraId="612140FF"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w:t>
      </w:r>
      <w:r w:rsidRPr="003329D3">
        <w:rPr>
          <w:rFonts w:ascii="Arial" w:eastAsia="Calibri" w:hAnsi="Arial" w:cs="Arial"/>
          <w:sz w:val="24"/>
          <w:szCs w:val="24"/>
          <w:lang w:val="es-CO"/>
        </w:rPr>
        <w:t>En los procedimientos a que hace referencia el Título VII del Libro II, será obligatoria la invitación a conciliar.</w:t>
      </w:r>
    </w:p>
    <w:p w14:paraId="53C75ABD"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21F0F847" w14:textId="699EBCA9"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7</w:t>
      </w:r>
      <w:r w:rsidR="005A570B" w:rsidRPr="003329D3">
        <w:rPr>
          <w:rFonts w:ascii="Arial" w:eastAsia="Calibri" w:hAnsi="Arial" w:cs="Arial"/>
          <w:b/>
          <w:bCs/>
          <w:sz w:val="24"/>
          <w:szCs w:val="24"/>
          <w:lang w:val="es-CO"/>
        </w:rPr>
        <w:t>5</w:t>
      </w:r>
      <w:r w:rsidRPr="003329D3">
        <w:rPr>
          <w:rFonts w:ascii="Arial" w:eastAsia="Calibri" w:hAnsi="Arial" w:cs="Arial"/>
          <w:b/>
          <w:bCs/>
          <w:sz w:val="24"/>
          <w:szCs w:val="24"/>
          <w:lang w:val="es-CO"/>
        </w:rPr>
        <w:t xml:space="preserve">. </w:t>
      </w:r>
      <w:r w:rsidRPr="003329D3">
        <w:rPr>
          <w:rFonts w:ascii="Arial" w:eastAsia="Calibri" w:hAnsi="Arial" w:cs="Arial"/>
          <w:sz w:val="24"/>
          <w:szCs w:val="24"/>
          <w:lang w:val="es-CO"/>
        </w:rPr>
        <w:t>Modifíquese el artículo 233 de la Ley 1801 de 2016, el cual quedará así:</w:t>
      </w:r>
    </w:p>
    <w:p w14:paraId="347179AF"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233. </w:t>
      </w:r>
      <w:r w:rsidRPr="003329D3">
        <w:rPr>
          <w:rFonts w:ascii="Arial" w:eastAsia="Calibri" w:hAnsi="Arial" w:cs="Arial"/>
          <w:i/>
          <w:iCs/>
          <w:sz w:val="24"/>
          <w:szCs w:val="24"/>
          <w:lang w:val="es-CO"/>
        </w:rPr>
        <w:t>Mediación</w:t>
      </w:r>
      <w:r w:rsidRPr="003329D3">
        <w:rPr>
          <w:rFonts w:ascii="Arial" w:eastAsia="Calibri" w:hAnsi="Arial" w:cs="Arial"/>
          <w:sz w:val="24"/>
          <w:szCs w:val="24"/>
          <w:lang w:val="es-CO"/>
        </w:rPr>
        <w:t>. La mediación permite que el mediador escuche a las personas que se encuentran en situación de conflicto de convivencia y facilite un</w:t>
      </w:r>
      <w:r w:rsidRPr="003329D3">
        <w:rPr>
          <w:rFonts w:ascii="Arial" w:eastAsia="Calibri" w:hAnsi="Arial" w:cs="Arial"/>
          <w:sz w:val="24"/>
          <w:szCs w:val="24"/>
          <w:lang w:val="es-CO"/>
        </w:rPr>
        <w:br/>
        <w:t>camino para encontrar una solución equitativa.</w:t>
      </w:r>
    </w:p>
    <w:p w14:paraId="005609C4"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7FC159D9" w14:textId="0AA18454"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7</w:t>
      </w:r>
      <w:r w:rsidR="005A570B" w:rsidRPr="003329D3">
        <w:rPr>
          <w:rFonts w:ascii="Arial" w:eastAsia="Calibri" w:hAnsi="Arial" w:cs="Arial"/>
          <w:b/>
          <w:bCs/>
          <w:sz w:val="24"/>
          <w:szCs w:val="24"/>
          <w:lang w:val="es-CO"/>
        </w:rPr>
        <w:t>6</w:t>
      </w:r>
      <w:r w:rsidRPr="003329D3">
        <w:rPr>
          <w:rFonts w:ascii="Arial" w:eastAsia="Calibri" w:hAnsi="Arial" w:cs="Arial"/>
          <w:b/>
          <w:bCs/>
          <w:sz w:val="24"/>
          <w:szCs w:val="24"/>
          <w:lang w:val="es-CO"/>
        </w:rPr>
        <w:t xml:space="preserve">. </w:t>
      </w:r>
      <w:r w:rsidRPr="003329D3">
        <w:rPr>
          <w:rFonts w:ascii="Arial" w:eastAsia="Calibri" w:hAnsi="Arial" w:cs="Arial"/>
          <w:sz w:val="24"/>
          <w:szCs w:val="24"/>
          <w:lang w:val="es-CO"/>
        </w:rPr>
        <w:t>Modifíquese el artículo 234 de la Ley 1801 de 2016, el cual quedará así:</w:t>
      </w:r>
    </w:p>
    <w:p w14:paraId="37A0DC22" w14:textId="715E32C0"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lastRenderedPageBreak/>
        <w:t xml:space="preserve">Artículo 234. </w:t>
      </w:r>
      <w:r w:rsidRPr="003329D3">
        <w:rPr>
          <w:rFonts w:ascii="Arial" w:eastAsia="Calibri" w:hAnsi="Arial" w:cs="Arial"/>
          <w:i/>
          <w:iCs/>
          <w:sz w:val="24"/>
          <w:szCs w:val="24"/>
          <w:lang w:val="es-CO"/>
        </w:rPr>
        <w:t>Conciliadores y mediadores</w:t>
      </w:r>
      <w:r w:rsidRPr="003329D3">
        <w:rPr>
          <w:rFonts w:ascii="Arial" w:eastAsia="Calibri" w:hAnsi="Arial" w:cs="Arial"/>
          <w:sz w:val="24"/>
          <w:szCs w:val="24"/>
          <w:lang w:val="es-CO"/>
        </w:rPr>
        <w:t>. Para efectos de la presente ley, además de las autoridades de policía, pueden ser conciliadores o mediadores en el sector urbano o rural, los conciliadores reconocidos como tales por la ley, siempre que su servicio sea gratuito.</w:t>
      </w:r>
    </w:p>
    <w:p w14:paraId="113D4946" w14:textId="220D1850" w:rsidR="005A570B" w:rsidRPr="003329D3" w:rsidRDefault="005A570B" w:rsidP="005A570B">
      <w:pPr>
        <w:jc w:val="both"/>
        <w:rPr>
          <w:rFonts w:ascii="Arial" w:hAnsi="Arial" w:cs="Arial"/>
          <w:sz w:val="24"/>
          <w:szCs w:val="24"/>
        </w:rPr>
      </w:pPr>
      <w:r w:rsidRPr="003329D3">
        <w:rPr>
          <w:rFonts w:ascii="Arial" w:eastAsia="Calibri" w:hAnsi="Arial" w:cs="Arial"/>
          <w:b/>
          <w:bCs/>
          <w:sz w:val="24"/>
          <w:szCs w:val="24"/>
          <w:lang w:val="es-CO"/>
        </w:rPr>
        <w:t xml:space="preserve">Artículo 77. </w:t>
      </w:r>
      <w:r w:rsidRPr="003329D3">
        <w:rPr>
          <w:rFonts w:ascii="Arial" w:hAnsi="Arial" w:cs="Arial"/>
          <w:bCs/>
          <w:sz w:val="24"/>
          <w:szCs w:val="24"/>
        </w:rPr>
        <w:t>Adiciónese un artículo 234 A en la ley 1801 de 2016</w:t>
      </w:r>
      <w:r w:rsidRPr="003329D3">
        <w:rPr>
          <w:rFonts w:ascii="Arial" w:hAnsi="Arial" w:cs="Arial"/>
          <w:b/>
          <w:sz w:val="24"/>
          <w:szCs w:val="24"/>
        </w:rPr>
        <w:t xml:space="preserve">, </w:t>
      </w:r>
      <w:r w:rsidRPr="003329D3">
        <w:rPr>
          <w:rFonts w:ascii="Arial" w:hAnsi="Arial" w:cs="Arial"/>
          <w:sz w:val="24"/>
          <w:szCs w:val="24"/>
        </w:rPr>
        <w:t>el cual quedará así:</w:t>
      </w:r>
    </w:p>
    <w:p w14:paraId="52611BD5" w14:textId="77777777" w:rsidR="005A570B" w:rsidRPr="003329D3" w:rsidRDefault="005A570B" w:rsidP="005A570B">
      <w:pPr>
        <w:jc w:val="both"/>
        <w:rPr>
          <w:rFonts w:ascii="Arial" w:hAnsi="Arial" w:cs="Arial"/>
          <w:sz w:val="24"/>
          <w:szCs w:val="24"/>
        </w:rPr>
      </w:pPr>
    </w:p>
    <w:p w14:paraId="7730B826" w14:textId="7138629C" w:rsidR="005A570B" w:rsidRPr="003329D3" w:rsidRDefault="005A570B" w:rsidP="005A570B">
      <w:pPr>
        <w:jc w:val="both"/>
        <w:rPr>
          <w:rFonts w:ascii="Arial" w:hAnsi="Arial" w:cs="Arial"/>
          <w:bCs/>
          <w:sz w:val="24"/>
          <w:szCs w:val="24"/>
        </w:rPr>
      </w:pPr>
      <w:r w:rsidRPr="003329D3">
        <w:rPr>
          <w:rFonts w:ascii="Arial" w:hAnsi="Arial" w:cs="Arial"/>
          <w:b/>
          <w:sz w:val="24"/>
          <w:szCs w:val="24"/>
        </w:rPr>
        <w:t>ARTÍCULO 234 A</w:t>
      </w:r>
      <w:r w:rsidRPr="003329D3">
        <w:rPr>
          <w:rFonts w:ascii="Arial" w:hAnsi="Arial" w:cs="Arial"/>
          <w:bCs/>
          <w:sz w:val="24"/>
          <w:szCs w:val="24"/>
        </w:rPr>
        <w:t>. A</w:t>
      </w:r>
      <w:r w:rsidRPr="003329D3">
        <w:rPr>
          <w:rFonts w:ascii="Arial" w:hAnsi="Arial" w:cs="Arial"/>
          <w:bCs/>
          <w:i/>
          <w:iCs/>
          <w:sz w:val="24"/>
          <w:szCs w:val="24"/>
        </w:rPr>
        <w:t>utoridades competentes para hacer exigibles las actas de conciliación y mediación</w:t>
      </w:r>
      <w:r w:rsidRPr="003329D3">
        <w:rPr>
          <w:rFonts w:ascii="Arial" w:hAnsi="Arial" w:cs="Arial"/>
          <w:bCs/>
          <w:sz w:val="24"/>
          <w:szCs w:val="24"/>
        </w:rPr>
        <w:t>. Serán competentes para conocer los casos de incumplimiento a las actas suscritas en audiencias de conciliación y mediación de conflictos de convivencia, los inspectores de policía o las autoridades de policía especiales en los casos de su competencia a través del proceso verbal abreviado dispuesto en el artículo 233 de la Ley 1801.</w:t>
      </w:r>
    </w:p>
    <w:p w14:paraId="2D8A0C04" w14:textId="23FBC734" w:rsidR="005A570B" w:rsidRPr="003329D3" w:rsidRDefault="005A570B" w:rsidP="005A570B">
      <w:pPr>
        <w:jc w:val="both"/>
        <w:rPr>
          <w:rFonts w:ascii="Arial" w:hAnsi="Arial" w:cs="Arial"/>
          <w:bCs/>
          <w:sz w:val="24"/>
          <w:szCs w:val="24"/>
        </w:rPr>
      </w:pPr>
    </w:p>
    <w:p w14:paraId="7BEB0F33" w14:textId="2FC4735D" w:rsidR="005A570B" w:rsidRPr="003329D3" w:rsidRDefault="005A570B" w:rsidP="005A570B">
      <w:pPr>
        <w:jc w:val="both"/>
        <w:rPr>
          <w:rFonts w:ascii="Arial" w:hAnsi="Arial" w:cs="Arial"/>
          <w:bCs/>
          <w:sz w:val="24"/>
          <w:szCs w:val="24"/>
        </w:rPr>
      </w:pPr>
      <w:r w:rsidRPr="003329D3">
        <w:rPr>
          <w:rFonts w:ascii="Arial" w:hAnsi="Arial" w:cs="Arial"/>
          <w:bCs/>
          <w:sz w:val="24"/>
          <w:szCs w:val="24"/>
        </w:rPr>
        <w:t>De igual manera, las partes en conflicto podrán acudir al trámite del proceso del verbal abreviado, cuando habiendo presentado la solicitud ante las autoridades facultadas por la ley para adelantar audiencia de mediación en asuntos de convivencia, alguna de las partes no se haya presentado a la audiencia o cuando habiéndose presentado las partes y adelantado la audiencia, no se haya llegado a un acuerdo, persistiendo el conflicto de convivencia.</w:t>
      </w:r>
    </w:p>
    <w:p w14:paraId="1E8A78B9" w14:textId="77777777" w:rsidR="005A570B" w:rsidRPr="003329D3" w:rsidRDefault="005A570B" w:rsidP="005A570B">
      <w:pPr>
        <w:jc w:val="both"/>
        <w:rPr>
          <w:rFonts w:ascii="Arial" w:hAnsi="Arial" w:cs="Arial"/>
          <w:bCs/>
          <w:sz w:val="24"/>
          <w:szCs w:val="24"/>
        </w:rPr>
      </w:pPr>
    </w:p>
    <w:p w14:paraId="03B31CAE" w14:textId="77777777" w:rsidR="005A570B" w:rsidRPr="003329D3" w:rsidRDefault="005A570B" w:rsidP="005A570B">
      <w:pPr>
        <w:jc w:val="both"/>
        <w:rPr>
          <w:rFonts w:ascii="Arial" w:hAnsi="Arial" w:cs="Arial"/>
          <w:b/>
          <w:sz w:val="24"/>
          <w:szCs w:val="24"/>
          <w:u w:val="single"/>
        </w:rPr>
      </w:pPr>
      <w:r w:rsidRPr="003329D3">
        <w:rPr>
          <w:rFonts w:ascii="Arial" w:hAnsi="Arial" w:cs="Arial"/>
          <w:bCs/>
          <w:sz w:val="24"/>
          <w:szCs w:val="24"/>
        </w:rPr>
        <w:t>Si como consecuencia de los acuerdos suscritos en las actas de mediación por las partes para solucionar el conflicto de convivencia, se generan obligaciones que son competencia de otras jurisdicciones, las mismas, podrán ser exigidas ante estas.</w:t>
      </w:r>
    </w:p>
    <w:p w14:paraId="0D15CFE3" w14:textId="77777777" w:rsidR="005A570B" w:rsidRPr="003329D3" w:rsidRDefault="005A570B" w:rsidP="005A570B">
      <w:pPr>
        <w:jc w:val="both"/>
        <w:rPr>
          <w:rFonts w:ascii="Arial" w:hAnsi="Arial" w:cs="Arial"/>
          <w:b/>
          <w:sz w:val="24"/>
          <w:szCs w:val="24"/>
          <w:u w:val="single"/>
        </w:rPr>
      </w:pPr>
    </w:p>
    <w:p w14:paraId="6FC87ECE" w14:textId="79B5A2A3" w:rsidR="005A570B" w:rsidRPr="003329D3" w:rsidRDefault="005A570B" w:rsidP="005A570B">
      <w:pPr>
        <w:jc w:val="both"/>
        <w:rPr>
          <w:rFonts w:ascii="Arial" w:hAnsi="Arial" w:cs="Arial"/>
          <w:b/>
          <w:sz w:val="24"/>
          <w:szCs w:val="24"/>
          <w:u w:val="single"/>
        </w:rPr>
      </w:pPr>
    </w:p>
    <w:p w14:paraId="3129E7C8"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TÍTULO IV</w:t>
      </w:r>
    </w:p>
    <w:p w14:paraId="2FADBEEC"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NORMAS ESPECIALES RELATIVAS A LA CONCILIACIÓN EN EQUIDAD</w:t>
      </w:r>
    </w:p>
    <w:p w14:paraId="3782205A"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CAPÍTULO I</w:t>
      </w:r>
    </w:p>
    <w:p w14:paraId="161FF484"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PROGRAMAS LOCALES DE JUSTICIA EN EQUIDAD</w:t>
      </w:r>
    </w:p>
    <w:p w14:paraId="62F41AEE" w14:textId="173BD076"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7</w:t>
      </w:r>
      <w:r w:rsidR="00BB382E" w:rsidRPr="003329D3">
        <w:rPr>
          <w:rFonts w:ascii="Arial" w:eastAsia="Calibri" w:hAnsi="Arial" w:cs="Arial"/>
          <w:b/>
          <w:bCs/>
          <w:sz w:val="24"/>
          <w:szCs w:val="24"/>
          <w:lang w:val="es-CO"/>
        </w:rPr>
        <w:t>8</w:t>
      </w:r>
      <w:r w:rsidRPr="003329D3">
        <w:rPr>
          <w:rFonts w:ascii="Arial" w:eastAsia="Calibri" w:hAnsi="Arial" w:cs="Arial"/>
          <w:b/>
          <w:bCs/>
          <w:sz w:val="24"/>
          <w:szCs w:val="24"/>
          <w:lang w:val="es-CO"/>
        </w:rPr>
        <w:t xml:space="preserve">. </w:t>
      </w:r>
      <w:r w:rsidRPr="003329D3">
        <w:rPr>
          <w:rFonts w:ascii="Arial" w:eastAsia="Calibri" w:hAnsi="Arial" w:cs="Arial"/>
          <w:i/>
          <w:iCs/>
          <w:sz w:val="24"/>
          <w:szCs w:val="24"/>
          <w:lang w:val="es-CO"/>
        </w:rPr>
        <w:t>Programas locales de justicia en equidad</w:t>
      </w:r>
      <w:r w:rsidRPr="003329D3">
        <w:rPr>
          <w:rFonts w:ascii="Arial" w:eastAsia="Calibri" w:hAnsi="Arial" w:cs="Arial"/>
          <w:b/>
          <w:i/>
          <w:iCs/>
          <w:sz w:val="24"/>
          <w:szCs w:val="24"/>
          <w:lang w:val="es-CO"/>
        </w:rPr>
        <w:t>.</w:t>
      </w:r>
      <w:r w:rsidRPr="003329D3">
        <w:rPr>
          <w:rFonts w:ascii="Arial" w:eastAsia="Calibri" w:hAnsi="Arial" w:cs="Arial"/>
          <w:i/>
          <w:iCs/>
          <w:sz w:val="24"/>
          <w:szCs w:val="24"/>
          <w:lang w:val="es-CO"/>
        </w:rPr>
        <w:t xml:space="preserve"> </w:t>
      </w:r>
      <w:r w:rsidRPr="003329D3">
        <w:rPr>
          <w:rFonts w:ascii="Arial" w:eastAsia="Calibri" w:hAnsi="Arial" w:cs="Arial"/>
          <w:sz w:val="24"/>
          <w:szCs w:val="24"/>
          <w:lang w:val="es-CO"/>
        </w:rPr>
        <w:t>Los departamentos, distritos</w:t>
      </w:r>
      <w:r w:rsidRPr="003329D3">
        <w:rPr>
          <w:rFonts w:ascii="Arial" w:eastAsia="Calibri" w:hAnsi="Arial" w:cs="Arial"/>
          <w:sz w:val="24"/>
          <w:szCs w:val="24"/>
          <w:lang w:val="es-CO"/>
        </w:rPr>
        <w:br/>
        <w:t>y municipios crearán un Programa Local de Justicia en Equidad.</w:t>
      </w:r>
    </w:p>
    <w:p w14:paraId="49BA186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Estos programas tendrán como finalidad fomentar, desarrollar y fortalecer el ejercicio de la conciliación en equidad o de cualquier forma de resolución de</w:t>
      </w:r>
      <w:r w:rsidRPr="003329D3">
        <w:rPr>
          <w:rFonts w:ascii="Arial" w:eastAsia="Calibri" w:hAnsi="Arial" w:cs="Arial"/>
          <w:sz w:val="24"/>
          <w:szCs w:val="24"/>
          <w:lang w:val="es-CO"/>
        </w:rPr>
        <w:br/>
        <w:t>conflictos en el ámbito comunitario en determinada zona, departamento, distrito o municipio del país, así como realizar el seguimiento y monitoreo a la labor de los conciliadores en equidad. Lo anterior, conforme a la reglamentación que expida para</w:t>
      </w:r>
      <w:r w:rsidRPr="003329D3">
        <w:rPr>
          <w:rFonts w:ascii="Arial" w:eastAsia="Calibri" w:hAnsi="Arial" w:cs="Arial"/>
          <w:sz w:val="24"/>
          <w:szCs w:val="24"/>
          <w:lang w:val="es-CO"/>
        </w:rPr>
        <w:br/>
        <w:t xml:space="preserve">esos efectos el Gobierno Nacional. Una vez expedida la correspondiente reglamentación los departamentos, distritos y municipios tendrán un año a partir de la vigencia de la misma para la creación e implementación del Programa Local de Justicia en Equidad, conforme sus necesidades y condiciones. </w:t>
      </w:r>
    </w:p>
    <w:p w14:paraId="03469EC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A partir de la expedición de la presente ley las iniciativas relacionadas con la justicia en equidad deberán realizarse en el marco del respectivo programa en el ámbito territorial, y deberán contemplar como su primer objetivo la implementación y desarrollo de la conciliación en equidad.</w:t>
      </w:r>
    </w:p>
    <w:p w14:paraId="4746FC9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1. </w:t>
      </w:r>
      <w:r w:rsidRPr="003329D3">
        <w:rPr>
          <w:rFonts w:ascii="Arial" w:eastAsia="Calibri" w:hAnsi="Arial" w:cs="Arial"/>
          <w:sz w:val="24"/>
          <w:szCs w:val="24"/>
          <w:lang w:val="es-CO"/>
        </w:rPr>
        <w:t>También podrá haber programas locales de justicia en equidad desde</w:t>
      </w:r>
      <w:r w:rsidRPr="003329D3">
        <w:rPr>
          <w:rFonts w:ascii="Arial" w:eastAsia="Calibri" w:hAnsi="Arial" w:cs="Arial"/>
          <w:sz w:val="24"/>
          <w:szCs w:val="24"/>
          <w:lang w:val="es-CO"/>
        </w:rPr>
        <w:br/>
        <w:t>el sector privado, a partir de iniciativas que le sean presentadas al Ministerio de Justicia y del Derecho, por parte de las entidades sin ánimo de lucro, las Instituciones de Educación Superior, las notarías o las organizaciones no gubernamentales.</w:t>
      </w:r>
    </w:p>
    <w:p w14:paraId="0954BF5E"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2. </w:t>
      </w:r>
      <w:r w:rsidRPr="003329D3">
        <w:rPr>
          <w:rFonts w:ascii="Arial" w:eastAsia="Calibri" w:hAnsi="Arial" w:cs="Arial"/>
          <w:sz w:val="24"/>
          <w:szCs w:val="24"/>
          <w:lang w:val="es-CO"/>
        </w:rPr>
        <w:t>Los coordinadores de los programas locales de justicia en equidad de los entes territoriales serán nombrados por las entidades de las que hagan parte.</w:t>
      </w:r>
    </w:p>
    <w:p w14:paraId="133E3E7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Su periodo será fijo, conforme a lo establecido, en la respectiva ordenanza o acuerdo que disponga su creación.</w:t>
      </w:r>
    </w:p>
    <w:p w14:paraId="55EEE90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3. </w:t>
      </w:r>
      <w:r w:rsidRPr="003329D3">
        <w:rPr>
          <w:rFonts w:ascii="Arial" w:eastAsia="Calibri" w:hAnsi="Arial" w:cs="Arial"/>
          <w:sz w:val="24"/>
          <w:szCs w:val="24"/>
          <w:lang w:val="es-CO"/>
        </w:rPr>
        <w:t>Los centros de conciliación de entidades públicas, las casas de justicia y los centros de convivencia ciudadana del país incluirán en su gestión el Programa Local de Justicia en Equidad y deberán asegurar de esta manera la prestación de</w:t>
      </w:r>
      <w:r w:rsidRPr="003329D3">
        <w:rPr>
          <w:rFonts w:ascii="Arial" w:eastAsia="Calibri" w:hAnsi="Arial" w:cs="Arial"/>
          <w:sz w:val="24"/>
          <w:szCs w:val="24"/>
          <w:lang w:val="es-CO"/>
        </w:rPr>
        <w:br/>
        <w:t>los servicios de conciliación en el sector urbano y rural, en el respectivo municipio o distrito.</w:t>
      </w:r>
    </w:p>
    <w:p w14:paraId="496E287A"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4. </w:t>
      </w:r>
      <w:r w:rsidRPr="003329D3">
        <w:rPr>
          <w:rFonts w:ascii="Arial" w:eastAsia="Calibri" w:hAnsi="Arial" w:cs="Arial"/>
          <w:sz w:val="24"/>
          <w:szCs w:val="24"/>
          <w:lang w:val="es-CO"/>
        </w:rPr>
        <w:t>A partir de su nombramiento, el conciliador en equidad se inscribirá dentro del Programa Local de Justicia en Equidad que le corresponda, y estará sujeto a las disposiciones que hacen parte de su marco normativo y reglamentario.</w:t>
      </w:r>
    </w:p>
    <w:p w14:paraId="2213AAFC"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Esta inscripción deberá renovarse cada dos (2) años y a partir de ésta el conciliador en equidad será objeto de los beneficios y estímulos señalados en la presente ley.</w:t>
      </w:r>
    </w:p>
    <w:p w14:paraId="6793572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Así mismo, en ese lapso, el respectivo Programa Local de Justicia en Equidad deberá enviar el listado de conciliadores inscritos al Ministerio de Justicia y del Derecho, y reportar su actividad en el sistema de información que se disponga para ese propósito por dicha entidad.</w:t>
      </w:r>
    </w:p>
    <w:p w14:paraId="1A82F8DD" w14:textId="1296F935"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t>Artículo 7</w:t>
      </w:r>
      <w:r w:rsidR="00BB382E" w:rsidRPr="003329D3">
        <w:rPr>
          <w:rFonts w:ascii="Arial" w:eastAsia="Calibri" w:hAnsi="Arial" w:cs="Arial"/>
          <w:b/>
          <w:sz w:val="24"/>
          <w:szCs w:val="24"/>
          <w:lang w:val="es-CO"/>
        </w:rPr>
        <w:t>9</w:t>
      </w:r>
      <w:r w:rsidRPr="003329D3">
        <w:rPr>
          <w:rFonts w:ascii="Arial" w:eastAsia="Calibri" w:hAnsi="Arial" w:cs="Arial"/>
          <w:b/>
          <w:sz w:val="24"/>
          <w:szCs w:val="24"/>
          <w:lang w:val="es-CO"/>
        </w:rPr>
        <w:t>.</w:t>
      </w:r>
      <w:r w:rsidRPr="003329D3">
        <w:rPr>
          <w:rFonts w:ascii="Arial" w:eastAsia="Calibri" w:hAnsi="Arial" w:cs="Arial"/>
          <w:sz w:val="24"/>
          <w:szCs w:val="24"/>
          <w:lang w:val="es-CO"/>
        </w:rPr>
        <w:t xml:space="preserve"> </w:t>
      </w:r>
      <w:r w:rsidRPr="003329D3">
        <w:rPr>
          <w:rFonts w:ascii="Arial" w:eastAsia="Calibri" w:hAnsi="Arial" w:cs="Arial"/>
          <w:i/>
          <w:sz w:val="24"/>
          <w:szCs w:val="24"/>
          <w:lang w:val="es-CO"/>
        </w:rPr>
        <w:t>Puntos de atención de la conciliación en equidad</w:t>
      </w:r>
      <w:r w:rsidRPr="003329D3">
        <w:rPr>
          <w:rFonts w:ascii="Arial" w:eastAsia="Calibri" w:hAnsi="Arial" w:cs="Arial"/>
          <w:sz w:val="24"/>
          <w:szCs w:val="24"/>
          <w:lang w:val="es-CO"/>
        </w:rPr>
        <w:t xml:space="preserve">. Los conciliadores en equidad que quieran organizarse al interior del programa local de justicia en equidad podrán hacerlo a través de un punto de atención de conciliación en equidad, que será creado y promovido por los mismos conciliadores en equidad, o por el Programa Local de Justicia en Equidad, y deberán reportar su gestión al sistema de información del Ministerio de Justicia y del Derecho. </w:t>
      </w:r>
    </w:p>
    <w:p w14:paraId="2D9208A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 xml:space="preserve">La operación de los puntos de atención de la conciliación en equidad será coordinada por los programas locales de justicia en equidad, y podrán recibir recursos públicos o privados, provenientes de entidades estatales o de personas jurídicas privadas, a título de donación o asignación presupuestal. </w:t>
      </w:r>
    </w:p>
    <w:p w14:paraId="5661FA3A"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El Ministerio de Justicia y del Derecho tendrá la función de control, inspección y vigilancia de los puntos de atención de la conciliación en equidad, conforme a la reglamentación que expida al respecto.</w:t>
      </w:r>
    </w:p>
    <w:p w14:paraId="07C978F0" w14:textId="3226DDFD"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w:t>
      </w:r>
      <w:r w:rsidR="00BB382E" w:rsidRPr="003329D3">
        <w:rPr>
          <w:rFonts w:ascii="Arial" w:eastAsia="Calibri" w:hAnsi="Arial" w:cs="Arial"/>
          <w:b/>
          <w:bCs/>
          <w:sz w:val="24"/>
          <w:szCs w:val="24"/>
          <w:lang w:val="es-CO"/>
        </w:rPr>
        <w:t>80</w:t>
      </w:r>
      <w:r w:rsidRPr="003329D3">
        <w:rPr>
          <w:rFonts w:ascii="Arial" w:eastAsia="Calibri" w:hAnsi="Arial" w:cs="Arial"/>
          <w:b/>
          <w:bCs/>
          <w:sz w:val="24"/>
          <w:szCs w:val="24"/>
          <w:lang w:val="es-CO"/>
        </w:rPr>
        <w:t xml:space="preserve">. </w:t>
      </w:r>
      <w:r w:rsidRPr="003329D3">
        <w:rPr>
          <w:rFonts w:ascii="Arial" w:eastAsia="Calibri" w:hAnsi="Arial" w:cs="Arial"/>
          <w:i/>
          <w:iCs/>
          <w:sz w:val="24"/>
          <w:szCs w:val="24"/>
          <w:lang w:val="es-CO"/>
        </w:rPr>
        <w:t xml:space="preserve">Implementación de la conciliación en equidad. </w:t>
      </w:r>
      <w:r w:rsidRPr="003329D3">
        <w:rPr>
          <w:rFonts w:ascii="Arial" w:eastAsia="Calibri" w:hAnsi="Arial" w:cs="Arial"/>
          <w:sz w:val="24"/>
          <w:szCs w:val="24"/>
          <w:lang w:val="es-CO"/>
        </w:rPr>
        <w:t>La implementación de la conciliación en equidad se realizará en cinco (5) momentos:</w:t>
      </w:r>
    </w:p>
    <w:p w14:paraId="573137F3" w14:textId="77777777" w:rsidR="00FC6C26" w:rsidRPr="003329D3" w:rsidRDefault="00FC6C26" w:rsidP="00FC6C26">
      <w:pPr>
        <w:widowControl/>
        <w:autoSpaceDE/>
        <w:autoSpaceDN/>
        <w:jc w:val="both"/>
        <w:rPr>
          <w:rFonts w:ascii="Arial" w:eastAsia="Calibri" w:hAnsi="Arial" w:cs="Arial"/>
          <w:sz w:val="24"/>
          <w:szCs w:val="24"/>
          <w:lang w:val="es-CO"/>
        </w:rPr>
      </w:pPr>
    </w:p>
    <w:p w14:paraId="163C37ED" w14:textId="77777777" w:rsidR="00FC6C26" w:rsidRPr="003329D3" w:rsidRDefault="00FC6C26" w:rsidP="000A5D4D">
      <w:pPr>
        <w:pStyle w:val="Prrafodelista"/>
        <w:widowControl/>
        <w:numPr>
          <w:ilvl w:val="0"/>
          <w:numId w:val="32"/>
        </w:numPr>
        <w:autoSpaceDE/>
        <w:autoSpaceDN/>
        <w:contextualSpacing/>
        <w:rPr>
          <w:rFonts w:ascii="Arial" w:eastAsia="Calibri" w:hAnsi="Arial" w:cs="Arial"/>
          <w:sz w:val="24"/>
          <w:szCs w:val="24"/>
          <w:lang w:val="es-CO"/>
        </w:rPr>
      </w:pPr>
      <w:r w:rsidRPr="003329D3">
        <w:rPr>
          <w:rFonts w:ascii="Arial" w:eastAsia="Calibri" w:hAnsi="Arial" w:cs="Arial"/>
          <w:sz w:val="24"/>
          <w:szCs w:val="24"/>
          <w:lang w:val="es-CO"/>
        </w:rPr>
        <w:t>Diagnóstico de conflictividad, lectura del contexto local y determinación de las necesidades jurídicas insatisfechas.</w:t>
      </w:r>
    </w:p>
    <w:p w14:paraId="1F3A3FFD" w14:textId="77777777" w:rsidR="00FC6C26" w:rsidRPr="003329D3" w:rsidRDefault="00FC6C26" w:rsidP="000A5D4D">
      <w:pPr>
        <w:widowControl/>
        <w:autoSpaceDE/>
        <w:autoSpaceDN/>
        <w:ind w:left="397"/>
        <w:jc w:val="both"/>
        <w:rPr>
          <w:rFonts w:ascii="Arial" w:eastAsia="Calibri" w:hAnsi="Arial" w:cs="Arial"/>
          <w:sz w:val="24"/>
          <w:szCs w:val="24"/>
          <w:lang w:val="es-CO"/>
        </w:rPr>
      </w:pPr>
    </w:p>
    <w:p w14:paraId="18B58BED" w14:textId="77777777" w:rsidR="00FC6C26" w:rsidRPr="003329D3" w:rsidRDefault="00FC6C26" w:rsidP="000A5D4D">
      <w:pPr>
        <w:pStyle w:val="Prrafodelista"/>
        <w:widowControl/>
        <w:numPr>
          <w:ilvl w:val="0"/>
          <w:numId w:val="32"/>
        </w:numPr>
        <w:autoSpaceDE/>
        <w:autoSpaceDN/>
        <w:contextualSpacing/>
        <w:rPr>
          <w:rFonts w:ascii="Arial" w:eastAsia="Calibri" w:hAnsi="Arial" w:cs="Arial"/>
          <w:sz w:val="24"/>
          <w:szCs w:val="24"/>
          <w:lang w:val="es-CO"/>
        </w:rPr>
      </w:pPr>
      <w:r w:rsidRPr="003329D3">
        <w:rPr>
          <w:rFonts w:ascii="Arial" w:eastAsia="Calibri" w:hAnsi="Arial" w:cs="Arial"/>
          <w:sz w:val="24"/>
          <w:szCs w:val="24"/>
          <w:lang w:val="es-CO"/>
        </w:rPr>
        <w:t>Postulación comunitaria de los candidatos a conciliadores en equidad.</w:t>
      </w:r>
    </w:p>
    <w:p w14:paraId="07C5D3B9" w14:textId="77777777" w:rsidR="00FC6C26" w:rsidRPr="003329D3" w:rsidRDefault="00FC6C26" w:rsidP="000A5D4D">
      <w:pPr>
        <w:widowControl/>
        <w:autoSpaceDE/>
        <w:autoSpaceDN/>
        <w:ind w:left="397"/>
        <w:jc w:val="both"/>
        <w:rPr>
          <w:rFonts w:ascii="Arial" w:eastAsia="Calibri" w:hAnsi="Arial" w:cs="Arial"/>
          <w:sz w:val="24"/>
          <w:szCs w:val="24"/>
          <w:lang w:val="es-CO"/>
        </w:rPr>
      </w:pPr>
    </w:p>
    <w:p w14:paraId="4B5824C4" w14:textId="77777777" w:rsidR="00FC6C26" w:rsidRPr="003329D3" w:rsidRDefault="00FC6C26" w:rsidP="000A5D4D">
      <w:pPr>
        <w:pStyle w:val="Prrafodelista"/>
        <w:widowControl/>
        <w:numPr>
          <w:ilvl w:val="0"/>
          <w:numId w:val="32"/>
        </w:numPr>
        <w:autoSpaceDE/>
        <w:autoSpaceDN/>
        <w:contextualSpacing/>
        <w:rPr>
          <w:rFonts w:ascii="Arial" w:eastAsia="Calibri" w:hAnsi="Arial" w:cs="Arial"/>
          <w:sz w:val="24"/>
          <w:szCs w:val="24"/>
          <w:lang w:val="es-CO"/>
        </w:rPr>
      </w:pPr>
      <w:r w:rsidRPr="003329D3">
        <w:rPr>
          <w:rFonts w:ascii="Arial" w:eastAsia="Calibri" w:hAnsi="Arial" w:cs="Arial"/>
          <w:sz w:val="24"/>
          <w:szCs w:val="24"/>
          <w:lang w:val="es-CO"/>
        </w:rPr>
        <w:t>Formación y nombramiento de los postulados a conciliadores en equidad.</w:t>
      </w:r>
    </w:p>
    <w:p w14:paraId="0F8754C3" w14:textId="77777777" w:rsidR="00FC6C26" w:rsidRPr="003329D3" w:rsidRDefault="00FC6C26" w:rsidP="000A5D4D">
      <w:pPr>
        <w:widowControl/>
        <w:autoSpaceDE/>
        <w:autoSpaceDN/>
        <w:ind w:left="397"/>
        <w:jc w:val="both"/>
        <w:rPr>
          <w:rFonts w:ascii="Arial" w:eastAsia="Calibri" w:hAnsi="Arial" w:cs="Arial"/>
          <w:sz w:val="24"/>
          <w:szCs w:val="24"/>
          <w:lang w:val="es-CO"/>
        </w:rPr>
      </w:pPr>
    </w:p>
    <w:p w14:paraId="55CB8359" w14:textId="77777777" w:rsidR="00FC6C26" w:rsidRPr="003329D3" w:rsidRDefault="00FC6C26" w:rsidP="000A5D4D">
      <w:pPr>
        <w:pStyle w:val="Prrafodelista"/>
        <w:widowControl/>
        <w:numPr>
          <w:ilvl w:val="0"/>
          <w:numId w:val="32"/>
        </w:numPr>
        <w:autoSpaceDE/>
        <w:autoSpaceDN/>
        <w:contextualSpacing/>
        <w:rPr>
          <w:rFonts w:ascii="Arial" w:eastAsia="Calibri" w:hAnsi="Arial" w:cs="Arial"/>
          <w:sz w:val="24"/>
          <w:szCs w:val="24"/>
          <w:lang w:val="es-CO"/>
        </w:rPr>
      </w:pPr>
      <w:r w:rsidRPr="003329D3">
        <w:rPr>
          <w:rFonts w:ascii="Arial" w:eastAsia="Calibri" w:hAnsi="Arial" w:cs="Arial"/>
          <w:sz w:val="24"/>
          <w:szCs w:val="24"/>
          <w:lang w:val="es-CO"/>
        </w:rPr>
        <w:t>Operación de la conciliación en equidad.</w:t>
      </w:r>
      <w:r w:rsidRPr="003329D3">
        <w:rPr>
          <w:rFonts w:ascii="Arial" w:eastAsia="Calibri" w:hAnsi="Arial" w:cs="Arial"/>
          <w:sz w:val="24"/>
          <w:szCs w:val="24"/>
          <w:lang w:val="es-CO"/>
        </w:rPr>
        <w:br/>
      </w:r>
    </w:p>
    <w:p w14:paraId="7B7AC43F" w14:textId="77777777" w:rsidR="00FC6C26" w:rsidRPr="003329D3" w:rsidRDefault="00FC6C26" w:rsidP="000A5D4D">
      <w:pPr>
        <w:pStyle w:val="Prrafodelista"/>
        <w:widowControl/>
        <w:numPr>
          <w:ilvl w:val="0"/>
          <w:numId w:val="32"/>
        </w:numPr>
        <w:autoSpaceDE/>
        <w:autoSpaceDN/>
        <w:contextualSpacing/>
        <w:rPr>
          <w:rFonts w:ascii="Arial" w:eastAsia="Calibri" w:hAnsi="Arial" w:cs="Arial"/>
          <w:sz w:val="24"/>
          <w:szCs w:val="24"/>
          <w:lang w:val="es-CO"/>
        </w:rPr>
      </w:pPr>
      <w:r w:rsidRPr="003329D3">
        <w:rPr>
          <w:rFonts w:ascii="Arial" w:eastAsia="Calibri" w:hAnsi="Arial" w:cs="Arial"/>
          <w:sz w:val="24"/>
          <w:szCs w:val="24"/>
          <w:lang w:val="es-CO"/>
        </w:rPr>
        <w:t>Fortalecimiento y ampliación de cobertura de la conciliación.</w:t>
      </w:r>
    </w:p>
    <w:p w14:paraId="2FC799B4" w14:textId="77777777" w:rsidR="00FC6C26" w:rsidRPr="003329D3" w:rsidRDefault="00FC6C26" w:rsidP="00FC6C26">
      <w:pPr>
        <w:widowControl/>
        <w:autoSpaceDE/>
        <w:autoSpaceDN/>
        <w:jc w:val="both"/>
        <w:rPr>
          <w:rFonts w:ascii="Arial" w:eastAsia="Calibri" w:hAnsi="Arial" w:cs="Arial"/>
          <w:sz w:val="24"/>
          <w:szCs w:val="24"/>
          <w:lang w:val="es-CO"/>
        </w:rPr>
      </w:pPr>
    </w:p>
    <w:p w14:paraId="176048C3"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t>El Ministerio de Justicia y del Derecho establecerá los parámetros y estrategias para garantizar el cumplimiento de cada uno de los momentos descritos anteriormente, y para el establecimiento de los programas locales de justicia en equidad.</w:t>
      </w:r>
    </w:p>
    <w:p w14:paraId="63D4276C"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br/>
        <w:t>Las entidades y organizaciones que implementen la conciliación en equidad lo harán bajo la orientación del Ministerio de Justicia y del Derecho, de conformidad con el reglamento que expida al respecto.</w:t>
      </w:r>
    </w:p>
    <w:p w14:paraId="5CF9381E" w14:textId="77777777" w:rsidR="00FC6C26" w:rsidRPr="003329D3" w:rsidRDefault="00FC6C26" w:rsidP="00FC6C26">
      <w:pPr>
        <w:widowControl/>
        <w:autoSpaceDE/>
        <w:autoSpaceDN/>
        <w:jc w:val="both"/>
        <w:rPr>
          <w:rFonts w:ascii="Arial" w:eastAsia="Calibri" w:hAnsi="Arial" w:cs="Arial"/>
          <w:b/>
          <w:bCs/>
          <w:sz w:val="24"/>
          <w:szCs w:val="24"/>
          <w:lang w:val="es-CO"/>
        </w:rPr>
      </w:pPr>
    </w:p>
    <w:p w14:paraId="5FEAC797"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b/>
          <w:bCs/>
          <w:sz w:val="24"/>
          <w:szCs w:val="24"/>
          <w:lang w:val="es-CO"/>
        </w:rPr>
        <w:t>Parágrafo 1</w:t>
      </w:r>
      <w:r w:rsidRPr="003329D3">
        <w:rPr>
          <w:rFonts w:ascii="Arial" w:eastAsia="Calibri" w:hAnsi="Arial" w:cs="Arial"/>
          <w:sz w:val="24"/>
          <w:szCs w:val="24"/>
          <w:lang w:val="es-CO"/>
        </w:rPr>
        <w:t>. Los candidatos a conciliadores en equidad podrán ser postulados por las organizaciones cívicas o comunitarias de los correspondientes barrios, corregimientos o veredas, ante los tribunales superiores de distrito judicial de las ciudades sedes de estos y los jueces de mayor nivel jerárquico en los demás municipios del país.</w:t>
      </w:r>
    </w:p>
    <w:p w14:paraId="4CF7CCE3"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sz w:val="24"/>
          <w:szCs w:val="24"/>
          <w:lang w:val="es-CO"/>
        </w:rPr>
        <w:br/>
        <w:t>La autoridad judicial nominadora de los conciliadores en equidad remitirá copia de los nombramientos efectuados al Ministerio de Justicia y del Derecho, quien implementará un sistema de información para el monitoreo y seguimiento de la conciliación en equidad.</w:t>
      </w:r>
    </w:p>
    <w:p w14:paraId="597C02EB" w14:textId="77777777" w:rsidR="00FC6C26" w:rsidRPr="003329D3" w:rsidRDefault="00FC6C26" w:rsidP="00FC6C26">
      <w:pPr>
        <w:widowControl/>
        <w:autoSpaceDE/>
        <w:autoSpaceDN/>
        <w:jc w:val="both"/>
        <w:rPr>
          <w:rFonts w:ascii="Arial" w:eastAsia="Calibri" w:hAnsi="Arial" w:cs="Arial"/>
          <w:sz w:val="24"/>
          <w:szCs w:val="24"/>
          <w:lang w:val="es-CO"/>
        </w:rPr>
      </w:pPr>
    </w:p>
    <w:p w14:paraId="0588E524" w14:textId="77777777" w:rsidR="00FC6C26" w:rsidRPr="003329D3" w:rsidRDefault="00FC6C26" w:rsidP="00FC6C26">
      <w:pPr>
        <w:widowControl/>
        <w:autoSpaceDE/>
        <w:autoSpaceDN/>
        <w:jc w:val="both"/>
        <w:rPr>
          <w:rFonts w:ascii="Arial" w:eastAsia="Calibri" w:hAnsi="Arial" w:cs="Arial"/>
          <w:b/>
          <w:bCs/>
          <w:sz w:val="24"/>
          <w:szCs w:val="24"/>
          <w:lang w:val="es-CO"/>
        </w:rPr>
      </w:pPr>
      <w:r w:rsidRPr="003329D3">
        <w:rPr>
          <w:rFonts w:ascii="Arial" w:eastAsia="Calibri" w:hAnsi="Arial" w:cs="Arial"/>
          <w:b/>
          <w:bCs/>
          <w:sz w:val="24"/>
          <w:szCs w:val="24"/>
          <w:lang w:val="es-CO"/>
        </w:rPr>
        <w:t xml:space="preserve">Parágrafo 2. </w:t>
      </w:r>
      <w:r w:rsidRPr="003329D3">
        <w:rPr>
          <w:rFonts w:ascii="Arial" w:eastAsia="Calibri" w:hAnsi="Arial" w:cs="Arial"/>
          <w:sz w:val="24"/>
          <w:szCs w:val="24"/>
          <w:lang w:val="es-CO"/>
        </w:rPr>
        <w:t>Los servidores públicos podrán ser nombrados conciliadores en equidad siempre y cuando ejerzan esta labor por fuera del sitio y el horario de trabajo, y dicha labor no resulte incompatible con el desarrollo de sus funciones.</w:t>
      </w:r>
      <w:r w:rsidRPr="003329D3">
        <w:rPr>
          <w:rFonts w:ascii="Arial" w:eastAsia="Calibri" w:hAnsi="Arial" w:cs="Arial"/>
          <w:sz w:val="24"/>
          <w:szCs w:val="24"/>
          <w:lang w:val="es-CO"/>
        </w:rPr>
        <w:br/>
      </w:r>
    </w:p>
    <w:p w14:paraId="6FCB3B8A" w14:textId="77777777" w:rsidR="00FC6C26" w:rsidRPr="003329D3" w:rsidRDefault="00FC6C26" w:rsidP="00FC6C26">
      <w:pPr>
        <w:widowControl/>
        <w:autoSpaceDE/>
        <w:autoSpaceDN/>
        <w:jc w:val="both"/>
        <w:rPr>
          <w:rFonts w:ascii="Arial" w:eastAsia="Calibri" w:hAnsi="Arial" w:cs="Arial"/>
          <w:sz w:val="24"/>
          <w:szCs w:val="24"/>
          <w:lang w:val="es-CO"/>
        </w:rPr>
      </w:pPr>
      <w:r w:rsidRPr="003329D3">
        <w:rPr>
          <w:rFonts w:ascii="Arial" w:eastAsia="Calibri" w:hAnsi="Arial" w:cs="Arial"/>
          <w:b/>
          <w:bCs/>
          <w:sz w:val="24"/>
          <w:szCs w:val="24"/>
          <w:lang w:val="es-CO"/>
        </w:rPr>
        <w:t>Parágrafo 3</w:t>
      </w:r>
      <w:r w:rsidRPr="003329D3">
        <w:rPr>
          <w:rFonts w:ascii="Arial" w:eastAsia="Calibri" w:hAnsi="Arial" w:cs="Arial"/>
          <w:sz w:val="24"/>
          <w:szCs w:val="24"/>
          <w:lang w:val="es-CO"/>
        </w:rPr>
        <w:t>. Los miembros de las comunidades indígenas y afrocolombianas podrán ser nombrados conciliadores en equidad, siempre y cuando hubieren sido postulados por las comunidades de las cuales hacen parte y cuenten con la autorización de sus autoridades tradicionales.</w:t>
      </w:r>
    </w:p>
    <w:p w14:paraId="62B81671"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4B41C9E3" w14:textId="78F26B20"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lastRenderedPageBreak/>
        <w:t xml:space="preserve">Artículo </w:t>
      </w:r>
      <w:r w:rsidR="00BB382E" w:rsidRPr="003329D3">
        <w:rPr>
          <w:rFonts w:ascii="Arial" w:eastAsia="Calibri" w:hAnsi="Arial" w:cs="Arial"/>
          <w:b/>
          <w:bCs/>
          <w:sz w:val="24"/>
          <w:szCs w:val="24"/>
          <w:lang w:val="es-CO"/>
        </w:rPr>
        <w:t>81</w:t>
      </w:r>
      <w:r w:rsidRPr="003329D3">
        <w:rPr>
          <w:rFonts w:ascii="Arial" w:eastAsia="Calibri" w:hAnsi="Arial" w:cs="Arial"/>
          <w:b/>
          <w:bCs/>
          <w:sz w:val="24"/>
          <w:szCs w:val="24"/>
          <w:lang w:val="es-CO"/>
        </w:rPr>
        <w:t xml:space="preserve">. </w:t>
      </w:r>
      <w:r w:rsidRPr="003329D3">
        <w:rPr>
          <w:rFonts w:ascii="Arial" w:eastAsia="Calibri" w:hAnsi="Arial" w:cs="Arial"/>
          <w:i/>
          <w:iCs/>
          <w:sz w:val="24"/>
          <w:szCs w:val="24"/>
          <w:lang w:val="es-CO"/>
        </w:rPr>
        <w:t>Reconocimiento y estímulos a los conciliadores en equidad</w:t>
      </w:r>
      <w:r w:rsidRPr="003329D3">
        <w:rPr>
          <w:rFonts w:ascii="Arial" w:eastAsia="Calibri" w:hAnsi="Arial" w:cs="Arial"/>
          <w:b/>
          <w:bCs/>
          <w:i/>
          <w:iCs/>
          <w:sz w:val="24"/>
          <w:szCs w:val="24"/>
          <w:lang w:val="es-CO"/>
        </w:rPr>
        <w:t xml:space="preserve">. </w:t>
      </w:r>
      <w:r w:rsidRPr="003329D3">
        <w:rPr>
          <w:rFonts w:ascii="Arial" w:eastAsia="Calibri" w:hAnsi="Arial" w:cs="Arial"/>
          <w:sz w:val="24"/>
          <w:szCs w:val="24"/>
          <w:lang w:val="es-CO"/>
        </w:rPr>
        <w:t>El Gobierno Nacional establecerá una estrategia de reconocimiento y otorgamiento de estímulos, con el fin de resaltar la labor, potenciar la formación, mejorar las competencias ciudadanas y la calidad de vida y familiar de los conciliadores en equidad, que hacen parte de los programas locales de justicia en equidad.</w:t>
      </w:r>
    </w:p>
    <w:p w14:paraId="35EAE55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Las instituciones de educación superior y las instituciones de educación para el trabajo y el desarrollo humano podrán tener en cuenta la calidad de los conciliadores en equidad, para otorgar beneficios en matrículas y en la financiación de los costos asociados al proceso formativo de los conciliadores y a los integrantes de su núcleo familiar, de acuerdo con lo establecido en sus reglamentos y en el marco de la autonomía universitaria.</w:t>
      </w:r>
    </w:p>
    <w:p w14:paraId="0F6C958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En la definición de la lista de potenciales beneficiarios de los subsidios de vivienda</w:t>
      </w:r>
      <w:r w:rsidRPr="003329D3">
        <w:rPr>
          <w:rFonts w:ascii="Arial" w:eastAsia="Calibri" w:hAnsi="Arial" w:cs="Arial"/>
          <w:sz w:val="24"/>
          <w:szCs w:val="24"/>
          <w:lang w:val="es-CO"/>
        </w:rPr>
        <w:br/>
        <w:t>o programas de vivienda de interés social, el Gobierno Nacional tendrá en cuenta de priorización para los hogares en los que por lo menos un integrante sea conciliador en equidad que haga parte del Programa Local de Justicia en Equidad.</w:t>
      </w:r>
    </w:p>
    <w:p w14:paraId="53B0C62A"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Estos subsidios se otorgarán de conformidad con la normatividad vigente que regula la materia.</w:t>
      </w:r>
    </w:p>
    <w:p w14:paraId="3FAF1199" w14:textId="5A0EADB2"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8</w:t>
      </w:r>
      <w:r w:rsidR="00BB382E" w:rsidRPr="003329D3">
        <w:rPr>
          <w:rFonts w:ascii="Arial" w:eastAsia="Calibri" w:hAnsi="Arial" w:cs="Arial"/>
          <w:b/>
          <w:bCs/>
          <w:sz w:val="24"/>
          <w:szCs w:val="24"/>
          <w:lang w:val="es-CO"/>
        </w:rPr>
        <w:t>2</w:t>
      </w:r>
      <w:r w:rsidRPr="003329D3">
        <w:rPr>
          <w:rFonts w:ascii="Arial" w:eastAsia="Calibri" w:hAnsi="Arial" w:cs="Arial"/>
          <w:sz w:val="24"/>
          <w:szCs w:val="24"/>
          <w:lang w:val="es-CO"/>
        </w:rPr>
        <w:t xml:space="preserve">. </w:t>
      </w:r>
      <w:r w:rsidRPr="003329D3">
        <w:rPr>
          <w:rFonts w:ascii="Arial" w:eastAsia="Calibri" w:hAnsi="Arial" w:cs="Arial"/>
          <w:i/>
          <w:iCs/>
          <w:sz w:val="24"/>
          <w:szCs w:val="24"/>
          <w:lang w:val="es-CO"/>
        </w:rPr>
        <w:t xml:space="preserve">Deber de colaboración. </w:t>
      </w:r>
      <w:r w:rsidRPr="003329D3">
        <w:rPr>
          <w:rFonts w:ascii="Arial" w:eastAsia="Calibri" w:hAnsi="Arial" w:cs="Arial"/>
          <w:sz w:val="24"/>
          <w:szCs w:val="24"/>
          <w:lang w:val="es-CO"/>
        </w:rPr>
        <w:t>Las autoridades judiciales y administrativas del orden nacional, departamental, municipal y distrital, en especial los alcaldes, secretarios de gobierno u homólogos, inspectores de policía, comisarios de familia, personeros municipales y distritales y jueces de la República, deberán colaborar con el ejercicio de los conciliadores en equidad y reconocer los efectos legales del acuerdo de conciliación en equidad.</w:t>
      </w:r>
    </w:p>
    <w:p w14:paraId="3A42FA57" w14:textId="73CCD2F9"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8</w:t>
      </w:r>
      <w:r w:rsidR="00BB382E" w:rsidRPr="003329D3">
        <w:rPr>
          <w:rFonts w:ascii="Arial" w:eastAsia="Calibri" w:hAnsi="Arial" w:cs="Arial"/>
          <w:b/>
          <w:bCs/>
          <w:sz w:val="24"/>
          <w:szCs w:val="24"/>
          <w:lang w:val="es-CO"/>
        </w:rPr>
        <w:t>3</w:t>
      </w:r>
      <w:r w:rsidRPr="003329D3">
        <w:rPr>
          <w:rFonts w:ascii="Arial" w:eastAsia="Calibri" w:hAnsi="Arial" w:cs="Arial"/>
          <w:b/>
          <w:bCs/>
          <w:sz w:val="24"/>
          <w:szCs w:val="24"/>
          <w:lang w:val="es-CO"/>
        </w:rPr>
        <w:t xml:space="preserve">. </w:t>
      </w:r>
      <w:r w:rsidRPr="003329D3">
        <w:rPr>
          <w:rFonts w:ascii="Arial" w:eastAsia="Calibri" w:hAnsi="Arial" w:cs="Arial"/>
          <w:i/>
          <w:iCs/>
          <w:sz w:val="24"/>
          <w:szCs w:val="24"/>
          <w:lang w:val="es-CO"/>
        </w:rPr>
        <w:t xml:space="preserve">Veedurías a la conciliación en equidad. </w:t>
      </w:r>
      <w:r w:rsidRPr="003329D3">
        <w:rPr>
          <w:rFonts w:ascii="Arial" w:eastAsia="Calibri" w:hAnsi="Arial" w:cs="Arial"/>
          <w:sz w:val="24"/>
          <w:szCs w:val="24"/>
          <w:lang w:val="es-CO"/>
        </w:rPr>
        <w:t>Las organizaciones cívicas y comunitarias ejercerán veeduría al funcionamiento de los programas locales de justicia en equidad, y podrán solicitar que se cite al coordinador del Programa Local de Justicia en Equidad ante el respectivo Concejo Municipal para que responda por las posibles fallas en el servicio y las presuntas irregularidades en que incurran los conciliadores en equidad.</w:t>
      </w:r>
    </w:p>
    <w:p w14:paraId="368ABAB1"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br/>
        <w:t>Los programas locales de justicia en equidad incluirán en sus reglamentos la forma como interactuarán con las organizaciones cívicas y comunitarias que ejercerán la veeduría respectiva.</w:t>
      </w:r>
    </w:p>
    <w:p w14:paraId="0328DF0A"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520121BA"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CAPÍTULO II</w:t>
      </w:r>
    </w:p>
    <w:p w14:paraId="1077C507"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CONCILIACIÓN EN EQUIDAD EN LAS JUNTAS DE ACCIÓN COMUNAL</w:t>
      </w:r>
    </w:p>
    <w:p w14:paraId="5DCE4999" w14:textId="442E10B4"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lastRenderedPageBreak/>
        <w:t>Artículo 8</w:t>
      </w:r>
      <w:r w:rsidR="00BB382E" w:rsidRPr="003329D3">
        <w:rPr>
          <w:rFonts w:ascii="Arial" w:eastAsia="Calibri" w:hAnsi="Arial" w:cs="Arial"/>
          <w:b/>
          <w:bCs/>
          <w:sz w:val="24"/>
          <w:szCs w:val="24"/>
          <w:lang w:val="es-CO"/>
        </w:rPr>
        <w:t>4</w:t>
      </w:r>
      <w:r w:rsidRPr="003329D3">
        <w:rPr>
          <w:rFonts w:ascii="Arial" w:eastAsia="Calibri" w:hAnsi="Arial" w:cs="Arial"/>
          <w:b/>
          <w:bCs/>
          <w:sz w:val="24"/>
          <w:szCs w:val="24"/>
          <w:lang w:val="es-CO"/>
        </w:rPr>
        <w:t xml:space="preserve">. </w:t>
      </w:r>
      <w:r w:rsidRPr="003329D3">
        <w:rPr>
          <w:rFonts w:ascii="Arial" w:eastAsia="Calibri" w:hAnsi="Arial" w:cs="Arial"/>
          <w:i/>
          <w:iCs/>
          <w:sz w:val="24"/>
          <w:szCs w:val="24"/>
          <w:lang w:val="es-CO"/>
        </w:rPr>
        <w:t xml:space="preserve">Comisión de convivencia y conciliación. </w:t>
      </w:r>
      <w:r w:rsidRPr="003329D3">
        <w:rPr>
          <w:rFonts w:ascii="Arial" w:eastAsia="Calibri" w:hAnsi="Arial" w:cs="Arial"/>
          <w:sz w:val="24"/>
          <w:szCs w:val="24"/>
          <w:lang w:val="es-CO"/>
        </w:rPr>
        <w:t>Los miembros de las comisiones de convivencia y conciliación de las juntas de acción comunal podrán</w:t>
      </w:r>
      <w:r w:rsidRPr="003329D3">
        <w:rPr>
          <w:rFonts w:ascii="Arial" w:eastAsia="Calibri" w:hAnsi="Arial" w:cs="Arial"/>
          <w:sz w:val="24"/>
          <w:szCs w:val="24"/>
          <w:lang w:val="es-CO"/>
        </w:rPr>
        <w:br/>
        <w:t>hacer parte del Programa Local de Justicia en Equidad.</w:t>
      </w:r>
    </w:p>
    <w:p w14:paraId="4DEA6B4A" w14:textId="77777777" w:rsidR="00FC6C26" w:rsidRPr="003329D3" w:rsidRDefault="00FC6C26" w:rsidP="00FC6C26">
      <w:pPr>
        <w:widowControl/>
        <w:autoSpaceDE/>
        <w:autoSpaceDN/>
        <w:spacing w:after="160" w:line="259" w:lineRule="auto"/>
        <w:jc w:val="both"/>
        <w:rPr>
          <w:rFonts w:ascii="Arial" w:eastAsia="Calibri" w:hAnsi="Arial" w:cs="Arial"/>
          <w:b/>
          <w:sz w:val="24"/>
          <w:szCs w:val="24"/>
          <w:lang w:val="es-CO"/>
        </w:rPr>
      </w:pPr>
      <w:r w:rsidRPr="003329D3">
        <w:rPr>
          <w:rFonts w:ascii="Arial" w:eastAsia="Calibri" w:hAnsi="Arial" w:cs="Arial"/>
          <w:sz w:val="24"/>
          <w:szCs w:val="24"/>
          <w:lang w:val="es-CO"/>
        </w:rPr>
        <w:t>Los miembros de estas comisiones que deseen ser conciliadores en equidad deberán cumplir con los mismos requisitos de los conciliadores en equidad previstos</w:t>
      </w:r>
      <w:r w:rsidRPr="003329D3">
        <w:rPr>
          <w:rFonts w:ascii="Arial" w:eastAsia="Calibri" w:hAnsi="Arial" w:cs="Arial"/>
          <w:sz w:val="24"/>
          <w:szCs w:val="24"/>
          <w:lang w:val="es-CO"/>
        </w:rPr>
        <w:br/>
        <w:t>en esta ley.</w:t>
      </w:r>
    </w:p>
    <w:p w14:paraId="3522E7A0" w14:textId="5D0D7244"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8</w:t>
      </w:r>
      <w:r w:rsidR="00BB382E" w:rsidRPr="003329D3">
        <w:rPr>
          <w:rFonts w:ascii="Arial" w:eastAsia="Calibri" w:hAnsi="Arial" w:cs="Arial"/>
          <w:b/>
          <w:bCs/>
          <w:sz w:val="24"/>
          <w:szCs w:val="24"/>
          <w:lang w:val="es-CO"/>
        </w:rPr>
        <w:t>5</w:t>
      </w:r>
      <w:r w:rsidRPr="003329D3">
        <w:rPr>
          <w:rFonts w:ascii="Arial" w:eastAsia="Calibri" w:hAnsi="Arial" w:cs="Arial"/>
          <w:b/>
          <w:bCs/>
          <w:sz w:val="24"/>
          <w:szCs w:val="24"/>
          <w:lang w:val="es-CO"/>
        </w:rPr>
        <w:t xml:space="preserve">. </w:t>
      </w:r>
      <w:r w:rsidRPr="003329D3">
        <w:rPr>
          <w:rFonts w:ascii="Arial" w:eastAsia="Calibri" w:hAnsi="Arial" w:cs="Arial"/>
          <w:i/>
          <w:iCs/>
          <w:sz w:val="24"/>
          <w:szCs w:val="24"/>
          <w:lang w:val="es-CO"/>
        </w:rPr>
        <w:t xml:space="preserve">Puntos de atención en salones comunales. </w:t>
      </w:r>
      <w:r w:rsidRPr="003329D3">
        <w:rPr>
          <w:rFonts w:ascii="Arial" w:eastAsia="Calibri" w:hAnsi="Arial" w:cs="Arial"/>
          <w:sz w:val="24"/>
          <w:szCs w:val="24"/>
          <w:lang w:val="es-CO"/>
        </w:rPr>
        <w:t>Los conciliadores en equidad podrán hacer uso de los puntos de atención en salones comunales.</w:t>
      </w:r>
    </w:p>
    <w:p w14:paraId="171CB4A0" w14:textId="77777777" w:rsidR="00FC6C26" w:rsidRPr="003329D3" w:rsidRDefault="00FC6C26" w:rsidP="00FC6C26">
      <w:pPr>
        <w:widowControl/>
        <w:autoSpaceDE/>
        <w:autoSpaceDN/>
        <w:spacing w:after="160" w:line="259" w:lineRule="auto"/>
        <w:jc w:val="both"/>
        <w:rPr>
          <w:rFonts w:ascii="Arial" w:eastAsia="Calibri" w:hAnsi="Arial" w:cs="Arial"/>
          <w:b/>
          <w:sz w:val="24"/>
          <w:szCs w:val="24"/>
          <w:lang w:val="es-CO"/>
        </w:rPr>
      </w:pPr>
      <w:r w:rsidRPr="003329D3">
        <w:rPr>
          <w:rFonts w:ascii="Arial" w:eastAsia="Calibri" w:hAnsi="Arial" w:cs="Arial"/>
          <w:sz w:val="24"/>
          <w:szCs w:val="24"/>
          <w:lang w:val="es-CO"/>
        </w:rPr>
        <w:t>Los organismos de control, inspección y vigilancia de las juntas de acción comunal procurarán que no se ejerza ningún impedimento u oposición para esta actividad.</w:t>
      </w:r>
    </w:p>
    <w:p w14:paraId="434A2D40"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TITULO V</w:t>
      </w:r>
    </w:p>
    <w:p w14:paraId="0FB6C2E6"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NORMAS ESPECIALES RELATIVAS A LA CONCILIACIÓN EN ASUNTOS DE LO CONTENCIOSO ADMINISTRATIVO</w:t>
      </w:r>
    </w:p>
    <w:p w14:paraId="715FB271"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CAPÍTULO I</w:t>
      </w:r>
    </w:p>
    <w:p w14:paraId="7F4D7E6D"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ASPECTOS GENERALES DE LA CONCILIACIÓN EN ASUNTOS</w:t>
      </w:r>
      <w:r w:rsidRPr="003329D3">
        <w:rPr>
          <w:rFonts w:ascii="Arial" w:eastAsia="Calibri" w:hAnsi="Arial" w:cs="Arial"/>
          <w:b/>
          <w:bCs/>
          <w:sz w:val="24"/>
          <w:szCs w:val="24"/>
          <w:lang w:val="es-CO"/>
        </w:rPr>
        <w:br/>
        <w:t>DE LO CONTENCIOSO ADMINISTRATIVO</w:t>
      </w:r>
    </w:p>
    <w:p w14:paraId="5AF812A8" w14:textId="6B8C0972"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8</w:t>
      </w:r>
      <w:r w:rsidR="00BB382E" w:rsidRPr="003329D3">
        <w:rPr>
          <w:rFonts w:ascii="Arial" w:eastAsia="Calibri" w:hAnsi="Arial" w:cs="Arial"/>
          <w:b/>
          <w:bCs/>
          <w:sz w:val="24"/>
          <w:szCs w:val="24"/>
          <w:lang w:val="es-CO"/>
        </w:rPr>
        <w:t>6</w:t>
      </w:r>
      <w:r w:rsidRPr="003329D3">
        <w:rPr>
          <w:rFonts w:ascii="Arial" w:eastAsia="Calibri" w:hAnsi="Arial" w:cs="Arial"/>
          <w:sz w:val="24"/>
          <w:szCs w:val="24"/>
          <w:lang w:val="es-CO"/>
        </w:rPr>
        <w:t xml:space="preserve">. </w:t>
      </w:r>
      <w:r w:rsidRPr="003329D3">
        <w:rPr>
          <w:rFonts w:ascii="Arial" w:eastAsia="Calibri" w:hAnsi="Arial" w:cs="Arial"/>
          <w:i/>
          <w:iCs/>
          <w:sz w:val="24"/>
          <w:szCs w:val="24"/>
          <w:lang w:val="es-CO"/>
        </w:rPr>
        <w:t xml:space="preserve">Objeto. </w:t>
      </w:r>
      <w:r w:rsidRPr="003329D3">
        <w:rPr>
          <w:rFonts w:ascii="Arial" w:eastAsia="Calibri" w:hAnsi="Arial" w:cs="Arial"/>
          <w:sz w:val="24"/>
          <w:szCs w:val="24"/>
          <w:lang w:val="es-CO"/>
        </w:rPr>
        <w:t>Este capítulo tiene por objeto fortalecer y promover la conciliación en los asuntos de lo contencioso administrativo, para lo cual se</w:t>
      </w:r>
      <w:r w:rsidRPr="003329D3">
        <w:rPr>
          <w:rFonts w:ascii="Arial" w:eastAsia="Calibri" w:hAnsi="Arial" w:cs="Arial"/>
          <w:sz w:val="24"/>
          <w:szCs w:val="24"/>
          <w:lang w:val="es-CO"/>
        </w:rPr>
        <w:br/>
        <w:t>establecen los principios especiales aplicables, las autoridades que intervienen en estas actuaciones, los procedimientos, recursos, medios de control y otras</w:t>
      </w:r>
      <w:r w:rsidRPr="003329D3">
        <w:rPr>
          <w:rFonts w:ascii="Arial" w:eastAsia="Calibri" w:hAnsi="Arial" w:cs="Arial"/>
          <w:sz w:val="24"/>
          <w:szCs w:val="24"/>
          <w:lang w:val="es-CO"/>
        </w:rPr>
        <w:br/>
        <w:t>disposiciones especiales relacionadas con esta materia.</w:t>
      </w:r>
    </w:p>
    <w:p w14:paraId="79F0A8FE" w14:textId="75B15DC3"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8</w:t>
      </w:r>
      <w:r w:rsidR="00BB382E" w:rsidRPr="003329D3">
        <w:rPr>
          <w:rFonts w:ascii="Arial" w:eastAsia="Calibri" w:hAnsi="Arial" w:cs="Arial"/>
          <w:b/>
          <w:bCs/>
          <w:sz w:val="24"/>
          <w:szCs w:val="24"/>
          <w:lang w:val="es-CO"/>
        </w:rPr>
        <w:t>7</w:t>
      </w:r>
      <w:r w:rsidRPr="003329D3">
        <w:rPr>
          <w:rFonts w:ascii="Arial" w:eastAsia="Calibri" w:hAnsi="Arial" w:cs="Arial"/>
          <w:b/>
          <w:bCs/>
          <w:sz w:val="24"/>
          <w:szCs w:val="24"/>
          <w:lang w:val="es-CO"/>
        </w:rPr>
        <w:t xml:space="preserve">. </w:t>
      </w:r>
      <w:r w:rsidRPr="003329D3">
        <w:rPr>
          <w:rFonts w:ascii="Arial" w:eastAsia="Calibri" w:hAnsi="Arial" w:cs="Arial"/>
          <w:i/>
          <w:iCs/>
          <w:sz w:val="24"/>
          <w:szCs w:val="24"/>
          <w:lang w:val="es-CO"/>
        </w:rPr>
        <w:t>Ámbito de aplicación</w:t>
      </w:r>
      <w:r w:rsidRPr="003329D3">
        <w:rPr>
          <w:rFonts w:ascii="Arial" w:eastAsia="Calibri" w:hAnsi="Arial" w:cs="Arial"/>
          <w:b/>
          <w:sz w:val="24"/>
          <w:szCs w:val="24"/>
          <w:lang w:val="es-CO"/>
        </w:rPr>
        <w:t>.</w:t>
      </w:r>
      <w:r w:rsidRPr="003329D3">
        <w:rPr>
          <w:rFonts w:ascii="Arial" w:eastAsia="Calibri" w:hAnsi="Arial" w:cs="Arial"/>
          <w:sz w:val="24"/>
          <w:szCs w:val="24"/>
          <w:lang w:val="es-CO"/>
        </w:rPr>
        <w:t xml:space="preserve"> La conciliación extrajudicial en asuntos de lo contencioso administrativo se regulará por las disposiciones de la presente ley, en especial por lo previsto en el presente título.</w:t>
      </w:r>
      <w:r w:rsidRPr="003329D3">
        <w:rPr>
          <w:rFonts w:ascii="Arial" w:eastAsia="Calibri" w:hAnsi="Arial" w:cs="Arial"/>
          <w:bCs/>
          <w:sz w:val="24"/>
          <w:szCs w:val="24"/>
          <w:lang w:val="es-CO"/>
        </w:rPr>
        <w:t xml:space="preserve"> </w:t>
      </w:r>
      <w:r w:rsidRPr="003329D3">
        <w:rPr>
          <w:rFonts w:ascii="Arial" w:eastAsiaTheme="minorHAnsi" w:hAnsi="Arial" w:cs="Arial"/>
          <w:bCs/>
          <w:sz w:val="24"/>
          <w:szCs w:val="24"/>
          <w:lang w:val="es-CO"/>
        </w:rPr>
        <w:t>Y en los aspectos de procedimiento no regulados se aplicarán, en su orden, las reglas de procedimiento establecidas en la Parte Primera de la Ley 1437 de 2011, Código de Procedimiento Administrativo y de lo Contencioso Administrativo y en la segunda parte de la Ley 1437 de 2011, Código de Procedimiento Administrativo y de lo Contencioso Administrativo o las normas que las modifiquen o sustituyan.</w:t>
      </w:r>
    </w:p>
    <w:p w14:paraId="2090230B"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De manera supletoria y en cuanto sea compatible con el trámite de la conciliación, se recurrirá a las normas contenidas en el Código General del Proceso o las normas que lo modifiquen o sustituyan.</w:t>
      </w:r>
    </w:p>
    <w:p w14:paraId="549D1FC2"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2AD8293F" w14:textId="7978C0BE" w:rsidR="00FC6C26" w:rsidRPr="003329D3" w:rsidRDefault="00FC6C26" w:rsidP="00FC6C26">
      <w:pPr>
        <w:widowControl/>
        <w:autoSpaceDE/>
        <w:autoSpaceDN/>
        <w:contextualSpacing/>
        <w:jc w:val="both"/>
        <w:rPr>
          <w:rFonts w:ascii="Arial" w:eastAsiaTheme="minorHAnsi" w:hAnsi="Arial" w:cs="Arial"/>
          <w:bCs/>
          <w:sz w:val="24"/>
          <w:szCs w:val="24"/>
          <w:lang w:val="es-CO"/>
        </w:rPr>
      </w:pPr>
      <w:r w:rsidRPr="003329D3">
        <w:rPr>
          <w:rFonts w:ascii="Arial" w:eastAsia="Calibri" w:hAnsi="Arial" w:cs="Arial"/>
          <w:b/>
          <w:bCs/>
          <w:sz w:val="24"/>
          <w:szCs w:val="24"/>
          <w:lang w:val="es-CO"/>
        </w:rPr>
        <w:t>Artículo 8</w:t>
      </w:r>
      <w:r w:rsidR="00BB382E" w:rsidRPr="003329D3">
        <w:rPr>
          <w:rFonts w:ascii="Arial" w:eastAsia="Calibri" w:hAnsi="Arial" w:cs="Arial"/>
          <w:b/>
          <w:bCs/>
          <w:sz w:val="24"/>
          <w:szCs w:val="24"/>
          <w:lang w:val="es-CO"/>
        </w:rPr>
        <w:t>8</w:t>
      </w:r>
      <w:r w:rsidRPr="003329D3">
        <w:rPr>
          <w:rFonts w:ascii="Arial" w:eastAsia="Calibri" w:hAnsi="Arial" w:cs="Arial"/>
          <w:b/>
          <w:bCs/>
          <w:sz w:val="24"/>
          <w:szCs w:val="24"/>
          <w:lang w:val="es-CO"/>
        </w:rPr>
        <w:t xml:space="preserve">. </w:t>
      </w:r>
      <w:r w:rsidRPr="003329D3">
        <w:rPr>
          <w:rFonts w:ascii="Arial" w:eastAsia="Calibri" w:hAnsi="Arial" w:cs="Arial"/>
          <w:i/>
          <w:iCs/>
          <w:sz w:val="24"/>
          <w:szCs w:val="24"/>
          <w:lang w:val="es-CO"/>
        </w:rPr>
        <w:t>Definición de la conciliación extrajudicial en asuntos de lo contencioso</w:t>
      </w:r>
      <w:r w:rsidRPr="003329D3">
        <w:rPr>
          <w:rFonts w:ascii="Arial" w:eastAsia="Calibri" w:hAnsi="Arial" w:cs="Arial"/>
          <w:i/>
          <w:iCs/>
          <w:sz w:val="24"/>
          <w:szCs w:val="24"/>
          <w:lang w:val="es-CO"/>
        </w:rPr>
        <w:br/>
        <w:t>administrativo</w:t>
      </w:r>
      <w:r w:rsidRPr="003329D3">
        <w:rPr>
          <w:rFonts w:ascii="Arial" w:eastAsia="Calibri" w:hAnsi="Arial" w:cs="Arial"/>
          <w:b/>
          <w:bCs/>
          <w:i/>
          <w:iCs/>
          <w:sz w:val="24"/>
          <w:szCs w:val="24"/>
          <w:lang w:val="es-CO"/>
        </w:rPr>
        <w:t xml:space="preserve">. </w:t>
      </w:r>
      <w:r w:rsidRPr="003329D3">
        <w:rPr>
          <w:rFonts w:ascii="Arial" w:eastAsiaTheme="minorHAnsi" w:hAnsi="Arial" w:cs="Arial"/>
          <w:bCs/>
          <w:sz w:val="24"/>
          <w:szCs w:val="24"/>
          <w:lang w:val="es-CO"/>
        </w:rPr>
        <w:t xml:space="preserve">La conciliación extrajudicial en asuntos contencioso administrativos es un mecanismo alternativo de resolución de conflictos, autocompositivo, por medio del cual las partes, por conducto de apoderado, gestionan ante un agente del </w:t>
      </w:r>
      <w:r w:rsidRPr="003329D3">
        <w:rPr>
          <w:rFonts w:ascii="Arial" w:eastAsiaTheme="minorHAnsi" w:hAnsi="Arial" w:cs="Arial"/>
          <w:bCs/>
          <w:sz w:val="24"/>
          <w:szCs w:val="24"/>
          <w:lang w:val="es-CO"/>
        </w:rPr>
        <w:lastRenderedPageBreak/>
        <w:t>Ministerio Público neutral y calificado la solución de aquellas controversias cuyo conocimiento corresponda a la Jurisdicción de lo Contencioso Administrativa.</w:t>
      </w:r>
    </w:p>
    <w:p w14:paraId="41B33293" w14:textId="77777777" w:rsidR="00FC6C26" w:rsidRPr="003329D3" w:rsidRDefault="00FC6C26" w:rsidP="00FC6C26">
      <w:pPr>
        <w:widowControl/>
        <w:autoSpaceDE/>
        <w:autoSpaceDN/>
        <w:contextualSpacing/>
        <w:jc w:val="both"/>
        <w:rPr>
          <w:rFonts w:ascii="Arial" w:eastAsiaTheme="minorHAnsi" w:hAnsi="Arial" w:cs="Arial"/>
          <w:bCs/>
          <w:sz w:val="24"/>
          <w:szCs w:val="24"/>
          <w:lang w:val="es-CO"/>
        </w:rPr>
      </w:pPr>
    </w:p>
    <w:p w14:paraId="12A7FF55" w14:textId="648BF055" w:rsidR="00FC6C26" w:rsidRPr="003329D3" w:rsidRDefault="00FC6C26" w:rsidP="00FC6C26">
      <w:pPr>
        <w:widowControl/>
        <w:autoSpaceDE/>
        <w:autoSpaceDN/>
        <w:spacing w:after="160" w:line="259" w:lineRule="auto"/>
        <w:jc w:val="both"/>
        <w:rPr>
          <w:rFonts w:ascii="Arial" w:eastAsiaTheme="minorHAnsi" w:hAnsi="Arial" w:cs="Arial"/>
          <w:bCs/>
          <w:sz w:val="24"/>
          <w:szCs w:val="24"/>
          <w:lang w:val="es-CO"/>
        </w:rPr>
      </w:pPr>
      <w:r w:rsidRPr="003329D3">
        <w:rPr>
          <w:rFonts w:ascii="Arial" w:eastAsia="Calibri" w:hAnsi="Arial" w:cs="Arial"/>
          <w:b/>
          <w:bCs/>
          <w:sz w:val="24"/>
          <w:szCs w:val="24"/>
          <w:lang w:val="es-CO"/>
        </w:rPr>
        <w:t>Artículo 8</w:t>
      </w:r>
      <w:r w:rsidR="00BB382E" w:rsidRPr="003329D3">
        <w:rPr>
          <w:rFonts w:ascii="Arial" w:eastAsia="Calibri" w:hAnsi="Arial" w:cs="Arial"/>
          <w:b/>
          <w:bCs/>
          <w:sz w:val="24"/>
          <w:szCs w:val="24"/>
          <w:lang w:val="es-CO"/>
        </w:rPr>
        <w:t>9</w:t>
      </w:r>
      <w:r w:rsidRPr="003329D3">
        <w:rPr>
          <w:rFonts w:ascii="Arial" w:eastAsia="Calibri" w:hAnsi="Arial" w:cs="Arial"/>
          <w:sz w:val="24"/>
          <w:szCs w:val="24"/>
          <w:lang w:val="es-CO"/>
        </w:rPr>
        <w:t xml:space="preserve">. </w:t>
      </w:r>
      <w:r w:rsidRPr="003329D3">
        <w:rPr>
          <w:rFonts w:ascii="Arial" w:eastAsia="Calibri" w:hAnsi="Arial" w:cs="Arial"/>
          <w:i/>
          <w:iCs/>
          <w:sz w:val="24"/>
          <w:szCs w:val="24"/>
          <w:lang w:val="es-CO"/>
        </w:rPr>
        <w:t>Asuntos susceptibles de conciliación en materia de lo contencioso administrativo</w:t>
      </w:r>
      <w:r w:rsidRPr="003329D3">
        <w:rPr>
          <w:rFonts w:ascii="Arial" w:eastAsia="Calibri" w:hAnsi="Arial" w:cs="Arial"/>
          <w:sz w:val="24"/>
          <w:szCs w:val="24"/>
          <w:lang w:val="es-CO"/>
        </w:rPr>
        <w:t xml:space="preserve">. </w:t>
      </w:r>
      <w:r w:rsidRPr="003329D3">
        <w:rPr>
          <w:rFonts w:ascii="Arial" w:eastAsiaTheme="minorHAnsi" w:hAnsi="Arial" w:cs="Arial"/>
          <w:bCs/>
          <w:sz w:val="24"/>
          <w:szCs w:val="24"/>
          <w:lang w:val="es-CO"/>
        </w:rPr>
        <w:t>En materia de lo contencioso administrativo serán conciliables todos los conflictos que puedan ser conocidos por la Jurisdicción de lo Contencioso Administrativo, siempre que la conciliación no esté expresamente prohibida por la ley.</w:t>
      </w:r>
    </w:p>
    <w:p w14:paraId="51FB0FC2" w14:textId="77777777" w:rsidR="00FC6C26" w:rsidRPr="003329D3" w:rsidRDefault="00FC6C26" w:rsidP="00FC6C26">
      <w:pPr>
        <w:widowControl/>
        <w:autoSpaceDE/>
        <w:autoSpaceDN/>
        <w:spacing w:after="160" w:line="259" w:lineRule="auto"/>
        <w:jc w:val="both"/>
        <w:rPr>
          <w:rFonts w:ascii="Arial" w:eastAsiaTheme="minorHAnsi" w:hAnsi="Arial" w:cs="Arial"/>
          <w:bCs/>
          <w:sz w:val="24"/>
          <w:szCs w:val="24"/>
          <w:lang w:val="es-CO"/>
        </w:rPr>
      </w:pPr>
      <w:r w:rsidRPr="003329D3">
        <w:rPr>
          <w:rFonts w:ascii="Arial" w:eastAsiaTheme="minorHAnsi" w:hAnsi="Arial" w:cs="Arial"/>
          <w:bCs/>
          <w:sz w:val="24"/>
          <w:szCs w:val="24"/>
          <w:lang w:val="es-CO"/>
        </w:rPr>
        <w:t>Podrán conciliar, total o parcialmente, las entidades públicas y las personas privadas que desempeñan funciones propias de los distintos órganos del Estado, por conducto de apoderado.</w:t>
      </w:r>
    </w:p>
    <w:p w14:paraId="279861F1" w14:textId="77777777" w:rsidR="00FC6C26" w:rsidRPr="003329D3" w:rsidRDefault="00FC6C26" w:rsidP="00FC6C26">
      <w:pPr>
        <w:widowControl/>
        <w:autoSpaceDE/>
        <w:autoSpaceDN/>
        <w:spacing w:after="160" w:line="259" w:lineRule="auto"/>
        <w:jc w:val="both"/>
        <w:rPr>
          <w:rFonts w:ascii="Arial" w:eastAsiaTheme="minorHAnsi" w:hAnsi="Arial" w:cs="Arial"/>
          <w:bCs/>
          <w:sz w:val="24"/>
          <w:szCs w:val="24"/>
          <w:lang w:val="es-CO"/>
        </w:rPr>
      </w:pPr>
      <w:r w:rsidRPr="003329D3">
        <w:rPr>
          <w:rFonts w:ascii="Arial" w:eastAsiaTheme="minorHAnsi" w:hAnsi="Arial" w:cs="Arial"/>
          <w:bCs/>
          <w:sz w:val="24"/>
          <w:szCs w:val="24"/>
          <w:lang w:val="es-CO"/>
        </w:rPr>
        <w:t>Podrá acudirse a la conciliación extrajudicial sin que medie una intención de demanda y podrá ser presentada de común acuerdo por las partes de un eventual conflicto.</w:t>
      </w:r>
    </w:p>
    <w:p w14:paraId="1BF21393"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 xml:space="preserve">Para la procedencia de la conciliación no será necesaria la renuncia de derechos. </w:t>
      </w:r>
    </w:p>
    <w:p w14:paraId="30E5AAA5"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En asuntos de naturaleza laboral y de la seguridad social podrá conciliarse si con el acuerdo no se afectan derechos ciertos e indiscutibles.</w:t>
      </w:r>
    </w:p>
    <w:p w14:paraId="75D05747" w14:textId="77777777" w:rsidR="00FC6C26" w:rsidRPr="003329D3" w:rsidRDefault="00FC6C26" w:rsidP="00FC6C26">
      <w:pPr>
        <w:widowControl/>
        <w:autoSpaceDE/>
        <w:autoSpaceDN/>
        <w:spacing w:after="160" w:line="259" w:lineRule="auto"/>
        <w:jc w:val="both"/>
        <w:rPr>
          <w:rFonts w:ascii="Arial" w:eastAsiaTheme="minorHAnsi" w:hAnsi="Arial" w:cs="Arial"/>
          <w:bCs/>
          <w:sz w:val="24"/>
          <w:szCs w:val="24"/>
          <w:lang w:val="es-CO"/>
        </w:rPr>
      </w:pPr>
      <w:r w:rsidRPr="003329D3">
        <w:rPr>
          <w:rFonts w:ascii="Arial" w:eastAsiaTheme="minorHAnsi" w:hAnsi="Arial" w:cs="Arial"/>
          <w:bCs/>
          <w:sz w:val="24"/>
          <w:szCs w:val="24"/>
          <w:lang w:val="es-CO"/>
        </w:rPr>
        <w:t>Cuando medie acto administrativo de carácter particular, podrá conciliarse sobre los efectos económicos del mismo si se da alguna de las causales del artículo 93 de la Ley 1437 de 2011, evento en el cual, una vez aprobado el acuerdo por el juez contencioso administrativo, se entenderá revocado o modificado el acto y sustituido por el acuerdo.</w:t>
      </w:r>
    </w:p>
    <w:p w14:paraId="54B128BE" w14:textId="69C0D11E"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Calibri" w:hAnsi="Arial" w:cs="Arial"/>
          <w:b/>
          <w:bCs/>
          <w:sz w:val="24"/>
          <w:szCs w:val="24"/>
          <w:lang w:val="es-CO"/>
        </w:rPr>
        <w:t xml:space="preserve">Artículo </w:t>
      </w:r>
      <w:r w:rsidR="00BB382E" w:rsidRPr="003329D3">
        <w:rPr>
          <w:rFonts w:ascii="Arial" w:eastAsia="Calibri" w:hAnsi="Arial" w:cs="Arial"/>
          <w:b/>
          <w:bCs/>
          <w:sz w:val="24"/>
          <w:szCs w:val="24"/>
          <w:lang w:val="es-CO"/>
        </w:rPr>
        <w:t>90</w:t>
      </w:r>
      <w:r w:rsidRPr="003329D3">
        <w:rPr>
          <w:rFonts w:ascii="Arial" w:eastAsia="Calibri" w:hAnsi="Arial" w:cs="Arial"/>
          <w:sz w:val="24"/>
          <w:szCs w:val="24"/>
          <w:lang w:val="es-CO"/>
        </w:rPr>
        <w:t xml:space="preserve">. </w:t>
      </w:r>
      <w:r w:rsidRPr="003329D3">
        <w:rPr>
          <w:rFonts w:ascii="Arial" w:eastAsia="Calibri" w:hAnsi="Arial" w:cs="Arial"/>
          <w:i/>
          <w:iCs/>
          <w:sz w:val="24"/>
          <w:szCs w:val="24"/>
          <w:lang w:val="es-CO"/>
        </w:rPr>
        <w:t>Asuntos no conciliables</w:t>
      </w:r>
      <w:r w:rsidRPr="003329D3">
        <w:rPr>
          <w:rFonts w:ascii="Arial" w:eastAsia="Calibri" w:hAnsi="Arial" w:cs="Arial"/>
          <w:b/>
          <w:i/>
          <w:iCs/>
          <w:sz w:val="24"/>
          <w:szCs w:val="24"/>
          <w:lang w:val="es-CO"/>
        </w:rPr>
        <w:t>.</w:t>
      </w:r>
      <w:r w:rsidRPr="003329D3">
        <w:rPr>
          <w:rFonts w:ascii="Arial" w:eastAsia="Calibri" w:hAnsi="Arial" w:cs="Arial"/>
          <w:i/>
          <w:iCs/>
          <w:sz w:val="24"/>
          <w:szCs w:val="24"/>
          <w:lang w:val="es-CO"/>
        </w:rPr>
        <w:t xml:space="preserve"> </w:t>
      </w:r>
      <w:r w:rsidRPr="003329D3">
        <w:rPr>
          <w:rFonts w:ascii="Arial" w:eastAsia="Times New Roman" w:hAnsi="Arial" w:cs="Arial"/>
          <w:sz w:val="24"/>
          <w:szCs w:val="24"/>
          <w:lang w:val="es-CO" w:eastAsia="es-CO"/>
        </w:rPr>
        <w:t>No son susceptibles de conciliación extrajudicial en asuntos de lo contencioso administrativo:</w:t>
      </w:r>
    </w:p>
    <w:p w14:paraId="2B74D4DF" w14:textId="77777777" w:rsidR="00FC6C26" w:rsidRPr="003329D3" w:rsidRDefault="00FC6C26" w:rsidP="00E4381E">
      <w:pPr>
        <w:pStyle w:val="Prrafodelista"/>
        <w:widowControl/>
        <w:numPr>
          <w:ilvl w:val="0"/>
          <w:numId w:val="33"/>
        </w:numPr>
        <w:shd w:val="clear" w:color="auto" w:fill="FFFFFF"/>
        <w:autoSpaceDE/>
        <w:autoSpaceDN/>
        <w:ind w:left="1208" w:hanging="357"/>
        <w:contextualSpacing/>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Los que versen sobre conflictos de carácter tributario.</w:t>
      </w:r>
    </w:p>
    <w:p w14:paraId="3C172C4E" w14:textId="77777777" w:rsidR="00FC6C26" w:rsidRPr="003329D3" w:rsidRDefault="00FC6C26" w:rsidP="00E4381E">
      <w:pPr>
        <w:pStyle w:val="Prrafodelista"/>
        <w:widowControl/>
        <w:numPr>
          <w:ilvl w:val="0"/>
          <w:numId w:val="33"/>
        </w:numPr>
        <w:shd w:val="clear" w:color="auto" w:fill="FFFFFF"/>
        <w:autoSpaceDE/>
        <w:autoSpaceDN/>
        <w:ind w:left="1208" w:hanging="357"/>
        <w:contextualSpacing/>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Aquellos que deban ventilarse a través de los procesos ejecutivos de los contratos estatales.</w:t>
      </w:r>
    </w:p>
    <w:p w14:paraId="600B7624" w14:textId="77777777" w:rsidR="00FC6C26" w:rsidRPr="003329D3" w:rsidRDefault="00FC6C26" w:rsidP="00E4381E">
      <w:pPr>
        <w:pStyle w:val="Prrafodelista"/>
        <w:widowControl/>
        <w:numPr>
          <w:ilvl w:val="0"/>
          <w:numId w:val="33"/>
        </w:numPr>
        <w:shd w:val="clear" w:color="auto" w:fill="FFFFFF"/>
        <w:autoSpaceDE/>
        <w:autoSpaceDN/>
        <w:ind w:left="1208" w:hanging="357"/>
        <w:contextualSpacing/>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En los que haya caducado la acción.</w:t>
      </w:r>
    </w:p>
    <w:p w14:paraId="32C019B2" w14:textId="77777777" w:rsidR="00FC6C26" w:rsidRPr="003329D3" w:rsidRDefault="00FC6C26" w:rsidP="00E4381E">
      <w:pPr>
        <w:pStyle w:val="Prrafodelista"/>
        <w:widowControl/>
        <w:numPr>
          <w:ilvl w:val="0"/>
          <w:numId w:val="33"/>
        </w:numPr>
        <w:shd w:val="clear" w:color="auto" w:fill="FFFFFF"/>
        <w:autoSpaceDE/>
        <w:autoSpaceDN/>
        <w:ind w:left="1208" w:hanging="357"/>
        <w:contextualSpacing/>
        <w:rPr>
          <w:rFonts w:ascii="Arial" w:eastAsia="Times New Roman" w:hAnsi="Arial" w:cs="Arial"/>
          <w:bCs/>
          <w:sz w:val="24"/>
          <w:szCs w:val="24"/>
          <w:lang w:val="es-CO" w:eastAsia="es-CO"/>
        </w:rPr>
      </w:pPr>
      <w:r w:rsidRPr="003329D3">
        <w:rPr>
          <w:rFonts w:ascii="Arial" w:eastAsia="Times New Roman" w:hAnsi="Arial" w:cs="Arial"/>
          <w:bCs/>
          <w:sz w:val="24"/>
          <w:szCs w:val="24"/>
          <w:lang w:val="es-CO" w:eastAsia="es-CO"/>
        </w:rPr>
        <w:t xml:space="preserve">Cuando se pretenda la nulidad y restablecimiento del derecho, y aún procedan recursos en el procedimiento administrativo o este no estuviere debidamente agotado. </w:t>
      </w:r>
    </w:p>
    <w:p w14:paraId="0EA69A9B" w14:textId="77777777" w:rsidR="00FC6C26" w:rsidRPr="003329D3" w:rsidRDefault="00FC6C26" w:rsidP="00E4381E">
      <w:pPr>
        <w:pStyle w:val="Prrafodelista"/>
        <w:widowControl/>
        <w:numPr>
          <w:ilvl w:val="0"/>
          <w:numId w:val="33"/>
        </w:numPr>
        <w:shd w:val="clear" w:color="auto" w:fill="FFFFFF"/>
        <w:autoSpaceDE/>
        <w:autoSpaceDN/>
        <w:ind w:left="1208" w:hanging="357"/>
        <w:contextualSpacing/>
        <w:rPr>
          <w:rFonts w:ascii="Arial" w:eastAsia="Times New Roman" w:hAnsi="Arial" w:cs="Arial"/>
          <w:bCs/>
          <w:sz w:val="24"/>
          <w:szCs w:val="24"/>
          <w:lang w:val="es-CO" w:eastAsia="es-CO"/>
        </w:rPr>
      </w:pPr>
      <w:r w:rsidRPr="003329D3">
        <w:rPr>
          <w:rFonts w:ascii="Arial" w:eastAsia="Times New Roman" w:hAnsi="Arial" w:cs="Arial"/>
          <w:bCs/>
          <w:sz w:val="24"/>
          <w:szCs w:val="24"/>
          <w:lang w:val="es-CO" w:eastAsia="es-CO"/>
        </w:rPr>
        <w:t>Cuando la Administración cuente con elementos de juicio para considerar que el acto administrativo ocurrió por medios fraudulentos.</w:t>
      </w:r>
    </w:p>
    <w:p w14:paraId="7F72A973" w14:textId="77777777" w:rsidR="00E4381E" w:rsidRPr="003329D3" w:rsidRDefault="00E4381E" w:rsidP="00FC6C26">
      <w:pPr>
        <w:widowControl/>
        <w:autoSpaceDE/>
        <w:autoSpaceDN/>
        <w:spacing w:after="160" w:line="259" w:lineRule="auto"/>
        <w:jc w:val="both"/>
        <w:rPr>
          <w:rFonts w:ascii="Arial" w:eastAsia="Calibri" w:hAnsi="Arial" w:cs="Arial"/>
          <w:b/>
          <w:bCs/>
          <w:sz w:val="24"/>
          <w:szCs w:val="24"/>
          <w:lang w:val="es-CO"/>
        </w:rPr>
      </w:pPr>
    </w:p>
    <w:p w14:paraId="3664EB79" w14:textId="47DDDBF1"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Artículo </w:t>
      </w:r>
      <w:r w:rsidR="00BB382E" w:rsidRPr="003329D3">
        <w:rPr>
          <w:rFonts w:ascii="Arial" w:eastAsia="Calibri" w:hAnsi="Arial" w:cs="Arial"/>
          <w:b/>
          <w:bCs/>
          <w:sz w:val="24"/>
          <w:szCs w:val="24"/>
          <w:lang w:val="es-CO"/>
        </w:rPr>
        <w:t>91</w:t>
      </w:r>
      <w:r w:rsidRPr="003329D3">
        <w:rPr>
          <w:rFonts w:ascii="Arial" w:eastAsia="Calibri" w:hAnsi="Arial" w:cs="Arial"/>
          <w:sz w:val="24"/>
          <w:szCs w:val="24"/>
          <w:lang w:val="es-CO"/>
        </w:rPr>
        <w:t xml:space="preserve">. </w:t>
      </w:r>
      <w:r w:rsidRPr="003329D3">
        <w:rPr>
          <w:rFonts w:ascii="Arial" w:eastAsia="Calibri" w:hAnsi="Arial" w:cs="Arial"/>
          <w:i/>
          <w:iCs/>
          <w:sz w:val="24"/>
          <w:szCs w:val="24"/>
          <w:lang w:val="es-CO"/>
        </w:rPr>
        <w:t xml:space="preserve">Principios de la conciliación extrajudicial en asuntos de lo contencioso administrativo. </w:t>
      </w:r>
      <w:r w:rsidRPr="003329D3">
        <w:rPr>
          <w:rFonts w:ascii="Arial" w:eastAsia="Calibri" w:hAnsi="Arial" w:cs="Arial"/>
          <w:sz w:val="24"/>
          <w:szCs w:val="24"/>
          <w:lang w:val="es-CO"/>
        </w:rPr>
        <w:t xml:space="preserve">La conciliación extrajudicial en asuntos contencioso administrativos se guiará por los principios generales previstos en la presente ley, así como por los principios de la función administrativa y de la gestión fiscal de que tratan los artículos 209 y 267 de la Constitución Política. Igualmente, serán aplicables los principios de </w:t>
      </w:r>
      <w:r w:rsidRPr="003329D3">
        <w:rPr>
          <w:rFonts w:ascii="Arial" w:eastAsia="Calibri" w:hAnsi="Arial" w:cs="Arial"/>
          <w:sz w:val="24"/>
          <w:szCs w:val="24"/>
          <w:lang w:val="es-CO"/>
        </w:rPr>
        <w:lastRenderedPageBreak/>
        <w:t>que trata el Código de Procedimiento Administrativo y de lo Contencioso Administrativo en cuanto resulten compatibles con la naturaleza y características de este mecanismo alternativo de solución de controversias. Serán principios especiales en la conciliación en materia contenciosa administrativa:</w:t>
      </w:r>
    </w:p>
    <w:p w14:paraId="18001197" w14:textId="77777777" w:rsidR="00FC6C26" w:rsidRPr="003329D3" w:rsidRDefault="00FC6C26" w:rsidP="00E4381E">
      <w:pPr>
        <w:pStyle w:val="Prrafodelista"/>
        <w:widowControl/>
        <w:numPr>
          <w:ilvl w:val="0"/>
          <w:numId w:val="34"/>
        </w:numPr>
        <w:autoSpaceDE/>
        <w:autoSpaceDN/>
        <w:ind w:left="851"/>
        <w:contextualSpacing/>
        <w:rPr>
          <w:rFonts w:ascii="Arial" w:eastAsia="Calibri" w:hAnsi="Arial" w:cs="Arial"/>
          <w:sz w:val="24"/>
          <w:szCs w:val="24"/>
          <w:lang w:val="es-CO"/>
        </w:rPr>
      </w:pPr>
      <w:r w:rsidRPr="003329D3">
        <w:rPr>
          <w:rFonts w:ascii="Arial" w:eastAsia="Calibri" w:hAnsi="Arial" w:cs="Arial"/>
          <w:b/>
          <w:sz w:val="24"/>
          <w:szCs w:val="24"/>
          <w:lang w:val="es-CO"/>
        </w:rPr>
        <w:t>La salvaguarda y protección del patrimonio público y el interés general</w:t>
      </w:r>
      <w:r w:rsidRPr="003329D3">
        <w:rPr>
          <w:rFonts w:ascii="Arial" w:eastAsia="Calibri" w:hAnsi="Arial" w:cs="Arial"/>
          <w:sz w:val="24"/>
          <w:szCs w:val="24"/>
          <w:lang w:val="es-CO"/>
        </w:rPr>
        <w:t>. En la conciliación en materia de lo contencioso administrativo la actuación se guiará siempre con miras a la protección y salvaguarda del patrimonio público y el interés general, por lo cual el agente del Ministerio Público en su carácter de conciliador deberá actuar y guiar a las partes para que en su fórmula de arreglo de las diferencias no se menoscabe esta salvaguarda y protección.</w:t>
      </w:r>
    </w:p>
    <w:p w14:paraId="55AF848D" w14:textId="77777777" w:rsidR="00FC6C26" w:rsidRPr="003329D3" w:rsidRDefault="00FC6C26" w:rsidP="00E4381E">
      <w:pPr>
        <w:widowControl/>
        <w:autoSpaceDE/>
        <w:autoSpaceDN/>
        <w:ind w:left="851"/>
        <w:contextualSpacing/>
        <w:jc w:val="both"/>
        <w:rPr>
          <w:rFonts w:ascii="Arial" w:eastAsia="Calibri" w:hAnsi="Arial" w:cs="Arial"/>
          <w:sz w:val="24"/>
          <w:szCs w:val="24"/>
          <w:lang w:val="es-CO"/>
        </w:rPr>
      </w:pPr>
    </w:p>
    <w:p w14:paraId="497D05FD" w14:textId="77777777" w:rsidR="00FC6C26" w:rsidRPr="003329D3" w:rsidRDefault="00FC6C26" w:rsidP="00E4381E">
      <w:pPr>
        <w:pStyle w:val="Prrafodelista"/>
        <w:widowControl/>
        <w:numPr>
          <w:ilvl w:val="0"/>
          <w:numId w:val="34"/>
        </w:numPr>
        <w:autoSpaceDE/>
        <w:autoSpaceDN/>
        <w:ind w:left="851"/>
        <w:contextualSpacing/>
        <w:rPr>
          <w:rFonts w:ascii="Arial" w:eastAsia="Calibri" w:hAnsi="Arial" w:cs="Arial"/>
          <w:sz w:val="24"/>
          <w:szCs w:val="24"/>
          <w:lang w:val="es-CO"/>
        </w:rPr>
      </w:pPr>
      <w:r w:rsidRPr="003329D3">
        <w:rPr>
          <w:rFonts w:ascii="Arial" w:eastAsia="Calibri" w:hAnsi="Arial" w:cs="Arial"/>
          <w:b/>
          <w:sz w:val="24"/>
          <w:szCs w:val="24"/>
          <w:shd w:val="clear" w:color="auto" w:fill="FFFFFF"/>
          <w:lang w:val="es-CO"/>
        </w:rPr>
        <w:t>La salvaguarda y protección de los derechos ciertos e indiscutibles.</w:t>
      </w:r>
      <w:r w:rsidRPr="003329D3">
        <w:rPr>
          <w:rFonts w:ascii="Arial" w:eastAsia="Calibri" w:hAnsi="Arial" w:cs="Arial"/>
          <w:sz w:val="24"/>
          <w:szCs w:val="24"/>
          <w:shd w:val="clear" w:color="auto" w:fill="FFFFFF"/>
          <w:lang w:val="es-CO"/>
        </w:rPr>
        <w:t xml:space="preserve"> En la conciliación en materia de lo contencioso administrativo el agente del Ministerio Público </w:t>
      </w:r>
      <w:r w:rsidRPr="003329D3">
        <w:rPr>
          <w:rFonts w:ascii="Arial" w:eastAsia="Calibri" w:hAnsi="Arial" w:cs="Arial"/>
          <w:sz w:val="24"/>
          <w:szCs w:val="24"/>
          <w:lang w:val="es-CO"/>
        </w:rPr>
        <w:t>en su carácter de conciliador deberá actuar y guiar a las partes para que en su fórmula de arreglo de las diferencias no se menoscaben los derechos ciertos e indiscutibles, partiendo de la garantía de los derechos.</w:t>
      </w:r>
    </w:p>
    <w:p w14:paraId="5C5BA2E9" w14:textId="77777777" w:rsidR="00FC6C26" w:rsidRPr="003329D3" w:rsidRDefault="00FC6C26" w:rsidP="00E4381E">
      <w:pPr>
        <w:widowControl/>
        <w:autoSpaceDE/>
        <w:autoSpaceDN/>
        <w:ind w:left="851"/>
        <w:contextualSpacing/>
        <w:rPr>
          <w:rFonts w:ascii="Arial" w:eastAsia="Calibri" w:hAnsi="Arial" w:cs="Arial"/>
          <w:sz w:val="24"/>
          <w:szCs w:val="24"/>
          <w:lang w:val="es-CO"/>
        </w:rPr>
      </w:pPr>
    </w:p>
    <w:p w14:paraId="4285A2FB" w14:textId="6CDB9DD5" w:rsidR="00FC6C26" w:rsidRPr="003329D3" w:rsidRDefault="00FC6C26" w:rsidP="00E4381E">
      <w:pPr>
        <w:pStyle w:val="Prrafodelista"/>
        <w:widowControl/>
        <w:numPr>
          <w:ilvl w:val="0"/>
          <w:numId w:val="34"/>
        </w:numPr>
        <w:autoSpaceDE/>
        <w:autoSpaceDN/>
        <w:ind w:left="851"/>
        <w:contextualSpacing/>
        <w:rPr>
          <w:rFonts w:ascii="Arial" w:eastAsia="Calibri" w:hAnsi="Arial" w:cs="Arial"/>
          <w:sz w:val="24"/>
          <w:szCs w:val="24"/>
          <w:shd w:val="clear" w:color="auto" w:fill="FFFFFF"/>
          <w:lang w:val="es-CO"/>
        </w:rPr>
      </w:pPr>
      <w:r w:rsidRPr="003329D3">
        <w:rPr>
          <w:rFonts w:ascii="Arial" w:eastAsia="Calibri" w:hAnsi="Arial" w:cs="Arial"/>
          <w:b/>
          <w:sz w:val="24"/>
          <w:szCs w:val="24"/>
          <w:shd w:val="clear" w:color="auto" w:fill="FFFFFF"/>
          <w:lang w:val="es-CO"/>
        </w:rPr>
        <w:t xml:space="preserve">Protección reforzada de la legalidad. </w:t>
      </w:r>
      <w:r w:rsidRPr="003329D3">
        <w:rPr>
          <w:rFonts w:ascii="Arial" w:eastAsia="Calibri" w:hAnsi="Arial" w:cs="Arial"/>
          <w:sz w:val="24"/>
          <w:szCs w:val="24"/>
          <w:shd w:val="clear" w:color="auto" w:fill="FFFFFF"/>
          <w:lang w:val="es-CO"/>
        </w:rPr>
        <w:t>En la conciliación en materia contencioso administrativa el agente del Ministerio Público velará por que en la fórmula de arreglo de las diferencias no se comprometa la legalidad, salvaguardando que la misma sea conforme a la Constitución Política y la ley, este conforme al interés público o social, no cause un agravio injustificado a una de las partes o a un tercero, o sea lesivo para el patrimonio público.</w:t>
      </w:r>
    </w:p>
    <w:p w14:paraId="4042D45D" w14:textId="77777777" w:rsidR="00E4381E" w:rsidRPr="003329D3" w:rsidRDefault="00E4381E" w:rsidP="00E4381E">
      <w:pPr>
        <w:widowControl/>
        <w:autoSpaceDE/>
        <w:autoSpaceDN/>
        <w:spacing w:after="160" w:line="259" w:lineRule="auto"/>
        <w:ind w:left="720"/>
        <w:contextualSpacing/>
        <w:jc w:val="both"/>
        <w:rPr>
          <w:rFonts w:ascii="Arial" w:eastAsia="Calibri" w:hAnsi="Arial" w:cs="Arial"/>
          <w:sz w:val="24"/>
          <w:szCs w:val="24"/>
          <w:lang w:val="es-CO"/>
        </w:rPr>
      </w:pPr>
    </w:p>
    <w:p w14:paraId="1BCA44F6" w14:textId="77777777" w:rsidR="00FC6C26" w:rsidRPr="003329D3" w:rsidRDefault="00FC6C26" w:rsidP="00FC6C26">
      <w:pPr>
        <w:widowControl/>
        <w:autoSpaceDE/>
        <w:autoSpaceDN/>
        <w:spacing w:after="160" w:line="259" w:lineRule="auto"/>
        <w:jc w:val="both"/>
        <w:rPr>
          <w:rFonts w:ascii="Arial" w:eastAsiaTheme="minorHAnsi" w:hAnsi="Arial" w:cs="Arial"/>
          <w:b/>
          <w:bCs/>
          <w:sz w:val="24"/>
          <w:szCs w:val="24"/>
          <w:lang w:val="es-CO"/>
        </w:rPr>
      </w:pPr>
      <w:r w:rsidRPr="003329D3">
        <w:rPr>
          <w:rFonts w:ascii="Arial" w:eastAsiaTheme="minorHAnsi" w:hAnsi="Arial" w:cs="Arial"/>
          <w:b/>
          <w:bCs/>
          <w:sz w:val="24"/>
          <w:szCs w:val="24"/>
          <w:lang w:val="es-CO"/>
        </w:rPr>
        <w:t>Parágrafo 1.</w:t>
      </w:r>
      <w:r w:rsidRPr="003329D3">
        <w:rPr>
          <w:rFonts w:ascii="Arial" w:eastAsiaTheme="minorHAnsi" w:hAnsi="Arial" w:cs="Arial"/>
          <w:sz w:val="24"/>
          <w:szCs w:val="24"/>
          <w:lang w:val="es-CO"/>
        </w:rPr>
        <w:t xml:space="preserve"> </w:t>
      </w:r>
      <w:r w:rsidRPr="003329D3">
        <w:rPr>
          <w:rFonts w:ascii="Arial" w:eastAsia="Calibri" w:hAnsi="Arial" w:cs="Arial"/>
          <w:sz w:val="24"/>
          <w:szCs w:val="24"/>
          <w:lang w:val="es-CO"/>
        </w:rPr>
        <w:t>Los principios especiales de la conciliación en materia contencioso administrativa son aplicables al momento de estudiar la aprobación de los acuerdos conciliatorios por parte del juez de lo contencioso administrativo</w:t>
      </w:r>
    </w:p>
    <w:p w14:paraId="39C459AC"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2. </w:t>
      </w:r>
      <w:r w:rsidRPr="003329D3">
        <w:rPr>
          <w:rFonts w:ascii="Arial" w:eastAsia="Calibri" w:hAnsi="Arial" w:cs="Arial"/>
          <w:sz w:val="24"/>
          <w:szCs w:val="24"/>
          <w:lang w:val="es-CO"/>
        </w:rPr>
        <w:t>La conciliación extrajudicial en asuntos contencioso administrativos por medios electrónicos se regirá por los principios de economía, neutralidad tecnológica, autenticidad, integridad, interoperabilidad y recuperabilidad de la información y armonización directa con las corporaciones o despachos judiciales de conformidad con la normativa aplicable en materia de uso de las tecnologías de la información y las comunicaciones.</w:t>
      </w:r>
    </w:p>
    <w:p w14:paraId="3CB10030" w14:textId="77777777" w:rsidR="00FC6C26" w:rsidRPr="003329D3" w:rsidRDefault="00FC6C26" w:rsidP="00FC6C26">
      <w:pPr>
        <w:widowControl/>
        <w:autoSpaceDE/>
        <w:autoSpaceDN/>
        <w:spacing w:after="160" w:line="259" w:lineRule="auto"/>
        <w:jc w:val="both"/>
        <w:rPr>
          <w:rFonts w:ascii="Arial" w:eastAsiaTheme="minorHAnsi" w:hAnsi="Arial" w:cs="Arial"/>
          <w:bCs/>
          <w:sz w:val="24"/>
          <w:szCs w:val="24"/>
          <w:lang w:val="es-CO"/>
        </w:rPr>
      </w:pPr>
      <w:r w:rsidRPr="003329D3">
        <w:rPr>
          <w:rFonts w:ascii="Arial" w:eastAsia="Calibri" w:hAnsi="Arial" w:cs="Arial"/>
          <w:sz w:val="24"/>
          <w:szCs w:val="24"/>
          <w:lang w:val="es-CO"/>
        </w:rPr>
        <w:t>Con el uso de las tecnologías de la información y las comunicaciones en el proceso de conciliación extrajudicial contencioso administrativo se deberá aumentar, profundizar y hacer eficiente y eficaz el aprovechamiento de los datos, con la finalidad de generar valor social y económico, en el marco de lo establecido en la Ley 1581 de 2012.</w:t>
      </w:r>
    </w:p>
    <w:p w14:paraId="6D611012" w14:textId="5E3E72B0"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heme="minorHAnsi" w:hAnsi="Arial" w:cs="Arial"/>
          <w:b/>
          <w:bCs/>
          <w:sz w:val="24"/>
          <w:szCs w:val="24"/>
          <w:lang w:val="es-CO"/>
        </w:rPr>
        <w:lastRenderedPageBreak/>
        <w:t>Artículo 9</w:t>
      </w:r>
      <w:r w:rsidR="00BB382E" w:rsidRPr="003329D3">
        <w:rPr>
          <w:rFonts w:ascii="Arial" w:eastAsiaTheme="minorHAnsi" w:hAnsi="Arial" w:cs="Arial"/>
          <w:b/>
          <w:bCs/>
          <w:sz w:val="24"/>
          <w:szCs w:val="24"/>
          <w:lang w:val="es-CO"/>
        </w:rPr>
        <w:t>2</w:t>
      </w:r>
      <w:r w:rsidRPr="003329D3">
        <w:rPr>
          <w:rFonts w:ascii="Arial" w:eastAsiaTheme="minorHAnsi" w:hAnsi="Arial" w:cs="Arial"/>
          <w:sz w:val="24"/>
          <w:szCs w:val="24"/>
          <w:lang w:val="es-CO"/>
        </w:rPr>
        <w:t xml:space="preserve">. </w:t>
      </w:r>
      <w:r w:rsidRPr="003329D3">
        <w:rPr>
          <w:rFonts w:ascii="Arial" w:eastAsiaTheme="minorHAnsi" w:hAnsi="Arial" w:cs="Arial"/>
          <w:i/>
          <w:iCs/>
          <w:sz w:val="24"/>
          <w:szCs w:val="24"/>
          <w:lang w:val="es-CO"/>
        </w:rPr>
        <w:t>Conciliación extrajudicial como requisito de procedibilidad</w:t>
      </w:r>
      <w:r w:rsidRPr="003329D3">
        <w:rPr>
          <w:rFonts w:ascii="Arial" w:eastAsiaTheme="minorHAnsi" w:hAnsi="Arial" w:cs="Arial"/>
          <w:sz w:val="24"/>
          <w:szCs w:val="24"/>
          <w:lang w:val="es-CO"/>
        </w:rPr>
        <w:t xml:space="preserve">. </w:t>
      </w:r>
      <w:r w:rsidRPr="003329D3">
        <w:rPr>
          <w:rFonts w:ascii="Arial" w:eastAsia="Times New Roman" w:hAnsi="Arial" w:cs="Arial"/>
          <w:sz w:val="24"/>
          <w:szCs w:val="24"/>
          <w:lang w:val="es-CO" w:eastAsia="es-CO"/>
        </w:rPr>
        <w:t>Cuando los asuntos sean conciliables, el trámite de la conciliación extrajudicial constituirá requisito de procedibilidad de toda demanda en que se formulen pretensiones relativas a nulidad con restablecimiento del derecho, reparación directa y controversias contractuales.</w:t>
      </w:r>
    </w:p>
    <w:p w14:paraId="3FB26C30" w14:textId="05B2F7AA"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eastAsia="es-CO"/>
        </w:rPr>
      </w:pPr>
      <w:r w:rsidRPr="003329D3">
        <w:rPr>
          <w:rFonts w:ascii="Arial" w:eastAsiaTheme="minorHAnsi" w:hAnsi="Arial" w:cs="Arial"/>
          <w:sz w:val="24"/>
          <w:szCs w:val="24"/>
          <w:lang w:val="es-CO" w:eastAsia="es-CO"/>
        </w:rPr>
        <w:t>En la conciliación extrajudicial en asuntos laborales y de la seguridad social, se dará aplicación a lo previsto en los incisos 4 y 5 del artículo 8</w:t>
      </w:r>
      <w:r w:rsidR="00881F1A" w:rsidRPr="003329D3">
        <w:rPr>
          <w:rFonts w:ascii="Arial" w:eastAsiaTheme="minorHAnsi" w:hAnsi="Arial" w:cs="Arial"/>
          <w:sz w:val="24"/>
          <w:szCs w:val="24"/>
          <w:lang w:val="es-CO" w:eastAsia="es-CO"/>
        </w:rPr>
        <w:t>9</w:t>
      </w:r>
      <w:r w:rsidRPr="003329D3">
        <w:rPr>
          <w:rFonts w:ascii="Arial" w:eastAsiaTheme="minorHAnsi" w:hAnsi="Arial" w:cs="Arial"/>
          <w:sz w:val="24"/>
          <w:szCs w:val="24"/>
          <w:lang w:val="es-CO" w:eastAsia="es-CO"/>
        </w:rPr>
        <w:t xml:space="preserve"> de la presente ley. </w:t>
      </w:r>
    </w:p>
    <w:p w14:paraId="3AED4BC6" w14:textId="77777777" w:rsidR="00FC6C26" w:rsidRPr="003329D3" w:rsidRDefault="00FC6C26" w:rsidP="00FC6C26">
      <w:pPr>
        <w:widowControl/>
        <w:autoSpaceDE/>
        <w:autoSpaceDN/>
        <w:spacing w:after="160" w:line="259" w:lineRule="auto"/>
        <w:jc w:val="both"/>
        <w:rPr>
          <w:rFonts w:ascii="Arial" w:eastAsiaTheme="minorHAnsi" w:hAnsi="Arial" w:cs="Arial"/>
          <w:bCs/>
          <w:sz w:val="24"/>
          <w:szCs w:val="24"/>
        </w:rPr>
      </w:pPr>
      <w:r w:rsidRPr="003329D3">
        <w:rPr>
          <w:rFonts w:ascii="Arial" w:eastAsiaTheme="minorHAnsi" w:hAnsi="Arial" w:cs="Arial"/>
          <w:bCs/>
          <w:sz w:val="24"/>
          <w:szCs w:val="24"/>
        </w:rPr>
        <w:t>La ausencia del agotamiento del requisito de procedibilidad dará lugar al rechazo de plano de la demanda por parte del juez de conocimiento.</w:t>
      </w:r>
    </w:p>
    <w:p w14:paraId="3C80B8B5"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bCs/>
          <w:sz w:val="24"/>
          <w:szCs w:val="24"/>
          <w:lang w:val="es-CO"/>
        </w:rPr>
        <w:t>En los demás asuntos podrá adelantarse la conciliación extrajudicial siempre y cuando no se encuentre expresamente prohibida.</w:t>
      </w:r>
    </w:p>
    <w:p w14:paraId="313AC010" w14:textId="77777777" w:rsidR="00FC6C26" w:rsidRPr="003329D3" w:rsidRDefault="00FC6C26" w:rsidP="00FC6C26">
      <w:pPr>
        <w:widowControl/>
        <w:autoSpaceDE/>
        <w:autoSpaceDN/>
        <w:spacing w:after="160" w:line="276" w:lineRule="auto"/>
        <w:jc w:val="both"/>
        <w:rPr>
          <w:rFonts w:ascii="Arial" w:eastAsiaTheme="minorHAnsi" w:hAnsi="Arial" w:cs="Arial"/>
          <w:bCs/>
          <w:sz w:val="24"/>
          <w:szCs w:val="24"/>
          <w:lang w:val="es-CO"/>
        </w:rPr>
      </w:pPr>
      <w:r w:rsidRPr="003329D3">
        <w:rPr>
          <w:rFonts w:ascii="Arial" w:eastAsiaTheme="minorHAnsi" w:hAnsi="Arial" w:cs="Arial"/>
          <w:bCs/>
          <w:sz w:val="24"/>
          <w:szCs w:val="24"/>
          <w:lang w:val="es-CO"/>
        </w:rPr>
        <w:t xml:space="preserve">Con el uso de las tecnologías de la información y las comunicaciones, en el trámite de conciliación extrajudicial contencioso administrativa se deberá aumentar, profundizar y hacer eficiente y eficaz el aprovechamiento de los datos, con la finalidad de generar valor social y económico, en el marco de lo establecido en la Ley 1581 de 2012. </w:t>
      </w:r>
    </w:p>
    <w:p w14:paraId="35E6E427" w14:textId="77777777" w:rsidR="00FC6C26" w:rsidRPr="003329D3" w:rsidRDefault="00FC6C26" w:rsidP="00FC6C26">
      <w:pPr>
        <w:widowControl/>
        <w:autoSpaceDE/>
        <w:autoSpaceDN/>
        <w:contextualSpacing/>
        <w:jc w:val="both"/>
        <w:rPr>
          <w:rFonts w:ascii="Arial" w:eastAsiaTheme="minorHAnsi" w:hAnsi="Arial" w:cs="Arial"/>
          <w:sz w:val="24"/>
          <w:szCs w:val="24"/>
          <w:lang w:val="es-CO"/>
        </w:rPr>
      </w:pPr>
      <w:r w:rsidRPr="003329D3">
        <w:rPr>
          <w:rFonts w:ascii="Arial" w:eastAsiaTheme="minorHAnsi" w:hAnsi="Arial" w:cs="Arial"/>
          <w:b/>
          <w:bCs/>
          <w:sz w:val="24"/>
          <w:szCs w:val="24"/>
          <w:lang w:val="es-CO"/>
        </w:rPr>
        <w:t>Parágrafo.</w:t>
      </w:r>
      <w:r w:rsidRPr="003329D3">
        <w:rPr>
          <w:rFonts w:ascii="Arial" w:eastAsiaTheme="minorHAnsi" w:hAnsi="Arial" w:cs="Arial"/>
          <w:sz w:val="24"/>
          <w:szCs w:val="24"/>
          <w:lang w:val="es-CO"/>
        </w:rPr>
        <w:t xml:space="preserve"> La conciliación será requisito de procedibilidad en los eventos en que ambas partes sean entidades públicas.</w:t>
      </w:r>
    </w:p>
    <w:p w14:paraId="75CB8ACD" w14:textId="77777777" w:rsidR="00FC6C26" w:rsidRPr="003329D3" w:rsidRDefault="00FC6C26" w:rsidP="00FC6C26">
      <w:pPr>
        <w:widowControl/>
        <w:autoSpaceDE/>
        <w:autoSpaceDN/>
        <w:contextualSpacing/>
        <w:jc w:val="both"/>
        <w:rPr>
          <w:rFonts w:ascii="Arial" w:eastAsiaTheme="minorHAnsi" w:hAnsi="Arial" w:cs="Arial"/>
          <w:sz w:val="24"/>
          <w:szCs w:val="24"/>
          <w:lang w:val="es-CO"/>
        </w:rPr>
      </w:pPr>
    </w:p>
    <w:p w14:paraId="1C98C420" w14:textId="22A05287" w:rsidR="00FC6C26" w:rsidRPr="003329D3" w:rsidRDefault="00FC6C26" w:rsidP="00FC6C26">
      <w:pPr>
        <w:widowControl/>
        <w:autoSpaceDE/>
        <w:autoSpaceDN/>
        <w:spacing w:after="160" w:line="276" w:lineRule="auto"/>
        <w:jc w:val="both"/>
        <w:rPr>
          <w:rFonts w:ascii="Arial" w:eastAsia="Times New Roman" w:hAnsi="Arial" w:cs="Arial"/>
          <w:sz w:val="24"/>
          <w:szCs w:val="24"/>
          <w:lang w:val="es-CO" w:eastAsia="es-CO"/>
        </w:rPr>
      </w:pPr>
      <w:r w:rsidRPr="003329D3">
        <w:rPr>
          <w:rFonts w:ascii="Arial" w:eastAsia="Calibri" w:hAnsi="Arial" w:cs="Arial"/>
          <w:b/>
          <w:bCs/>
          <w:sz w:val="24"/>
          <w:szCs w:val="24"/>
          <w:lang w:val="es-CO"/>
        </w:rPr>
        <w:t>Artículo 9</w:t>
      </w:r>
      <w:r w:rsidR="00BB382E" w:rsidRPr="003329D3">
        <w:rPr>
          <w:rFonts w:ascii="Arial" w:eastAsia="Calibri" w:hAnsi="Arial" w:cs="Arial"/>
          <w:b/>
          <w:bCs/>
          <w:sz w:val="24"/>
          <w:szCs w:val="24"/>
          <w:lang w:val="es-CO"/>
        </w:rPr>
        <w:t>3</w:t>
      </w:r>
      <w:r w:rsidRPr="003329D3">
        <w:rPr>
          <w:rFonts w:ascii="Arial" w:eastAsia="Calibri" w:hAnsi="Arial" w:cs="Arial"/>
          <w:sz w:val="24"/>
          <w:szCs w:val="24"/>
          <w:lang w:val="es-CO"/>
        </w:rPr>
        <w:t xml:space="preserve">. </w:t>
      </w:r>
      <w:r w:rsidRPr="003329D3">
        <w:rPr>
          <w:rFonts w:ascii="Arial" w:eastAsiaTheme="minorHAnsi" w:hAnsi="Arial" w:cs="Arial"/>
          <w:i/>
          <w:sz w:val="24"/>
          <w:szCs w:val="24"/>
          <w:lang w:val="es-CO"/>
        </w:rPr>
        <w:t xml:space="preserve">Asuntos en los cuales es facultativo el agotamiento de la conciliación extrajudicial en materia contencioso administrativa. </w:t>
      </w:r>
      <w:r w:rsidRPr="003329D3">
        <w:rPr>
          <w:rFonts w:ascii="Arial" w:eastAsiaTheme="minorHAnsi" w:hAnsi="Arial" w:cs="Arial"/>
          <w:sz w:val="24"/>
          <w:szCs w:val="24"/>
          <w:lang w:val="es-CO"/>
        </w:rPr>
        <w:t xml:space="preserve">Será facultativo agotar la </w:t>
      </w:r>
      <w:r w:rsidRPr="003329D3">
        <w:rPr>
          <w:rFonts w:ascii="Arial" w:eastAsiaTheme="minorHAnsi" w:hAnsi="Arial" w:cs="Arial"/>
          <w:iCs/>
          <w:sz w:val="24"/>
          <w:szCs w:val="24"/>
          <w:lang w:val="es-CO"/>
        </w:rPr>
        <w:t>conciliación extrajudicial en materia contencioso administrativa,</w:t>
      </w:r>
      <w:r w:rsidRPr="003329D3">
        <w:rPr>
          <w:rFonts w:ascii="Arial" w:eastAsiaTheme="minorHAnsi" w:hAnsi="Arial" w:cs="Arial"/>
          <w:sz w:val="24"/>
          <w:szCs w:val="24"/>
          <w:lang w:val="es-CO"/>
        </w:rPr>
        <w:t xml:space="preserve"> </w:t>
      </w:r>
      <w:r w:rsidRPr="003329D3">
        <w:rPr>
          <w:rFonts w:ascii="Arial" w:eastAsia="Times New Roman" w:hAnsi="Arial" w:cs="Arial"/>
          <w:sz w:val="24"/>
          <w:szCs w:val="24"/>
          <w:lang w:val="es-CO" w:eastAsia="es-CO"/>
        </w:rPr>
        <w:t>en los procesos ejecutivos diferentes a los regulados en la Ley </w:t>
      </w:r>
      <w:hyperlink r:id="rId11" w:anchor="INICIO" w:history="1">
        <w:r w:rsidRPr="003329D3">
          <w:rPr>
            <w:rFonts w:ascii="Arial" w:eastAsia="Times New Roman" w:hAnsi="Arial" w:cs="Arial"/>
            <w:sz w:val="24"/>
            <w:szCs w:val="24"/>
            <w:lang w:val="es-CO" w:eastAsia="es-CO"/>
          </w:rPr>
          <w:t>1551</w:t>
        </w:r>
      </w:hyperlink>
      <w:r w:rsidRPr="003329D3">
        <w:rPr>
          <w:rFonts w:ascii="Arial" w:eastAsia="Times New Roman" w:hAnsi="Arial" w:cs="Arial"/>
          <w:sz w:val="24"/>
          <w:szCs w:val="24"/>
          <w:lang w:val="es-CO" w:eastAsia="es-CO"/>
        </w:rPr>
        <w:t xml:space="preserve"> de 2012, </w:t>
      </w:r>
      <w:r w:rsidRPr="003329D3">
        <w:rPr>
          <w:rFonts w:ascii="Arial" w:eastAsiaTheme="minorHAnsi" w:hAnsi="Arial" w:cs="Arial"/>
          <w:sz w:val="24"/>
          <w:szCs w:val="24"/>
          <w:lang w:val="es-CO"/>
        </w:rPr>
        <w:t>o la norma que la modifique o sustituya</w:t>
      </w:r>
      <w:r w:rsidRPr="003329D3">
        <w:rPr>
          <w:rFonts w:ascii="Arial" w:eastAsia="Times New Roman" w:hAnsi="Arial" w:cs="Arial"/>
          <w:sz w:val="24"/>
          <w:szCs w:val="24"/>
          <w:lang w:val="es-CO" w:eastAsia="es-CO"/>
        </w:rPr>
        <w:t>, en los procesos en que el demandante pida medidas cautelares de carácter patrimonial, en relación con el medio de control de repetición o cuando quien demande sea una entidad pública, salvo cuando sea obligatorio de acuerdo con el parágrafo del artículo 9</w:t>
      </w:r>
      <w:r w:rsidR="007077FC" w:rsidRPr="003329D3">
        <w:rPr>
          <w:rFonts w:ascii="Arial" w:eastAsia="Times New Roman" w:hAnsi="Arial" w:cs="Arial"/>
          <w:sz w:val="24"/>
          <w:szCs w:val="24"/>
          <w:lang w:val="es-CO" w:eastAsia="es-CO"/>
        </w:rPr>
        <w:t>2</w:t>
      </w:r>
      <w:r w:rsidRPr="003329D3">
        <w:rPr>
          <w:rFonts w:ascii="Arial" w:eastAsia="Times New Roman" w:hAnsi="Arial" w:cs="Arial"/>
          <w:sz w:val="24"/>
          <w:szCs w:val="24"/>
          <w:lang w:val="es-CO" w:eastAsia="es-CO"/>
        </w:rPr>
        <w:t xml:space="preserve"> de la presente ley. </w:t>
      </w:r>
    </w:p>
    <w:p w14:paraId="2BA8B799" w14:textId="77777777" w:rsidR="00FC6C26" w:rsidRPr="003329D3" w:rsidRDefault="00FC6C26" w:rsidP="00FC6C26">
      <w:pPr>
        <w:widowControl/>
        <w:autoSpaceDE/>
        <w:autoSpaceDN/>
        <w:spacing w:after="160" w:line="276" w:lineRule="auto"/>
        <w:jc w:val="both"/>
        <w:rPr>
          <w:rFonts w:ascii="Arial" w:eastAsia="Times New Roman" w:hAnsi="Arial" w:cs="Arial"/>
          <w:sz w:val="24"/>
          <w:szCs w:val="24"/>
          <w:highlight w:val="yellow"/>
          <w:lang w:val="es-CO" w:eastAsia="es-CO"/>
        </w:rPr>
      </w:pPr>
      <w:r w:rsidRPr="003329D3">
        <w:rPr>
          <w:rFonts w:ascii="Arial" w:eastAsia="Times New Roman" w:hAnsi="Arial" w:cs="Arial"/>
          <w:sz w:val="24"/>
          <w:szCs w:val="24"/>
          <w:lang w:val="es-CO" w:eastAsia="es-CO"/>
        </w:rPr>
        <w:t>En los demás asuntos podrá adelantarse la conciliación extrajudicial siempre y cuando no se encuentre expresamente prohibida en la ley.</w:t>
      </w:r>
    </w:p>
    <w:p w14:paraId="0298365D" w14:textId="77777777" w:rsidR="00FC6C26" w:rsidRPr="003329D3" w:rsidRDefault="00FC6C26" w:rsidP="00FC6C26">
      <w:pPr>
        <w:widowControl/>
        <w:autoSpaceDE/>
        <w:autoSpaceDN/>
        <w:contextualSpacing/>
        <w:jc w:val="both"/>
        <w:rPr>
          <w:rFonts w:ascii="Arial" w:eastAsiaTheme="minorHAnsi" w:hAnsi="Arial" w:cs="Arial"/>
          <w:sz w:val="24"/>
          <w:szCs w:val="24"/>
          <w:lang w:val="es-CO"/>
        </w:rPr>
      </w:pPr>
      <w:r w:rsidRPr="003329D3">
        <w:rPr>
          <w:rFonts w:ascii="Arial" w:eastAsiaTheme="minorHAnsi" w:hAnsi="Arial" w:cs="Arial"/>
          <w:sz w:val="24"/>
          <w:szCs w:val="24"/>
          <w:lang w:val="es-CO"/>
        </w:rPr>
        <w:t>El trámite de la conciliación extrajudicial en asuntos contencioso administrativos no será necesario para efectos de acudir ante tribunales arbitrales encargados de resolver controversias derivadas de contratos estatales.</w:t>
      </w:r>
    </w:p>
    <w:p w14:paraId="246A2FBB" w14:textId="77777777" w:rsidR="00FC6C26" w:rsidRPr="003329D3" w:rsidRDefault="00FC6C26" w:rsidP="00FC6C26">
      <w:pPr>
        <w:widowControl/>
        <w:autoSpaceDE/>
        <w:autoSpaceDN/>
        <w:contextualSpacing/>
        <w:jc w:val="both"/>
        <w:rPr>
          <w:rFonts w:ascii="Arial" w:eastAsiaTheme="minorHAnsi" w:hAnsi="Arial" w:cs="Arial"/>
          <w:sz w:val="24"/>
          <w:szCs w:val="24"/>
          <w:lang w:val="es-CO"/>
        </w:rPr>
      </w:pPr>
    </w:p>
    <w:p w14:paraId="18B5D747" w14:textId="73B3A0EB"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9</w:t>
      </w:r>
      <w:r w:rsidR="00BB382E" w:rsidRPr="003329D3">
        <w:rPr>
          <w:rFonts w:ascii="Arial" w:eastAsia="Calibri" w:hAnsi="Arial" w:cs="Arial"/>
          <w:b/>
          <w:bCs/>
          <w:sz w:val="24"/>
          <w:szCs w:val="24"/>
          <w:lang w:val="es-CO"/>
        </w:rPr>
        <w:t>4</w:t>
      </w:r>
      <w:r w:rsidRPr="003329D3">
        <w:rPr>
          <w:rFonts w:ascii="Arial" w:eastAsia="Calibri" w:hAnsi="Arial" w:cs="Arial"/>
          <w:sz w:val="24"/>
          <w:szCs w:val="24"/>
          <w:lang w:val="es-CO"/>
        </w:rPr>
        <w:t xml:space="preserve">. </w:t>
      </w:r>
      <w:r w:rsidRPr="003329D3">
        <w:rPr>
          <w:rFonts w:ascii="Arial" w:eastAsia="Calibri" w:hAnsi="Arial" w:cs="Arial"/>
          <w:i/>
          <w:iCs/>
          <w:sz w:val="24"/>
          <w:szCs w:val="24"/>
          <w:lang w:val="es-CO"/>
        </w:rPr>
        <w:t xml:space="preserve">Cumplimiento del requisito de procedibilidad. </w:t>
      </w:r>
      <w:r w:rsidRPr="003329D3">
        <w:rPr>
          <w:rFonts w:ascii="Arial" w:eastAsia="Calibri" w:hAnsi="Arial" w:cs="Arial"/>
          <w:sz w:val="24"/>
          <w:szCs w:val="24"/>
          <w:lang w:val="es-CO"/>
        </w:rPr>
        <w:t>En los asuntos conciliables en los que la conciliación extrajudicial en asuntos de lo contencioso</w:t>
      </w:r>
      <w:r w:rsidRPr="003329D3">
        <w:rPr>
          <w:rFonts w:ascii="Arial" w:eastAsia="Calibri" w:hAnsi="Arial" w:cs="Arial"/>
          <w:sz w:val="24"/>
          <w:szCs w:val="24"/>
          <w:lang w:val="es-CO"/>
        </w:rPr>
        <w:br/>
        <w:t>administrativo constituya requisito de procedibilidad, esta actuación se entenderá surtida en los siguientes eventos:</w:t>
      </w:r>
    </w:p>
    <w:p w14:paraId="13108E1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  Cuando se efectúe la audiencia de conciliación sin que se logre acuerdo.</w:t>
      </w:r>
    </w:p>
    <w:p w14:paraId="7D2702C1"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2. Cuando las partes o una de ellas no comparezca a la audiencia. En este evento deberán indicarse expresamente en la constancia las excusas presentadas por la</w:t>
      </w:r>
      <w:r w:rsidRPr="003329D3">
        <w:rPr>
          <w:rFonts w:ascii="Arial" w:eastAsia="Calibri" w:hAnsi="Arial" w:cs="Arial"/>
          <w:sz w:val="24"/>
          <w:szCs w:val="24"/>
          <w:lang w:val="es-CO"/>
        </w:rPr>
        <w:br/>
        <w:t>inasistencia, si las hubiere.</w:t>
      </w:r>
    </w:p>
    <w:p w14:paraId="5CA1AB7C"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3. Cuando vencido el término de tres (3) meses a partir de la presentación de la solicitud de conciliación extrajudicial o su prórroga, la audiencia no se hubiere celebrado por cualquier causa; en este último evento se podrá acudir directamente</w:t>
      </w:r>
      <w:r w:rsidRPr="003329D3">
        <w:rPr>
          <w:rFonts w:ascii="Arial" w:eastAsia="Calibri" w:hAnsi="Arial" w:cs="Arial"/>
          <w:sz w:val="24"/>
          <w:szCs w:val="24"/>
          <w:lang w:val="es-CO"/>
        </w:rPr>
        <w:br/>
        <w:t>a la Jurisdicción de lo Contencioso Administrativo con la sola presentación de la solicitud de conciliación.</w:t>
      </w:r>
    </w:p>
    <w:p w14:paraId="413C9A2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4. Cuando por virtud de la aprobación ante el juez contencioso administrativo competente el acuerdo conciliatorio total o parcial no sea aprobado.</w:t>
      </w:r>
    </w:p>
    <w:p w14:paraId="4CF379E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w:t>
      </w:r>
      <w:r w:rsidRPr="003329D3">
        <w:rPr>
          <w:rFonts w:ascii="Arial" w:eastAsia="Calibri" w:hAnsi="Arial" w:cs="Arial"/>
          <w:sz w:val="24"/>
          <w:szCs w:val="24"/>
          <w:lang w:val="es-CO"/>
        </w:rPr>
        <w:t>Para los eventos indicados en los numerales 1 y 2 del presente artículo el requisito de procedibilidad deberá acreditarse mediante la constancia de que trata la presente ley.</w:t>
      </w:r>
    </w:p>
    <w:p w14:paraId="3399612D" w14:textId="784A1C1C"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bCs/>
          <w:sz w:val="24"/>
          <w:szCs w:val="24"/>
        </w:rPr>
        <w:t>Artículo 9</w:t>
      </w:r>
      <w:r w:rsidR="00BB382E" w:rsidRPr="003329D3">
        <w:rPr>
          <w:rFonts w:ascii="Arial" w:eastAsia="Calibri" w:hAnsi="Arial" w:cs="Arial"/>
          <w:b/>
          <w:bCs/>
          <w:sz w:val="24"/>
          <w:szCs w:val="24"/>
        </w:rPr>
        <w:t>5</w:t>
      </w:r>
      <w:r w:rsidRPr="003329D3">
        <w:rPr>
          <w:rFonts w:ascii="Arial" w:eastAsia="Calibri" w:hAnsi="Arial" w:cs="Arial"/>
          <w:b/>
          <w:bCs/>
          <w:sz w:val="24"/>
          <w:szCs w:val="24"/>
        </w:rPr>
        <w:t xml:space="preserve">. </w:t>
      </w:r>
      <w:r w:rsidRPr="003329D3">
        <w:rPr>
          <w:rFonts w:ascii="Arial" w:eastAsia="Calibri" w:hAnsi="Arial" w:cs="Arial"/>
          <w:bCs/>
          <w:i/>
          <w:iCs/>
          <w:sz w:val="24"/>
          <w:szCs w:val="24"/>
        </w:rPr>
        <w:t>Competencia para la conciliación</w:t>
      </w:r>
      <w:r w:rsidRPr="003329D3">
        <w:rPr>
          <w:rFonts w:ascii="Arial" w:eastAsia="Calibri" w:hAnsi="Arial" w:cs="Arial"/>
          <w:b/>
          <w:bCs/>
          <w:sz w:val="24"/>
          <w:szCs w:val="24"/>
        </w:rPr>
        <w:t>.</w:t>
      </w:r>
      <w:r w:rsidRPr="003329D3">
        <w:rPr>
          <w:rFonts w:ascii="Arial" w:eastAsia="Calibri" w:hAnsi="Arial" w:cs="Arial"/>
          <w:sz w:val="24"/>
          <w:szCs w:val="24"/>
        </w:rPr>
        <w:t xml:space="preserve"> Las conciliaciones extrajudiciales en materia de lo contencioso administrativo serán adelantadas ante los agentes del Ministerio Público, </w:t>
      </w:r>
      <w:r w:rsidRPr="003329D3">
        <w:rPr>
          <w:rFonts w:ascii="Arial" w:eastAsiaTheme="minorHAnsi" w:hAnsi="Arial" w:cs="Arial"/>
          <w:sz w:val="24"/>
          <w:szCs w:val="24"/>
        </w:rPr>
        <w:t>de acuerdo con las reglas de reparto que defina el Procurador General de la Nación, las cuales no estarán sujetas, necesariamente, al factor de competencia territorial definido para los jueces de conocimiento y deberán brindar garantías de reparto equitativo de la carga y asegurar la imparcialidad y neutralidad frente al asunto de conciliación</w:t>
      </w:r>
    </w:p>
    <w:p w14:paraId="1E31BA4A"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Los agentes del Ministerio Público que adelanten conciliaciones extrajudiciales en materia de lo contencioso administrativo actuarán como servidores públicos imparciales y calificados y velarán porque el acuerdo no afecte el patrimonio público, el orden jurídico, ni los derechos y garantías fundamentales, y que los supuestos de hecho y de derecho cuenten con el debido respaldo probatorio.</w:t>
      </w:r>
    </w:p>
    <w:p w14:paraId="74C47289"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1. </w:t>
      </w:r>
      <w:r w:rsidRPr="003329D3">
        <w:rPr>
          <w:rFonts w:ascii="Arial" w:eastAsia="Calibri" w:hAnsi="Arial" w:cs="Arial"/>
          <w:sz w:val="24"/>
          <w:szCs w:val="24"/>
          <w:lang w:val="es-CO"/>
        </w:rPr>
        <w:t>Los agentes del Ministerio Público velarán porque en las conciliaciones extrajudiciales no se menoscaben derechos ciertos e indiscutibles, así como los derechos mínimos irrenunciables e imprescriptibles.</w:t>
      </w:r>
    </w:p>
    <w:p w14:paraId="2F6AE0D1"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Parágrafo 2.</w:t>
      </w:r>
      <w:r w:rsidRPr="003329D3">
        <w:rPr>
          <w:rFonts w:ascii="Arial" w:eastAsia="Calibri" w:hAnsi="Arial" w:cs="Arial"/>
          <w:sz w:val="24"/>
          <w:szCs w:val="24"/>
          <w:lang w:val="es-CO"/>
        </w:rPr>
        <w:t xml:space="preserve"> Los procuradores delegados que intervengan como agentes del Ministerio Público ante la Jurisdicción de lo Contencioso Administrativo podrán adelantar la conciliación extrajudicial en materia contencioso administrativa por asignación especial del Procurador General de la Nación cuando lo amerite el interés general, desplazando la competencia que corresponda a los procuradores judiciales para asuntos administrativos.</w:t>
      </w:r>
    </w:p>
    <w:p w14:paraId="323F6CE5"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46416528" w14:textId="0A15810A"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sz w:val="24"/>
          <w:szCs w:val="24"/>
        </w:rPr>
        <w:t>Artículo 9</w:t>
      </w:r>
      <w:r w:rsidR="00BB382E" w:rsidRPr="003329D3">
        <w:rPr>
          <w:rFonts w:ascii="Arial" w:eastAsia="Calibri" w:hAnsi="Arial" w:cs="Arial"/>
          <w:b/>
          <w:sz w:val="24"/>
          <w:szCs w:val="24"/>
        </w:rPr>
        <w:t>6</w:t>
      </w:r>
      <w:r w:rsidRPr="003329D3">
        <w:rPr>
          <w:rFonts w:ascii="Arial" w:eastAsia="Calibri" w:hAnsi="Arial" w:cs="Arial"/>
          <w:b/>
          <w:sz w:val="24"/>
          <w:szCs w:val="24"/>
        </w:rPr>
        <w:t xml:space="preserve">. </w:t>
      </w:r>
      <w:r w:rsidRPr="003329D3">
        <w:rPr>
          <w:rFonts w:ascii="Arial" w:eastAsia="Calibri" w:hAnsi="Arial" w:cs="Arial"/>
          <w:i/>
          <w:sz w:val="24"/>
          <w:szCs w:val="24"/>
        </w:rPr>
        <w:t>Suspensión del término de caducidad del medio de control</w:t>
      </w:r>
      <w:r w:rsidRPr="003329D3">
        <w:rPr>
          <w:rFonts w:ascii="Arial" w:eastAsia="Calibri" w:hAnsi="Arial" w:cs="Arial"/>
          <w:b/>
          <w:sz w:val="24"/>
          <w:szCs w:val="24"/>
        </w:rPr>
        <w:t>.</w:t>
      </w:r>
      <w:r w:rsidRPr="003329D3">
        <w:rPr>
          <w:rFonts w:ascii="Arial" w:eastAsia="Calibri" w:hAnsi="Arial" w:cs="Arial"/>
          <w:sz w:val="24"/>
          <w:szCs w:val="24"/>
        </w:rPr>
        <w:t xml:space="preserve"> La presentación de la petición de convocatoria de conciliación extrajudicial ante los agentes del Ministerio Público suspende el término de caducidad del medio de control contencioso administrativo, según el caso, hasta:</w:t>
      </w:r>
    </w:p>
    <w:p w14:paraId="55D292CF"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lastRenderedPageBreak/>
        <w:t xml:space="preserve">1. La ejecutoria de la providencia que imprueba </w:t>
      </w:r>
      <w:r w:rsidRPr="003329D3">
        <w:rPr>
          <w:rFonts w:ascii="Arial" w:eastAsia="Calibri" w:hAnsi="Arial" w:cs="Arial"/>
          <w:strike/>
          <w:sz w:val="24"/>
          <w:szCs w:val="24"/>
        </w:rPr>
        <w:t>d</w:t>
      </w:r>
      <w:r w:rsidRPr="003329D3">
        <w:rPr>
          <w:rFonts w:ascii="Arial" w:eastAsia="Calibri" w:hAnsi="Arial" w:cs="Arial"/>
          <w:sz w:val="24"/>
          <w:szCs w:val="24"/>
        </w:rPr>
        <w:t xml:space="preserve">el acuerdo conciliatorio por el juez de lo contencioso administrativo. </w:t>
      </w:r>
    </w:p>
    <w:p w14:paraId="0A5702E4"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2. La expedición de las constancias a que se refiere la presente ley; o</w:t>
      </w:r>
    </w:p>
    <w:p w14:paraId="4716A9B0"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3. El vencimiento del término de tres (3) meses contados a partir de la presentación de la solicitud.</w:t>
      </w:r>
    </w:p>
    <w:p w14:paraId="4B789C01"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Lo primero que ocurra.</w:t>
      </w:r>
    </w:p>
    <w:p w14:paraId="6D05AEBF"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rPr>
        <w:t>Parágrafo</w:t>
      </w:r>
      <w:r w:rsidRPr="003329D3">
        <w:rPr>
          <w:rFonts w:ascii="Arial" w:eastAsia="Calibri" w:hAnsi="Arial" w:cs="Arial"/>
          <w:sz w:val="24"/>
          <w:szCs w:val="24"/>
        </w:rPr>
        <w:t xml:space="preserve">. </w:t>
      </w:r>
      <w:r w:rsidRPr="003329D3">
        <w:rPr>
          <w:rFonts w:ascii="Arial" w:eastAsia="Calibri" w:hAnsi="Arial" w:cs="Arial"/>
          <w:sz w:val="24"/>
          <w:szCs w:val="24"/>
          <w:lang w:val="es-CO"/>
        </w:rPr>
        <w:t>Las partes por mutuo acuerdo podrán prorrogar el término de tres (3) meses consagrado para el trámite conciliatorio extrajudicial, pero en dicho lapso no operará la suspensión del término de caducidad o prescripción.</w:t>
      </w:r>
    </w:p>
    <w:p w14:paraId="0E0DD42B"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439135FC" w14:textId="12B48D53"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sz w:val="24"/>
          <w:szCs w:val="24"/>
        </w:rPr>
        <w:t>Artículo 9</w:t>
      </w:r>
      <w:r w:rsidR="00BB382E" w:rsidRPr="003329D3">
        <w:rPr>
          <w:rFonts w:ascii="Arial" w:eastAsia="Calibri" w:hAnsi="Arial" w:cs="Arial"/>
          <w:b/>
          <w:sz w:val="24"/>
          <w:szCs w:val="24"/>
        </w:rPr>
        <w:t>7</w:t>
      </w:r>
      <w:r w:rsidRPr="003329D3">
        <w:rPr>
          <w:rFonts w:ascii="Arial" w:eastAsia="Calibri" w:hAnsi="Arial" w:cs="Arial"/>
          <w:b/>
          <w:sz w:val="24"/>
          <w:szCs w:val="24"/>
        </w:rPr>
        <w:t xml:space="preserve">. </w:t>
      </w:r>
      <w:r w:rsidRPr="003329D3">
        <w:rPr>
          <w:rFonts w:ascii="Arial" w:eastAsia="Calibri" w:hAnsi="Arial" w:cs="Arial"/>
          <w:i/>
          <w:sz w:val="24"/>
          <w:szCs w:val="24"/>
        </w:rPr>
        <w:t>Impedimentos y recusaciones</w:t>
      </w:r>
      <w:r w:rsidRPr="003329D3">
        <w:rPr>
          <w:rFonts w:ascii="Arial" w:eastAsia="Calibri" w:hAnsi="Arial" w:cs="Arial"/>
          <w:b/>
          <w:sz w:val="24"/>
          <w:szCs w:val="24"/>
        </w:rPr>
        <w:t>.</w:t>
      </w:r>
      <w:r w:rsidRPr="003329D3">
        <w:rPr>
          <w:rFonts w:ascii="Arial" w:eastAsia="Calibri" w:hAnsi="Arial" w:cs="Arial"/>
          <w:sz w:val="24"/>
          <w:szCs w:val="24"/>
        </w:rPr>
        <w:t xml:space="preserve"> Las causales de recusación y de impedimento previstas en el artículo 11 de la Ley 1437 de 2011, o la norma que la modifique o sustituya, serán las aplicables a los agentes del Ministerio Público en el trámite de conciliación extrajudicial en asuntos contencioso administrativos. </w:t>
      </w:r>
    </w:p>
    <w:p w14:paraId="34D0DF83" w14:textId="77777777" w:rsidR="00FC6C26" w:rsidRPr="003329D3" w:rsidRDefault="00FC6C26" w:rsidP="00FC6C26">
      <w:pPr>
        <w:widowControl/>
        <w:autoSpaceDE/>
        <w:autoSpaceDN/>
        <w:contextualSpacing/>
        <w:jc w:val="both"/>
        <w:rPr>
          <w:rFonts w:ascii="Arial" w:eastAsia="Calibri" w:hAnsi="Arial" w:cs="Arial"/>
          <w:sz w:val="24"/>
          <w:szCs w:val="24"/>
        </w:rPr>
      </w:pPr>
      <w:r w:rsidRPr="003329D3">
        <w:rPr>
          <w:rFonts w:ascii="Arial" w:eastAsia="Calibri" w:hAnsi="Arial" w:cs="Arial"/>
          <w:sz w:val="24"/>
          <w:szCs w:val="24"/>
        </w:rPr>
        <w:t>La intervención del agente del Ministerio Público en cumplimiento de las atribuciones que le son propias en la   conciliación   extrajudicial   en    materia contencioso administrativo, no dará lugar a impedimento ni recusación por   razón   del desempeño de tal cargo, respecto de las actuaciones posteriores que deba cumplir ante la Jurisdicción de lo Contencioso Administrativo.</w:t>
      </w:r>
    </w:p>
    <w:p w14:paraId="4C1B6BB2" w14:textId="77777777" w:rsidR="00FC6C26" w:rsidRPr="003329D3" w:rsidRDefault="00FC6C26" w:rsidP="00FC6C26">
      <w:pPr>
        <w:widowControl/>
        <w:autoSpaceDE/>
        <w:autoSpaceDN/>
        <w:contextualSpacing/>
        <w:jc w:val="both"/>
        <w:rPr>
          <w:rFonts w:ascii="Arial" w:eastAsia="Calibri" w:hAnsi="Arial" w:cs="Arial"/>
          <w:sz w:val="24"/>
          <w:szCs w:val="24"/>
        </w:rPr>
      </w:pPr>
    </w:p>
    <w:p w14:paraId="52FF73F7" w14:textId="5E349412"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bCs/>
          <w:sz w:val="24"/>
          <w:szCs w:val="24"/>
        </w:rPr>
        <w:t>Artículo 9</w:t>
      </w:r>
      <w:r w:rsidR="00BB382E" w:rsidRPr="003329D3">
        <w:rPr>
          <w:rFonts w:ascii="Arial" w:eastAsia="Calibri" w:hAnsi="Arial" w:cs="Arial"/>
          <w:b/>
          <w:bCs/>
          <w:sz w:val="24"/>
          <w:szCs w:val="24"/>
        </w:rPr>
        <w:t>8</w:t>
      </w:r>
      <w:r w:rsidRPr="003329D3">
        <w:rPr>
          <w:rFonts w:ascii="Arial" w:eastAsia="Calibri" w:hAnsi="Arial" w:cs="Arial"/>
          <w:b/>
          <w:bCs/>
          <w:sz w:val="24"/>
          <w:szCs w:val="24"/>
        </w:rPr>
        <w:t xml:space="preserve">. </w:t>
      </w:r>
      <w:r w:rsidRPr="003329D3">
        <w:rPr>
          <w:rFonts w:ascii="Arial" w:eastAsia="Calibri" w:hAnsi="Arial" w:cs="Arial"/>
          <w:bCs/>
          <w:i/>
          <w:sz w:val="24"/>
          <w:szCs w:val="24"/>
        </w:rPr>
        <w:t>Atribuciones de los agentes del Ministerio Público</w:t>
      </w:r>
      <w:r w:rsidRPr="003329D3">
        <w:rPr>
          <w:rFonts w:ascii="Arial" w:eastAsia="Calibri" w:hAnsi="Arial" w:cs="Arial"/>
          <w:b/>
          <w:bCs/>
          <w:sz w:val="24"/>
          <w:szCs w:val="24"/>
        </w:rPr>
        <w:t>.</w:t>
      </w:r>
      <w:r w:rsidRPr="003329D3">
        <w:rPr>
          <w:rFonts w:ascii="Arial" w:eastAsia="Calibri" w:hAnsi="Arial" w:cs="Arial"/>
          <w:sz w:val="24"/>
          <w:szCs w:val="24"/>
        </w:rPr>
        <w:t xml:space="preserve"> Los agentes del Ministerio Público tendrán, entre otras, las siguientes atribuciones dentro del trámite de la conciliación extrajudicial:</w:t>
      </w:r>
    </w:p>
    <w:p w14:paraId="2D109E94"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1. Admitir, inadmitir, rechazar o declarar desistida la solicitud de conciliación extrajudicial. Cuando se declare desistida se entenderá como no presentada.</w:t>
      </w:r>
    </w:p>
    <w:p w14:paraId="71A0510E"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2. Solicitar que se complemente la solicitud de conciliación cuando a ello hubiere lugar.</w:t>
      </w:r>
    </w:p>
    <w:p w14:paraId="2E527641"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3. Citar a audiencia de conciliación por el medio más expedito.</w:t>
      </w:r>
    </w:p>
    <w:p w14:paraId="2C8F724F"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4. Dirigir de manera personal, directa e indelegable la audiencia; ilustrar a los comparecientes sobre el objeto, alcance y límites de la conciliación.</w:t>
      </w:r>
    </w:p>
    <w:p w14:paraId="1620FA3F"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5. Citar a la audiencia de conciliación al funcionario que ostente la ordenación del gasto o a su delegado.</w:t>
      </w:r>
    </w:p>
    <w:p w14:paraId="0A2D098C"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6. Solicitar que se alleguen nuevas pruebas o se complementen las presentadas por las partes con el fin de establecer los presupuestos de hecho y de derecho para la conformación del acuerdo conciliatorio.</w:t>
      </w:r>
    </w:p>
    <w:p w14:paraId="7CD3FE59"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lastRenderedPageBreak/>
        <w:t>7. Solicitar el apoyo técnico de la Dirección Nacional de Investigaciones Especiales de la Procuraduría General de la Nación o quien haga sus veces, cuyos informes o conceptos servirán de prueba en los procedimientos conciliatorios.</w:t>
      </w:r>
    </w:p>
    <w:p w14:paraId="6BD188E7"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 xml:space="preserve">8. Solicitar al </w:t>
      </w:r>
      <w:r w:rsidRPr="003329D3">
        <w:rPr>
          <w:rFonts w:ascii="Arial" w:eastAsia="Calibri" w:hAnsi="Arial" w:cs="Arial"/>
          <w:sz w:val="24"/>
          <w:szCs w:val="24"/>
          <w:lang w:val="es-CO"/>
        </w:rPr>
        <w:t xml:space="preserve">Comités de Conciliación </w:t>
      </w:r>
      <w:r w:rsidRPr="003329D3">
        <w:rPr>
          <w:rFonts w:ascii="Arial" w:eastAsia="Calibri" w:hAnsi="Arial" w:cs="Arial"/>
          <w:sz w:val="24"/>
          <w:szCs w:val="24"/>
        </w:rPr>
        <w:t>que reconsidere su decisión positiva o negativa de conciliar en los casos en los que se evidencie:</w:t>
      </w:r>
    </w:p>
    <w:p w14:paraId="607DE766" w14:textId="77777777" w:rsidR="00FC6C26" w:rsidRPr="003329D3" w:rsidRDefault="00FC6C26" w:rsidP="00E4381E">
      <w:pPr>
        <w:pStyle w:val="Prrafodelista"/>
        <w:widowControl/>
        <w:numPr>
          <w:ilvl w:val="0"/>
          <w:numId w:val="35"/>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Alta probabilidad de condena</w:t>
      </w:r>
    </w:p>
    <w:p w14:paraId="59231A08" w14:textId="77777777" w:rsidR="00FC6C26" w:rsidRPr="003329D3" w:rsidRDefault="00FC6C26" w:rsidP="00E4381E">
      <w:pPr>
        <w:pStyle w:val="Prrafodelista"/>
        <w:widowControl/>
        <w:numPr>
          <w:ilvl w:val="0"/>
          <w:numId w:val="35"/>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 xml:space="preserve">Que existan sentencias de unificación o jurisprudencia reiterada sobre la materia. </w:t>
      </w:r>
    </w:p>
    <w:p w14:paraId="32AA86EA" w14:textId="558AD679" w:rsidR="00FC6C26" w:rsidRPr="003329D3" w:rsidRDefault="00FC6C26" w:rsidP="00E4381E">
      <w:pPr>
        <w:pStyle w:val="Prrafodelista"/>
        <w:widowControl/>
        <w:numPr>
          <w:ilvl w:val="0"/>
          <w:numId w:val="35"/>
        </w:numPr>
        <w:autoSpaceDE/>
        <w:autoSpaceDN/>
        <w:spacing w:after="160" w:line="259" w:lineRule="auto"/>
        <w:contextualSpacing/>
        <w:rPr>
          <w:rFonts w:ascii="Arial" w:eastAsia="Calibri" w:hAnsi="Arial" w:cs="Arial"/>
          <w:sz w:val="24"/>
          <w:szCs w:val="24"/>
          <w:lang w:val="es-CO"/>
        </w:rPr>
      </w:pPr>
      <w:r w:rsidRPr="003329D3">
        <w:rPr>
          <w:rFonts w:ascii="Arial" w:eastAsia="Calibri" w:hAnsi="Arial" w:cs="Arial"/>
          <w:sz w:val="24"/>
          <w:szCs w:val="24"/>
        </w:rPr>
        <w:t xml:space="preserve">Se considere que la fórmula de conciliación </w:t>
      </w:r>
      <w:r w:rsidRPr="003329D3">
        <w:rPr>
          <w:rFonts w:ascii="Arial" w:eastAsia="Calibri" w:hAnsi="Arial" w:cs="Arial"/>
          <w:sz w:val="24"/>
          <w:szCs w:val="24"/>
          <w:shd w:val="clear" w:color="auto" w:fill="FFFFFF"/>
          <w:lang w:val="es-CO"/>
        </w:rPr>
        <w:t xml:space="preserve">compromete la legalidad, en cuanto en el mismo sea manifiesta su oposición a la Constitución Política o a la ley, o no este conforme al interés público o social </w:t>
      </w:r>
      <w:r w:rsidR="00E4381E" w:rsidRPr="003329D3">
        <w:rPr>
          <w:rFonts w:ascii="Arial" w:eastAsia="Calibri" w:hAnsi="Arial" w:cs="Arial"/>
          <w:sz w:val="24"/>
          <w:szCs w:val="24"/>
          <w:shd w:val="clear" w:color="auto" w:fill="FFFFFF"/>
          <w:lang w:val="es-CO"/>
        </w:rPr>
        <w:t>o se</w:t>
      </w:r>
      <w:r w:rsidRPr="003329D3">
        <w:rPr>
          <w:rFonts w:ascii="Arial" w:eastAsia="Calibri" w:hAnsi="Arial" w:cs="Arial"/>
          <w:sz w:val="24"/>
          <w:szCs w:val="24"/>
          <w:shd w:val="clear" w:color="auto" w:fill="FFFFFF"/>
          <w:lang w:val="es-CO"/>
        </w:rPr>
        <w:t xml:space="preserve"> atente contra él o del mismo se derive un agravio injustificado a una de las partes o a un tercero, o sea lesivo para el patrimonio público. </w:t>
      </w:r>
    </w:p>
    <w:p w14:paraId="3CC129EC" w14:textId="1B8F9260" w:rsidR="00FC6C26" w:rsidRPr="003329D3" w:rsidRDefault="00FC6C26" w:rsidP="00E4381E">
      <w:pPr>
        <w:widowControl/>
        <w:autoSpaceDE/>
        <w:autoSpaceDN/>
        <w:spacing w:after="160" w:line="259" w:lineRule="auto"/>
        <w:contextualSpacing/>
        <w:jc w:val="both"/>
        <w:rPr>
          <w:rFonts w:ascii="Arial" w:eastAsia="Calibri" w:hAnsi="Arial" w:cs="Arial"/>
          <w:sz w:val="24"/>
          <w:szCs w:val="24"/>
        </w:rPr>
      </w:pPr>
      <w:r w:rsidRPr="003329D3">
        <w:rPr>
          <w:rFonts w:ascii="Arial" w:eastAsia="Calibri" w:hAnsi="Arial" w:cs="Arial"/>
          <w:sz w:val="24"/>
          <w:szCs w:val="24"/>
        </w:rPr>
        <w:t>En caso de que el comité persista en su decisión, deberá manifestar sus razones.</w:t>
      </w:r>
    </w:p>
    <w:p w14:paraId="6DEF23DF" w14:textId="77777777" w:rsidR="00E4381E" w:rsidRPr="003329D3" w:rsidRDefault="00E4381E" w:rsidP="00FC6C26">
      <w:pPr>
        <w:widowControl/>
        <w:autoSpaceDE/>
        <w:autoSpaceDN/>
        <w:spacing w:after="160" w:line="259" w:lineRule="auto"/>
        <w:ind w:left="1037"/>
        <w:contextualSpacing/>
        <w:jc w:val="both"/>
        <w:rPr>
          <w:rFonts w:ascii="Arial" w:eastAsia="Calibri" w:hAnsi="Arial" w:cs="Arial"/>
          <w:sz w:val="24"/>
          <w:szCs w:val="24"/>
          <w:lang w:val="es-CO"/>
        </w:rPr>
      </w:pPr>
    </w:p>
    <w:p w14:paraId="5972136E"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9. Proponer fórmulas de acuerdo y motivar a las partes para que las presenten. El agente del Ministerio Público podrá realizar audiencias privadas con las partes para explorar fórmulas de arreglo.</w:t>
      </w:r>
    </w:p>
    <w:p w14:paraId="086054DB" w14:textId="77777777" w:rsidR="00FC6C26" w:rsidRPr="003329D3" w:rsidRDefault="00FC6C26" w:rsidP="00FC6C26">
      <w:pPr>
        <w:widowControl/>
        <w:autoSpaceDE/>
        <w:autoSpaceDN/>
        <w:contextualSpacing/>
        <w:jc w:val="both"/>
        <w:rPr>
          <w:rFonts w:ascii="Arial" w:eastAsia="Calibri" w:hAnsi="Arial" w:cs="Arial"/>
          <w:sz w:val="24"/>
          <w:szCs w:val="24"/>
        </w:rPr>
      </w:pPr>
      <w:r w:rsidRPr="003329D3">
        <w:rPr>
          <w:rFonts w:ascii="Arial" w:eastAsia="Calibri" w:hAnsi="Arial" w:cs="Arial"/>
          <w:sz w:val="24"/>
          <w:szCs w:val="24"/>
        </w:rPr>
        <w:t>10. Suspender la audiencia de conciliación.</w:t>
      </w:r>
    </w:p>
    <w:p w14:paraId="72A40CA1" w14:textId="77777777" w:rsidR="00FC6C26" w:rsidRPr="003329D3" w:rsidRDefault="00FC6C26" w:rsidP="00FC6C26">
      <w:pPr>
        <w:widowControl/>
        <w:autoSpaceDE/>
        <w:autoSpaceDN/>
        <w:contextualSpacing/>
        <w:jc w:val="both"/>
        <w:rPr>
          <w:rFonts w:ascii="Arial" w:eastAsia="Calibri" w:hAnsi="Arial" w:cs="Arial"/>
          <w:sz w:val="24"/>
          <w:szCs w:val="24"/>
        </w:rPr>
      </w:pPr>
    </w:p>
    <w:p w14:paraId="1A8569BD"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rPr>
      </w:pPr>
      <w:r w:rsidRPr="003329D3">
        <w:rPr>
          <w:rFonts w:ascii="Arial" w:eastAsia="Calibri" w:hAnsi="Arial" w:cs="Arial"/>
          <w:b/>
          <w:bCs/>
          <w:sz w:val="24"/>
          <w:szCs w:val="24"/>
        </w:rPr>
        <w:t>CAPÍTULO II</w:t>
      </w:r>
    </w:p>
    <w:p w14:paraId="0B3624D8"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rPr>
      </w:pPr>
      <w:r w:rsidRPr="003329D3">
        <w:rPr>
          <w:rFonts w:ascii="Arial" w:eastAsia="Calibri" w:hAnsi="Arial" w:cs="Arial"/>
          <w:b/>
          <w:bCs/>
          <w:sz w:val="24"/>
          <w:szCs w:val="24"/>
        </w:rPr>
        <w:t>DEL PROCEDIMIENTO CONCILIATORIO EN ASUNTOS DE LO CONTENCIOSO ADMINISTRATIVO</w:t>
      </w:r>
    </w:p>
    <w:p w14:paraId="37303A40" w14:textId="7696428F"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sz w:val="24"/>
          <w:szCs w:val="24"/>
        </w:rPr>
        <w:t>Artículo 9</w:t>
      </w:r>
      <w:r w:rsidR="00BB382E" w:rsidRPr="003329D3">
        <w:rPr>
          <w:rFonts w:ascii="Arial" w:eastAsia="Calibri" w:hAnsi="Arial" w:cs="Arial"/>
          <w:b/>
          <w:sz w:val="24"/>
          <w:szCs w:val="24"/>
        </w:rPr>
        <w:t>9</w:t>
      </w:r>
      <w:r w:rsidRPr="003329D3">
        <w:rPr>
          <w:rFonts w:ascii="Arial" w:eastAsia="Calibri" w:hAnsi="Arial" w:cs="Arial"/>
          <w:b/>
          <w:sz w:val="24"/>
          <w:szCs w:val="24"/>
        </w:rPr>
        <w:t xml:space="preserve">. </w:t>
      </w:r>
      <w:r w:rsidRPr="003329D3">
        <w:rPr>
          <w:rFonts w:ascii="Arial" w:eastAsia="Calibri" w:hAnsi="Arial" w:cs="Arial"/>
          <w:b/>
          <w:i/>
          <w:sz w:val="24"/>
          <w:szCs w:val="24"/>
        </w:rPr>
        <w:t>Utilización de medios electrónicos.</w:t>
      </w:r>
      <w:r w:rsidRPr="003329D3">
        <w:rPr>
          <w:rFonts w:ascii="Arial" w:eastAsia="Calibri" w:hAnsi="Arial" w:cs="Arial"/>
          <w:i/>
          <w:sz w:val="24"/>
          <w:szCs w:val="24"/>
        </w:rPr>
        <w:t xml:space="preserve"> </w:t>
      </w:r>
      <w:r w:rsidRPr="003329D3">
        <w:rPr>
          <w:rFonts w:ascii="Arial" w:eastAsia="Calibri" w:hAnsi="Arial" w:cs="Arial"/>
          <w:sz w:val="24"/>
          <w:szCs w:val="24"/>
        </w:rPr>
        <w:t xml:space="preserve">En el trámite de la conciliación extrajudicial en materia contencioso administrativo deberán utilizarse medios electrónicos en todas las actuaciones y, en particular, para llevar a cabo todas las comunicaciones, tanto </w:t>
      </w:r>
      <w:r w:rsidRPr="003329D3">
        <w:rPr>
          <w:rFonts w:ascii="Arial" w:eastAsia="Calibri" w:hAnsi="Arial" w:cs="Arial"/>
          <w:bCs/>
          <w:sz w:val="24"/>
          <w:szCs w:val="24"/>
        </w:rPr>
        <w:t>del</w:t>
      </w:r>
      <w:r w:rsidRPr="003329D3">
        <w:rPr>
          <w:rFonts w:ascii="Arial" w:eastAsia="Calibri" w:hAnsi="Arial" w:cs="Arial"/>
          <w:b/>
          <w:sz w:val="24"/>
          <w:szCs w:val="24"/>
        </w:rPr>
        <w:t xml:space="preserve"> </w:t>
      </w:r>
      <w:r w:rsidRPr="003329D3">
        <w:rPr>
          <w:rFonts w:ascii="Arial" w:eastAsia="Calibri" w:hAnsi="Arial" w:cs="Arial"/>
          <w:sz w:val="24"/>
          <w:szCs w:val="24"/>
        </w:rPr>
        <w:t>Ministerio Público con las partes como con terceros, para la comunicación sobre las decisiones adoptadas, la presentación de memoriales y la realización de audiencias, así como para el archivo de la actuación y su posterior consulta. La comunicación transmitida por medios electrónicos se considerará recibida cuando el iniciador recepcione acuse de recibo o se pueda por otro medio constatar el acceso del destinatario al mensaje, de lo cual se dejará constancia en el expediente.</w:t>
      </w:r>
    </w:p>
    <w:p w14:paraId="5037838A"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Bajo la dirección del agente del Ministerio Público, las partes y los demás intervinientes participarán en las audiencias a través de videoconferencia, teleconferencia o por cualquier otro medio técnico. La formación y guarda del expediente deberá llevarse íntegramente a través de medios electrónicos o magnéticos.</w:t>
      </w:r>
    </w:p>
    <w:p w14:paraId="7CBE1A3F"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lastRenderedPageBreak/>
        <w:t xml:space="preserve">La Procuraduría General de la Nación deberá implementar los mecanismos electrónicos idóneos, confiables, seguros y suficientes para la implementación de la conciliación extrajudicial en materia contencioso administrativa por medios electrónicos. </w:t>
      </w:r>
    </w:p>
    <w:p w14:paraId="2401F047"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Las audiencias de conciliación se realizarán de forma presencial o por medios virtuales conforme a la regulación que expida la Procuraduría General de la Nación para tales efectos.</w:t>
      </w:r>
    </w:p>
    <w:p w14:paraId="796BA456"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bCs/>
          <w:sz w:val="24"/>
          <w:szCs w:val="24"/>
        </w:rPr>
        <w:t>Parágrafo 1.</w:t>
      </w:r>
      <w:r w:rsidRPr="003329D3">
        <w:rPr>
          <w:rFonts w:ascii="Arial" w:eastAsia="Calibri" w:hAnsi="Arial" w:cs="Arial"/>
          <w:sz w:val="24"/>
          <w:szCs w:val="24"/>
        </w:rPr>
        <w:t xml:space="preserve"> Las comunicaciones a las entidades públicas de todos los niveles y las privadas que cumplan funciones administrativas serán realizadas al buzón de correo electrónico de que trata el artículo 197 del Código de Procedimiento Administrativo y de lo Contencioso Administrativo o la norma que lo sustituya o modifique. Los convocantes deberán proporcionar el canal digital para los efectos señalados en el presente artículo, sin perjuicio de poder realizar notificaciones o comunicaciones al correo electrónico de que trata el numeral 2 del artículo 291 del Código General del Proceso o la norma que lo modifique, adicione o sustituya. Las comunicaciones a las personas jurídicas o naturales privadas serán realizadas al buzón de correo electrónico que aparece registrado en el certificado de existencia y representación legal expedido por la Cámara de Comercio. </w:t>
      </w:r>
    </w:p>
    <w:p w14:paraId="318C8190" w14:textId="77777777" w:rsidR="00FC6C26" w:rsidRPr="003329D3" w:rsidRDefault="00FC6C26" w:rsidP="00FC6C26">
      <w:pPr>
        <w:widowControl/>
        <w:autoSpaceDE/>
        <w:autoSpaceDN/>
        <w:contextualSpacing/>
        <w:jc w:val="both"/>
        <w:rPr>
          <w:rFonts w:ascii="Arial" w:eastAsia="Calibri" w:hAnsi="Arial" w:cs="Arial"/>
          <w:sz w:val="24"/>
          <w:szCs w:val="24"/>
        </w:rPr>
      </w:pPr>
      <w:r w:rsidRPr="003329D3">
        <w:rPr>
          <w:rFonts w:ascii="Arial" w:eastAsia="Calibri" w:hAnsi="Arial" w:cs="Arial"/>
          <w:b/>
          <w:sz w:val="24"/>
          <w:szCs w:val="24"/>
        </w:rPr>
        <w:t xml:space="preserve">Parágrafo 2. </w:t>
      </w:r>
      <w:r w:rsidRPr="003329D3">
        <w:rPr>
          <w:rFonts w:ascii="Arial" w:eastAsia="Calibri" w:hAnsi="Arial" w:cs="Arial"/>
          <w:sz w:val="24"/>
          <w:szCs w:val="24"/>
        </w:rPr>
        <w:t>No obstante lo dispuesto en la Ley 527 de 1999, se presumen auténticos los memoriales y demás comunicaciones cruzadas entre los agentes del Ministerio Público y las partes o sus abogados, cuando sean originadas desde el canal digital suministrado en la petición de convocatoria o en cualquier otro acto del trámite.</w:t>
      </w:r>
    </w:p>
    <w:p w14:paraId="765330C6" w14:textId="77777777" w:rsidR="00FC6C26" w:rsidRPr="003329D3" w:rsidRDefault="00FC6C26" w:rsidP="00FC6C26">
      <w:pPr>
        <w:widowControl/>
        <w:autoSpaceDE/>
        <w:autoSpaceDN/>
        <w:contextualSpacing/>
        <w:jc w:val="both"/>
        <w:rPr>
          <w:rFonts w:ascii="Arial" w:eastAsia="Calibri" w:hAnsi="Arial" w:cs="Arial"/>
          <w:sz w:val="24"/>
          <w:szCs w:val="24"/>
        </w:rPr>
      </w:pPr>
    </w:p>
    <w:p w14:paraId="7083165C" w14:textId="13A49C01"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sz w:val="24"/>
          <w:szCs w:val="24"/>
        </w:rPr>
        <w:t xml:space="preserve">Artículo </w:t>
      </w:r>
      <w:r w:rsidR="00BB382E" w:rsidRPr="003329D3">
        <w:rPr>
          <w:rFonts w:ascii="Arial" w:eastAsia="Calibri" w:hAnsi="Arial" w:cs="Arial"/>
          <w:b/>
          <w:sz w:val="24"/>
          <w:szCs w:val="24"/>
        </w:rPr>
        <w:t>100</w:t>
      </w:r>
      <w:r w:rsidRPr="003329D3">
        <w:rPr>
          <w:rFonts w:ascii="Arial" w:eastAsia="Calibri" w:hAnsi="Arial" w:cs="Arial"/>
          <w:b/>
          <w:sz w:val="24"/>
          <w:szCs w:val="24"/>
        </w:rPr>
        <w:t xml:space="preserve">. </w:t>
      </w:r>
      <w:r w:rsidRPr="003329D3">
        <w:rPr>
          <w:rFonts w:ascii="Arial" w:eastAsia="Calibri" w:hAnsi="Arial" w:cs="Arial"/>
          <w:b/>
          <w:i/>
          <w:sz w:val="24"/>
          <w:szCs w:val="24"/>
        </w:rPr>
        <w:t>Inicio de la actuación.</w:t>
      </w:r>
      <w:r w:rsidRPr="003329D3">
        <w:rPr>
          <w:rFonts w:ascii="Arial" w:eastAsia="Calibri" w:hAnsi="Arial" w:cs="Arial"/>
          <w:i/>
          <w:sz w:val="24"/>
          <w:szCs w:val="24"/>
        </w:rPr>
        <w:t xml:space="preserve"> </w:t>
      </w:r>
      <w:r w:rsidRPr="003329D3">
        <w:rPr>
          <w:rFonts w:ascii="Arial" w:eastAsia="Calibri" w:hAnsi="Arial" w:cs="Arial"/>
          <w:sz w:val="24"/>
          <w:szCs w:val="24"/>
        </w:rPr>
        <w:t>La conciliación extrajudicial en asuntos de lo contencioso administrativo se iniciará con la radicación por los medios electrónicos dispuestos por el Ministerio Público de la solicitud del interesado, que deberá presentarla por medio de abogado inscrito con facultad expresa para conciliar, quien concurrirá, en todo caso, a las audiencias en que se lleve a cabo la conciliación.</w:t>
      </w:r>
    </w:p>
    <w:p w14:paraId="6FFDC021"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El poder podrá aportarse física o electrónicamente. En este último caso se podrá conferir mediante mensaje de datos, sin firma manuscrita o digital, con la sola antefirma y se presumirá auténtico y no requerirá de ninguna presentación personal o reconocimiento.</w:t>
      </w:r>
    </w:p>
    <w:p w14:paraId="74C0A3CD"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En el poder se indicará expresamente la dirección de correo electrónico del apoderado que deberá coincidir con la inscrita en el Registro Nacional de Abogados.</w:t>
      </w:r>
    </w:p>
    <w:p w14:paraId="1D58EC61"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Los poderes otorgados por personas inscritas en el registro mercantil, deberán ser remitidos desde la dirección de correo electrónico inscrita para recibir notificaciones judiciales y los conferidos por entidades públicas deberán ser remitidos desde el correo electrónico institucional del funcionario con la facultad para su otorgamiento.</w:t>
      </w:r>
    </w:p>
    <w:p w14:paraId="77711748"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sz w:val="24"/>
          <w:szCs w:val="24"/>
        </w:rPr>
        <w:lastRenderedPageBreak/>
        <w:t xml:space="preserve">Parágrafo. </w:t>
      </w:r>
      <w:r w:rsidRPr="003329D3">
        <w:rPr>
          <w:rFonts w:ascii="Arial" w:eastAsia="Calibri" w:hAnsi="Arial" w:cs="Arial"/>
          <w:sz w:val="24"/>
          <w:szCs w:val="24"/>
        </w:rPr>
        <w:t>Podrá presentarse solicitud de convocatoria de conciliación extrajudicial en asuntos de lo contencioso administrativo a nombre de una persona de quien no se tenga poder, en los eventos y bajo las condiciones previstas en el Código General del Proceso para el agente oficioso. No será necesario prestar caución.</w:t>
      </w:r>
    </w:p>
    <w:p w14:paraId="48972163"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Si el interesado no ratifica la solicitud dentro de los diez (10) días siguientes a la admisión de la convocatoria, se entenderá desistida y como no presentada.</w:t>
      </w:r>
    </w:p>
    <w:p w14:paraId="68E8B318"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El agente oficioso deberá actuar por medio de abogado.</w:t>
      </w:r>
    </w:p>
    <w:p w14:paraId="422BA1A5" w14:textId="6D244227" w:rsidR="00FC6C26" w:rsidRPr="003329D3" w:rsidRDefault="00FC6C26" w:rsidP="00FC6C26">
      <w:pPr>
        <w:widowControl/>
        <w:autoSpaceDE/>
        <w:autoSpaceDN/>
        <w:spacing w:after="160" w:line="259" w:lineRule="auto"/>
        <w:jc w:val="both"/>
        <w:rPr>
          <w:rFonts w:ascii="Arial" w:eastAsiaTheme="minorHAnsi" w:hAnsi="Arial" w:cs="Arial"/>
          <w:sz w:val="24"/>
          <w:szCs w:val="24"/>
        </w:rPr>
      </w:pPr>
      <w:r w:rsidRPr="003329D3">
        <w:rPr>
          <w:rFonts w:ascii="Arial" w:eastAsiaTheme="minorHAnsi" w:hAnsi="Arial" w:cs="Arial"/>
          <w:b/>
          <w:sz w:val="24"/>
          <w:szCs w:val="24"/>
        </w:rPr>
        <w:t xml:space="preserve">Artículo </w:t>
      </w:r>
      <w:r w:rsidR="00BB382E" w:rsidRPr="003329D3">
        <w:rPr>
          <w:rFonts w:ascii="Arial" w:eastAsiaTheme="minorHAnsi" w:hAnsi="Arial" w:cs="Arial"/>
          <w:b/>
          <w:sz w:val="24"/>
          <w:szCs w:val="24"/>
        </w:rPr>
        <w:t>101</w:t>
      </w:r>
      <w:r w:rsidRPr="003329D3">
        <w:rPr>
          <w:rFonts w:ascii="Arial" w:eastAsiaTheme="minorHAnsi" w:hAnsi="Arial" w:cs="Arial"/>
          <w:b/>
          <w:sz w:val="24"/>
          <w:szCs w:val="24"/>
        </w:rPr>
        <w:t xml:space="preserve">. </w:t>
      </w:r>
      <w:r w:rsidRPr="003329D3">
        <w:rPr>
          <w:rFonts w:ascii="Arial" w:eastAsiaTheme="minorHAnsi" w:hAnsi="Arial" w:cs="Arial"/>
          <w:b/>
          <w:i/>
          <w:sz w:val="24"/>
          <w:szCs w:val="24"/>
        </w:rPr>
        <w:t>Petición de convocatoria de conciliación extrajudicial</w:t>
      </w:r>
      <w:r w:rsidRPr="003329D3">
        <w:rPr>
          <w:rFonts w:ascii="Arial" w:eastAsiaTheme="minorHAnsi" w:hAnsi="Arial" w:cs="Arial"/>
          <w:b/>
          <w:sz w:val="24"/>
          <w:szCs w:val="24"/>
        </w:rPr>
        <w:t>.</w:t>
      </w:r>
      <w:r w:rsidRPr="003329D3">
        <w:rPr>
          <w:rFonts w:ascii="Arial" w:eastAsiaTheme="minorHAnsi" w:hAnsi="Arial" w:cs="Arial"/>
          <w:sz w:val="24"/>
          <w:szCs w:val="24"/>
        </w:rPr>
        <w:t xml:space="preserve"> La petición de convocatoria de conciliación extrajudicial podrá presentarse en forma individual o conjunta, física o electrónica, ante el agente del Ministerio Público, y deberá contener los siguientes requisitos:</w:t>
      </w:r>
    </w:p>
    <w:p w14:paraId="1EE50F6F" w14:textId="77777777" w:rsidR="00FC6C26" w:rsidRPr="003329D3" w:rsidRDefault="00FC6C26" w:rsidP="007077FC">
      <w:pPr>
        <w:pStyle w:val="Prrafodelista"/>
        <w:widowControl/>
        <w:numPr>
          <w:ilvl w:val="0"/>
          <w:numId w:val="36"/>
        </w:numPr>
        <w:autoSpaceDE/>
        <w:autoSpaceDN/>
        <w:spacing w:after="160" w:line="276" w:lineRule="auto"/>
        <w:ind w:left="1208" w:hanging="357"/>
        <w:contextualSpacing/>
        <w:rPr>
          <w:rFonts w:ascii="Arial" w:eastAsiaTheme="minorHAnsi" w:hAnsi="Arial" w:cs="Arial"/>
          <w:sz w:val="24"/>
          <w:szCs w:val="24"/>
        </w:rPr>
      </w:pPr>
      <w:r w:rsidRPr="003329D3">
        <w:rPr>
          <w:rFonts w:ascii="Arial" w:eastAsiaTheme="minorHAnsi" w:hAnsi="Arial" w:cs="Arial"/>
          <w:sz w:val="24"/>
          <w:szCs w:val="24"/>
        </w:rPr>
        <w:t>Designación del funcionario a quien se dirige.</w:t>
      </w:r>
    </w:p>
    <w:p w14:paraId="548DDCA8" w14:textId="77777777" w:rsidR="00FC6C26" w:rsidRPr="003329D3" w:rsidRDefault="00FC6C26" w:rsidP="007077FC">
      <w:pPr>
        <w:pStyle w:val="Prrafodelista"/>
        <w:widowControl/>
        <w:numPr>
          <w:ilvl w:val="0"/>
          <w:numId w:val="36"/>
        </w:numPr>
        <w:autoSpaceDE/>
        <w:autoSpaceDN/>
        <w:spacing w:after="160" w:line="276" w:lineRule="auto"/>
        <w:ind w:left="1208" w:hanging="357"/>
        <w:contextualSpacing/>
        <w:rPr>
          <w:rFonts w:ascii="Arial" w:eastAsiaTheme="minorHAnsi" w:hAnsi="Arial" w:cs="Arial"/>
          <w:sz w:val="24"/>
          <w:szCs w:val="24"/>
        </w:rPr>
      </w:pPr>
      <w:r w:rsidRPr="003329D3">
        <w:rPr>
          <w:rFonts w:ascii="Arial" w:eastAsiaTheme="minorHAnsi" w:hAnsi="Arial" w:cs="Arial"/>
          <w:sz w:val="24"/>
          <w:szCs w:val="24"/>
        </w:rPr>
        <w:t>Individualización de las partes y de sus representantes legales, si fuere el caso.</w:t>
      </w:r>
    </w:p>
    <w:p w14:paraId="6156EFDF" w14:textId="77777777" w:rsidR="00FC6C26" w:rsidRPr="003329D3" w:rsidRDefault="00FC6C26" w:rsidP="007077FC">
      <w:pPr>
        <w:pStyle w:val="Prrafodelista"/>
        <w:widowControl/>
        <w:numPr>
          <w:ilvl w:val="0"/>
          <w:numId w:val="36"/>
        </w:numPr>
        <w:autoSpaceDE/>
        <w:autoSpaceDN/>
        <w:spacing w:after="160" w:line="276" w:lineRule="auto"/>
        <w:ind w:left="1208" w:hanging="357"/>
        <w:contextualSpacing/>
        <w:rPr>
          <w:rFonts w:ascii="Arial" w:eastAsiaTheme="minorHAnsi" w:hAnsi="Arial" w:cs="Arial"/>
          <w:bCs/>
          <w:sz w:val="24"/>
          <w:szCs w:val="24"/>
        </w:rPr>
      </w:pPr>
      <w:r w:rsidRPr="003329D3">
        <w:rPr>
          <w:rFonts w:ascii="Arial" w:eastAsiaTheme="minorHAnsi" w:hAnsi="Arial" w:cs="Arial"/>
          <w:bCs/>
          <w:sz w:val="24"/>
          <w:szCs w:val="24"/>
        </w:rPr>
        <w:t>Fundamentos de hecho en que se sustenta la solicitud.</w:t>
      </w:r>
    </w:p>
    <w:p w14:paraId="5F3D2BDB" w14:textId="77777777" w:rsidR="00FC6C26" w:rsidRPr="003329D3" w:rsidRDefault="00FC6C26" w:rsidP="007077FC">
      <w:pPr>
        <w:pStyle w:val="Prrafodelista"/>
        <w:widowControl/>
        <w:numPr>
          <w:ilvl w:val="0"/>
          <w:numId w:val="36"/>
        </w:numPr>
        <w:autoSpaceDE/>
        <w:autoSpaceDN/>
        <w:spacing w:after="160" w:line="276" w:lineRule="auto"/>
        <w:ind w:left="1208" w:hanging="357"/>
        <w:contextualSpacing/>
        <w:rPr>
          <w:rFonts w:ascii="Arial" w:eastAsiaTheme="minorHAnsi" w:hAnsi="Arial" w:cs="Arial"/>
          <w:bCs/>
          <w:sz w:val="24"/>
          <w:szCs w:val="24"/>
        </w:rPr>
      </w:pPr>
      <w:r w:rsidRPr="003329D3">
        <w:rPr>
          <w:rFonts w:ascii="Arial" w:eastAsiaTheme="minorHAnsi" w:hAnsi="Arial" w:cs="Arial"/>
          <w:bCs/>
          <w:sz w:val="24"/>
          <w:szCs w:val="24"/>
        </w:rPr>
        <w:t xml:space="preserve">Fundamentos jurídicos de la solicitud. </w:t>
      </w:r>
    </w:p>
    <w:p w14:paraId="48C85556" w14:textId="77777777" w:rsidR="00FC6C26" w:rsidRPr="003329D3" w:rsidRDefault="00FC6C26" w:rsidP="007077FC">
      <w:pPr>
        <w:pStyle w:val="Prrafodelista"/>
        <w:widowControl/>
        <w:numPr>
          <w:ilvl w:val="0"/>
          <w:numId w:val="36"/>
        </w:numPr>
        <w:autoSpaceDE/>
        <w:autoSpaceDN/>
        <w:spacing w:after="160" w:line="276" w:lineRule="auto"/>
        <w:ind w:left="1208" w:hanging="357"/>
        <w:contextualSpacing/>
        <w:rPr>
          <w:rFonts w:ascii="Arial" w:eastAsiaTheme="minorHAnsi" w:hAnsi="Arial" w:cs="Arial"/>
          <w:bCs/>
          <w:sz w:val="24"/>
          <w:szCs w:val="24"/>
        </w:rPr>
      </w:pPr>
      <w:r w:rsidRPr="003329D3">
        <w:rPr>
          <w:rFonts w:ascii="Arial" w:eastAsiaTheme="minorHAnsi" w:hAnsi="Arial" w:cs="Arial"/>
          <w:bCs/>
          <w:sz w:val="24"/>
          <w:szCs w:val="24"/>
        </w:rPr>
        <w:t xml:space="preserve">Pretensiones que el convocante formularía en una eventual demanda y la fórmula de conciliación extrajudicial que propone, expresado con precisión y claridad. </w:t>
      </w:r>
    </w:p>
    <w:p w14:paraId="487EA9D8" w14:textId="77777777" w:rsidR="00FC6C26" w:rsidRPr="003329D3" w:rsidRDefault="00FC6C26" w:rsidP="007077FC">
      <w:pPr>
        <w:pStyle w:val="Prrafodelista"/>
        <w:widowControl/>
        <w:numPr>
          <w:ilvl w:val="0"/>
          <w:numId w:val="36"/>
        </w:numPr>
        <w:autoSpaceDE/>
        <w:autoSpaceDN/>
        <w:spacing w:after="160" w:line="276" w:lineRule="auto"/>
        <w:ind w:left="1208" w:hanging="357"/>
        <w:contextualSpacing/>
        <w:rPr>
          <w:rFonts w:ascii="Arial" w:eastAsiaTheme="minorHAnsi" w:hAnsi="Arial" w:cs="Arial"/>
          <w:sz w:val="24"/>
          <w:szCs w:val="24"/>
        </w:rPr>
      </w:pPr>
      <w:r w:rsidRPr="003329D3">
        <w:rPr>
          <w:rFonts w:ascii="Arial" w:eastAsiaTheme="minorHAnsi" w:hAnsi="Arial" w:cs="Arial"/>
          <w:sz w:val="24"/>
          <w:szCs w:val="24"/>
        </w:rPr>
        <w:t>Estimación razonada de la cuantía.</w:t>
      </w:r>
    </w:p>
    <w:p w14:paraId="3E46A8FF" w14:textId="77777777" w:rsidR="00FC6C26" w:rsidRPr="003329D3" w:rsidRDefault="00FC6C26" w:rsidP="007077FC">
      <w:pPr>
        <w:pStyle w:val="Prrafodelista"/>
        <w:widowControl/>
        <w:numPr>
          <w:ilvl w:val="0"/>
          <w:numId w:val="36"/>
        </w:numPr>
        <w:autoSpaceDE/>
        <w:autoSpaceDN/>
        <w:spacing w:after="160" w:line="276" w:lineRule="auto"/>
        <w:ind w:left="1208" w:hanging="357"/>
        <w:contextualSpacing/>
        <w:rPr>
          <w:rFonts w:ascii="Arial" w:eastAsiaTheme="minorHAnsi" w:hAnsi="Arial" w:cs="Arial"/>
          <w:sz w:val="24"/>
          <w:szCs w:val="24"/>
        </w:rPr>
      </w:pPr>
      <w:r w:rsidRPr="003329D3">
        <w:rPr>
          <w:rFonts w:ascii="Arial" w:eastAsiaTheme="minorHAnsi" w:hAnsi="Arial" w:cs="Arial"/>
          <w:sz w:val="24"/>
          <w:szCs w:val="24"/>
        </w:rPr>
        <w:t>Indicación del medio de control que se ejercería.</w:t>
      </w:r>
    </w:p>
    <w:p w14:paraId="37CE1D32" w14:textId="77777777" w:rsidR="00FC6C26" w:rsidRPr="003329D3" w:rsidRDefault="00FC6C26" w:rsidP="007077FC">
      <w:pPr>
        <w:pStyle w:val="Prrafodelista"/>
        <w:widowControl/>
        <w:numPr>
          <w:ilvl w:val="0"/>
          <w:numId w:val="36"/>
        </w:numPr>
        <w:autoSpaceDE/>
        <w:autoSpaceDN/>
        <w:spacing w:after="160" w:line="276" w:lineRule="auto"/>
        <w:ind w:left="1208" w:hanging="357"/>
        <w:contextualSpacing/>
        <w:rPr>
          <w:rFonts w:ascii="Arial" w:eastAsiaTheme="minorHAnsi" w:hAnsi="Arial" w:cs="Arial"/>
          <w:sz w:val="24"/>
          <w:szCs w:val="24"/>
        </w:rPr>
      </w:pPr>
      <w:r w:rsidRPr="003329D3">
        <w:rPr>
          <w:rFonts w:ascii="Arial" w:eastAsiaTheme="minorHAnsi" w:hAnsi="Arial" w:cs="Arial"/>
          <w:sz w:val="24"/>
          <w:szCs w:val="24"/>
        </w:rPr>
        <w:t>Relación de las pruebas que se acompañan y de las que se harían valer en el proceso.</w:t>
      </w:r>
    </w:p>
    <w:p w14:paraId="7942E9D7" w14:textId="77777777" w:rsidR="00FC6C26" w:rsidRPr="003329D3" w:rsidRDefault="00FC6C26" w:rsidP="007077FC">
      <w:pPr>
        <w:pStyle w:val="Prrafodelista"/>
        <w:widowControl/>
        <w:numPr>
          <w:ilvl w:val="0"/>
          <w:numId w:val="36"/>
        </w:numPr>
        <w:autoSpaceDE/>
        <w:autoSpaceDN/>
        <w:spacing w:after="160" w:line="276" w:lineRule="auto"/>
        <w:ind w:left="1208" w:hanging="357"/>
        <w:contextualSpacing/>
        <w:rPr>
          <w:rFonts w:ascii="Arial" w:eastAsiaTheme="minorHAnsi" w:hAnsi="Arial" w:cs="Arial"/>
          <w:sz w:val="24"/>
          <w:szCs w:val="24"/>
        </w:rPr>
      </w:pPr>
      <w:r w:rsidRPr="003329D3">
        <w:rPr>
          <w:rFonts w:ascii="Arial" w:eastAsiaTheme="minorHAnsi" w:hAnsi="Arial" w:cs="Arial"/>
          <w:sz w:val="24"/>
          <w:szCs w:val="24"/>
        </w:rPr>
        <w:t>Demostración del agotamiento del procedimiento administrativo y de los recursos que sean obligatorios en este, cuando ello fuere necesario.</w:t>
      </w:r>
    </w:p>
    <w:p w14:paraId="1711E5C7" w14:textId="77777777" w:rsidR="00FC6C26" w:rsidRPr="003329D3" w:rsidRDefault="00FC6C26" w:rsidP="007077FC">
      <w:pPr>
        <w:pStyle w:val="Prrafodelista"/>
        <w:widowControl/>
        <w:numPr>
          <w:ilvl w:val="0"/>
          <w:numId w:val="36"/>
        </w:numPr>
        <w:autoSpaceDE/>
        <w:autoSpaceDN/>
        <w:spacing w:after="160" w:line="276" w:lineRule="auto"/>
        <w:ind w:left="1208" w:hanging="357"/>
        <w:contextualSpacing/>
        <w:rPr>
          <w:rFonts w:ascii="Arial" w:eastAsiaTheme="minorHAnsi" w:hAnsi="Arial" w:cs="Arial"/>
          <w:sz w:val="24"/>
          <w:szCs w:val="24"/>
        </w:rPr>
      </w:pPr>
      <w:r w:rsidRPr="003329D3">
        <w:rPr>
          <w:rFonts w:ascii="Arial" w:eastAsiaTheme="minorHAnsi" w:hAnsi="Arial" w:cs="Arial"/>
          <w:sz w:val="24"/>
          <w:szCs w:val="24"/>
        </w:rPr>
        <w:t>Manifestación, bajo la gravedad del juramento, de no haber presentado demandas o solicitudes de conciliación con base en los mismos hechos y pretensiones.</w:t>
      </w:r>
    </w:p>
    <w:p w14:paraId="24A8C2C2" w14:textId="77777777" w:rsidR="00FC6C26" w:rsidRPr="003329D3" w:rsidRDefault="00FC6C26" w:rsidP="007077FC">
      <w:pPr>
        <w:pStyle w:val="Prrafodelista"/>
        <w:widowControl/>
        <w:numPr>
          <w:ilvl w:val="0"/>
          <w:numId w:val="36"/>
        </w:numPr>
        <w:autoSpaceDE/>
        <w:autoSpaceDN/>
        <w:spacing w:after="160" w:line="276" w:lineRule="auto"/>
        <w:ind w:left="1208" w:hanging="357"/>
        <w:contextualSpacing/>
        <w:rPr>
          <w:rFonts w:ascii="Arial" w:eastAsiaTheme="minorHAnsi" w:hAnsi="Arial" w:cs="Arial"/>
          <w:sz w:val="24"/>
          <w:szCs w:val="24"/>
        </w:rPr>
      </w:pPr>
      <w:r w:rsidRPr="003329D3">
        <w:rPr>
          <w:rFonts w:ascii="Arial" w:eastAsiaTheme="minorHAnsi" w:hAnsi="Arial" w:cs="Arial"/>
          <w:sz w:val="24"/>
          <w:szCs w:val="24"/>
        </w:rPr>
        <w:t>Indicación del canal digital en donde se surtan las comunicaciones y número telefónico de contacto.</w:t>
      </w:r>
    </w:p>
    <w:p w14:paraId="7944608B" w14:textId="77777777" w:rsidR="00FC6C26" w:rsidRPr="003329D3" w:rsidRDefault="00FC6C26" w:rsidP="007077FC">
      <w:pPr>
        <w:pStyle w:val="Prrafodelista"/>
        <w:widowControl/>
        <w:numPr>
          <w:ilvl w:val="0"/>
          <w:numId w:val="36"/>
        </w:numPr>
        <w:autoSpaceDE/>
        <w:autoSpaceDN/>
        <w:spacing w:after="160" w:line="276" w:lineRule="auto"/>
        <w:ind w:left="1208" w:hanging="357"/>
        <w:contextualSpacing/>
        <w:rPr>
          <w:rFonts w:ascii="Arial" w:eastAsiaTheme="minorHAnsi" w:hAnsi="Arial" w:cs="Arial"/>
          <w:sz w:val="24"/>
          <w:szCs w:val="24"/>
        </w:rPr>
      </w:pPr>
      <w:r w:rsidRPr="003329D3">
        <w:rPr>
          <w:rFonts w:ascii="Arial" w:eastAsiaTheme="minorHAnsi" w:hAnsi="Arial" w:cs="Arial"/>
          <w:sz w:val="24"/>
          <w:szCs w:val="24"/>
        </w:rPr>
        <w:t>Constancia de que a la convocada le fue enviada copia íntegra de la petición de convocatoria de conciliación al buzón electrónico de notificaciones judiciales. En el caso de personas no obligadas a contar con buzón electrónico, deberá acreditarse remisión a la dirección física que corresponda.</w:t>
      </w:r>
    </w:p>
    <w:p w14:paraId="4F38AD0E" w14:textId="77777777" w:rsidR="00FC6C26" w:rsidRPr="003329D3" w:rsidRDefault="00FC6C26" w:rsidP="007077FC">
      <w:pPr>
        <w:pStyle w:val="Prrafodelista"/>
        <w:widowControl/>
        <w:numPr>
          <w:ilvl w:val="0"/>
          <w:numId w:val="36"/>
        </w:numPr>
        <w:autoSpaceDE/>
        <w:autoSpaceDN/>
        <w:spacing w:after="160" w:line="276" w:lineRule="auto"/>
        <w:ind w:left="1208" w:hanging="357"/>
        <w:contextualSpacing/>
        <w:rPr>
          <w:rFonts w:ascii="Arial" w:eastAsiaTheme="minorHAnsi" w:hAnsi="Arial" w:cs="Arial"/>
          <w:sz w:val="24"/>
          <w:szCs w:val="24"/>
        </w:rPr>
      </w:pPr>
      <w:r w:rsidRPr="003329D3">
        <w:rPr>
          <w:rFonts w:ascii="Arial" w:eastAsiaTheme="minorHAnsi" w:hAnsi="Arial" w:cs="Arial"/>
          <w:sz w:val="24"/>
          <w:szCs w:val="24"/>
        </w:rPr>
        <w:t>Constancia de que la Agencia Nacional de Defensa Jurídica del Estado recibió copia íntegra de la petición de convocatoria de conciliación, si una de las partes es entidad pública del orden nacional.</w:t>
      </w:r>
    </w:p>
    <w:p w14:paraId="4C53D5F7" w14:textId="77777777" w:rsidR="00FC6C26" w:rsidRPr="003329D3" w:rsidRDefault="00FC6C26" w:rsidP="007077FC">
      <w:pPr>
        <w:pStyle w:val="Prrafodelista"/>
        <w:widowControl/>
        <w:numPr>
          <w:ilvl w:val="0"/>
          <w:numId w:val="36"/>
        </w:numPr>
        <w:autoSpaceDE/>
        <w:autoSpaceDN/>
        <w:spacing w:after="160" w:line="259" w:lineRule="auto"/>
        <w:ind w:left="1208" w:hanging="357"/>
        <w:contextualSpacing/>
        <w:rPr>
          <w:rFonts w:ascii="Arial" w:eastAsiaTheme="minorHAnsi" w:hAnsi="Arial" w:cs="Arial"/>
          <w:sz w:val="24"/>
          <w:szCs w:val="24"/>
        </w:rPr>
      </w:pPr>
      <w:r w:rsidRPr="003329D3">
        <w:rPr>
          <w:rFonts w:ascii="Arial" w:eastAsiaTheme="minorHAnsi" w:hAnsi="Arial" w:cs="Arial"/>
          <w:sz w:val="24"/>
          <w:szCs w:val="24"/>
        </w:rPr>
        <w:lastRenderedPageBreak/>
        <w:t>Firma del apoderado del solicitante.</w:t>
      </w:r>
    </w:p>
    <w:p w14:paraId="47444371" w14:textId="77777777" w:rsidR="00FC6C26" w:rsidRPr="003329D3" w:rsidRDefault="00FC6C26" w:rsidP="007077FC">
      <w:pPr>
        <w:pStyle w:val="Prrafodelista"/>
        <w:widowControl/>
        <w:numPr>
          <w:ilvl w:val="0"/>
          <w:numId w:val="36"/>
        </w:numPr>
        <w:autoSpaceDE/>
        <w:autoSpaceDN/>
        <w:spacing w:after="160" w:line="259" w:lineRule="auto"/>
        <w:ind w:left="1208" w:hanging="357"/>
        <w:contextualSpacing/>
        <w:rPr>
          <w:rFonts w:ascii="Arial" w:eastAsiaTheme="minorHAnsi" w:hAnsi="Arial" w:cs="Arial"/>
          <w:sz w:val="24"/>
          <w:szCs w:val="24"/>
        </w:rPr>
      </w:pPr>
      <w:r w:rsidRPr="003329D3">
        <w:rPr>
          <w:rFonts w:ascii="Arial" w:eastAsiaTheme="minorHAnsi" w:hAnsi="Arial" w:cs="Arial"/>
          <w:sz w:val="24"/>
          <w:szCs w:val="24"/>
        </w:rPr>
        <w:t>Certificado de existencia y representación legal de las partes cuando los intervinientes son personas naturales o jurídicas de derecho privado y están obligadas al mismo de acuerdo con su actividad.</w:t>
      </w:r>
    </w:p>
    <w:p w14:paraId="20DC104F" w14:textId="77777777" w:rsidR="00FC6C26" w:rsidRPr="003329D3" w:rsidRDefault="00FC6C26" w:rsidP="007077FC">
      <w:pPr>
        <w:pStyle w:val="Prrafodelista"/>
        <w:widowControl/>
        <w:numPr>
          <w:ilvl w:val="0"/>
          <w:numId w:val="36"/>
        </w:numPr>
        <w:autoSpaceDE/>
        <w:autoSpaceDN/>
        <w:spacing w:after="160" w:line="259" w:lineRule="auto"/>
        <w:ind w:left="1208" w:hanging="357"/>
        <w:contextualSpacing/>
        <w:rPr>
          <w:rFonts w:ascii="Arial" w:eastAsiaTheme="minorHAnsi" w:hAnsi="Arial" w:cs="Arial"/>
          <w:sz w:val="24"/>
          <w:szCs w:val="24"/>
        </w:rPr>
      </w:pPr>
      <w:r w:rsidRPr="003329D3">
        <w:rPr>
          <w:rFonts w:ascii="Arial" w:eastAsiaTheme="minorHAnsi" w:hAnsi="Arial" w:cs="Arial"/>
          <w:sz w:val="24"/>
          <w:szCs w:val="24"/>
        </w:rPr>
        <w:t>Poder para actuar.</w:t>
      </w:r>
    </w:p>
    <w:p w14:paraId="4C1AE1A2" w14:textId="6D9AA1D8"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sz w:val="24"/>
          <w:szCs w:val="24"/>
        </w:rPr>
        <w:t>Artículo 10</w:t>
      </w:r>
      <w:r w:rsidR="00BB382E" w:rsidRPr="003329D3">
        <w:rPr>
          <w:rFonts w:ascii="Arial" w:eastAsia="Calibri" w:hAnsi="Arial" w:cs="Arial"/>
          <w:b/>
          <w:sz w:val="24"/>
          <w:szCs w:val="24"/>
        </w:rPr>
        <w:t>2</w:t>
      </w:r>
      <w:r w:rsidRPr="003329D3">
        <w:rPr>
          <w:rFonts w:ascii="Arial" w:eastAsia="Calibri" w:hAnsi="Arial" w:cs="Arial"/>
          <w:b/>
          <w:sz w:val="24"/>
          <w:szCs w:val="24"/>
        </w:rPr>
        <w:t xml:space="preserve">. </w:t>
      </w:r>
      <w:r w:rsidRPr="003329D3">
        <w:rPr>
          <w:rFonts w:ascii="Arial" w:eastAsia="Calibri" w:hAnsi="Arial" w:cs="Arial"/>
          <w:i/>
          <w:sz w:val="24"/>
          <w:szCs w:val="24"/>
        </w:rPr>
        <w:t>Inadmisión de la petición de convocatoria</w:t>
      </w:r>
      <w:r w:rsidRPr="003329D3">
        <w:rPr>
          <w:rFonts w:ascii="Arial" w:eastAsia="Calibri" w:hAnsi="Arial" w:cs="Arial"/>
          <w:b/>
          <w:i/>
          <w:sz w:val="24"/>
          <w:szCs w:val="24"/>
        </w:rPr>
        <w:t>.</w:t>
      </w:r>
      <w:r w:rsidRPr="003329D3">
        <w:rPr>
          <w:rFonts w:ascii="Arial" w:eastAsia="Calibri" w:hAnsi="Arial" w:cs="Arial"/>
          <w:i/>
          <w:sz w:val="24"/>
          <w:szCs w:val="24"/>
        </w:rPr>
        <w:t xml:space="preserve"> </w:t>
      </w:r>
      <w:r w:rsidRPr="003329D3">
        <w:rPr>
          <w:rFonts w:ascii="Arial" w:eastAsia="Calibri" w:hAnsi="Arial" w:cs="Arial"/>
          <w:sz w:val="24"/>
          <w:szCs w:val="24"/>
        </w:rPr>
        <w:t>El agente del Ministerio Público verificará el cumplimiento de los requisitos señalados en el artículo anterior. En caso de incumplimiento, mediante decisión contra la que no procederán recursos, indicará al solicitante los defectos que debe subsanar, para lo cual concederá un término de cinco (5) días contados a partir del día siguiente de la comunicación de la decisión.</w:t>
      </w:r>
    </w:p>
    <w:p w14:paraId="3E4ED0E1"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La subsanación de la petición de convocatoria deberá presentarse con la constancia de envío al convocado y, cuando corresponda, a la Agencia de Defensa Jurídica del Estado.</w:t>
      </w:r>
    </w:p>
    <w:p w14:paraId="70B01716"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Si vencido el término para subsanar no se corrigen los defectos indicados, mediante decisión que se comunicará al convocante, se declarará el desistimiento de la solicitud y se tendrá por no presentada.</w:t>
      </w:r>
    </w:p>
    <w:p w14:paraId="2E728E8B"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rPr>
      </w:pPr>
      <w:r w:rsidRPr="003329D3">
        <w:rPr>
          <w:rFonts w:ascii="Arial" w:eastAsiaTheme="minorHAnsi" w:hAnsi="Arial" w:cs="Arial"/>
          <w:b/>
          <w:sz w:val="24"/>
          <w:szCs w:val="24"/>
        </w:rPr>
        <w:t>Parágrafo 1</w:t>
      </w:r>
      <w:r w:rsidRPr="003329D3">
        <w:rPr>
          <w:rFonts w:ascii="Arial" w:eastAsiaTheme="minorHAnsi" w:hAnsi="Arial" w:cs="Arial"/>
          <w:bCs/>
          <w:sz w:val="24"/>
          <w:szCs w:val="24"/>
        </w:rPr>
        <w:t>.</w:t>
      </w:r>
      <w:r w:rsidRPr="003329D3">
        <w:rPr>
          <w:rFonts w:ascii="Arial" w:eastAsiaTheme="minorHAnsi" w:hAnsi="Arial" w:cs="Arial"/>
          <w:b/>
          <w:sz w:val="24"/>
          <w:szCs w:val="24"/>
        </w:rPr>
        <w:t xml:space="preserve"> </w:t>
      </w:r>
      <w:r w:rsidRPr="003329D3">
        <w:rPr>
          <w:rFonts w:ascii="Arial" w:eastAsiaTheme="minorHAnsi" w:hAnsi="Arial" w:cs="Arial"/>
          <w:sz w:val="24"/>
          <w:szCs w:val="24"/>
        </w:rPr>
        <w:t>En ningún caso se podrá rechazar de plano la solicitud por ausencia de cualquiera de los requisitos señalados en el presente artículo. En este evento, se dará aplicación a lo establecido en el artículo siguiente.</w:t>
      </w:r>
    </w:p>
    <w:p w14:paraId="7BD34588" w14:textId="77777777" w:rsidR="00FC6C26" w:rsidRPr="003329D3" w:rsidRDefault="00FC6C26" w:rsidP="00FC6C26">
      <w:pPr>
        <w:widowControl/>
        <w:autoSpaceDE/>
        <w:autoSpaceDN/>
        <w:spacing w:after="160" w:line="259" w:lineRule="auto"/>
        <w:jc w:val="both"/>
        <w:rPr>
          <w:rFonts w:ascii="Arial" w:eastAsiaTheme="minorHAnsi" w:hAnsi="Arial" w:cs="Arial"/>
          <w:bCs/>
          <w:sz w:val="24"/>
          <w:szCs w:val="24"/>
        </w:rPr>
      </w:pPr>
      <w:r w:rsidRPr="003329D3">
        <w:rPr>
          <w:rFonts w:ascii="Arial" w:eastAsiaTheme="minorHAnsi" w:hAnsi="Arial" w:cs="Arial"/>
          <w:b/>
          <w:sz w:val="24"/>
          <w:szCs w:val="24"/>
        </w:rPr>
        <w:t>Parágrafo 2</w:t>
      </w:r>
      <w:r w:rsidRPr="003329D3">
        <w:rPr>
          <w:rFonts w:ascii="Arial" w:eastAsiaTheme="minorHAnsi" w:hAnsi="Arial" w:cs="Arial"/>
          <w:bCs/>
          <w:sz w:val="24"/>
          <w:szCs w:val="24"/>
        </w:rPr>
        <w:t>. Las solicitudes de conciliación extrajudicial presentadas por medios electrónicos no requerirán de la firma digital definida por la Ley 527 de 1999 y en estos casos bastará la identificación suministrada por el solicitante, sin perjuicio de lo señalado en la presente ley.</w:t>
      </w:r>
    </w:p>
    <w:p w14:paraId="731F66D8" w14:textId="77777777" w:rsidR="00FC6C26" w:rsidRPr="003329D3" w:rsidRDefault="00FC6C26" w:rsidP="00FC6C26">
      <w:pPr>
        <w:widowControl/>
        <w:autoSpaceDE/>
        <w:autoSpaceDN/>
        <w:contextualSpacing/>
        <w:jc w:val="both"/>
        <w:rPr>
          <w:rFonts w:ascii="Arial" w:eastAsiaTheme="minorHAnsi" w:hAnsi="Arial" w:cs="Arial"/>
          <w:sz w:val="24"/>
          <w:szCs w:val="24"/>
        </w:rPr>
      </w:pPr>
      <w:r w:rsidRPr="003329D3">
        <w:rPr>
          <w:rFonts w:ascii="Arial" w:eastAsiaTheme="minorHAnsi" w:hAnsi="Arial" w:cs="Arial"/>
          <w:b/>
          <w:sz w:val="24"/>
          <w:szCs w:val="24"/>
        </w:rPr>
        <w:t>Parágrafo 3</w:t>
      </w:r>
      <w:r w:rsidRPr="003329D3">
        <w:rPr>
          <w:rFonts w:ascii="Arial" w:eastAsiaTheme="minorHAnsi" w:hAnsi="Arial" w:cs="Arial"/>
          <w:bCs/>
          <w:sz w:val="24"/>
          <w:szCs w:val="24"/>
        </w:rPr>
        <w:t>. La aclaración, adición y reforma de la</w:t>
      </w:r>
      <w:r w:rsidRPr="003329D3">
        <w:rPr>
          <w:rFonts w:ascii="Arial" w:eastAsiaTheme="minorHAnsi" w:hAnsi="Arial" w:cs="Arial"/>
          <w:sz w:val="24"/>
          <w:szCs w:val="24"/>
        </w:rPr>
        <w:t xml:space="preserve"> petición de conciliación podrá realizarse en los mismos eventos previstos para la demanda en la Ley 1437 de 2011 o la norma que la sustituya o modifique, dentro de los diez (10) días siguientes a su radicación. En estos eventos el agente del Ministerio Público verificará que los asuntos objeto de aclaración, adición o reforma sean conciliables en los términos señalados en esta ley.</w:t>
      </w:r>
    </w:p>
    <w:p w14:paraId="16B950CD" w14:textId="77777777" w:rsidR="00FC6C26" w:rsidRPr="003329D3" w:rsidRDefault="00FC6C26" w:rsidP="00FC6C26">
      <w:pPr>
        <w:widowControl/>
        <w:autoSpaceDE/>
        <w:autoSpaceDN/>
        <w:contextualSpacing/>
        <w:jc w:val="both"/>
        <w:rPr>
          <w:rFonts w:ascii="Arial" w:eastAsiaTheme="minorHAnsi" w:hAnsi="Arial" w:cs="Arial"/>
          <w:sz w:val="24"/>
          <w:szCs w:val="24"/>
        </w:rPr>
      </w:pPr>
    </w:p>
    <w:p w14:paraId="5E5D8457" w14:textId="0BE6D24D" w:rsidR="00FC6C26" w:rsidRPr="003329D3" w:rsidRDefault="00FC6C26" w:rsidP="00FC6C26">
      <w:pPr>
        <w:widowControl/>
        <w:autoSpaceDE/>
        <w:autoSpaceDN/>
        <w:spacing w:after="160" w:line="259" w:lineRule="auto"/>
        <w:jc w:val="both"/>
        <w:rPr>
          <w:rFonts w:ascii="Arial" w:eastAsia="Calibri" w:hAnsi="Arial" w:cs="Arial"/>
          <w:bCs/>
          <w:sz w:val="24"/>
          <w:szCs w:val="24"/>
        </w:rPr>
      </w:pPr>
      <w:r w:rsidRPr="003329D3">
        <w:rPr>
          <w:rFonts w:ascii="Arial" w:eastAsia="Calibri" w:hAnsi="Arial" w:cs="Arial"/>
          <w:b/>
          <w:sz w:val="24"/>
          <w:szCs w:val="24"/>
        </w:rPr>
        <w:t>Artículo 10</w:t>
      </w:r>
      <w:r w:rsidR="00BB382E" w:rsidRPr="003329D3">
        <w:rPr>
          <w:rFonts w:ascii="Arial" w:eastAsia="Calibri" w:hAnsi="Arial" w:cs="Arial"/>
          <w:b/>
          <w:sz w:val="24"/>
          <w:szCs w:val="24"/>
        </w:rPr>
        <w:t>3</w:t>
      </w:r>
      <w:r w:rsidRPr="003329D3">
        <w:rPr>
          <w:rFonts w:ascii="Arial" w:eastAsia="Calibri" w:hAnsi="Arial" w:cs="Arial"/>
          <w:b/>
          <w:sz w:val="24"/>
          <w:szCs w:val="24"/>
        </w:rPr>
        <w:t xml:space="preserve">. </w:t>
      </w:r>
      <w:r w:rsidRPr="003329D3">
        <w:rPr>
          <w:rFonts w:ascii="Arial" w:eastAsia="Calibri" w:hAnsi="Arial" w:cs="Arial"/>
          <w:i/>
          <w:sz w:val="24"/>
          <w:szCs w:val="24"/>
        </w:rPr>
        <w:t xml:space="preserve">Rechazo de plano de la solicitud. </w:t>
      </w:r>
      <w:r w:rsidRPr="003329D3">
        <w:rPr>
          <w:rFonts w:ascii="Arial" w:eastAsia="Calibri" w:hAnsi="Arial" w:cs="Arial"/>
          <w:bCs/>
          <w:sz w:val="24"/>
          <w:szCs w:val="24"/>
        </w:rPr>
        <w:t>El agente del Ministerio Público rechazará la solicitud de conciliación en los siguientes casos:</w:t>
      </w:r>
    </w:p>
    <w:p w14:paraId="5C0E440A" w14:textId="2A55089A" w:rsidR="00BB3B74" w:rsidRPr="003329D3" w:rsidRDefault="00FC6C26" w:rsidP="00BB3B74">
      <w:pPr>
        <w:pStyle w:val="Prrafodelista"/>
        <w:widowControl/>
        <w:numPr>
          <w:ilvl w:val="0"/>
          <w:numId w:val="37"/>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Cuando se haya admitido la demanda formulada con base en los mismos hechos y pretensiones. En los eventos en que se trate de asuntos en donde exista pacto arbitral, el rechazo procederá cuando se haya asumido competencia por los árbitros en la primera audiencia de trámite.</w:t>
      </w:r>
    </w:p>
    <w:p w14:paraId="1B37D50A" w14:textId="77777777" w:rsidR="00BB3B74" w:rsidRPr="003329D3" w:rsidRDefault="00BB3B74" w:rsidP="00BB3B74">
      <w:pPr>
        <w:pStyle w:val="Prrafodelista"/>
        <w:widowControl/>
        <w:autoSpaceDE/>
        <w:autoSpaceDN/>
        <w:spacing w:after="160" w:line="259" w:lineRule="auto"/>
        <w:ind w:left="1080"/>
        <w:contextualSpacing/>
        <w:rPr>
          <w:rFonts w:ascii="Arial" w:eastAsia="Calibri" w:hAnsi="Arial" w:cs="Arial"/>
          <w:sz w:val="24"/>
          <w:szCs w:val="24"/>
        </w:rPr>
      </w:pPr>
    </w:p>
    <w:p w14:paraId="3582960F" w14:textId="5A1112E2" w:rsidR="00FC6C26" w:rsidRPr="003329D3" w:rsidRDefault="00FC6C26" w:rsidP="00BB3B74">
      <w:pPr>
        <w:pStyle w:val="Prrafodelista"/>
        <w:widowControl/>
        <w:numPr>
          <w:ilvl w:val="0"/>
          <w:numId w:val="37"/>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lastRenderedPageBreak/>
        <w:t>Cuando, por los mismos hechos y pretensiones, se haya tramitado previamente el procedimiento de conciliación extrajudicial, salvo que la solicitud se presente de común acuerdo por las partes.</w:t>
      </w:r>
    </w:p>
    <w:p w14:paraId="256C33A9" w14:textId="77777777" w:rsidR="00BB3B74" w:rsidRPr="003329D3" w:rsidRDefault="00BB3B74" w:rsidP="00FC6C26">
      <w:pPr>
        <w:widowControl/>
        <w:autoSpaceDE/>
        <w:autoSpaceDN/>
        <w:contextualSpacing/>
        <w:jc w:val="both"/>
        <w:rPr>
          <w:rFonts w:ascii="Arial" w:eastAsia="Calibri" w:hAnsi="Arial" w:cs="Arial"/>
          <w:b/>
          <w:sz w:val="24"/>
          <w:szCs w:val="24"/>
        </w:rPr>
      </w:pPr>
    </w:p>
    <w:p w14:paraId="6DC37E69" w14:textId="3663CCBB" w:rsidR="00FC6C26" w:rsidRPr="003329D3" w:rsidRDefault="00FC6C26" w:rsidP="00FC6C26">
      <w:pPr>
        <w:widowControl/>
        <w:autoSpaceDE/>
        <w:autoSpaceDN/>
        <w:contextualSpacing/>
        <w:jc w:val="both"/>
        <w:rPr>
          <w:rFonts w:ascii="Arial" w:eastAsiaTheme="minorHAnsi" w:hAnsi="Arial" w:cs="Arial"/>
          <w:sz w:val="24"/>
          <w:szCs w:val="24"/>
        </w:rPr>
      </w:pPr>
      <w:r w:rsidRPr="003329D3">
        <w:rPr>
          <w:rFonts w:ascii="Arial" w:eastAsia="Calibri" w:hAnsi="Arial" w:cs="Arial"/>
          <w:b/>
          <w:sz w:val="24"/>
          <w:szCs w:val="24"/>
        </w:rPr>
        <w:t>Artículo 10</w:t>
      </w:r>
      <w:r w:rsidR="00BB382E" w:rsidRPr="003329D3">
        <w:rPr>
          <w:rFonts w:ascii="Arial" w:eastAsia="Calibri" w:hAnsi="Arial" w:cs="Arial"/>
          <w:b/>
          <w:sz w:val="24"/>
          <w:szCs w:val="24"/>
        </w:rPr>
        <w:t>4</w:t>
      </w:r>
      <w:r w:rsidRPr="003329D3">
        <w:rPr>
          <w:rFonts w:ascii="Arial" w:eastAsia="Calibri" w:hAnsi="Arial" w:cs="Arial"/>
          <w:b/>
          <w:sz w:val="24"/>
          <w:szCs w:val="24"/>
        </w:rPr>
        <w:t xml:space="preserve">. </w:t>
      </w:r>
      <w:r w:rsidRPr="003329D3">
        <w:rPr>
          <w:rFonts w:ascii="Arial" w:eastAsia="Calibri" w:hAnsi="Arial" w:cs="Arial"/>
          <w:i/>
          <w:sz w:val="24"/>
          <w:szCs w:val="24"/>
        </w:rPr>
        <w:t>Constancia para asuntos no conciliables</w:t>
      </w:r>
      <w:r w:rsidRPr="003329D3">
        <w:rPr>
          <w:rFonts w:ascii="Arial" w:eastAsia="Calibri" w:hAnsi="Arial" w:cs="Arial"/>
          <w:sz w:val="24"/>
          <w:szCs w:val="24"/>
        </w:rPr>
        <w:t xml:space="preserve">. Cuando se presente una petición de convocatoria de conciliación extrajudicial y el asunto de que se trate no sea conciliable de conformidad con la ley, el agente del Ministerio Público así lo señalará mediante decisión motivada que deberá notificar dentro de los diez (10) días siguientes a la presentación de la solicitud y en la que ordenará la expedición de la constancia de que trata el artículo 103 de la presente ley, una vez en firme la decisión. Si durante el trámite de la audiencia se observare que se trata de un asunto que no es conciliable, se dejará anotación en el acta y se expedirá la respectiva constancia, </w:t>
      </w:r>
      <w:r w:rsidRPr="003329D3">
        <w:rPr>
          <w:rFonts w:ascii="Arial" w:eastAsiaTheme="minorHAnsi" w:hAnsi="Arial" w:cs="Arial"/>
          <w:sz w:val="24"/>
          <w:szCs w:val="24"/>
        </w:rPr>
        <w:t>sin perjuicio de lo establecido para el recurso de reposición en el parágrafo del artículo 11</w:t>
      </w:r>
      <w:r w:rsidR="007077FC" w:rsidRPr="003329D3">
        <w:rPr>
          <w:rFonts w:ascii="Arial" w:eastAsiaTheme="minorHAnsi" w:hAnsi="Arial" w:cs="Arial"/>
          <w:sz w:val="24"/>
          <w:szCs w:val="24"/>
        </w:rPr>
        <w:t>4</w:t>
      </w:r>
      <w:r w:rsidRPr="003329D3">
        <w:rPr>
          <w:rFonts w:ascii="Arial" w:eastAsiaTheme="minorHAnsi" w:hAnsi="Arial" w:cs="Arial"/>
          <w:sz w:val="24"/>
          <w:szCs w:val="24"/>
        </w:rPr>
        <w:t xml:space="preserve"> de la presente ley.</w:t>
      </w:r>
    </w:p>
    <w:p w14:paraId="7FD56E7D" w14:textId="77777777" w:rsidR="00FC6C26" w:rsidRPr="003329D3" w:rsidRDefault="00FC6C26" w:rsidP="00FC6C26">
      <w:pPr>
        <w:widowControl/>
        <w:autoSpaceDE/>
        <w:autoSpaceDN/>
        <w:contextualSpacing/>
        <w:jc w:val="both"/>
        <w:rPr>
          <w:rFonts w:ascii="Arial" w:eastAsiaTheme="minorHAnsi" w:hAnsi="Arial" w:cs="Arial"/>
          <w:sz w:val="24"/>
          <w:szCs w:val="24"/>
        </w:rPr>
      </w:pPr>
    </w:p>
    <w:p w14:paraId="39FCA46D" w14:textId="5C021AEE"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sz w:val="24"/>
          <w:szCs w:val="24"/>
        </w:rPr>
        <w:t>Artículo 10</w:t>
      </w:r>
      <w:r w:rsidR="00BB382E" w:rsidRPr="003329D3">
        <w:rPr>
          <w:rFonts w:ascii="Arial" w:eastAsia="Calibri" w:hAnsi="Arial" w:cs="Arial"/>
          <w:b/>
          <w:sz w:val="24"/>
          <w:szCs w:val="24"/>
        </w:rPr>
        <w:t>5</w:t>
      </w:r>
      <w:r w:rsidRPr="003329D3">
        <w:rPr>
          <w:rFonts w:ascii="Arial" w:eastAsia="Calibri" w:hAnsi="Arial" w:cs="Arial"/>
          <w:b/>
          <w:sz w:val="24"/>
          <w:szCs w:val="24"/>
        </w:rPr>
        <w:t xml:space="preserve">. </w:t>
      </w:r>
      <w:r w:rsidRPr="003329D3">
        <w:rPr>
          <w:rFonts w:ascii="Arial" w:eastAsia="Calibri" w:hAnsi="Arial" w:cs="Arial"/>
          <w:i/>
          <w:sz w:val="24"/>
          <w:szCs w:val="24"/>
        </w:rPr>
        <w:t>Constancia de agotamiento del requisito de procedibilidad de la conciliación extrajudicial</w:t>
      </w:r>
      <w:r w:rsidRPr="003329D3">
        <w:rPr>
          <w:rFonts w:ascii="Arial" w:eastAsia="Calibri" w:hAnsi="Arial" w:cs="Arial"/>
          <w:b/>
          <w:sz w:val="24"/>
          <w:szCs w:val="24"/>
        </w:rPr>
        <w:t>.</w:t>
      </w:r>
      <w:r w:rsidRPr="003329D3">
        <w:rPr>
          <w:rFonts w:ascii="Arial" w:eastAsia="Calibri" w:hAnsi="Arial" w:cs="Arial"/>
          <w:sz w:val="24"/>
          <w:szCs w:val="24"/>
        </w:rPr>
        <w:t xml:space="preserve"> El agente del Ministerio Público expedirá el documento que acredita ante la autoridad judicial que, efectivamente, el trámite de conciliación extrajudicial se surtió para efectos de la presentación de la demanda, cuando a ello hubiere lugar. En la constancia se indicará la fecha de presentación de la solicitud, la fecha en que se celebró la audiencia, y se expresará sucintamente el asunto objeto de conciliación. Esta constancia se expedirá en cualquiera de los siguientes eventos:</w:t>
      </w:r>
    </w:p>
    <w:p w14:paraId="2C3CBC8B" w14:textId="208A1E9E" w:rsidR="00FC6C26" w:rsidRPr="003329D3" w:rsidRDefault="00FC6C26" w:rsidP="00BB3B74">
      <w:pPr>
        <w:pStyle w:val="Prrafodelista"/>
        <w:widowControl/>
        <w:numPr>
          <w:ilvl w:val="0"/>
          <w:numId w:val="38"/>
        </w:numPr>
        <w:autoSpaceDE/>
        <w:autoSpaceDN/>
        <w:ind w:left="851"/>
        <w:contextualSpacing/>
        <w:rPr>
          <w:rFonts w:ascii="Arial" w:eastAsia="Calibri" w:hAnsi="Arial" w:cs="Arial"/>
          <w:sz w:val="24"/>
          <w:szCs w:val="24"/>
        </w:rPr>
      </w:pPr>
      <w:r w:rsidRPr="003329D3">
        <w:rPr>
          <w:rFonts w:ascii="Arial" w:eastAsia="Calibri" w:hAnsi="Arial" w:cs="Arial"/>
          <w:sz w:val="24"/>
          <w:szCs w:val="24"/>
        </w:rPr>
        <w:t>Cuando se presente una solicitud para la celebración de una audiencia de conciliación y el asunto de que se trate no sea conciliable de conformidad con la ley. En este evento, la constancia deberá expedirse en el plazo establecido en el artículo 1</w:t>
      </w:r>
      <w:r w:rsidR="007077FC" w:rsidRPr="003329D3">
        <w:rPr>
          <w:rFonts w:ascii="Arial" w:eastAsia="Calibri" w:hAnsi="Arial" w:cs="Arial"/>
          <w:sz w:val="24"/>
          <w:szCs w:val="24"/>
        </w:rPr>
        <w:t>04</w:t>
      </w:r>
      <w:r w:rsidRPr="003329D3">
        <w:rPr>
          <w:rFonts w:ascii="Arial" w:eastAsia="Calibri" w:hAnsi="Arial" w:cs="Arial"/>
          <w:sz w:val="24"/>
          <w:szCs w:val="24"/>
        </w:rPr>
        <w:t xml:space="preserve"> de la presente ley.</w:t>
      </w:r>
    </w:p>
    <w:p w14:paraId="3119FD42" w14:textId="77777777" w:rsidR="00FC6C26" w:rsidRPr="003329D3" w:rsidRDefault="00FC6C26" w:rsidP="00BB3B74">
      <w:pPr>
        <w:widowControl/>
        <w:autoSpaceDE/>
        <w:autoSpaceDN/>
        <w:ind w:left="851"/>
        <w:contextualSpacing/>
        <w:jc w:val="both"/>
        <w:rPr>
          <w:rFonts w:ascii="Arial" w:eastAsia="Calibri" w:hAnsi="Arial" w:cs="Arial"/>
          <w:sz w:val="24"/>
          <w:szCs w:val="24"/>
        </w:rPr>
      </w:pPr>
    </w:p>
    <w:p w14:paraId="4D15A1DF" w14:textId="77777777" w:rsidR="00FC6C26" w:rsidRPr="003329D3" w:rsidRDefault="00FC6C26" w:rsidP="00BB3B74">
      <w:pPr>
        <w:pStyle w:val="Prrafodelista"/>
        <w:widowControl/>
        <w:numPr>
          <w:ilvl w:val="0"/>
          <w:numId w:val="38"/>
        </w:numPr>
        <w:autoSpaceDE/>
        <w:autoSpaceDN/>
        <w:ind w:left="851"/>
        <w:contextualSpacing/>
        <w:rPr>
          <w:rFonts w:ascii="Arial" w:eastAsia="Calibri" w:hAnsi="Arial" w:cs="Arial"/>
          <w:sz w:val="24"/>
          <w:szCs w:val="24"/>
        </w:rPr>
      </w:pPr>
      <w:r w:rsidRPr="003329D3">
        <w:rPr>
          <w:rFonts w:ascii="Arial" w:eastAsia="Calibri" w:hAnsi="Arial" w:cs="Arial"/>
          <w:sz w:val="24"/>
          <w:szCs w:val="24"/>
        </w:rPr>
        <w:t>Cuando las partes o una de ellas no comparezca a la audiencia. En la constancia deberán indicarse, expresamente, las excusas presentadas por la inasistencia, si las hubiere, o la circunstancia de que no fueron presentadas. En este evento, la constancia deberá expedirse al día siguiente del vencimiento del término para la presentación de las excusas por inasistencia.</w:t>
      </w:r>
    </w:p>
    <w:p w14:paraId="51EFBA22" w14:textId="77777777" w:rsidR="00FC6C26" w:rsidRPr="003329D3" w:rsidRDefault="00FC6C26" w:rsidP="00BB3B74">
      <w:pPr>
        <w:widowControl/>
        <w:autoSpaceDE/>
        <w:autoSpaceDN/>
        <w:ind w:left="851"/>
        <w:contextualSpacing/>
        <w:jc w:val="both"/>
        <w:rPr>
          <w:rFonts w:ascii="Arial" w:eastAsia="Calibri" w:hAnsi="Arial" w:cs="Arial"/>
          <w:sz w:val="24"/>
          <w:szCs w:val="24"/>
        </w:rPr>
      </w:pPr>
    </w:p>
    <w:p w14:paraId="74C4872F" w14:textId="77777777" w:rsidR="00FC6C26" w:rsidRPr="003329D3" w:rsidRDefault="00FC6C26" w:rsidP="00BB3B74">
      <w:pPr>
        <w:pStyle w:val="Prrafodelista"/>
        <w:widowControl/>
        <w:numPr>
          <w:ilvl w:val="0"/>
          <w:numId w:val="38"/>
        </w:numPr>
        <w:autoSpaceDE/>
        <w:autoSpaceDN/>
        <w:ind w:left="851"/>
        <w:contextualSpacing/>
        <w:rPr>
          <w:rFonts w:ascii="Arial" w:eastAsia="Calibri" w:hAnsi="Arial" w:cs="Arial"/>
          <w:sz w:val="24"/>
          <w:szCs w:val="24"/>
        </w:rPr>
      </w:pPr>
      <w:r w:rsidRPr="003329D3">
        <w:rPr>
          <w:rFonts w:ascii="Arial" w:eastAsia="Calibri" w:hAnsi="Arial" w:cs="Arial"/>
          <w:sz w:val="24"/>
          <w:szCs w:val="24"/>
        </w:rPr>
        <w:t>Cuando se efectúe la audiencia de conciliación sin que se logre acuerdo. En este evento, la constancia deberá expedirse y ponerse a disposición del interesado al finalizar la audiencia.</w:t>
      </w:r>
    </w:p>
    <w:p w14:paraId="3283184D" w14:textId="77777777" w:rsidR="00FC6C26" w:rsidRPr="003329D3" w:rsidRDefault="00FC6C26" w:rsidP="00FC6C26">
      <w:pPr>
        <w:widowControl/>
        <w:autoSpaceDE/>
        <w:autoSpaceDN/>
        <w:spacing w:after="160" w:line="259" w:lineRule="auto"/>
        <w:ind w:left="720"/>
        <w:contextualSpacing/>
        <w:rPr>
          <w:rFonts w:ascii="Arial" w:eastAsia="Calibri" w:hAnsi="Arial" w:cs="Arial"/>
          <w:sz w:val="24"/>
          <w:szCs w:val="24"/>
        </w:rPr>
      </w:pPr>
    </w:p>
    <w:p w14:paraId="6A48101F"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En todo caso, junto con la constancia, de la cual guardará copia el agente del Ministerio Público, se devolverán los documentos aportados por los interesados, si a ello hubiere lugar.</w:t>
      </w:r>
    </w:p>
    <w:p w14:paraId="699F6068" w14:textId="77777777" w:rsidR="00FC6C26" w:rsidRPr="003329D3" w:rsidRDefault="00FC6C26" w:rsidP="00FC6C26">
      <w:pPr>
        <w:widowControl/>
        <w:autoSpaceDE/>
        <w:autoSpaceDN/>
        <w:contextualSpacing/>
        <w:jc w:val="both"/>
        <w:rPr>
          <w:rFonts w:ascii="Arial" w:eastAsia="Calibri" w:hAnsi="Arial" w:cs="Arial"/>
          <w:sz w:val="24"/>
          <w:szCs w:val="24"/>
        </w:rPr>
      </w:pPr>
      <w:r w:rsidRPr="003329D3">
        <w:rPr>
          <w:rFonts w:ascii="Arial" w:eastAsia="Calibri" w:hAnsi="Arial" w:cs="Arial"/>
          <w:b/>
          <w:sz w:val="24"/>
          <w:szCs w:val="24"/>
        </w:rPr>
        <w:lastRenderedPageBreak/>
        <w:t xml:space="preserve">Parágrafo. </w:t>
      </w:r>
      <w:r w:rsidRPr="003329D3">
        <w:rPr>
          <w:rFonts w:ascii="Arial" w:eastAsia="Calibri" w:hAnsi="Arial" w:cs="Arial"/>
          <w:sz w:val="24"/>
          <w:szCs w:val="24"/>
        </w:rPr>
        <w:t>En los términos del artículo 19 del Decreto Ley 2106 de 2019 o la norma que lo modifique, sustituya o complemente, la Procuraduría General de la Nación deberá organizar las constancias expedidas como un registro público y habilitar su consulta gratuita por medios digitales.</w:t>
      </w:r>
    </w:p>
    <w:p w14:paraId="22426C3F" w14:textId="77777777" w:rsidR="00FC6C26" w:rsidRPr="003329D3" w:rsidRDefault="00FC6C26" w:rsidP="00FC6C26">
      <w:pPr>
        <w:widowControl/>
        <w:autoSpaceDE/>
        <w:autoSpaceDN/>
        <w:contextualSpacing/>
        <w:jc w:val="both"/>
        <w:rPr>
          <w:rFonts w:ascii="Arial" w:eastAsia="Calibri" w:hAnsi="Arial" w:cs="Arial"/>
          <w:sz w:val="24"/>
          <w:szCs w:val="24"/>
        </w:rPr>
      </w:pPr>
    </w:p>
    <w:p w14:paraId="693F6707" w14:textId="5FEC5C5C"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sz w:val="24"/>
          <w:szCs w:val="24"/>
        </w:rPr>
        <w:t>Artículo 10</w:t>
      </w:r>
      <w:r w:rsidR="00BB382E" w:rsidRPr="003329D3">
        <w:rPr>
          <w:rFonts w:ascii="Arial" w:eastAsia="Calibri" w:hAnsi="Arial" w:cs="Arial"/>
          <w:b/>
          <w:sz w:val="24"/>
          <w:szCs w:val="24"/>
        </w:rPr>
        <w:t>6</w:t>
      </w:r>
      <w:r w:rsidRPr="003329D3">
        <w:rPr>
          <w:rFonts w:ascii="Arial" w:eastAsia="Calibri" w:hAnsi="Arial" w:cs="Arial"/>
          <w:b/>
          <w:sz w:val="24"/>
          <w:szCs w:val="24"/>
        </w:rPr>
        <w:t xml:space="preserve">. </w:t>
      </w:r>
      <w:r w:rsidRPr="003329D3">
        <w:rPr>
          <w:rFonts w:ascii="Arial" w:eastAsia="Calibri" w:hAnsi="Arial" w:cs="Arial"/>
          <w:i/>
          <w:sz w:val="24"/>
          <w:szCs w:val="24"/>
        </w:rPr>
        <w:t>Admisión de la solicitud de conciliación extrajudicial en asuntos contencioso administrativos</w:t>
      </w:r>
      <w:r w:rsidRPr="003329D3">
        <w:rPr>
          <w:rFonts w:ascii="Arial" w:eastAsia="Calibri" w:hAnsi="Arial" w:cs="Arial"/>
          <w:b/>
          <w:sz w:val="24"/>
          <w:szCs w:val="24"/>
        </w:rPr>
        <w:t>.</w:t>
      </w:r>
      <w:r w:rsidRPr="003329D3">
        <w:rPr>
          <w:rFonts w:ascii="Arial" w:eastAsia="Calibri" w:hAnsi="Arial" w:cs="Arial"/>
          <w:sz w:val="24"/>
          <w:szCs w:val="24"/>
        </w:rPr>
        <w:t xml:space="preserve"> Dentro de los diez (10) días siguientes al recibo de la solicitud o de la correspondiente subsanación si a ello hubo lugar, el agente del Ministerio Público, de encontrarlo procedente, admitirá la solicitud de convocatoria de conciliación extrajudicial contencioso administrativa. En la decisión deberá ordenarse:</w:t>
      </w:r>
    </w:p>
    <w:p w14:paraId="406075F3" w14:textId="77777777" w:rsidR="00FC6C26" w:rsidRPr="003329D3" w:rsidRDefault="00FC6C26" w:rsidP="00BB3B74">
      <w:pPr>
        <w:pStyle w:val="Prrafodelista"/>
        <w:widowControl/>
        <w:numPr>
          <w:ilvl w:val="0"/>
          <w:numId w:val="39"/>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La fecha y hora en la que será realizada la audiencia de conciliación, la cual deberá realizarse dentro de los treinta (30) días siguientes a la notificación del auto.</w:t>
      </w:r>
    </w:p>
    <w:p w14:paraId="4F99AF29" w14:textId="77777777" w:rsidR="00FC6C26" w:rsidRPr="003329D3" w:rsidRDefault="00FC6C26" w:rsidP="00BB3B74">
      <w:pPr>
        <w:pStyle w:val="Prrafodelista"/>
        <w:widowControl/>
        <w:numPr>
          <w:ilvl w:val="0"/>
          <w:numId w:val="39"/>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La modalidad, presencial o virtual, en la que se realizará la audiencia.</w:t>
      </w:r>
    </w:p>
    <w:p w14:paraId="55E1A776" w14:textId="77777777" w:rsidR="00FC6C26" w:rsidRPr="003329D3" w:rsidRDefault="00FC6C26" w:rsidP="00BB3B74">
      <w:pPr>
        <w:pStyle w:val="Prrafodelista"/>
        <w:widowControl/>
        <w:numPr>
          <w:ilvl w:val="0"/>
          <w:numId w:val="39"/>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La citación de todos los interesados a la audiencia, la cual se realizará a los buzones electrónicos informados por la parte convocante o por el medio que considere más expedito.</w:t>
      </w:r>
    </w:p>
    <w:p w14:paraId="4CE24577" w14:textId="77777777" w:rsidR="00FC6C26" w:rsidRPr="003329D3" w:rsidRDefault="00FC6C26" w:rsidP="00BB3B74">
      <w:pPr>
        <w:pStyle w:val="Prrafodelista"/>
        <w:widowControl/>
        <w:numPr>
          <w:ilvl w:val="0"/>
          <w:numId w:val="39"/>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 xml:space="preserve">Las pruebas que considere necesarias para la conformación del acuerdo, si a ello hubiere lugar. </w:t>
      </w:r>
    </w:p>
    <w:p w14:paraId="1F8FB9C7" w14:textId="77777777" w:rsidR="00FC6C26" w:rsidRPr="003329D3" w:rsidRDefault="00FC6C26" w:rsidP="00BB3B74">
      <w:pPr>
        <w:pStyle w:val="Prrafodelista"/>
        <w:widowControl/>
        <w:numPr>
          <w:ilvl w:val="0"/>
          <w:numId w:val="39"/>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Las consecuencias jurídicas de la no comparecencia a la audiencia.</w:t>
      </w:r>
    </w:p>
    <w:p w14:paraId="67D6CF12" w14:textId="77777777" w:rsidR="00FC6C26" w:rsidRPr="003329D3" w:rsidRDefault="00FC6C26" w:rsidP="00BB3B74">
      <w:pPr>
        <w:pStyle w:val="Prrafodelista"/>
        <w:widowControl/>
        <w:numPr>
          <w:ilvl w:val="0"/>
          <w:numId w:val="39"/>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El reconocimiento de personería de los apoderados, cuando corresponda.</w:t>
      </w:r>
    </w:p>
    <w:p w14:paraId="36D2E631" w14:textId="77777777" w:rsidR="00FC6C26" w:rsidRPr="003329D3" w:rsidRDefault="00FC6C26" w:rsidP="00BB3B74">
      <w:pPr>
        <w:pStyle w:val="Prrafodelista"/>
        <w:widowControl/>
        <w:numPr>
          <w:ilvl w:val="0"/>
          <w:numId w:val="39"/>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 xml:space="preserve">La remisión, con una antelación no inferior a cinco (5) días a la fecha fijada para la realización de la audiencia de conciliación, del acta o el certificado en el que conste la decisión del </w:t>
      </w:r>
      <w:r w:rsidRPr="003329D3">
        <w:rPr>
          <w:rFonts w:ascii="Arial" w:eastAsia="Calibri" w:hAnsi="Arial" w:cs="Arial"/>
          <w:sz w:val="24"/>
          <w:szCs w:val="24"/>
          <w:lang w:val="es-CO"/>
        </w:rPr>
        <w:t>Comités de Conciliación</w:t>
      </w:r>
      <w:r w:rsidRPr="003329D3">
        <w:rPr>
          <w:rFonts w:ascii="Arial" w:eastAsia="Calibri" w:hAnsi="Arial" w:cs="Arial"/>
          <w:sz w:val="24"/>
          <w:szCs w:val="24"/>
        </w:rPr>
        <w:t xml:space="preserve"> de la entidad pública convocada sobre la solicitud de conciliación. En el caso de particulares convocados, deberá remitirse la decisión por escrito por parte de la persona con facultad de disposición para el efecto.</w:t>
      </w:r>
    </w:p>
    <w:p w14:paraId="53D5BAEB" w14:textId="77777777" w:rsidR="00FC6C26" w:rsidRPr="003329D3" w:rsidRDefault="00FC6C26" w:rsidP="00BB3B74">
      <w:pPr>
        <w:pStyle w:val="Prrafodelista"/>
        <w:widowControl/>
        <w:numPr>
          <w:ilvl w:val="0"/>
          <w:numId w:val="39"/>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Que se comunique a la Agencia Nacional de Defensa Jurídica del Estado cuando corresponda de acuerdo con la ley.</w:t>
      </w:r>
    </w:p>
    <w:p w14:paraId="4970B066" w14:textId="77777777" w:rsidR="00FC6C26" w:rsidRPr="003329D3" w:rsidRDefault="00FC6C26" w:rsidP="00BB3B74">
      <w:pPr>
        <w:pStyle w:val="Prrafodelista"/>
        <w:widowControl/>
        <w:numPr>
          <w:ilvl w:val="0"/>
          <w:numId w:val="39"/>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 xml:space="preserve">Que se comunique a la Contraloría General de la República, para que esta evalúe si participa o no del trámite. </w:t>
      </w:r>
    </w:p>
    <w:p w14:paraId="032C0988" w14:textId="77777777" w:rsidR="00FC6C26" w:rsidRPr="003329D3" w:rsidRDefault="00FC6C26" w:rsidP="00FC6C26">
      <w:pPr>
        <w:widowControl/>
        <w:autoSpaceDE/>
        <w:autoSpaceDN/>
        <w:contextualSpacing/>
        <w:jc w:val="both"/>
        <w:rPr>
          <w:rFonts w:ascii="Arial" w:eastAsia="Calibri" w:hAnsi="Arial" w:cs="Arial"/>
          <w:sz w:val="24"/>
          <w:szCs w:val="24"/>
        </w:rPr>
      </w:pPr>
    </w:p>
    <w:p w14:paraId="4B765D07" w14:textId="5DDD9ED8" w:rsidR="00FC6C26" w:rsidRPr="003329D3" w:rsidRDefault="00FC6C26" w:rsidP="00FC6C26">
      <w:pPr>
        <w:widowControl/>
        <w:autoSpaceDE/>
        <w:autoSpaceDN/>
        <w:spacing w:after="160" w:line="259" w:lineRule="auto"/>
        <w:ind w:left="-49"/>
        <w:jc w:val="both"/>
        <w:rPr>
          <w:rFonts w:ascii="Arial" w:eastAsia="Calibri" w:hAnsi="Arial" w:cs="Arial"/>
          <w:strike/>
          <w:sz w:val="24"/>
          <w:szCs w:val="24"/>
        </w:rPr>
      </w:pPr>
      <w:r w:rsidRPr="003329D3">
        <w:rPr>
          <w:rFonts w:ascii="Arial" w:eastAsia="Calibri" w:hAnsi="Arial" w:cs="Arial"/>
          <w:b/>
          <w:sz w:val="24"/>
          <w:szCs w:val="24"/>
        </w:rPr>
        <w:t>Artículo 10</w:t>
      </w:r>
      <w:r w:rsidR="00BB382E" w:rsidRPr="003329D3">
        <w:rPr>
          <w:rFonts w:ascii="Arial" w:eastAsia="Calibri" w:hAnsi="Arial" w:cs="Arial"/>
          <w:b/>
          <w:sz w:val="24"/>
          <w:szCs w:val="24"/>
        </w:rPr>
        <w:t>7</w:t>
      </w:r>
      <w:r w:rsidRPr="003329D3">
        <w:rPr>
          <w:rFonts w:ascii="Arial" w:eastAsia="Calibri" w:hAnsi="Arial" w:cs="Arial"/>
          <w:b/>
          <w:sz w:val="24"/>
          <w:szCs w:val="24"/>
        </w:rPr>
        <w:t xml:space="preserve">. </w:t>
      </w:r>
      <w:r w:rsidRPr="003329D3">
        <w:rPr>
          <w:rFonts w:ascii="Arial" w:eastAsia="Calibri" w:hAnsi="Arial" w:cs="Arial"/>
          <w:i/>
          <w:sz w:val="24"/>
          <w:szCs w:val="24"/>
        </w:rPr>
        <w:t>Pruebas</w:t>
      </w:r>
      <w:r w:rsidRPr="003329D3">
        <w:rPr>
          <w:rFonts w:ascii="Arial" w:eastAsia="Calibri" w:hAnsi="Arial" w:cs="Arial"/>
          <w:b/>
          <w:sz w:val="24"/>
          <w:szCs w:val="24"/>
        </w:rPr>
        <w:t>.</w:t>
      </w:r>
      <w:r w:rsidRPr="003329D3">
        <w:rPr>
          <w:rFonts w:ascii="Arial" w:eastAsia="Calibri" w:hAnsi="Arial" w:cs="Arial"/>
          <w:sz w:val="24"/>
          <w:szCs w:val="24"/>
        </w:rPr>
        <w:t xml:space="preserve"> Las pruebas que las partes consideren conveniente deberán aportarse con la petición de convocatoria de conciliación, o durante la celebración de la audiencia de conciliación. Para tal efecto se tendrá en cuenta los requisitos consagrados en los artículos 243 y siguientes del Código General del Proceso o las normas que lo sustituyan, adicionen o complementen.</w:t>
      </w:r>
    </w:p>
    <w:p w14:paraId="16DBBF59"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El agente del Ministerio Público podrá solicitar, las pruebas que considere necesarias para establecer los presupuestos de hecho y de derecho del acuerdo conciliatorio antes de la celebración de la audiencia de conciliación.</w:t>
      </w:r>
    </w:p>
    <w:p w14:paraId="07486FBC"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lastRenderedPageBreak/>
        <w:t xml:space="preserve">Las pruebas tendrán que aportarse dentro de los veinte (20) días calendario siguientes a su solicitud. </w:t>
      </w:r>
      <w:r w:rsidRPr="003329D3">
        <w:rPr>
          <w:rFonts w:ascii="Arial" w:eastAsia="Calibri" w:hAnsi="Arial" w:cs="Arial"/>
          <w:sz w:val="24"/>
          <w:szCs w:val="24"/>
          <w:lang w:val="es-CO"/>
        </w:rPr>
        <w:t>Este trámite no dará lugar a la ampliación del término de suspensión de la caducidad de la acción previsto en la ley</w:t>
      </w:r>
    </w:p>
    <w:p w14:paraId="00F32DD5" w14:textId="77777777" w:rsidR="00FC6C26" w:rsidRPr="003329D3" w:rsidRDefault="00FC6C26" w:rsidP="00FC6C26">
      <w:pPr>
        <w:widowControl/>
        <w:autoSpaceDE/>
        <w:autoSpaceDN/>
        <w:spacing w:before="100" w:beforeAutospacing="1" w:after="100" w:afterAutospacing="1"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Si agotada la oportunidad para aportar las pruebas según lo previsto en el inciso anterior, la parte requerida no ha aportado las solicitadas, se entenderá que no se logró el acuerdo.</w:t>
      </w:r>
    </w:p>
    <w:p w14:paraId="0C31F024" w14:textId="77777777" w:rsidR="00FC6C26" w:rsidRPr="003329D3" w:rsidRDefault="00FC6C26" w:rsidP="00FC6C26">
      <w:pPr>
        <w:widowControl/>
        <w:autoSpaceDE/>
        <w:autoSpaceDN/>
        <w:spacing w:before="100" w:beforeAutospacing="1" w:after="100" w:afterAutospacing="1"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t>Parágrafo</w:t>
      </w:r>
      <w:r w:rsidRPr="003329D3">
        <w:rPr>
          <w:rFonts w:ascii="Arial" w:eastAsia="Calibri" w:hAnsi="Arial" w:cs="Arial"/>
          <w:sz w:val="24"/>
          <w:szCs w:val="24"/>
          <w:lang w:val="es-CO"/>
        </w:rPr>
        <w:t xml:space="preserve">. Cuando exista ánimo conciliatorio, el agente del Ministerio Público, de conformidad con lo dispuesto en el artículo 20 del Código Contencioso Administrativo y con miras a estructurar los supuestos fácticos y jurídicos del acuerdo, podrá solicitar a la autoridad competente la remisión de los documentos de carácter reservado que considere necesarios, conservando el deber de mantener la reserva a que se refiere el precepto citado. </w:t>
      </w:r>
    </w:p>
    <w:p w14:paraId="72D64B8D"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Igualmente, cuando exista ánimo conciliatorio, el agente del Ministerio Público podrá solicitar el apoyo técnico de la Dirección Nacional de Investigaciones Especiales de la Procuraduría General de la Nación, así como de las entidades públicas competentes para el efecto.</w:t>
      </w:r>
    </w:p>
    <w:p w14:paraId="221D4797"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153C0CA4" w14:textId="66B60941" w:rsidR="00FC6C26" w:rsidRPr="003329D3" w:rsidRDefault="00FC6C26" w:rsidP="00FC6C26">
      <w:pPr>
        <w:widowControl/>
        <w:autoSpaceDE/>
        <w:autoSpaceDN/>
        <w:spacing w:after="160" w:line="259" w:lineRule="auto"/>
        <w:jc w:val="both"/>
        <w:rPr>
          <w:rFonts w:ascii="Arial" w:eastAsiaTheme="minorHAnsi" w:hAnsi="Arial" w:cs="Arial"/>
          <w:sz w:val="24"/>
          <w:szCs w:val="24"/>
        </w:rPr>
      </w:pPr>
      <w:r w:rsidRPr="003329D3">
        <w:rPr>
          <w:rFonts w:ascii="Arial" w:eastAsiaTheme="minorHAnsi" w:hAnsi="Arial" w:cs="Arial"/>
          <w:b/>
          <w:sz w:val="24"/>
          <w:szCs w:val="24"/>
        </w:rPr>
        <w:t>Artículo 10</w:t>
      </w:r>
      <w:r w:rsidR="00BB382E" w:rsidRPr="003329D3">
        <w:rPr>
          <w:rFonts w:ascii="Arial" w:eastAsiaTheme="minorHAnsi" w:hAnsi="Arial" w:cs="Arial"/>
          <w:b/>
          <w:sz w:val="24"/>
          <w:szCs w:val="24"/>
        </w:rPr>
        <w:t>8</w:t>
      </w:r>
      <w:r w:rsidRPr="003329D3">
        <w:rPr>
          <w:rFonts w:ascii="Arial" w:eastAsiaTheme="minorHAnsi" w:hAnsi="Arial" w:cs="Arial"/>
          <w:b/>
          <w:sz w:val="24"/>
          <w:szCs w:val="24"/>
        </w:rPr>
        <w:t xml:space="preserve">. </w:t>
      </w:r>
      <w:r w:rsidRPr="003329D3">
        <w:rPr>
          <w:rFonts w:ascii="Arial" w:eastAsiaTheme="minorHAnsi" w:hAnsi="Arial" w:cs="Arial"/>
          <w:i/>
          <w:sz w:val="24"/>
          <w:szCs w:val="24"/>
        </w:rPr>
        <w:t>Desarrollo de la audiencia de conciliación extrajudicial</w:t>
      </w:r>
      <w:r w:rsidRPr="003329D3">
        <w:rPr>
          <w:rFonts w:ascii="Arial" w:eastAsiaTheme="minorHAnsi" w:hAnsi="Arial" w:cs="Arial"/>
          <w:b/>
          <w:i/>
          <w:sz w:val="24"/>
          <w:szCs w:val="24"/>
        </w:rPr>
        <w:t>.</w:t>
      </w:r>
      <w:r w:rsidRPr="003329D3">
        <w:rPr>
          <w:rFonts w:ascii="Arial" w:eastAsiaTheme="minorHAnsi" w:hAnsi="Arial" w:cs="Arial"/>
          <w:i/>
          <w:sz w:val="24"/>
          <w:szCs w:val="24"/>
        </w:rPr>
        <w:t xml:space="preserve"> </w:t>
      </w:r>
      <w:r w:rsidRPr="003329D3">
        <w:rPr>
          <w:rFonts w:ascii="Arial" w:eastAsiaTheme="minorHAnsi" w:hAnsi="Arial" w:cs="Arial"/>
          <w:sz w:val="24"/>
          <w:szCs w:val="24"/>
        </w:rPr>
        <w:t>Con la presencia de los apoderados de las partes y demás convocados el día y hora señalados para la celebración de la audiencia de conciliación, esta se llevará a cabo bajo la dirección del agente del Ministerio Público designado(s) para dicho fin, quien(es) conducirá(n) el trámite guiado(s) por los principios de imparcialidad, equidad, justicia y legalidad, en la siguiente forma:</w:t>
      </w:r>
    </w:p>
    <w:p w14:paraId="3BBD9F75" w14:textId="77777777" w:rsidR="00FC6C26" w:rsidRPr="003329D3" w:rsidRDefault="00FC6C26" w:rsidP="00BB3B74">
      <w:pPr>
        <w:pStyle w:val="Prrafodelista"/>
        <w:widowControl/>
        <w:numPr>
          <w:ilvl w:val="0"/>
          <w:numId w:val="40"/>
        </w:numPr>
        <w:autoSpaceDE/>
        <w:autoSpaceDN/>
        <w:spacing w:after="160" w:line="259" w:lineRule="auto"/>
        <w:contextualSpacing/>
        <w:rPr>
          <w:rFonts w:ascii="Arial" w:eastAsiaTheme="minorHAnsi" w:hAnsi="Arial" w:cs="Arial"/>
          <w:sz w:val="24"/>
          <w:szCs w:val="24"/>
          <w:lang w:val="es-CO"/>
        </w:rPr>
      </w:pPr>
      <w:r w:rsidRPr="003329D3">
        <w:rPr>
          <w:rFonts w:ascii="Arial" w:eastAsiaTheme="minorHAnsi" w:hAnsi="Arial" w:cs="Arial"/>
          <w:sz w:val="24"/>
          <w:szCs w:val="24"/>
          <w:lang w:val="es-CO"/>
        </w:rPr>
        <w:t xml:space="preserve">Las partes expondrán sucintamente sus posiciones, </w:t>
      </w:r>
      <w:r w:rsidRPr="003329D3">
        <w:rPr>
          <w:rFonts w:ascii="Arial" w:eastAsiaTheme="minorHAnsi" w:hAnsi="Arial" w:cs="Arial"/>
          <w:bCs/>
          <w:sz w:val="24"/>
          <w:szCs w:val="24"/>
          <w:lang w:val="es-CO"/>
        </w:rPr>
        <w:t>y durante la celebración de la audiencia podrán aportar las pruebas que estimen necesarias.</w:t>
      </w:r>
      <w:r w:rsidRPr="003329D3">
        <w:rPr>
          <w:rFonts w:ascii="Arial" w:eastAsiaTheme="minorHAnsi" w:hAnsi="Arial" w:cs="Arial"/>
          <w:b/>
          <w:sz w:val="24"/>
          <w:szCs w:val="24"/>
          <w:u w:val="single"/>
          <w:lang w:val="es-CO"/>
        </w:rPr>
        <w:t xml:space="preserve"> </w:t>
      </w:r>
    </w:p>
    <w:p w14:paraId="749B27F6" w14:textId="77777777" w:rsidR="00FC6C26" w:rsidRPr="003329D3" w:rsidRDefault="00FC6C26" w:rsidP="00BB3B74">
      <w:pPr>
        <w:pStyle w:val="Prrafodelista"/>
        <w:widowControl/>
        <w:numPr>
          <w:ilvl w:val="0"/>
          <w:numId w:val="40"/>
        </w:numPr>
        <w:autoSpaceDE/>
        <w:autoSpaceDN/>
        <w:spacing w:after="160" w:line="259" w:lineRule="auto"/>
        <w:contextualSpacing/>
        <w:rPr>
          <w:rFonts w:ascii="Arial" w:eastAsiaTheme="minorHAnsi" w:hAnsi="Arial" w:cs="Arial"/>
          <w:sz w:val="24"/>
          <w:szCs w:val="24"/>
          <w:lang w:val="es-CO"/>
        </w:rPr>
      </w:pPr>
      <w:r w:rsidRPr="003329D3">
        <w:rPr>
          <w:rFonts w:ascii="Arial" w:eastAsiaTheme="minorHAnsi" w:hAnsi="Arial" w:cs="Arial"/>
          <w:sz w:val="24"/>
          <w:szCs w:val="24"/>
          <w:lang w:val="es-CO"/>
        </w:rPr>
        <w:t>Si los interesados no plantean fórmulas de arreglo, el agente del Ministerio Público propondrá las que considere procedentes para la solución de la controversia.</w:t>
      </w:r>
    </w:p>
    <w:p w14:paraId="7F590E1C" w14:textId="77777777" w:rsidR="00FC6C26" w:rsidRPr="003329D3" w:rsidRDefault="00FC6C26" w:rsidP="00BB3B74">
      <w:pPr>
        <w:pStyle w:val="Prrafodelista"/>
        <w:widowControl/>
        <w:numPr>
          <w:ilvl w:val="0"/>
          <w:numId w:val="40"/>
        </w:numPr>
        <w:autoSpaceDE/>
        <w:autoSpaceDN/>
        <w:spacing w:after="160" w:line="259" w:lineRule="auto"/>
        <w:contextualSpacing/>
        <w:rPr>
          <w:rFonts w:ascii="Arial" w:eastAsiaTheme="minorHAnsi" w:hAnsi="Arial" w:cs="Arial"/>
          <w:sz w:val="24"/>
          <w:szCs w:val="24"/>
          <w:lang w:val="es-CO"/>
        </w:rPr>
      </w:pPr>
      <w:r w:rsidRPr="003329D3">
        <w:rPr>
          <w:rFonts w:ascii="Arial" w:eastAsiaTheme="minorHAnsi" w:hAnsi="Arial" w:cs="Arial"/>
          <w:sz w:val="24"/>
          <w:szCs w:val="24"/>
          <w:lang w:val="es-CO"/>
        </w:rPr>
        <w:t>Con el propósito de analizar las fórmulas de avenimiento propuestas por el agente del Ministerio Público, este podrá, excepcionalmente, citar a la audiencia de conciliación al ordenador del gasto o su delegado con capacidad de conciliar, de la entidad  u organismo de derecho público que participa en el trámite conciliatorio, diligencia que puede desarrollarse de manera presencial o virtual.</w:t>
      </w:r>
    </w:p>
    <w:p w14:paraId="167F5138" w14:textId="77777777" w:rsidR="00FC6C26" w:rsidRPr="003329D3" w:rsidRDefault="00FC6C26" w:rsidP="00BB3B74">
      <w:pPr>
        <w:pStyle w:val="Prrafodelista"/>
        <w:widowControl/>
        <w:numPr>
          <w:ilvl w:val="0"/>
          <w:numId w:val="40"/>
        </w:numPr>
        <w:autoSpaceDE/>
        <w:autoSpaceDN/>
        <w:spacing w:after="160" w:line="259" w:lineRule="auto"/>
        <w:contextualSpacing/>
        <w:rPr>
          <w:rFonts w:ascii="Arial" w:eastAsiaTheme="minorHAnsi" w:hAnsi="Arial" w:cs="Arial"/>
          <w:sz w:val="24"/>
          <w:szCs w:val="24"/>
          <w:lang w:val="es-CO"/>
        </w:rPr>
      </w:pPr>
      <w:r w:rsidRPr="003329D3">
        <w:rPr>
          <w:rFonts w:ascii="Arial" w:eastAsiaTheme="minorHAnsi" w:hAnsi="Arial" w:cs="Arial"/>
          <w:sz w:val="24"/>
          <w:szCs w:val="24"/>
          <w:lang w:val="es-CO"/>
        </w:rPr>
        <w:t xml:space="preserve">En los eventos en que el apoderado de la parte convocante rechace total o parcialmente la propuesta conciliatoria planteada por la convocada y que el agente del Ministerio Público advierta que dicho rechazo no está plenamente justificado, suspenderá la audiencia y ordenará la comparecencia, en el menor tiempo posible, de la persona natural o al representante legal de la </w:t>
      </w:r>
      <w:r w:rsidRPr="003329D3">
        <w:rPr>
          <w:rFonts w:ascii="Arial" w:eastAsiaTheme="minorHAnsi" w:hAnsi="Arial" w:cs="Arial"/>
          <w:sz w:val="24"/>
          <w:szCs w:val="24"/>
          <w:lang w:val="es-CO"/>
        </w:rPr>
        <w:lastRenderedPageBreak/>
        <w:t>persona jurídica convocante para exponerle la fórmula de arreglo propuesta. En este evento, el agente del ministerio público, si lo considera procedente, podrá compulsar copias para que se investiguen las faltas disciplinarias del apoderado de la parte convocante, en especial, las previstas en el artículo 38 de la Ley 1123 de 2007 o las normas que las modifiquen. </w:t>
      </w:r>
    </w:p>
    <w:p w14:paraId="2D5B8D5D" w14:textId="77777777" w:rsidR="00FC6C26" w:rsidRPr="003329D3" w:rsidRDefault="00FC6C26" w:rsidP="00BB3B74">
      <w:pPr>
        <w:pStyle w:val="Prrafodelista"/>
        <w:widowControl/>
        <w:numPr>
          <w:ilvl w:val="0"/>
          <w:numId w:val="40"/>
        </w:numPr>
        <w:autoSpaceDE/>
        <w:autoSpaceDN/>
        <w:spacing w:after="160" w:line="259" w:lineRule="auto"/>
        <w:contextualSpacing/>
        <w:rPr>
          <w:rFonts w:ascii="Arial" w:eastAsiaTheme="minorHAnsi" w:hAnsi="Arial" w:cs="Arial"/>
          <w:sz w:val="24"/>
          <w:szCs w:val="24"/>
          <w:lang w:val="es-CO"/>
        </w:rPr>
      </w:pPr>
      <w:r w:rsidRPr="003329D3">
        <w:rPr>
          <w:rFonts w:ascii="Arial" w:eastAsiaTheme="minorHAnsi" w:hAnsi="Arial" w:cs="Arial"/>
          <w:sz w:val="24"/>
          <w:szCs w:val="24"/>
          <w:lang w:val="es-CO"/>
        </w:rPr>
        <w:t>De lo sucedido en la audiencia se levantará un acta de conformidad con lo señalado en el artículo siguiente.</w:t>
      </w:r>
    </w:p>
    <w:p w14:paraId="2C4AEF38" w14:textId="77777777" w:rsidR="00FC6C26" w:rsidRPr="003329D3" w:rsidRDefault="00FC6C26" w:rsidP="00BB3B74">
      <w:pPr>
        <w:pStyle w:val="Prrafodelista"/>
        <w:widowControl/>
        <w:numPr>
          <w:ilvl w:val="0"/>
          <w:numId w:val="40"/>
        </w:numPr>
        <w:autoSpaceDE/>
        <w:autoSpaceDN/>
        <w:spacing w:after="160" w:line="259" w:lineRule="auto"/>
        <w:contextualSpacing/>
        <w:rPr>
          <w:rFonts w:ascii="Arial" w:eastAsiaTheme="minorHAnsi" w:hAnsi="Arial" w:cs="Arial"/>
          <w:sz w:val="24"/>
          <w:szCs w:val="24"/>
          <w:lang w:val="es-CO"/>
        </w:rPr>
      </w:pPr>
      <w:r w:rsidRPr="003329D3">
        <w:rPr>
          <w:rFonts w:ascii="Arial" w:eastAsiaTheme="minorHAnsi" w:hAnsi="Arial" w:cs="Arial"/>
          <w:sz w:val="24"/>
          <w:szCs w:val="24"/>
        </w:rPr>
        <w:t>Si no fuere posible la celebración del acuerdo, el agente del Ministerio Público expedirá inmediatamente la constancia respectiva y devolverá a los interesados la documentación aportada, si a ello hay lugar, excepto los documentos que gocen de reserva legal y aquellos que deban reposar en el archivo de la Procuraduría General de la Nación.</w:t>
      </w:r>
    </w:p>
    <w:p w14:paraId="51C8074B" w14:textId="77777777" w:rsidR="00FC6C26" w:rsidRPr="003329D3" w:rsidRDefault="00FC6C26" w:rsidP="00BB3B74">
      <w:pPr>
        <w:pStyle w:val="Prrafodelista"/>
        <w:widowControl/>
        <w:numPr>
          <w:ilvl w:val="0"/>
          <w:numId w:val="40"/>
        </w:numPr>
        <w:autoSpaceDE/>
        <w:autoSpaceDN/>
        <w:spacing w:after="160" w:line="259" w:lineRule="auto"/>
        <w:contextualSpacing/>
        <w:rPr>
          <w:rFonts w:ascii="Arial" w:eastAsiaTheme="minorHAnsi" w:hAnsi="Arial" w:cs="Arial"/>
          <w:sz w:val="24"/>
          <w:szCs w:val="24"/>
          <w:lang w:val="es-CO"/>
        </w:rPr>
      </w:pPr>
      <w:r w:rsidRPr="003329D3">
        <w:rPr>
          <w:rFonts w:ascii="Arial" w:eastAsiaTheme="minorHAnsi" w:hAnsi="Arial" w:cs="Arial"/>
          <w:bCs/>
          <w:sz w:val="24"/>
          <w:szCs w:val="24"/>
        </w:rPr>
        <w:t>En caso de acuerdo conciliatorio total o parcial el agente del Ministerio Público les advertirá que el acta una vez suscrita se remitirá al juez o corporación del conocimiento para su aprobación.</w:t>
      </w:r>
    </w:p>
    <w:p w14:paraId="01CC9AD2" w14:textId="77777777" w:rsidR="00FC6C26" w:rsidRPr="003329D3" w:rsidRDefault="00FC6C26" w:rsidP="00BB3B74">
      <w:pPr>
        <w:pStyle w:val="Prrafodelista"/>
        <w:widowControl/>
        <w:numPr>
          <w:ilvl w:val="0"/>
          <w:numId w:val="40"/>
        </w:numPr>
        <w:autoSpaceDE/>
        <w:autoSpaceDN/>
        <w:spacing w:after="160" w:line="259" w:lineRule="auto"/>
        <w:contextualSpacing/>
        <w:rPr>
          <w:rFonts w:ascii="Arial" w:eastAsiaTheme="minorHAnsi" w:hAnsi="Arial" w:cs="Arial"/>
          <w:bCs/>
          <w:sz w:val="24"/>
          <w:szCs w:val="24"/>
          <w:lang w:val="es-CO"/>
        </w:rPr>
      </w:pPr>
      <w:r w:rsidRPr="003329D3">
        <w:rPr>
          <w:rFonts w:ascii="Arial" w:eastAsiaTheme="minorHAnsi" w:hAnsi="Arial" w:cs="Arial"/>
          <w:bCs/>
          <w:sz w:val="24"/>
          <w:szCs w:val="24"/>
        </w:rPr>
        <w:t xml:space="preserve">Si el agente del Ministerio Público no está de acuerdo con la fórmula de conciliación acordada por los interesados, por considerarla lesiva para el patrimonio público, contraria al ordenamiento jurídico o porque no existen las pruebas en que se fundamenta, así lo observará durante la audiencia y dejará expresa constancia de ello. En este caso podrá suspender la audiencia para que se consulte al comité de conciliación sobre las razones expuestas. En caso de que el comité ratifique la fórmula de conciliación, se dará por terminada la audiencia. </w:t>
      </w:r>
    </w:p>
    <w:p w14:paraId="215C2436" w14:textId="77777777" w:rsidR="00FC6C26" w:rsidRPr="003329D3" w:rsidRDefault="00FC6C26" w:rsidP="00FC6C26">
      <w:pPr>
        <w:widowControl/>
        <w:autoSpaceDE/>
        <w:autoSpaceDN/>
        <w:spacing w:after="160" w:line="259" w:lineRule="auto"/>
        <w:jc w:val="both"/>
        <w:rPr>
          <w:rFonts w:ascii="Arial" w:eastAsiaTheme="minorHAnsi" w:hAnsi="Arial" w:cs="Arial"/>
          <w:bCs/>
          <w:sz w:val="24"/>
          <w:szCs w:val="24"/>
          <w:lang w:val="es-CO"/>
        </w:rPr>
      </w:pPr>
    </w:p>
    <w:p w14:paraId="66E5EEC1" w14:textId="77777777" w:rsidR="00FC6C26" w:rsidRPr="003329D3" w:rsidRDefault="00FC6C26" w:rsidP="00FC6C26">
      <w:pPr>
        <w:widowControl/>
        <w:autoSpaceDE/>
        <w:autoSpaceDN/>
        <w:contextualSpacing/>
        <w:jc w:val="both"/>
        <w:rPr>
          <w:rFonts w:ascii="Arial" w:eastAsiaTheme="minorHAnsi" w:hAnsi="Arial" w:cs="Arial"/>
          <w:bCs/>
          <w:sz w:val="24"/>
          <w:szCs w:val="24"/>
          <w:lang w:val="es-CO"/>
        </w:rPr>
      </w:pPr>
      <w:r w:rsidRPr="003329D3">
        <w:rPr>
          <w:rFonts w:ascii="Arial" w:eastAsiaTheme="minorHAnsi" w:hAnsi="Arial" w:cs="Arial"/>
          <w:bCs/>
          <w:sz w:val="24"/>
          <w:szCs w:val="24"/>
          <w:lang w:val="es-CO"/>
        </w:rPr>
        <w:t>Parágrafo. La Procuraduría General de la Nación implementará una base de datos que permita unificar la información sobre los acuerdos conciliatorios logrados.</w:t>
      </w:r>
    </w:p>
    <w:p w14:paraId="1E05495E" w14:textId="77777777" w:rsidR="00FC6C26" w:rsidRPr="003329D3" w:rsidRDefault="00FC6C26" w:rsidP="00FC6C26">
      <w:pPr>
        <w:widowControl/>
        <w:autoSpaceDE/>
        <w:autoSpaceDN/>
        <w:contextualSpacing/>
        <w:jc w:val="both"/>
        <w:rPr>
          <w:rFonts w:ascii="Arial" w:eastAsiaTheme="minorHAnsi" w:hAnsi="Arial" w:cs="Arial"/>
          <w:bCs/>
          <w:sz w:val="24"/>
          <w:szCs w:val="24"/>
          <w:lang w:val="es-CO"/>
        </w:rPr>
      </w:pPr>
    </w:p>
    <w:p w14:paraId="4BDC5A2A" w14:textId="0E37F55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sz w:val="24"/>
          <w:szCs w:val="24"/>
        </w:rPr>
        <w:t>Artículo 10</w:t>
      </w:r>
      <w:r w:rsidR="00BB382E" w:rsidRPr="003329D3">
        <w:rPr>
          <w:rFonts w:ascii="Arial" w:eastAsia="Calibri" w:hAnsi="Arial" w:cs="Arial"/>
          <w:b/>
          <w:sz w:val="24"/>
          <w:szCs w:val="24"/>
        </w:rPr>
        <w:t>9</w:t>
      </w:r>
      <w:r w:rsidRPr="003329D3">
        <w:rPr>
          <w:rFonts w:ascii="Arial" w:eastAsia="Calibri" w:hAnsi="Arial" w:cs="Arial"/>
          <w:b/>
          <w:sz w:val="24"/>
          <w:szCs w:val="24"/>
        </w:rPr>
        <w:t xml:space="preserve">. </w:t>
      </w:r>
      <w:r w:rsidRPr="003329D3">
        <w:rPr>
          <w:rFonts w:ascii="Arial" w:eastAsia="Calibri" w:hAnsi="Arial" w:cs="Arial"/>
          <w:i/>
          <w:sz w:val="24"/>
          <w:szCs w:val="24"/>
        </w:rPr>
        <w:t>Contenido del acta de la audiencia de conciliación</w:t>
      </w:r>
      <w:r w:rsidRPr="003329D3">
        <w:rPr>
          <w:rFonts w:ascii="Arial" w:eastAsia="Calibri" w:hAnsi="Arial" w:cs="Arial"/>
          <w:b/>
          <w:sz w:val="24"/>
          <w:szCs w:val="24"/>
        </w:rPr>
        <w:t>.</w:t>
      </w:r>
      <w:r w:rsidRPr="003329D3">
        <w:rPr>
          <w:rFonts w:ascii="Arial" w:eastAsia="Calibri" w:hAnsi="Arial" w:cs="Arial"/>
          <w:sz w:val="24"/>
          <w:szCs w:val="24"/>
        </w:rPr>
        <w:t xml:space="preserve"> El acta de audiencia de conciliación deberá contener, por lo menos, lo siguiente:</w:t>
      </w:r>
    </w:p>
    <w:p w14:paraId="5F7BCDE1" w14:textId="77777777" w:rsidR="00FC6C26" w:rsidRPr="003329D3" w:rsidRDefault="00FC6C26" w:rsidP="00BB3B74">
      <w:pPr>
        <w:pStyle w:val="Prrafodelista"/>
        <w:widowControl/>
        <w:numPr>
          <w:ilvl w:val="0"/>
          <w:numId w:val="41"/>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Lugar, fecha y hora de audiencia de conciliación.</w:t>
      </w:r>
    </w:p>
    <w:p w14:paraId="2B961BAA" w14:textId="77777777" w:rsidR="00FC6C26" w:rsidRPr="003329D3" w:rsidRDefault="00FC6C26" w:rsidP="00BB3B74">
      <w:pPr>
        <w:pStyle w:val="Prrafodelista"/>
        <w:widowControl/>
        <w:numPr>
          <w:ilvl w:val="0"/>
          <w:numId w:val="41"/>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Identificación del agente del Ministerio Público.</w:t>
      </w:r>
    </w:p>
    <w:p w14:paraId="38B003F4" w14:textId="77777777" w:rsidR="00FC6C26" w:rsidRPr="003329D3" w:rsidRDefault="00FC6C26" w:rsidP="00BB3B74">
      <w:pPr>
        <w:pStyle w:val="Prrafodelista"/>
        <w:widowControl/>
        <w:numPr>
          <w:ilvl w:val="0"/>
          <w:numId w:val="41"/>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Identificación de las personas citadas, con señalamiento expreso de quienes asisten a la audiencia.</w:t>
      </w:r>
    </w:p>
    <w:p w14:paraId="53946E26" w14:textId="77777777" w:rsidR="00FC6C26" w:rsidRPr="003329D3" w:rsidRDefault="00FC6C26" w:rsidP="00BB3B74">
      <w:pPr>
        <w:pStyle w:val="Prrafodelista"/>
        <w:widowControl/>
        <w:numPr>
          <w:ilvl w:val="0"/>
          <w:numId w:val="41"/>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Relación sucinta de los hechos motivo de la conciliación y de las pretensiones que el convocante formularía en una eventual demanda y la posición de las partes frente a la posibilidad de llegar a un acuerdo conciliatorio.</w:t>
      </w:r>
    </w:p>
    <w:p w14:paraId="00527EBA" w14:textId="77777777" w:rsidR="00FC6C26" w:rsidRPr="003329D3" w:rsidRDefault="00FC6C26" w:rsidP="00BB3B74">
      <w:pPr>
        <w:pStyle w:val="Prrafodelista"/>
        <w:widowControl/>
        <w:numPr>
          <w:ilvl w:val="0"/>
          <w:numId w:val="41"/>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En el evento en que las partes arriben a un acuerdo, deberá dejarse constancia expresa de su aceptación por las mismas e indicación de la cuantía, modo, tiempo y lugar de cumplimiento de las obligaciones pactadas.</w:t>
      </w:r>
    </w:p>
    <w:p w14:paraId="77D44DA7" w14:textId="77777777" w:rsidR="00FC6C26" w:rsidRPr="003329D3" w:rsidRDefault="00FC6C26" w:rsidP="00BB3B74">
      <w:pPr>
        <w:pStyle w:val="Prrafodelista"/>
        <w:widowControl/>
        <w:numPr>
          <w:ilvl w:val="0"/>
          <w:numId w:val="41"/>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 xml:space="preserve">Si la conciliación versa sobre los efectos económicos de un acto administrativo de carácter particular, también se indicará y justificará en el </w:t>
      </w:r>
      <w:r w:rsidRPr="003329D3">
        <w:rPr>
          <w:rFonts w:ascii="Arial" w:eastAsia="Calibri" w:hAnsi="Arial" w:cs="Arial"/>
          <w:sz w:val="24"/>
          <w:szCs w:val="24"/>
        </w:rPr>
        <w:lastRenderedPageBreak/>
        <w:t>acta cuál o cuáles de las causales de revocación directa previstas en el artículo 93 del Código de Procedimiento Administrativo y de lo Contencioso Administrativo, o normas que lo sustituyan, sirven de fundamento al acuerdo e, igualmente, se precisará si con ocasión del acuerdo celebrado se produce la revocatoria total o parcial del mismo.</w:t>
      </w:r>
    </w:p>
    <w:p w14:paraId="26B406B1" w14:textId="77777777" w:rsidR="00FC6C26" w:rsidRPr="003329D3" w:rsidRDefault="00FC6C26" w:rsidP="00BB3B74">
      <w:pPr>
        <w:pStyle w:val="Prrafodelista"/>
        <w:widowControl/>
        <w:numPr>
          <w:ilvl w:val="0"/>
          <w:numId w:val="41"/>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Si el acuerdo es parcial, se dejará constancia de ello, precisando los puntos que fueron materia de arreglo y aquellos que no lo fueron, advirtiendo a los interesados acerca de su derecho de acudir ante la Jurisdicción de lo Contencioso Administrativo para demandar respecto de lo que no fue objeto de acuerdo.</w:t>
      </w:r>
    </w:p>
    <w:p w14:paraId="6371824D" w14:textId="2DA346EA" w:rsidR="00FC6C26" w:rsidRPr="003329D3" w:rsidRDefault="00FC6C26" w:rsidP="00BB3B74">
      <w:pPr>
        <w:pStyle w:val="Prrafodelista"/>
        <w:widowControl/>
        <w:numPr>
          <w:ilvl w:val="0"/>
          <w:numId w:val="41"/>
        </w:numPr>
        <w:autoSpaceDE/>
        <w:autoSpaceDN/>
        <w:spacing w:after="160" w:line="259" w:lineRule="auto"/>
        <w:contextualSpacing/>
        <w:rPr>
          <w:rFonts w:ascii="Arial" w:eastAsia="Calibri" w:hAnsi="Arial" w:cs="Arial"/>
          <w:sz w:val="24"/>
          <w:szCs w:val="24"/>
        </w:rPr>
      </w:pPr>
      <w:r w:rsidRPr="003329D3">
        <w:rPr>
          <w:rFonts w:ascii="Arial" w:eastAsia="Calibri" w:hAnsi="Arial" w:cs="Arial"/>
          <w:sz w:val="24"/>
          <w:szCs w:val="24"/>
        </w:rPr>
        <w:t>Firma manuscrita o digital del agente del Ministerio Público y de los demás intervinientes. Si la audiencia se realiza por medios virtuales, el acta será suscrita únicamente por el agente del Ministerio Público.</w:t>
      </w:r>
    </w:p>
    <w:p w14:paraId="6BE43C4C" w14:textId="77777777" w:rsidR="00BB3B74" w:rsidRPr="003329D3" w:rsidRDefault="00BB3B74" w:rsidP="00BB3B74">
      <w:pPr>
        <w:widowControl/>
        <w:autoSpaceDE/>
        <w:autoSpaceDN/>
        <w:spacing w:after="160" w:line="259" w:lineRule="auto"/>
        <w:contextualSpacing/>
        <w:jc w:val="both"/>
        <w:rPr>
          <w:rFonts w:ascii="Arial" w:eastAsia="Calibri" w:hAnsi="Arial" w:cs="Arial"/>
          <w:sz w:val="24"/>
          <w:szCs w:val="24"/>
        </w:rPr>
      </w:pPr>
    </w:p>
    <w:p w14:paraId="14A0A130"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sz w:val="24"/>
          <w:szCs w:val="24"/>
        </w:rPr>
        <w:t xml:space="preserve">Parágrafo. </w:t>
      </w:r>
      <w:r w:rsidRPr="003329D3">
        <w:rPr>
          <w:rFonts w:ascii="Arial" w:eastAsia="Calibri" w:hAnsi="Arial" w:cs="Arial"/>
          <w:sz w:val="24"/>
          <w:szCs w:val="24"/>
        </w:rPr>
        <w:t>En ningún caso, las actas de conciliación requerirán ser elevadas a escritura pública.</w:t>
      </w:r>
    </w:p>
    <w:p w14:paraId="71546069" w14:textId="1425A2A4"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sz w:val="24"/>
          <w:szCs w:val="24"/>
        </w:rPr>
        <w:t>Artículo 1</w:t>
      </w:r>
      <w:r w:rsidR="00BB382E" w:rsidRPr="003329D3">
        <w:rPr>
          <w:rFonts w:ascii="Arial" w:eastAsia="Calibri" w:hAnsi="Arial" w:cs="Arial"/>
          <w:b/>
          <w:sz w:val="24"/>
          <w:szCs w:val="24"/>
        </w:rPr>
        <w:t>10</w:t>
      </w:r>
      <w:r w:rsidRPr="003329D3">
        <w:rPr>
          <w:rFonts w:ascii="Arial" w:eastAsia="Calibri" w:hAnsi="Arial" w:cs="Arial"/>
          <w:b/>
          <w:sz w:val="24"/>
          <w:szCs w:val="24"/>
        </w:rPr>
        <w:t xml:space="preserve">. </w:t>
      </w:r>
      <w:r w:rsidRPr="003329D3">
        <w:rPr>
          <w:rFonts w:ascii="Arial" w:eastAsia="Calibri" w:hAnsi="Arial" w:cs="Arial"/>
          <w:i/>
          <w:sz w:val="24"/>
          <w:szCs w:val="24"/>
        </w:rPr>
        <w:t>Inasistencia a la audiencia</w:t>
      </w:r>
      <w:r w:rsidRPr="003329D3">
        <w:rPr>
          <w:rFonts w:ascii="Arial" w:eastAsia="Calibri" w:hAnsi="Arial" w:cs="Arial"/>
          <w:b/>
          <w:sz w:val="24"/>
          <w:szCs w:val="24"/>
        </w:rPr>
        <w:t>.</w:t>
      </w:r>
      <w:r w:rsidRPr="003329D3">
        <w:rPr>
          <w:rFonts w:ascii="Arial" w:eastAsia="Calibri" w:hAnsi="Arial" w:cs="Arial"/>
          <w:sz w:val="24"/>
          <w:szCs w:val="24"/>
        </w:rPr>
        <w:t xml:space="preserve"> Cuando circunstancias constitutivas de fuerza mayor o caso fortuito impidan a alguna de las partes acudir a la audiencia, esta deberá informarlo dentro de los tres (3) días siguientes a la fecha en que se celebró la audiencia.</w:t>
      </w:r>
    </w:p>
    <w:p w14:paraId="4D03A244"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Si las partes o alguna de ellas no comparece a la audiencia de conciliación a la que fue citada y no justifica su inasistencia en los términos indicados en el inciso anterior, su conducta podrá ser considerada como indicio grave en contra de sus pretensiones o de sus excepciones de mérito en un eventual proceso judicial que verse sobre los mismos hechos. En este evento, además, siempre que la conciliación constituya requisito de procedibilidad, el juez impondrá a la parte que no haya justificado su inasistencia a la audiencia, una multa hasta por valor de dos (2) salarios mínimos legales mensuales vigentes.</w:t>
      </w:r>
    </w:p>
    <w:p w14:paraId="1F74E9F0" w14:textId="72EE6592"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sz w:val="24"/>
          <w:szCs w:val="24"/>
        </w:rPr>
        <w:t>Artículo 1</w:t>
      </w:r>
      <w:r w:rsidR="00BB382E" w:rsidRPr="003329D3">
        <w:rPr>
          <w:rFonts w:ascii="Arial" w:eastAsia="Calibri" w:hAnsi="Arial" w:cs="Arial"/>
          <w:b/>
          <w:sz w:val="24"/>
          <w:szCs w:val="24"/>
        </w:rPr>
        <w:t>11</w:t>
      </w:r>
      <w:r w:rsidRPr="003329D3">
        <w:rPr>
          <w:rFonts w:ascii="Arial" w:eastAsia="Calibri" w:hAnsi="Arial" w:cs="Arial"/>
          <w:b/>
          <w:sz w:val="24"/>
          <w:szCs w:val="24"/>
        </w:rPr>
        <w:t xml:space="preserve">. </w:t>
      </w:r>
      <w:r w:rsidRPr="003329D3">
        <w:rPr>
          <w:rFonts w:ascii="Arial" w:eastAsia="Calibri" w:hAnsi="Arial" w:cs="Arial"/>
          <w:i/>
          <w:sz w:val="24"/>
          <w:szCs w:val="24"/>
        </w:rPr>
        <w:t>Suspensión de la audiencia de conciliación</w:t>
      </w:r>
      <w:r w:rsidRPr="003329D3">
        <w:rPr>
          <w:rFonts w:ascii="Arial" w:eastAsia="Calibri" w:hAnsi="Arial" w:cs="Arial"/>
          <w:b/>
          <w:sz w:val="24"/>
          <w:szCs w:val="24"/>
        </w:rPr>
        <w:t>.</w:t>
      </w:r>
      <w:r w:rsidRPr="003329D3">
        <w:rPr>
          <w:rFonts w:ascii="Arial" w:eastAsia="Calibri" w:hAnsi="Arial" w:cs="Arial"/>
          <w:sz w:val="24"/>
          <w:szCs w:val="24"/>
        </w:rPr>
        <w:t xml:space="preserve"> La audiencia de conciliación es susceptible de suspensión por solicitud expresa de ambas partes o cuando el agente del Ministerio Público en derecho encuentre elementos de juicio respecto de la existencia de ánimo conciliatorio.</w:t>
      </w:r>
    </w:p>
    <w:p w14:paraId="633F70DB"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También podrá suspenderse para efectos de solicitar la reconsideración por parte del</w:t>
      </w:r>
      <w:r w:rsidRPr="003329D3">
        <w:rPr>
          <w:rFonts w:ascii="Arial" w:eastAsia="Calibri" w:hAnsi="Arial" w:cs="Arial"/>
          <w:sz w:val="24"/>
          <w:szCs w:val="24"/>
          <w:lang w:val="es-CO"/>
        </w:rPr>
        <w:t xml:space="preserve"> Comités de Conciliación </w:t>
      </w:r>
      <w:r w:rsidRPr="003329D3">
        <w:rPr>
          <w:rFonts w:ascii="Arial" w:eastAsia="Calibri" w:hAnsi="Arial" w:cs="Arial"/>
          <w:sz w:val="24"/>
          <w:szCs w:val="24"/>
        </w:rPr>
        <w:t>o cuando el agente del Ministerio Público considere necesario, de oficio o a petición de algún interviniente, solicitar pruebas para verificar los fundamentos de hecho o de derecho de la conciliación extrajudicial.</w:t>
      </w:r>
    </w:p>
    <w:p w14:paraId="13D96524" w14:textId="3C760B3D" w:rsidR="00FC6C26" w:rsidRPr="003329D3" w:rsidRDefault="00FC6C26" w:rsidP="00FC6C26">
      <w:pPr>
        <w:widowControl/>
        <w:autoSpaceDE/>
        <w:autoSpaceDN/>
        <w:contextualSpacing/>
        <w:jc w:val="both"/>
        <w:rPr>
          <w:rFonts w:ascii="Arial" w:eastAsia="Calibri" w:hAnsi="Arial" w:cs="Arial"/>
          <w:iCs/>
          <w:sz w:val="24"/>
          <w:szCs w:val="24"/>
        </w:rPr>
      </w:pPr>
      <w:r w:rsidRPr="003329D3">
        <w:rPr>
          <w:rFonts w:ascii="Arial" w:eastAsia="Calibri" w:hAnsi="Arial" w:cs="Arial"/>
          <w:b/>
          <w:sz w:val="24"/>
          <w:szCs w:val="24"/>
        </w:rPr>
        <w:t>Artículo 11</w:t>
      </w:r>
      <w:r w:rsidR="00BB382E" w:rsidRPr="003329D3">
        <w:rPr>
          <w:rFonts w:ascii="Arial" w:eastAsia="Calibri" w:hAnsi="Arial" w:cs="Arial"/>
          <w:b/>
          <w:sz w:val="24"/>
          <w:szCs w:val="24"/>
        </w:rPr>
        <w:t>2</w:t>
      </w:r>
      <w:r w:rsidRPr="003329D3">
        <w:rPr>
          <w:rFonts w:ascii="Arial" w:eastAsia="Calibri" w:hAnsi="Arial" w:cs="Arial"/>
          <w:b/>
          <w:sz w:val="24"/>
          <w:szCs w:val="24"/>
        </w:rPr>
        <w:t xml:space="preserve">. </w:t>
      </w:r>
      <w:r w:rsidRPr="003329D3">
        <w:rPr>
          <w:rFonts w:ascii="Arial" w:eastAsia="Calibri" w:hAnsi="Arial" w:cs="Arial"/>
          <w:i/>
          <w:sz w:val="24"/>
          <w:szCs w:val="24"/>
        </w:rPr>
        <w:t>Culminación del trámite de conciliación por inasistencia de las partes</w:t>
      </w:r>
      <w:r w:rsidRPr="003329D3">
        <w:rPr>
          <w:rFonts w:ascii="Arial" w:eastAsia="Calibri" w:hAnsi="Arial" w:cs="Arial"/>
          <w:b/>
          <w:i/>
          <w:sz w:val="24"/>
          <w:szCs w:val="24"/>
        </w:rPr>
        <w:t>.</w:t>
      </w:r>
      <w:r w:rsidRPr="003329D3">
        <w:rPr>
          <w:rFonts w:ascii="Arial" w:eastAsia="Calibri" w:hAnsi="Arial" w:cs="Arial"/>
          <w:i/>
          <w:sz w:val="24"/>
          <w:szCs w:val="24"/>
        </w:rPr>
        <w:t xml:space="preserve"> </w:t>
      </w:r>
      <w:r w:rsidRPr="003329D3">
        <w:rPr>
          <w:rFonts w:ascii="Arial" w:eastAsia="Calibri" w:hAnsi="Arial" w:cs="Arial"/>
          <w:iCs/>
          <w:sz w:val="24"/>
          <w:szCs w:val="24"/>
        </w:rPr>
        <w:t xml:space="preserve">En caso de inasistencia de una o ambas partes a la audiencia de conciliación sin que se presente la respectiva justificación en los términos del artículo 108 de la </w:t>
      </w:r>
      <w:r w:rsidRPr="003329D3">
        <w:rPr>
          <w:rFonts w:ascii="Arial" w:eastAsia="Calibri" w:hAnsi="Arial" w:cs="Arial"/>
          <w:iCs/>
          <w:sz w:val="24"/>
          <w:szCs w:val="24"/>
        </w:rPr>
        <w:lastRenderedPageBreak/>
        <w:t xml:space="preserve">presente ley, </w:t>
      </w:r>
      <w:r w:rsidRPr="003329D3">
        <w:rPr>
          <w:rFonts w:ascii="Arial" w:eastAsia="Calibri" w:hAnsi="Arial" w:cs="Arial"/>
          <w:sz w:val="24"/>
          <w:szCs w:val="24"/>
        </w:rPr>
        <w:t>se entiende que no hay ánimo conciliatorio</w:t>
      </w:r>
      <w:r w:rsidRPr="003329D3">
        <w:rPr>
          <w:rFonts w:ascii="Arial" w:eastAsia="Calibri" w:hAnsi="Arial" w:cs="Arial"/>
          <w:iCs/>
          <w:sz w:val="24"/>
          <w:szCs w:val="24"/>
        </w:rPr>
        <w:t xml:space="preserve"> y el agente del Ministerio Público dejará constancia en el acta de dicha circunstancia y dará por agotada la etapa conciliatoria, ordenando la expedición de la constancia al día hábil siguiente al vencimiento del término para justificar la inasistencia.</w:t>
      </w:r>
    </w:p>
    <w:p w14:paraId="1609D8EB" w14:textId="77777777" w:rsidR="00FC6C26" w:rsidRPr="003329D3" w:rsidRDefault="00FC6C26" w:rsidP="00FC6C26">
      <w:pPr>
        <w:widowControl/>
        <w:autoSpaceDE/>
        <w:autoSpaceDN/>
        <w:contextualSpacing/>
        <w:jc w:val="both"/>
        <w:rPr>
          <w:rFonts w:ascii="Arial" w:eastAsia="Calibri" w:hAnsi="Arial" w:cs="Arial"/>
          <w:iCs/>
          <w:sz w:val="24"/>
          <w:szCs w:val="24"/>
        </w:rPr>
      </w:pPr>
    </w:p>
    <w:p w14:paraId="12D363C0" w14:textId="0002E002" w:rsidR="00FC6C26" w:rsidRPr="003329D3" w:rsidRDefault="00FC6C26" w:rsidP="00FC6C26">
      <w:pPr>
        <w:widowControl/>
        <w:autoSpaceDE/>
        <w:autoSpaceDN/>
        <w:spacing w:after="160" w:line="259" w:lineRule="auto"/>
        <w:jc w:val="both"/>
        <w:rPr>
          <w:rFonts w:ascii="Arial" w:eastAsia="Calibri" w:hAnsi="Arial" w:cs="Arial"/>
          <w:bCs/>
          <w:sz w:val="24"/>
          <w:szCs w:val="24"/>
        </w:rPr>
      </w:pPr>
      <w:r w:rsidRPr="003329D3">
        <w:rPr>
          <w:rFonts w:ascii="Arial" w:eastAsia="Calibri" w:hAnsi="Arial" w:cs="Arial"/>
          <w:b/>
          <w:sz w:val="24"/>
          <w:szCs w:val="24"/>
        </w:rPr>
        <w:t>Artículo 11</w:t>
      </w:r>
      <w:r w:rsidR="00027F0F" w:rsidRPr="003329D3">
        <w:rPr>
          <w:rFonts w:ascii="Arial" w:eastAsia="Calibri" w:hAnsi="Arial" w:cs="Arial"/>
          <w:b/>
          <w:sz w:val="24"/>
          <w:szCs w:val="24"/>
        </w:rPr>
        <w:t>3</w:t>
      </w:r>
      <w:r w:rsidRPr="003329D3">
        <w:rPr>
          <w:rFonts w:ascii="Arial" w:eastAsia="Calibri" w:hAnsi="Arial" w:cs="Arial"/>
          <w:b/>
          <w:sz w:val="24"/>
          <w:szCs w:val="24"/>
        </w:rPr>
        <w:t>.</w:t>
      </w:r>
      <w:r w:rsidRPr="003329D3">
        <w:rPr>
          <w:rFonts w:ascii="Arial" w:eastAsia="Calibri" w:hAnsi="Arial" w:cs="Arial"/>
          <w:b/>
          <w:sz w:val="24"/>
          <w:szCs w:val="24"/>
          <w:lang w:val="es-CO"/>
        </w:rPr>
        <w:t xml:space="preserve"> </w:t>
      </w:r>
      <w:r w:rsidRPr="003329D3">
        <w:rPr>
          <w:rFonts w:ascii="Arial" w:eastAsia="Calibri" w:hAnsi="Arial" w:cs="Arial"/>
          <w:i/>
          <w:iCs/>
          <w:sz w:val="24"/>
          <w:szCs w:val="24"/>
          <w:lang w:val="es-CO"/>
        </w:rPr>
        <w:t>Aprobación judicial</w:t>
      </w:r>
      <w:r w:rsidRPr="003329D3">
        <w:rPr>
          <w:rFonts w:ascii="Arial" w:eastAsia="Calibri" w:hAnsi="Arial" w:cs="Arial"/>
          <w:b/>
          <w:sz w:val="24"/>
          <w:szCs w:val="24"/>
          <w:lang w:val="es-CO"/>
        </w:rPr>
        <w:t>.</w:t>
      </w:r>
      <w:r w:rsidRPr="003329D3">
        <w:rPr>
          <w:rFonts w:ascii="Arial" w:eastAsia="Calibri" w:hAnsi="Arial" w:cs="Arial"/>
          <w:bCs/>
          <w:sz w:val="24"/>
          <w:szCs w:val="24"/>
          <w:lang w:val="es-CO"/>
        </w:rPr>
        <w:t xml:space="preserve"> E</w:t>
      </w:r>
      <w:r w:rsidRPr="003329D3">
        <w:rPr>
          <w:rFonts w:ascii="Arial" w:eastAsia="Calibri" w:hAnsi="Arial" w:cs="Arial"/>
          <w:bCs/>
          <w:sz w:val="24"/>
          <w:szCs w:val="24"/>
        </w:rPr>
        <w:t>l agente del Ministerio Público remitirá, dentro de los tres (3) días siguientes a la celebración de la correspondiente audiencia, el acta de acuerdo total o parcial de conciliación, junto con el respectivo expediente al juez o corporación competente para su aprobación y a la Contraloría General de la República   para que conceptúe ante el juez de conocimiento sobre si la conciliación afecta o no el patrimonio público, para lo cual tendrá un término de 30 días contados a partir de la recepción del acuerdo conciliatorio.</w:t>
      </w:r>
    </w:p>
    <w:p w14:paraId="52A66EF3" w14:textId="77777777" w:rsidR="00FC6C26" w:rsidRPr="003329D3" w:rsidRDefault="00FC6C26" w:rsidP="00FC6C26">
      <w:pPr>
        <w:widowControl/>
        <w:autoSpaceDE/>
        <w:autoSpaceDN/>
        <w:spacing w:after="160" w:line="259" w:lineRule="auto"/>
        <w:jc w:val="both"/>
        <w:rPr>
          <w:rFonts w:ascii="Arial" w:eastAsia="Calibri" w:hAnsi="Arial" w:cs="Arial"/>
          <w:bCs/>
          <w:sz w:val="24"/>
          <w:szCs w:val="24"/>
        </w:rPr>
      </w:pPr>
      <w:r w:rsidRPr="003329D3">
        <w:rPr>
          <w:rFonts w:ascii="Arial" w:eastAsia="Calibri" w:hAnsi="Arial" w:cs="Arial"/>
          <w:bCs/>
          <w:sz w:val="24"/>
          <w:szCs w:val="24"/>
        </w:rPr>
        <w:t>El concepto de la Contraloría será obligatorio en aquellos casos superiores a 5000 salarios mínimos legales mensuales.</w:t>
      </w:r>
    </w:p>
    <w:p w14:paraId="55FB54F1" w14:textId="77777777" w:rsidR="00FC6C26" w:rsidRPr="003329D3" w:rsidRDefault="00FC6C26" w:rsidP="00FC6C26">
      <w:pPr>
        <w:widowControl/>
        <w:autoSpaceDE/>
        <w:autoSpaceDN/>
        <w:spacing w:after="160" w:line="259" w:lineRule="auto"/>
        <w:jc w:val="both"/>
        <w:rPr>
          <w:rFonts w:ascii="Arial" w:eastAsia="Calibri" w:hAnsi="Arial" w:cs="Arial"/>
          <w:bCs/>
          <w:sz w:val="24"/>
          <w:szCs w:val="24"/>
          <w:lang w:val="es-CO"/>
        </w:rPr>
      </w:pPr>
      <w:r w:rsidRPr="003329D3">
        <w:rPr>
          <w:rFonts w:ascii="Arial" w:eastAsia="Calibri" w:hAnsi="Arial" w:cs="Arial"/>
          <w:bCs/>
          <w:sz w:val="24"/>
          <w:szCs w:val="24"/>
        </w:rPr>
        <w:t xml:space="preserve">El juez </w:t>
      </w:r>
      <w:r w:rsidRPr="003329D3">
        <w:rPr>
          <w:rFonts w:ascii="Arial" w:eastAsia="Calibri" w:hAnsi="Arial" w:cs="Arial"/>
          <w:bCs/>
          <w:sz w:val="24"/>
          <w:szCs w:val="24"/>
          <w:lang w:val="es-CO"/>
        </w:rPr>
        <w:t>competente al asumir el conocimiento del trámite conciliatorio informará a la Contraloría respectiva sobre despacho judicial a cargo del trámite.</w:t>
      </w:r>
    </w:p>
    <w:p w14:paraId="25F67446" w14:textId="77777777" w:rsidR="00FC6C26" w:rsidRPr="003329D3" w:rsidRDefault="00FC6C26" w:rsidP="00FC6C26">
      <w:pPr>
        <w:widowControl/>
        <w:autoSpaceDE/>
        <w:autoSpaceDN/>
        <w:spacing w:after="160" w:line="259" w:lineRule="auto"/>
        <w:jc w:val="both"/>
        <w:rPr>
          <w:rFonts w:ascii="Arial" w:eastAsia="Calibri" w:hAnsi="Arial" w:cs="Arial"/>
          <w:bCs/>
          <w:sz w:val="24"/>
          <w:szCs w:val="24"/>
        </w:rPr>
      </w:pPr>
      <w:r w:rsidRPr="003329D3">
        <w:rPr>
          <w:rFonts w:ascii="Arial" w:eastAsia="Calibri" w:hAnsi="Arial" w:cs="Arial"/>
          <w:bCs/>
          <w:sz w:val="24"/>
          <w:szCs w:val="24"/>
        </w:rPr>
        <w:t>La decisión de aprobación o improbación judicial deberá ser adoptada dentro de los dos (2) meses siguientes a la fecha en que venza el plazo de la Contraloría para conceptuar. El plazo que tiene el juez para adoptar la decisión podrá prorrogarse por una única vez hasta por dos (2) meses adicionales para la práctica de pruebas, en caso de resultar necesario.</w:t>
      </w:r>
    </w:p>
    <w:p w14:paraId="7AD76948" w14:textId="77777777" w:rsidR="00FC6C26" w:rsidRPr="003329D3" w:rsidRDefault="00FC6C26" w:rsidP="00FC6C26">
      <w:pPr>
        <w:widowControl/>
        <w:autoSpaceDE/>
        <w:autoSpaceDN/>
        <w:spacing w:after="160" w:line="259" w:lineRule="auto"/>
        <w:jc w:val="both"/>
        <w:rPr>
          <w:rFonts w:ascii="Arial" w:eastAsia="Calibri" w:hAnsi="Arial" w:cs="Arial"/>
          <w:bCs/>
          <w:sz w:val="24"/>
          <w:szCs w:val="24"/>
        </w:rPr>
      </w:pPr>
      <w:r w:rsidRPr="003329D3">
        <w:rPr>
          <w:rFonts w:ascii="Arial" w:eastAsia="Calibri" w:hAnsi="Arial" w:cs="Arial"/>
          <w:bCs/>
          <w:sz w:val="24"/>
          <w:szCs w:val="24"/>
        </w:rPr>
        <w:t xml:space="preserve">Los términos aquí establecidos son perentorios e improrrogables. </w:t>
      </w:r>
    </w:p>
    <w:p w14:paraId="34EEF6C7" w14:textId="77777777" w:rsidR="00FC6C26" w:rsidRPr="003329D3" w:rsidRDefault="00FC6C26" w:rsidP="00FC6C26">
      <w:pPr>
        <w:widowControl/>
        <w:autoSpaceDE/>
        <w:autoSpaceDN/>
        <w:spacing w:after="160" w:line="259" w:lineRule="auto"/>
        <w:jc w:val="both"/>
        <w:rPr>
          <w:rFonts w:ascii="Arial" w:eastAsia="Calibri" w:hAnsi="Arial" w:cs="Arial"/>
          <w:bCs/>
          <w:sz w:val="24"/>
          <w:szCs w:val="24"/>
        </w:rPr>
      </w:pPr>
      <w:r w:rsidRPr="003329D3">
        <w:rPr>
          <w:rFonts w:ascii="Arial" w:eastAsia="Calibri" w:hAnsi="Arial" w:cs="Arial"/>
          <w:bCs/>
          <w:sz w:val="24"/>
          <w:szCs w:val="24"/>
        </w:rPr>
        <w:t>La providencia que decida sobre el acuerdo conciliatorio deberá ser notificada a las partes y al agente del Ministerio Público que adelantó la conciliación extrajudicial y a la contraloría quienes podrá interponer el recurso de apelación contra el auto que apruebe o impruebe la conciliación.</w:t>
      </w:r>
    </w:p>
    <w:p w14:paraId="4E7E0171" w14:textId="77777777" w:rsidR="00FC6C26" w:rsidRPr="003329D3" w:rsidRDefault="00FC6C26" w:rsidP="00FC6C26">
      <w:pPr>
        <w:widowControl/>
        <w:autoSpaceDE/>
        <w:autoSpaceDN/>
        <w:spacing w:after="160" w:line="259" w:lineRule="auto"/>
        <w:jc w:val="both"/>
        <w:rPr>
          <w:rFonts w:ascii="Arial" w:eastAsia="Calibri" w:hAnsi="Arial" w:cs="Arial"/>
          <w:bCs/>
          <w:sz w:val="24"/>
          <w:szCs w:val="24"/>
        </w:rPr>
      </w:pPr>
      <w:r w:rsidRPr="003329D3">
        <w:rPr>
          <w:rFonts w:ascii="Arial" w:eastAsia="Calibri" w:hAnsi="Arial" w:cs="Arial"/>
          <w:bCs/>
          <w:sz w:val="24"/>
          <w:szCs w:val="24"/>
        </w:rPr>
        <w:t>No podrá realizarse aprobación parcial de los acuerdos conciliatorios, salvo aceptación expresa de las partes.</w:t>
      </w:r>
    </w:p>
    <w:p w14:paraId="530A1B06" w14:textId="77777777" w:rsidR="00FC6C26" w:rsidRPr="003329D3" w:rsidRDefault="00FC6C26" w:rsidP="00FC6C26">
      <w:pPr>
        <w:widowControl/>
        <w:autoSpaceDE/>
        <w:autoSpaceDN/>
        <w:spacing w:after="160" w:line="259" w:lineRule="auto"/>
        <w:jc w:val="both"/>
        <w:rPr>
          <w:rFonts w:ascii="Arial" w:eastAsia="Calibri" w:hAnsi="Arial" w:cs="Arial"/>
          <w:bCs/>
          <w:sz w:val="24"/>
          <w:szCs w:val="24"/>
        </w:rPr>
      </w:pPr>
      <w:r w:rsidRPr="003329D3">
        <w:rPr>
          <w:rFonts w:ascii="Arial" w:eastAsia="Calibri" w:hAnsi="Arial" w:cs="Arial"/>
          <w:bCs/>
          <w:sz w:val="24"/>
          <w:szCs w:val="24"/>
        </w:rPr>
        <w:t>La improbación del acuerdo conciliatorio no hace tránsito a cosa juzgada.</w:t>
      </w:r>
    </w:p>
    <w:p w14:paraId="45BBA041" w14:textId="77777777" w:rsidR="00FC6C26" w:rsidRPr="003329D3" w:rsidRDefault="00FC6C26" w:rsidP="00FC6C26">
      <w:pPr>
        <w:widowControl/>
        <w:autoSpaceDE/>
        <w:autoSpaceDN/>
        <w:spacing w:after="160" w:line="259" w:lineRule="auto"/>
        <w:jc w:val="both"/>
        <w:rPr>
          <w:rFonts w:ascii="Arial" w:eastAsia="Calibri" w:hAnsi="Arial" w:cs="Arial"/>
          <w:bCs/>
          <w:sz w:val="24"/>
          <w:szCs w:val="24"/>
        </w:rPr>
      </w:pPr>
      <w:r w:rsidRPr="003329D3">
        <w:rPr>
          <w:rFonts w:ascii="Arial" w:eastAsia="Calibri" w:hAnsi="Arial" w:cs="Arial"/>
          <w:bCs/>
          <w:sz w:val="24"/>
          <w:szCs w:val="24"/>
        </w:rPr>
        <w:t>El acta de acuerdo conciliatorio total o parcial adelantado ante el agente del Ministerio Público y el correspondiente auto aprobatorio debidamente ejecutoriado, prestarán mérito ejecutivo y tendrán efecto de cosa juzgada.</w:t>
      </w:r>
    </w:p>
    <w:p w14:paraId="49FFA6BE" w14:textId="77777777" w:rsidR="00FC6C26" w:rsidRPr="003329D3" w:rsidRDefault="00FC6C26" w:rsidP="00FC6C26">
      <w:pPr>
        <w:widowControl/>
        <w:autoSpaceDE/>
        <w:autoSpaceDN/>
        <w:contextualSpacing/>
        <w:jc w:val="both"/>
        <w:rPr>
          <w:rFonts w:ascii="Arial" w:eastAsiaTheme="minorHAnsi" w:hAnsi="Arial" w:cs="Arial"/>
          <w:bCs/>
          <w:sz w:val="24"/>
          <w:szCs w:val="24"/>
          <w:shd w:val="clear" w:color="auto" w:fill="FFFFFF"/>
          <w:lang w:val="es-CO"/>
        </w:rPr>
      </w:pPr>
      <w:r w:rsidRPr="003329D3">
        <w:rPr>
          <w:rFonts w:ascii="Arial" w:eastAsiaTheme="minorHAnsi" w:hAnsi="Arial" w:cs="Arial"/>
          <w:sz w:val="24"/>
          <w:szCs w:val="24"/>
          <w:shd w:val="clear" w:color="auto" w:fill="FFFFFF" w:themeFill="background1"/>
          <w:lang w:val="es-CO"/>
        </w:rPr>
        <w:t>La Contraloría General de la República, conformará grupos de trabajo especializados a través de las delegadas correspondientes según el sector, para la atención oportuna de los traslados en conciliaciones que se surtan ante ésta</w:t>
      </w:r>
      <w:r w:rsidRPr="003329D3">
        <w:rPr>
          <w:rFonts w:ascii="Arial" w:eastAsiaTheme="minorHAnsi" w:hAnsi="Arial" w:cs="Arial"/>
          <w:bCs/>
          <w:sz w:val="24"/>
          <w:szCs w:val="24"/>
          <w:shd w:val="clear" w:color="auto" w:fill="FFFFFF"/>
          <w:lang w:val="es-CO"/>
        </w:rPr>
        <w:t>.</w:t>
      </w:r>
    </w:p>
    <w:p w14:paraId="6FACABA6" w14:textId="77777777" w:rsidR="00FC6C26" w:rsidRPr="003329D3" w:rsidRDefault="00FC6C26" w:rsidP="00FC6C26">
      <w:pPr>
        <w:widowControl/>
        <w:autoSpaceDE/>
        <w:autoSpaceDN/>
        <w:contextualSpacing/>
        <w:jc w:val="both"/>
        <w:rPr>
          <w:rFonts w:ascii="Arial" w:eastAsiaTheme="minorHAnsi" w:hAnsi="Arial" w:cs="Arial"/>
          <w:bCs/>
          <w:sz w:val="24"/>
          <w:szCs w:val="24"/>
          <w:shd w:val="clear" w:color="auto" w:fill="FFFFFF"/>
          <w:lang w:val="es-CO"/>
        </w:rPr>
      </w:pPr>
    </w:p>
    <w:p w14:paraId="4E41FD55" w14:textId="1F7230ED"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sz w:val="24"/>
          <w:szCs w:val="24"/>
        </w:rPr>
        <w:t>Artículo 11</w:t>
      </w:r>
      <w:r w:rsidR="00027F0F" w:rsidRPr="003329D3">
        <w:rPr>
          <w:rFonts w:ascii="Arial" w:eastAsia="Calibri" w:hAnsi="Arial" w:cs="Arial"/>
          <w:b/>
          <w:sz w:val="24"/>
          <w:szCs w:val="24"/>
        </w:rPr>
        <w:t>4</w:t>
      </w:r>
      <w:r w:rsidRPr="003329D3">
        <w:rPr>
          <w:rFonts w:ascii="Arial" w:eastAsia="Calibri" w:hAnsi="Arial" w:cs="Arial"/>
          <w:b/>
          <w:sz w:val="24"/>
          <w:szCs w:val="24"/>
        </w:rPr>
        <w:t xml:space="preserve">. </w:t>
      </w:r>
      <w:r w:rsidRPr="003329D3">
        <w:rPr>
          <w:rFonts w:ascii="Arial" w:eastAsia="Calibri" w:hAnsi="Arial" w:cs="Arial"/>
          <w:i/>
          <w:sz w:val="24"/>
          <w:szCs w:val="24"/>
        </w:rPr>
        <w:t>Recursos.</w:t>
      </w:r>
      <w:r w:rsidRPr="003329D3">
        <w:rPr>
          <w:rFonts w:ascii="Arial" w:eastAsia="Calibri" w:hAnsi="Arial" w:cs="Arial"/>
          <w:bCs/>
          <w:i/>
          <w:sz w:val="24"/>
          <w:szCs w:val="24"/>
        </w:rPr>
        <w:t xml:space="preserve"> </w:t>
      </w:r>
      <w:r w:rsidRPr="003329D3">
        <w:rPr>
          <w:rFonts w:ascii="Arial" w:eastAsia="Calibri" w:hAnsi="Arial" w:cs="Arial"/>
          <w:bCs/>
          <w:sz w:val="24"/>
          <w:szCs w:val="24"/>
        </w:rPr>
        <w:t>En contra de las decisiones proferidas</w:t>
      </w:r>
      <w:r w:rsidRPr="003329D3">
        <w:rPr>
          <w:rFonts w:ascii="Arial" w:eastAsia="Calibri" w:hAnsi="Arial" w:cs="Arial"/>
          <w:sz w:val="24"/>
          <w:szCs w:val="24"/>
        </w:rPr>
        <w:t xml:space="preserve"> por los agentes del Ministerio Público en el trámite de la conciliación extrajudicial salvo que se indique </w:t>
      </w:r>
      <w:r w:rsidRPr="003329D3">
        <w:rPr>
          <w:rFonts w:ascii="Arial" w:eastAsia="Calibri" w:hAnsi="Arial" w:cs="Arial"/>
          <w:sz w:val="24"/>
          <w:szCs w:val="24"/>
        </w:rPr>
        <w:lastRenderedPageBreak/>
        <w:t>lo contrario en la presente ley, solo procede el recurso de reposición dentro de los tres (3) días siguientes a su comunicación.</w:t>
      </w:r>
    </w:p>
    <w:p w14:paraId="54A093CC"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rPr>
      </w:pPr>
      <w:r w:rsidRPr="003329D3">
        <w:rPr>
          <w:rFonts w:ascii="Arial" w:eastAsiaTheme="minorHAnsi" w:hAnsi="Arial" w:cs="Arial"/>
          <w:b/>
          <w:bCs/>
          <w:sz w:val="24"/>
          <w:szCs w:val="24"/>
          <w:lang w:val="es-CO"/>
        </w:rPr>
        <w:t>Parágrafo.</w:t>
      </w:r>
      <w:r w:rsidRPr="003329D3">
        <w:rPr>
          <w:rFonts w:ascii="Arial" w:eastAsiaTheme="minorHAnsi" w:hAnsi="Arial" w:cs="Arial"/>
          <w:sz w:val="24"/>
          <w:szCs w:val="24"/>
          <w:lang w:val="es-CO"/>
        </w:rPr>
        <w:t xml:space="preserve"> Contra el auto que profiera el agente del Ministerio Público mediante el cual declara que un asunto no es susceptible de conciliación extrajudicial en materia contencioso administrativa procede el recurso de reposición dentro de los tres (3) días siguientes a su comunicación.</w:t>
      </w:r>
    </w:p>
    <w:p w14:paraId="2F52E4DC" w14:textId="77777777" w:rsidR="00FC6C26" w:rsidRPr="003329D3" w:rsidRDefault="00FC6C26" w:rsidP="00FC6C26">
      <w:pPr>
        <w:widowControl/>
        <w:autoSpaceDE/>
        <w:autoSpaceDN/>
        <w:spacing w:after="160" w:line="259" w:lineRule="auto"/>
        <w:jc w:val="center"/>
        <w:rPr>
          <w:rFonts w:ascii="Arial" w:eastAsia="Times New Roman" w:hAnsi="Arial" w:cs="Arial"/>
          <w:b/>
          <w:bCs/>
          <w:sz w:val="24"/>
          <w:szCs w:val="24"/>
          <w:lang w:val="es-CO" w:eastAsia="es-CO"/>
        </w:rPr>
      </w:pPr>
      <w:r w:rsidRPr="003329D3">
        <w:rPr>
          <w:rFonts w:ascii="Arial" w:eastAsia="Times New Roman" w:hAnsi="Arial" w:cs="Arial"/>
          <w:b/>
          <w:bCs/>
          <w:sz w:val="24"/>
          <w:szCs w:val="24"/>
          <w:lang w:val="es-CO" w:eastAsia="es-CO"/>
        </w:rPr>
        <w:t>CAPÍTULO III</w:t>
      </w:r>
    </w:p>
    <w:p w14:paraId="1A22870B" w14:textId="77777777" w:rsidR="00FC6C26" w:rsidRPr="003329D3" w:rsidRDefault="00FC6C26" w:rsidP="00FC6C26">
      <w:pPr>
        <w:widowControl/>
        <w:autoSpaceDE/>
        <w:autoSpaceDN/>
        <w:spacing w:after="160" w:line="259" w:lineRule="auto"/>
        <w:jc w:val="center"/>
        <w:rPr>
          <w:rFonts w:ascii="Arial" w:eastAsia="Times New Roman" w:hAnsi="Arial" w:cs="Arial"/>
          <w:b/>
          <w:bCs/>
          <w:sz w:val="24"/>
          <w:szCs w:val="24"/>
          <w:lang w:val="es-CO" w:eastAsia="es-CO"/>
        </w:rPr>
      </w:pPr>
      <w:r w:rsidRPr="003329D3">
        <w:rPr>
          <w:rFonts w:ascii="Arial" w:eastAsia="Times New Roman" w:hAnsi="Arial" w:cs="Arial"/>
          <w:b/>
          <w:bCs/>
          <w:sz w:val="24"/>
          <w:szCs w:val="24"/>
          <w:lang w:val="es-CO" w:eastAsia="es-CO"/>
        </w:rPr>
        <w:t>DE LOS COMITES DE CONCILIACIÓN DE LAS ENTIDADES PÚBLICAS</w:t>
      </w:r>
    </w:p>
    <w:p w14:paraId="39A37089" w14:textId="75D2A2FA"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b/>
          <w:bCs/>
          <w:sz w:val="24"/>
          <w:szCs w:val="24"/>
          <w:lang w:val="es-CO" w:eastAsia="es-CO"/>
        </w:rPr>
        <w:t>Artículo 11</w:t>
      </w:r>
      <w:r w:rsidR="00027F0F" w:rsidRPr="003329D3">
        <w:rPr>
          <w:rFonts w:ascii="Arial" w:eastAsia="Times New Roman" w:hAnsi="Arial" w:cs="Arial"/>
          <w:b/>
          <w:bCs/>
          <w:sz w:val="24"/>
          <w:szCs w:val="24"/>
          <w:lang w:val="es-CO" w:eastAsia="es-CO"/>
        </w:rPr>
        <w:t>5</w:t>
      </w:r>
      <w:r w:rsidRPr="003329D3">
        <w:rPr>
          <w:rFonts w:ascii="Arial" w:eastAsia="Times New Roman" w:hAnsi="Arial" w:cs="Arial"/>
          <w:b/>
          <w:bCs/>
          <w:sz w:val="24"/>
          <w:szCs w:val="24"/>
          <w:lang w:val="es-CO" w:eastAsia="es-CO"/>
        </w:rPr>
        <w:t xml:space="preserve">. </w:t>
      </w:r>
      <w:r w:rsidRPr="003329D3">
        <w:rPr>
          <w:rFonts w:ascii="Arial" w:eastAsia="Times New Roman" w:hAnsi="Arial" w:cs="Arial"/>
          <w:bCs/>
          <w:i/>
          <w:iCs/>
          <w:sz w:val="24"/>
          <w:szCs w:val="24"/>
          <w:lang w:val="es-CO" w:eastAsia="es-CO"/>
        </w:rPr>
        <w:t>Campo de aplicación</w:t>
      </w:r>
      <w:r w:rsidRPr="003329D3">
        <w:rPr>
          <w:rFonts w:ascii="Arial" w:eastAsia="Times New Roman" w:hAnsi="Arial" w:cs="Arial"/>
          <w:b/>
          <w:bCs/>
          <w:sz w:val="24"/>
          <w:szCs w:val="24"/>
          <w:lang w:val="es-CO" w:eastAsia="es-CO"/>
        </w:rPr>
        <w:t>.</w:t>
      </w:r>
      <w:r w:rsidRPr="003329D3">
        <w:rPr>
          <w:rFonts w:ascii="Arial" w:eastAsia="Times New Roman" w:hAnsi="Arial" w:cs="Arial"/>
          <w:sz w:val="24"/>
          <w:szCs w:val="24"/>
          <w:lang w:val="es-CO" w:eastAsia="es-CO"/>
        </w:rPr>
        <w:t> Las normas sobre Comités de Conciliación contenidas en la presente ley son de obligatorio cumplimiento para las entidades de derecho público, los organismos públicos del orden nacional, departamental, distrital, los municipios que sean capital de departamento y los entes descentralizados de estos mismos niveles.</w:t>
      </w:r>
    </w:p>
    <w:p w14:paraId="4E2112CF"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Estos entes modificarán el funcionamiento los Comités de Conciliación, de acuerdo con las reglas que se establecen en la presente ley.</w:t>
      </w:r>
    </w:p>
    <w:p w14:paraId="65DB5D4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Parágrafo 1.</w:t>
      </w:r>
      <w:r w:rsidRPr="003329D3">
        <w:rPr>
          <w:rFonts w:ascii="Arial" w:eastAsia="Calibri" w:hAnsi="Arial" w:cs="Arial"/>
          <w:sz w:val="24"/>
          <w:szCs w:val="24"/>
          <w:lang w:val="es-CO"/>
        </w:rPr>
        <w:t> Las entidades de derecho público de los demás órdenes podrán conformar Comités de Conciliación. De hacerlo se regirán por lo dispuesto en el presente capítulo.</w:t>
      </w:r>
    </w:p>
    <w:p w14:paraId="2B962A9C"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bCs/>
          <w:sz w:val="24"/>
          <w:szCs w:val="24"/>
        </w:rPr>
        <w:t>Parágrafo 2.</w:t>
      </w:r>
      <w:r w:rsidRPr="003329D3">
        <w:rPr>
          <w:rFonts w:ascii="Arial" w:eastAsia="Calibri" w:hAnsi="Arial" w:cs="Arial"/>
          <w:sz w:val="24"/>
          <w:szCs w:val="24"/>
        </w:rPr>
        <w:t xml:space="preserve"> La decisión del </w:t>
      </w:r>
      <w:r w:rsidRPr="003329D3">
        <w:rPr>
          <w:rFonts w:ascii="Arial" w:eastAsia="Calibri" w:hAnsi="Arial" w:cs="Arial"/>
          <w:sz w:val="24"/>
          <w:szCs w:val="24"/>
          <w:lang w:val="es-CO"/>
        </w:rPr>
        <w:t xml:space="preserve">Comité de Conciliación </w:t>
      </w:r>
      <w:r w:rsidRPr="003329D3">
        <w:rPr>
          <w:rFonts w:ascii="Arial" w:eastAsia="Calibri" w:hAnsi="Arial" w:cs="Arial"/>
          <w:sz w:val="24"/>
          <w:szCs w:val="24"/>
        </w:rPr>
        <w:t>acerca de la viabilidad de conciliar no requiere disponibilidad presupuestal, ni constituye ordenación de gasto.</w:t>
      </w:r>
    </w:p>
    <w:p w14:paraId="3AED76E4" w14:textId="593F4500"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bCs/>
          <w:sz w:val="24"/>
          <w:szCs w:val="24"/>
        </w:rPr>
        <w:t>Artículo 11</w:t>
      </w:r>
      <w:r w:rsidR="00027F0F" w:rsidRPr="003329D3">
        <w:rPr>
          <w:rFonts w:ascii="Arial" w:eastAsia="Calibri" w:hAnsi="Arial" w:cs="Arial"/>
          <w:b/>
          <w:bCs/>
          <w:sz w:val="24"/>
          <w:szCs w:val="24"/>
        </w:rPr>
        <w:t>6</w:t>
      </w:r>
      <w:r w:rsidRPr="003329D3">
        <w:rPr>
          <w:rFonts w:ascii="Arial" w:eastAsia="Calibri" w:hAnsi="Arial" w:cs="Arial"/>
          <w:b/>
          <w:bCs/>
          <w:sz w:val="24"/>
          <w:szCs w:val="24"/>
        </w:rPr>
        <w:t xml:space="preserve">. </w:t>
      </w:r>
      <w:r w:rsidRPr="003329D3">
        <w:rPr>
          <w:rFonts w:ascii="Arial" w:eastAsia="Calibri" w:hAnsi="Arial" w:cs="Arial"/>
          <w:bCs/>
          <w:i/>
          <w:sz w:val="24"/>
          <w:szCs w:val="24"/>
        </w:rPr>
        <w:t>Principios de los</w:t>
      </w:r>
      <w:r w:rsidRPr="003329D3">
        <w:rPr>
          <w:rFonts w:ascii="Arial" w:eastAsia="Calibri" w:hAnsi="Arial" w:cs="Arial"/>
          <w:sz w:val="24"/>
          <w:szCs w:val="24"/>
          <w:lang w:val="es-CO"/>
        </w:rPr>
        <w:t xml:space="preserve"> </w:t>
      </w:r>
      <w:r w:rsidRPr="003329D3">
        <w:rPr>
          <w:rFonts w:ascii="Arial" w:eastAsia="Calibri" w:hAnsi="Arial" w:cs="Arial"/>
          <w:i/>
          <w:sz w:val="24"/>
          <w:szCs w:val="24"/>
          <w:lang w:val="es-CO"/>
        </w:rPr>
        <w:t>Comités de Conciliación</w:t>
      </w:r>
      <w:r w:rsidRPr="003329D3">
        <w:rPr>
          <w:rFonts w:ascii="Arial" w:eastAsia="Calibri" w:hAnsi="Arial" w:cs="Arial"/>
          <w:b/>
          <w:bCs/>
          <w:sz w:val="24"/>
          <w:szCs w:val="24"/>
        </w:rPr>
        <w:t>.</w:t>
      </w:r>
      <w:r w:rsidRPr="003329D3">
        <w:rPr>
          <w:rFonts w:ascii="Arial" w:eastAsia="Calibri" w:hAnsi="Arial" w:cs="Arial"/>
          <w:sz w:val="24"/>
          <w:szCs w:val="24"/>
        </w:rPr>
        <w:t xml:space="preserve"> Los </w:t>
      </w:r>
      <w:r w:rsidRPr="003329D3">
        <w:rPr>
          <w:rFonts w:ascii="Arial" w:eastAsia="Calibri" w:hAnsi="Arial" w:cs="Arial"/>
          <w:sz w:val="24"/>
          <w:szCs w:val="24"/>
          <w:lang w:val="es-CO"/>
        </w:rPr>
        <w:t xml:space="preserve">Comités de Conciliación </w:t>
      </w:r>
      <w:r w:rsidRPr="003329D3">
        <w:rPr>
          <w:rFonts w:ascii="Arial" w:eastAsia="Calibri" w:hAnsi="Arial" w:cs="Arial"/>
          <w:sz w:val="24"/>
          <w:szCs w:val="24"/>
        </w:rPr>
        <w:t>deberán aplicar los principios de la función administrativa contenidos en el artículo 209 de la Constitución Política y en ese sentido están obligados a tramitar las solicitudes de conciliación o de otro mecanismo alternativo de solución de conflictos con eficacia, economía, celeridad, moralidad, imparcialidad y publicidad.</w:t>
      </w:r>
    </w:p>
    <w:p w14:paraId="42F6E8F6" w14:textId="19953853"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b/>
          <w:bCs/>
          <w:sz w:val="24"/>
          <w:szCs w:val="24"/>
          <w:lang w:val="es-CO" w:eastAsia="es-CO"/>
        </w:rPr>
        <w:t>Artículo 11</w:t>
      </w:r>
      <w:r w:rsidR="00027F0F" w:rsidRPr="003329D3">
        <w:rPr>
          <w:rFonts w:ascii="Arial" w:eastAsia="Times New Roman" w:hAnsi="Arial" w:cs="Arial"/>
          <w:b/>
          <w:bCs/>
          <w:sz w:val="24"/>
          <w:szCs w:val="24"/>
          <w:lang w:val="es-CO" w:eastAsia="es-CO"/>
        </w:rPr>
        <w:t>7</w:t>
      </w:r>
      <w:r w:rsidRPr="003329D3">
        <w:rPr>
          <w:rFonts w:ascii="Arial" w:eastAsia="Times New Roman" w:hAnsi="Arial" w:cs="Arial"/>
          <w:b/>
          <w:bCs/>
          <w:sz w:val="24"/>
          <w:szCs w:val="24"/>
          <w:lang w:val="es-CO" w:eastAsia="es-CO"/>
        </w:rPr>
        <w:t>. </w:t>
      </w:r>
      <w:r w:rsidRPr="003329D3">
        <w:rPr>
          <w:rFonts w:ascii="Arial" w:eastAsia="Times New Roman" w:hAnsi="Arial" w:cs="Arial"/>
          <w:i/>
          <w:sz w:val="24"/>
          <w:szCs w:val="24"/>
          <w:lang w:val="es-CO" w:eastAsia="es-CO"/>
        </w:rPr>
        <w:t>Comités de Conciliación</w:t>
      </w:r>
      <w:r w:rsidRPr="003329D3">
        <w:rPr>
          <w:rFonts w:ascii="Arial" w:eastAsia="Times New Roman" w:hAnsi="Arial" w:cs="Arial"/>
          <w:b/>
          <w:bCs/>
          <w:sz w:val="24"/>
          <w:szCs w:val="24"/>
          <w:lang w:val="es-CO" w:eastAsia="es-CO"/>
        </w:rPr>
        <w:t>.</w:t>
      </w:r>
      <w:r w:rsidRPr="003329D3">
        <w:rPr>
          <w:rFonts w:ascii="Arial" w:eastAsia="Times New Roman" w:hAnsi="Arial" w:cs="Arial"/>
          <w:sz w:val="24"/>
          <w:szCs w:val="24"/>
          <w:lang w:val="es-CO" w:eastAsia="es-CO"/>
        </w:rPr>
        <w:t> Los Comités de Conciliación son una instancia administrativa que actúa como sede de estudio, análisis y formulación de políticas sobre prevención del daño antijurídico y defensa de los intereses de la entidad.  </w:t>
      </w:r>
    </w:p>
    <w:p w14:paraId="155400EF"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eastAsia="es-CO"/>
        </w:rPr>
      </w:pPr>
      <w:r w:rsidRPr="003329D3">
        <w:rPr>
          <w:rFonts w:ascii="Arial" w:eastAsia="Times New Roman" w:hAnsi="Arial" w:cs="Arial"/>
          <w:sz w:val="24"/>
          <w:szCs w:val="24"/>
          <w:lang w:val="es-CO" w:eastAsia="es-CO"/>
        </w:rPr>
        <w:t xml:space="preserve">Igualmente decidirá, en cada caso específico, sobre la procedencia de la conciliación o cualquier otro medio alternativo de solución de conflictos, con sujeción estricta a las normas jurídicas sustantivas, procedimentales y de control vigentes, evitando lesionar el patrimonio público. </w:t>
      </w:r>
      <w:r w:rsidRPr="003329D3">
        <w:rPr>
          <w:rFonts w:ascii="Arial" w:eastAsia="Times New Roman" w:hAnsi="Arial" w:cs="Arial"/>
          <w:sz w:val="24"/>
          <w:szCs w:val="24"/>
          <w:lang w:eastAsia="es-CO"/>
        </w:rPr>
        <w:t>Asimismo, tendrá en cuenta las sentencias de unificación proferidas por el Consejo de Estado y la jurisprudencia de las altas cortes en esta materia.</w:t>
      </w:r>
    </w:p>
    <w:p w14:paraId="52B482F3"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La decisión de conciliar tomada en los términos anteriores, por sí sola, no dará lugar a investigaciones disciplinarias, ni fiscales, ni al ejercicio de acciones de repetición contra los miembros del Comité.</w:t>
      </w:r>
    </w:p>
    <w:p w14:paraId="721091F8" w14:textId="39554601"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b/>
          <w:bCs/>
          <w:sz w:val="24"/>
          <w:szCs w:val="24"/>
          <w:lang w:val="es-CO" w:eastAsia="es-CO"/>
        </w:rPr>
        <w:t>Artículo 11</w:t>
      </w:r>
      <w:r w:rsidR="00027F0F" w:rsidRPr="003329D3">
        <w:rPr>
          <w:rFonts w:ascii="Arial" w:eastAsia="Times New Roman" w:hAnsi="Arial" w:cs="Arial"/>
          <w:b/>
          <w:bCs/>
          <w:sz w:val="24"/>
          <w:szCs w:val="24"/>
          <w:lang w:val="es-CO" w:eastAsia="es-CO"/>
        </w:rPr>
        <w:t>8</w:t>
      </w:r>
      <w:r w:rsidRPr="003329D3">
        <w:rPr>
          <w:rFonts w:ascii="Arial" w:eastAsia="Times New Roman" w:hAnsi="Arial" w:cs="Arial"/>
          <w:b/>
          <w:bCs/>
          <w:sz w:val="24"/>
          <w:szCs w:val="24"/>
          <w:lang w:val="es-CO" w:eastAsia="es-CO"/>
        </w:rPr>
        <w:t xml:space="preserve">. </w:t>
      </w:r>
      <w:r w:rsidRPr="003329D3">
        <w:rPr>
          <w:rFonts w:ascii="Arial" w:eastAsia="Times New Roman" w:hAnsi="Arial" w:cs="Arial"/>
          <w:bCs/>
          <w:i/>
          <w:iCs/>
          <w:sz w:val="24"/>
          <w:szCs w:val="24"/>
          <w:lang w:val="es-CO" w:eastAsia="es-CO"/>
        </w:rPr>
        <w:t>Integración</w:t>
      </w:r>
      <w:r w:rsidRPr="003329D3">
        <w:rPr>
          <w:rFonts w:ascii="Arial" w:eastAsia="Times New Roman" w:hAnsi="Arial" w:cs="Arial"/>
          <w:b/>
          <w:bCs/>
          <w:i/>
          <w:iCs/>
          <w:sz w:val="24"/>
          <w:szCs w:val="24"/>
          <w:lang w:val="es-CO" w:eastAsia="es-CO"/>
        </w:rPr>
        <w:t>.</w:t>
      </w:r>
      <w:r w:rsidRPr="003329D3">
        <w:rPr>
          <w:rFonts w:ascii="Arial" w:eastAsia="Times New Roman" w:hAnsi="Arial" w:cs="Arial"/>
          <w:i/>
          <w:iCs/>
          <w:sz w:val="24"/>
          <w:szCs w:val="24"/>
          <w:lang w:val="es-CO" w:eastAsia="es-CO"/>
        </w:rPr>
        <w:t> </w:t>
      </w:r>
      <w:r w:rsidRPr="003329D3">
        <w:rPr>
          <w:rFonts w:ascii="Arial" w:eastAsia="Times New Roman" w:hAnsi="Arial" w:cs="Arial"/>
          <w:iCs/>
          <w:sz w:val="24"/>
          <w:szCs w:val="24"/>
          <w:lang w:val="es-CO" w:eastAsia="es-CO"/>
        </w:rPr>
        <w:t xml:space="preserve">Los </w:t>
      </w:r>
      <w:r w:rsidRPr="003329D3">
        <w:rPr>
          <w:rFonts w:ascii="Arial" w:eastAsia="Times New Roman" w:hAnsi="Arial" w:cs="Arial"/>
          <w:sz w:val="24"/>
          <w:szCs w:val="24"/>
          <w:lang w:val="es-CO" w:eastAsia="es-CO"/>
        </w:rPr>
        <w:t>Comités de Conciliación estarán conformados por los siguientes funcionarios, quienes concurrirán con voz y voto y serán miembros permanentes:  </w:t>
      </w:r>
    </w:p>
    <w:p w14:paraId="00BCD44E"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1. El jefe, director, gerente, presidente o representante legal del ente respectivo o su delegado.  </w:t>
      </w:r>
    </w:p>
    <w:p w14:paraId="67295587"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2. El ordenador del gasto o quien haga sus veces.  </w:t>
      </w:r>
    </w:p>
    <w:p w14:paraId="37C307CB"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3. El Jefe de la Oficina Jurídica o de la dependencia que tenga a su cargo la defensa de los intereses litigiosos de la entidad. En el Departamento Administrativo de la Presidencia de la República, concurrirá el Secretario Jurídico o su delegado.  </w:t>
      </w:r>
    </w:p>
    <w:p w14:paraId="500EBD54"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4. Dos (2) funcionarios de dirección o de confianza que se designen conforme a la estructura orgánica de cada ente.  </w:t>
      </w:r>
    </w:p>
    <w:p w14:paraId="60821D66"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La participación de los integrantes será indelegable, salvo las excepciones previstas en los numerales 1 y 3 del presente artículo.  </w:t>
      </w:r>
    </w:p>
    <w:p w14:paraId="7AAEC2BE"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b/>
          <w:bCs/>
          <w:sz w:val="24"/>
          <w:szCs w:val="24"/>
          <w:lang w:val="es-CO" w:eastAsia="es-CO"/>
        </w:rPr>
        <w:t>Parágrafo 1.</w:t>
      </w:r>
      <w:r w:rsidRPr="003329D3">
        <w:rPr>
          <w:rFonts w:ascii="Arial" w:eastAsia="Times New Roman" w:hAnsi="Arial" w:cs="Arial"/>
          <w:sz w:val="24"/>
          <w:szCs w:val="24"/>
          <w:lang w:val="es-CO" w:eastAsia="es-CO"/>
        </w:rPr>
        <w:t> Concurrirán solo con derecho a voz los funcionarios que por su condición jerárquica y funcional deban asistir según el caso concreto, el apoderado que represente los intereses del ente en cada proceso, el Jefe de la Oficina de Control Interno o quien haga sus veces y el Secretario Técnico del Comité.  </w:t>
      </w:r>
    </w:p>
    <w:p w14:paraId="1D71FA6C"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b/>
          <w:bCs/>
          <w:sz w:val="24"/>
          <w:szCs w:val="24"/>
          <w:lang w:val="es-CO" w:eastAsia="es-CO"/>
        </w:rPr>
        <w:t>Parágrafo 2.</w:t>
      </w:r>
      <w:r w:rsidRPr="003329D3">
        <w:rPr>
          <w:rFonts w:ascii="Arial" w:eastAsia="Times New Roman" w:hAnsi="Arial" w:cs="Arial"/>
          <w:sz w:val="24"/>
          <w:szCs w:val="24"/>
          <w:lang w:val="es-CO" w:eastAsia="es-CO"/>
        </w:rPr>
        <w:t xml:space="preserve"> Los comités de conciliación de entidades y organismos del orden nacional podrán invitar a sus sesiones a la Agencia Nacional de Defensa Jurídica del Estado, quien podrá participar cuando lo estime conveniente con derecho a voz y voto. </w:t>
      </w:r>
    </w:p>
    <w:p w14:paraId="38A0BD67"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Parágrafo 3.</w:t>
      </w:r>
      <w:r w:rsidRPr="003329D3">
        <w:rPr>
          <w:rFonts w:ascii="Arial" w:eastAsia="Calibri" w:hAnsi="Arial" w:cs="Arial"/>
          <w:sz w:val="24"/>
          <w:szCs w:val="24"/>
          <w:lang w:val="es-CO"/>
        </w:rPr>
        <w:t xml:space="preserve"> En lo que se refiere a la integración de los Comités de Conciliación de los municipios de 4a, 5a y 6a categoría se deberá aplicar lo dispuesto en el Parágrafo 2° del artículo 47 de la Ley 1551 de 2012, para los efectos de que tratan los artículos 46 y 48 </w:t>
      </w:r>
      <w:proofErr w:type="spellStart"/>
      <w:r w:rsidRPr="003329D3">
        <w:rPr>
          <w:rFonts w:ascii="Arial" w:eastAsia="Calibri" w:hAnsi="Arial" w:cs="Arial"/>
          <w:sz w:val="24"/>
          <w:szCs w:val="24"/>
          <w:lang w:val="es-CO"/>
        </w:rPr>
        <w:t>ibídem</w:t>
      </w:r>
      <w:proofErr w:type="spellEnd"/>
      <w:r w:rsidRPr="003329D3">
        <w:rPr>
          <w:rFonts w:ascii="Arial" w:eastAsia="Calibri" w:hAnsi="Arial" w:cs="Arial"/>
          <w:sz w:val="24"/>
          <w:szCs w:val="24"/>
          <w:lang w:val="es-CO"/>
        </w:rPr>
        <w:t>.</w:t>
      </w:r>
    </w:p>
    <w:p w14:paraId="098EECCA"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4B1EC917" w14:textId="0C283854"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b/>
          <w:bCs/>
          <w:sz w:val="24"/>
          <w:szCs w:val="24"/>
          <w:lang w:val="es-CO" w:eastAsia="es-CO"/>
        </w:rPr>
        <w:t>Artículo 11</w:t>
      </w:r>
      <w:r w:rsidR="00027F0F" w:rsidRPr="003329D3">
        <w:rPr>
          <w:rFonts w:ascii="Arial" w:eastAsia="Times New Roman" w:hAnsi="Arial" w:cs="Arial"/>
          <w:b/>
          <w:bCs/>
          <w:sz w:val="24"/>
          <w:szCs w:val="24"/>
          <w:lang w:val="es-CO" w:eastAsia="es-CO"/>
        </w:rPr>
        <w:t>9</w:t>
      </w:r>
      <w:r w:rsidRPr="003329D3">
        <w:rPr>
          <w:rFonts w:ascii="Arial" w:eastAsia="Times New Roman" w:hAnsi="Arial" w:cs="Arial"/>
          <w:b/>
          <w:bCs/>
          <w:sz w:val="24"/>
          <w:szCs w:val="24"/>
          <w:lang w:val="es-CO" w:eastAsia="es-CO"/>
        </w:rPr>
        <w:t>. </w:t>
      </w:r>
      <w:r w:rsidRPr="003329D3">
        <w:rPr>
          <w:rFonts w:ascii="Arial" w:eastAsia="Times New Roman" w:hAnsi="Arial" w:cs="Arial"/>
          <w:bCs/>
          <w:i/>
          <w:iCs/>
          <w:sz w:val="24"/>
          <w:szCs w:val="24"/>
          <w:lang w:val="es-CO" w:eastAsia="es-CO"/>
        </w:rPr>
        <w:t>Sesiones y votación</w:t>
      </w:r>
      <w:r w:rsidRPr="003329D3">
        <w:rPr>
          <w:rFonts w:ascii="Arial" w:eastAsia="Times New Roman" w:hAnsi="Arial" w:cs="Arial"/>
          <w:b/>
          <w:bCs/>
          <w:sz w:val="24"/>
          <w:szCs w:val="24"/>
          <w:lang w:val="es-CO" w:eastAsia="es-CO"/>
        </w:rPr>
        <w:t>.</w:t>
      </w:r>
      <w:r w:rsidRPr="003329D3">
        <w:rPr>
          <w:rFonts w:ascii="Arial" w:eastAsia="Times New Roman" w:hAnsi="Arial" w:cs="Arial"/>
          <w:sz w:val="24"/>
          <w:szCs w:val="24"/>
          <w:lang w:val="es-CO" w:eastAsia="es-CO"/>
        </w:rPr>
        <w:t> El Comités de Conciliación se reunirá no menos de dos veces al mes, y cuando las circunstancias lo exijan. </w:t>
      </w:r>
    </w:p>
    <w:p w14:paraId="77154AAC"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Presentada la petición de conciliación ante la entidad, el comité de Conciliación cuenta con quince (15) días a partir de su recibo para tomar la correspondiente decisión, la cual comunicará en el curso de la audiencia de conciliación, aportando copia auténtica de la respectiva acta o certificación en la que consten sus fundamentos. </w:t>
      </w:r>
    </w:p>
    <w:p w14:paraId="06DEA817"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eastAsia="es-CO"/>
        </w:rPr>
      </w:pPr>
      <w:r w:rsidRPr="003329D3">
        <w:rPr>
          <w:rFonts w:ascii="Arial" w:eastAsia="Times New Roman" w:hAnsi="Arial" w:cs="Arial"/>
          <w:sz w:val="24"/>
          <w:szCs w:val="24"/>
          <w:lang w:eastAsia="es-CO"/>
        </w:rPr>
        <w:lastRenderedPageBreak/>
        <w:t>En los asuntos en los cuales exista alta probabilidad de condena, con fundamento en las pruebas allegadas y en los precedentes jurisprudenciales aplicables al caso, los comités deberán analizar las pautas jurisprudenciales consolidadas y las sentencias de unificación de las altas cortes, de manera que se concilie en aquellos casos donde exista identidad de supuestos de hecho y de derecho respecto de la jurisprudencia reiterada.</w:t>
      </w:r>
    </w:p>
    <w:p w14:paraId="26E33AB9"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El Comité podrá sesionar con un mínimo de tres de sus miembros permanentes y adoptará las decisiones por mayoría simple.</w:t>
      </w:r>
    </w:p>
    <w:p w14:paraId="76507FCE"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0943EF4F" w14:textId="7772DA76"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bCs/>
          <w:sz w:val="24"/>
          <w:szCs w:val="24"/>
        </w:rPr>
        <w:t>Artículo 1</w:t>
      </w:r>
      <w:r w:rsidR="00027F0F" w:rsidRPr="003329D3">
        <w:rPr>
          <w:rFonts w:ascii="Arial" w:eastAsia="Calibri" w:hAnsi="Arial" w:cs="Arial"/>
          <w:b/>
          <w:bCs/>
          <w:sz w:val="24"/>
          <w:szCs w:val="24"/>
        </w:rPr>
        <w:t>20</w:t>
      </w:r>
      <w:r w:rsidRPr="003329D3">
        <w:rPr>
          <w:rFonts w:ascii="Arial" w:eastAsia="Calibri" w:hAnsi="Arial" w:cs="Arial"/>
          <w:b/>
          <w:bCs/>
          <w:sz w:val="24"/>
          <w:szCs w:val="24"/>
        </w:rPr>
        <w:t xml:space="preserve">. </w:t>
      </w:r>
      <w:r w:rsidRPr="003329D3">
        <w:rPr>
          <w:rFonts w:ascii="Arial" w:eastAsia="Calibri" w:hAnsi="Arial" w:cs="Arial"/>
          <w:bCs/>
          <w:i/>
          <w:iCs/>
          <w:sz w:val="24"/>
          <w:szCs w:val="24"/>
        </w:rPr>
        <w:t>Funciones</w:t>
      </w:r>
      <w:r w:rsidRPr="003329D3">
        <w:rPr>
          <w:rFonts w:ascii="Arial" w:eastAsia="Calibri" w:hAnsi="Arial" w:cs="Arial"/>
          <w:b/>
          <w:sz w:val="24"/>
          <w:szCs w:val="24"/>
        </w:rPr>
        <w:t>.</w:t>
      </w:r>
      <w:r w:rsidRPr="003329D3">
        <w:rPr>
          <w:rFonts w:ascii="Arial" w:eastAsia="Calibri" w:hAnsi="Arial" w:cs="Arial"/>
          <w:sz w:val="24"/>
          <w:szCs w:val="24"/>
        </w:rPr>
        <w:t xml:space="preserve"> </w:t>
      </w:r>
      <w:r w:rsidRPr="003329D3">
        <w:rPr>
          <w:rFonts w:ascii="Arial" w:eastAsia="Calibri" w:hAnsi="Arial" w:cs="Arial"/>
          <w:sz w:val="24"/>
          <w:szCs w:val="24"/>
          <w:lang w:val="es-CO"/>
        </w:rPr>
        <w:t xml:space="preserve">El Comité de Conciliación </w:t>
      </w:r>
      <w:r w:rsidRPr="003329D3">
        <w:rPr>
          <w:rFonts w:ascii="Arial" w:eastAsia="Calibri" w:hAnsi="Arial" w:cs="Arial"/>
          <w:sz w:val="24"/>
          <w:szCs w:val="24"/>
        </w:rPr>
        <w:t xml:space="preserve">ejercerá las siguientes funciones: </w:t>
      </w:r>
    </w:p>
    <w:p w14:paraId="0E406BB7"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 xml:space="preserve">1. Formular y ejecutar políticas de prevención del daño antijurídico. </w:t>
      </w:r>
    </w:p>
    <w:p w14:paraId="5870FFEE"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 xml:space="preserve">2. Diseñar las políticas generales que orientarán la defensa de los intereses de la entidad. </w:t>
      </w:r>
    </w:p>
    <w:p w14:paraId="02172D00"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 xml:space="preserve">3. Estudiar y evaluar los procesos que cursen o hayan cursado en contra del ente, para determinar las causas generadoras de los conflictos; el índice de condenas; los tipos de daño por los cuales resulta demandado o condenado; y las deficiencias en las actuaciones administrativas de las entidades, así como las deficiencias de las actuaciones procesales por parte de los apoderados, con el objeto de proponer correctivos. </w:t>
      </w:r>
    </w:p>
    <w:p w14:paraId="4E25FCD1"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 xml:space="preserve">4. Fijar directrices institucionales para la aplicación de los mecanismos de arreglo directo, tales como la transacción y la conciliación, sin perjuicio de su estudio y decisión en cada caso concreto. </w:t>
      </w:r>
    </w:p>
    <w:p w14:paraId="2260B107"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5. Determinar, en cada caso, la procedencia o improcedencia de la conciliación y señalar la posición institucional que fije los parámetros dentro de los cuales el representante legal o el apoderado actuará en las audiencias de conciliación. Para tal efecto, e</w:t>
      </w:r>
      <w:r w:rsidRPr="003329D3">
        <w:rPr>
          <w:rFonts w:ascii="Arial" w:eastAsia="Calibri" w:hAnsi="Arial" w:cs="Arial"/>
          <w:sz w:val="24"/>
          <w:szCs w:val="24"/>
          <w:lang w:val="es-CO"/>
        </w:rPr>
        <w:t xml:space="preserve">l Comité de Conciliación </w:t>
      </w:r>
      <w:r w:rsidRPr="003329D3">
        <w:rPr>
          <w:rFonts w:ascii="Arial" w:eastAsia="Calibri" w:hAnsi="Arial" w:cs="Arial"/>
          <w:sz w:val="24"/>
          <w:szCs w:val="24"/>
        </w:rPr>
        <w:t>deberá analizar las sentencias de unificación proferidas por el Consejo de Estado, las pautas jurisprudenciales consolidadas, de manera que se concilie en aquellos casos donde exista identidad de supuestos con la jurisprudencia de unificación y la reiterada.</w:t>
      </w:r>
    </w:p>
    <w:p w14:paraId="72740E84"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 xml:space="preserve">6. </w:t>
      </w:r>
      <w:r w:rsidRPr="003329D3">
        <w:rPr>
          <w:rFonts w:ascii="Arial" w:eastAsiaTheme="minorHAnsi" w:hAnsi="Arial" w:cs="Arial"/>
          <w:sz w:val="24"/>
          <w:szCs w:val="24"/>
          <w:shd w:val="clear" w:color="auto" w:fill="FFFFFF"/>
          <w:lang w:val="es-CO"/>
        </w:rPr>
        <w:t>Determinar si el asunto materia de conciliación hace parte de algún proceso de vigilancia o control fiscal. En caso afirmativo, deberá invitar a la autoridad fiscal correspondiente a la sesión del comité de conciliación para escuchar sus opiniones en relación con eventuales fórmulas de arreglo, sin que dichas opiniones tengan carácter vinculante para el comité de conciliación o para las actividades de vigilancia y control fiscal que se adelanten o llegaren a adelantar.</w:t>
      </w:r>
      <w:r w:rsidRPr="003329D3">
        <w:rPr>
          <w:rFonts w:ascii="Arial" w:eastAsiaTheme="minorHAnsi" w:hAnsi="Arial" w:cs="Arial"/>
          <w:sz w:val="24"/>
          <w:szCs w:val="24"/>
          <w:u w:val="single"/>
          <w:shd w:val="clear" w:color="auto" w:fill="FFFFFF"/>
          <w:lang w:val="es-CO"/>
        </w:rPr>
        <w:t> </w:t>
      </w:r>
      <w:r w:rsidRPr="003329D3">
        <w:rPr>
          <w:rFonts w:ascii="Arial" w:eastAsiaTheme="minorHAnsi" w:hAnsi="Arial" w:cs="Arial"/>
          <w:sz w:val="24"/>
          <w:szCs w:val="24"/>
          <w:shd w:val="clear" w:color="auto" w:fill="FFFFFF"/>
          <w:lang w:val="es-CO"/>
        </w:rPr>
        <w:t> </w:t>
      </w:r>
    </w:p>
    <w:p w14:paraId="695DC7E6"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 xml:space="preserve">7. Evaluar los procesos que hayan sido fallados en contra de la entidad con el fin de determinar la procedencia de la acción de repetición e informar al Coordinador de </w:t>
      </w:r>
      <w:r w:rsidRPr="003329D3">
        <w:rPr>
          <w:rFonts w:ascii="Arial" w:eastAsia="Calibri" w:hAnsi="Arial" w:cs="Arial"/>
          <w:sz w:val="24"/>
          <w:szCs w:val="24"/>
        </w:rPr>
        <w:lastRenderedPageBreak/>
        <w:t>los agentes del Ministerio Público ante la Jurisdicción en lo Contencioso Administrativo las correspondientes decisiones anexando copia de la providencia condenatoria, de la prueba de su pago y señalando el fundamento de la decisión en los casos en que se decida no instaurar la acción de repetición.</w:t>
      </w:r>
    </w:p>
    <w:p w14:paraId="4DCABCC3"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8. Determinar la procedencia o improcedencia del llamamiento en garantía con fines de repetición.</w:t>
      </w:r>
    </w:p>
    <w:p w14:paraId="75B8687E"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9. Definir los criterios para la selección de abogados externos que garanticen su idoneidad para la defensa de los intereses públicos y realizar seguimiento sobre los procesos a ellos encomendados.</w:t>
      </w:r>
    </w:p>
    <w:p w14:paraId="3E8D99F1"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 xml:space="preserve">10. Designar al funcionario que ejercerá la Secretaría Técnica del Comité, preferentemente un profesional del Derecho. </w:t>
      </w:r>
    </w:p>
    <w:p w14:paraId="5957893E"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 xml:space="preserve">11. Dictar su propio reglamento. </w:t>
      </w:r>
    </w:p>
    <w:p w14:paraId="0E38EF6F"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12. Autorizar que los conflictos suscitados entre entidades y organismos del orden nacional sean sometidos al trámite de la mediación ante la Agencia Nacional de Defensa Jurídica del Estado o ante la Procuraduría General de la Nación. En el caso de entidades del orden territorial la autorización de mediación podrá realizarse ante la Procuraduría General de la Nación.</w:t>
      </w:r>
    </w:p>
    <w:p w14:paraId="39463BFB"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13. Definir las fechas y formas de pago de las diferentes conciliaciones, cuando las mismas contengan temas pecuniarios.</w:t>
      </w:r>
    </w:p>
    <w:p w14:paraId="5677F109"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t>Parágrafo 1.</w:t>
      </w:r>
      <w:r w:rsidRPr="003329D3">
        <w:rPr>
          <w:rFonts w:ascii="Arial" w:eastAsia="Times New Roman" w:hAnsi="Arial" w:cs="Arial"/>
          <w:sz w:val="24"/>
          <w:szCs w:val="24"/>
          <w:lang w:eastAsia="es-CO"/>
        </w:rPr>
        <w:t xml:space="preserve"> En aquellas entidades donde no exista la obligación de constituir comités de conciliación y no se haya hecho de forma facultativa, las funciones de que trata este artículo serán asumidas por el representante legal de la entidad.</w:t>
      </w:r>
    </w:p>
    <w:p w14:paraId="5266D2D7"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Parágrafo 2.</w:t>
      </w:r>
      <w:r w:rsidRPr="003329D3">
        <w:rPr>
          <w:rFonts w:ascii="Arial" w:eastAsia="Calibri" w:hAnsi="Arial" w:cs="Arial"/>
          <w:b/>
          <w:bCs/>
          <w:sz w:val="24"/>
          <w:szCs w:val="24"/>
        </w:rPr>
        <w:t xml:space="preserve"> </w:t>
      </w:r>
      <w:r w:rsidRPr="003329D3">
        <w:rPr>
          <w:rFonts w:ascii="Arial" w:eastAsia="Calibri" w:hAnsi="Arial" w:cs="Arial"/>
          <w:bCs/>
          <w:sz w:val="24"/>
          <w:szCs w:val="24"/>
        </w:rPr>
        <w:t>La Procuraduría General de la Nación, en cumplimiento de las funciones preventivas de que trata el artículo 277 de la Constitución Política, velará por el cumplimiento de las funciones del</w:t>
      </w:r>
      <w:r w:rsidRPr="003329D3">
        <w:rPr>
          <w:rFonts w:ascii="Arial" w:eastAsia="Calibri" w:hAnsi="Arial" w:cs="Arial"/>
          <w:sz w:val="24"/>
          <w:szCs w:val="24"/>
          <w:lang w:val="es-CO"/>
        </w:rPr>
        <w:t xml:space="preserve"> Comité de Conciliación. Para estos efectos los Procuradores Judiciales I y II para asuntos administrativos realizarán visitas periódicas obligatorias a los Comités de Conciliación.</w:t>
      </w:r>
    </w:p>
    <w:p w14:paraId="4DB36383"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75FD7785" w14:textId="65CF3323"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b/>
          <w:bCs/>
          <w:sz w:val="24"/>
          <w:szCs w:val="24"/>
          <w:lang w:val="es-CO" w:eastAsia="es-CO"/>
        </w:rPr>
        <w:t>Artículo 1</w:t>
      </w:r>
      <w:r w:rsidR="00027F0F" w:rsidRPr="003329D3">
        <w:rPr>
          <w:rFonts w:ascii="Arial" w:eastAsia="Times New Roman" w:hAnsi="Arial" w:cs="Arial"/>
          <w:b/>
          <w:bCs/>
          <w:sz w:val="24"/>
          <w:szCs w:val="24"/>
          <w:lang w:val="es-CO" w:eastAsia="es-CO"/>
        </w:rPr>
        <w:t>21</w:t>
      </w:r>
      <w:r w:rsidRPr="003329D3">
        <w:rPr>
          <w:rFonts w:ascii="Arial" w:eastAsia="Times New Roman" w:hAnsi="Arial" w:cs="Arial"/>
          <w:b/>
          <w:bCs/>
          <w:sz w:val="24"/>
          <w:szCs w:val="24"/>
          <w:lang w:val="es-CO" w:eastAsia="es-CO"/>
        </w:rPr>
        <w:t>. </w:t>
      </w:r>
      <w:r w:rsidRPr="003329D3">
        <w:rPr>
          <w:rFonts w:ascii="Arial" w:eastAsia="Times New Roman" w:hAnsi="Arial" w:cs="Arial"/>
          <w:bCs/>
          <w:i/>
          <w:iCs/>
          <w:sz w:val="24"/>
          <w:szCs w:val="24"/>
          <w:lang w:val="es-CO" w:eastAsia="es-CO"/>
        </w:rPr>
        <w:t>Secretaría Técnica</w:t>
      </w:r>
      <w:r w:rsidRPr="003329D3">
        <w:rPr>
          <w:rFonts w:ascii="Arial" w:eastAsia="Times New Roman" w:hAnsi="Arial" w:cs="Arial"/>
          <w:b/>
          <w:bCs/>
          <w:sz w:val="24"/>
          <w:szCs w:val="24"/>
          <w:lang w:val="es-CO" w:eastAsia="es-CO"/>
        </w:rPr>
        <w:t>.</w:t>
      </w:r>
      <w:r w:rsidRPr="003329D3">
        <w:rPr>
          <w:rFonts w:ascii="Arial" w:eastAsia="Times New Roman" w:hAnsi="Arial" w:cs="Arial"/>
          <w:sz w:val="24"/>
          <w:szCs w:val="24"/>
          <w:lang w:val="es-CO" w:eastAsia="es-CO"/>
        </w:rPr>
        <w:t> Son funciones del Secretario del Comités de Conciliación las siguientes: </w:t>
      </w:r>
    </w:p>
    <w:p w14:paraId="17DF2ED7"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1. Elaborar las actas de cada sesión del comité. El acta deberá estar debidamente elaborada y suscrita por el Presidente y el Secretario del Comité que hayan asistido, dentro de los cinco (5) días siguientes a la correspondiente sesión. </w:t>
      </w:r>
    </w:p>
    <w:p w14:paraId="6814BBF4"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2. Verificar el cumplimiento de las decisiones adoptadas por el comité. </w:t>
      </w:r>
    </w:p>
    <w:p w14:paraId="7E7B7546"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3. Preparar un informe de la gestión del comité y de la ejecución de sus decisiones, que será entregado al representante legal del ente y a los miembros del comité cada seis (6) meses.</w:t>
      </w:r>
    </w:p>
    <w:p w14:paraId="614F0560"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lastRenderedPageBreak/>
        <w:t>4. Proyectar y someter a consideración del comité la información que este requiera para la formulación y diseño de políticas de prevención del daño antijurídico y de defensa de los intereses del ente. </w:t>
      </w:r>
    </w:p>
    <w:p w14:paraId="2F8E12F6" w14:textId="77777777" w:rsidR="00FC6C26" w:rsidRPr="003329D3" w:rsidRDefault="00FC6C26" w:rsidP="00FC6C26">
      <w:pPr>
        <w:widowControl/>
        <w:autoSpaceDE/>
        <w:autoSpaceDN/>
        <w:spacing w:after="160" w:line="259" w:lineRule="auto"/>
        <w:jc w:val="both"/>
        <w:rPr>
          <w:rFonts w:ascii="Arial" w:eastAsia="Times New Roman" w:hAnsi="Arial" w:cs="Arial"/>
          <w:sz w:val="24"/>
          <w:szCs w:val="24"/>
          <w:lang w:val="es-CO" w:eastAsia="es-CO"/>
        </w:rPr>
      </w:pPr>
      <w:r w:rsidRPr="003329D3">
        <w:rPr>
          <w:rFonts w:ascii="Arial" w:eastAsia="Times New Roman" w:hAnsi="Arial" w:cs="Arial"/>
          <w:sz w:val="24"/>
          <w:szCs w:val="24"/>
          <w:lang w:val="es-CO" w:eastAsia="es-CO"/>
        </w:rPr>
        <w:t>5. Informar al Coordinador de los agentes del Ministerio Público ante la Jurisdicción en lo Contencioso Administrativo acerca de las decisiones que el comité adopte respecto de la procedencia o no de instaurar acciones de repetición. </w:t>
      </w:r>
    </w:p>
    <w:p w14:paraId="787A2E19"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6. Atender oportunamente y por orden de ingreso las peticiones para estudio del Comité asignándoles un número consecutivo.</w:t>
      </w:r>
    </w:p>
    <w:p w14:paraId="024760E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7. Remitir al agente del Ministerio Público, con una antelación no inferior a cinco (5) días a la fecha fijada para la realización de la audiencia de conciliación, el acta o el certificado en el que conste la decisión del Comité de Conciliación de la entidad pública convocada sobre la solicitud de conciliación.</w:t>
      </w:r>
    </w:p>
    <w:p w14:paraId="075D6672"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8. Las demás que le sean asignadas por el comité.</w:t>
      </w:r>
    </w:p>
    <w:p w14:paraId="252FE5CE"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398FD7C2" w14:textId="165B7399" w:rsidR="00FC6C26" w:rsidRPr="003329D3" w:rsidRDefault="00FC6C26" w:rsidP="00FC6C26">
      <w:pPr>
        <w:widowControl/>
        <w:autoSpaceDE/>
        <w:autoSpaceDN/>
        <w:contextualSpacing/>
        <w:jc w:val="both"/>
        <w:rPr>
          <w:rFonts w:ascii="Arial" w:eastAsia="Times New Roman" w:hAnsi="Arial" w:cs="Arial"/>
          <w:bCs/>
          <w:sz w:val="24"/>
          <w:szCs w:val="24"/>
          <w:lang w:val="es-CO" w:eastAsia="es-CO"/>
        </w:rPr>
      </w:pPr>
      <w:r w:rsidRPr="003329D3">
        <w:rPr>
          <w:rFonts w:ascii="Arial" w:eastAsia="Times New Roman" w:hAnsi="Arial" w:cs="Arial"/>
          <w:b/>
          <w:bCs/>
          <w:sz w:val="24"/>
          <w:szCs w:val="24"/>
          <w:lang w:val="es-CO" w:eastAsia="es-CO"/>
        </w:rPr>
        <w:t>Artículo 12</w:t>
      </w:r>
      <w:r w:rsidR="00027F0F" w:rsidRPr="003329D3">
        <w:rPr>
          <w:rFonts w:ascii="Arial" w:eastAsia="Times New Roman" w:hAnsi="Arial" w:cs="Arial"/>
          <w:b/>
          <w:bCs/>
          <w:sz w:val="24"/>
          <w:szCs w:val="24"/>
          <w:lang w:val="es-CO" w:eastAsia="es-CO"/>
        </w:rPr>
        <w:t>2</w:t>
      </w:r>
      <w:r w:rsidRPr="003329D3">
        <w:rPr>
          <w:rFonts w:ascii="Arial" w:eastAsia="Times New Roman" w:hAnsi="Arial" w:cs="Arial"/>
          <w:bCs/>
          <w:sz w:val="24"/>
          <w:szCs w:val="24"/>
          <w:lang w:val="es-CO" w:eastAsia="es-CO"/>
        </w:rPr>
        <w:t xml:space="preserve">. </w:t>
      </w:r>
      <w:r w:rsidRPr="003329D3">
        <w:rPr>
          <w:rFonts w:ascii="Arial" w:eastAsia="Times New Roman" w:hAnsi="Arial" w:cs="Arial"/>
          <w:bCs/>
          <w:i/>
          <w:iCs/>
          <w:sz w:val="24"/>
          <w:szCs w:val="24"/>
          <w:lang w:val="es-CO" w:eastAsia="es-CO"/>
        </w:rPr>
        <w:t>Indicador de gestión</w:t>
      </w:r>
      <w:r w:rsidRPr="003329D3">
        <w:rPr>
          <w:rFonts w:ascii="Arial" w:eastAsia="Times New Roman" w:hAnsi="Arial" w:cs="Arial"/>
          <w:bCs/>
          <w:sz w:val="24"/>
          <w:szCs w:val="24"/>
          <w:lang w:val="es-CO" w:eastAsia="es-CO"/>
        </w:rPr>
        <w:t>. La prevención del daño antijurídico será considerada como un indicador de gestión y con fundamento en él se asignarán las responsabilidades en el interior de cada entidad.</w:t>
      </w:r>
    </w:p>
    <w:p w14:paraId="5E550674" w14:textId="77777777" w:rsidR="00FC6C26" w:rsidRPr="003329D3" w:rsidRDefault="00FC6C26" w:rsidP="00FC6C26">
      <w:pPr>
        <w:widowControl/>
        <w:autoSpaceDE/>
        <w:autoSpaceDN/>
        <w:contextualSpacing/>
        <w:jc w:val="both"/>
        <w:rPr>
          <w:rFonts w:ascii="Arial" w:eastAsia="Times New Roman" w:hAnsi="Arial" w:cs="Arial"/>
          <w:bCs/>
          <w:sz w:val="24"/>
          <w:szCs w:val="24"/>
          <w:lang w:val="es-CO" w:eastAsia="es-CO"/>
        </w:rPr>
      </w:pPr>
    </w:p>
    <w:p w14:paraId="7EE5718B" w14:textId="1E6746F6" w:rsidR="00FC6C26" w:rsidRPr="003329D3" w:rsidRDefault="00FC6C26" w:rsidP="00FC6C26">
      <w:pPr>
        <w:widowControl/>
        <w:autoSpaceDE/>
        <w:autoSpaceDN/>
        <w:contextualSpacing/>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t>Artículo 12</w:t>
      </w:r>
      <w:r w:rsidR="00027F0F" w:rsidRPr="003329D3">
        <w:rPr>
          <w:rFonts w:ascii="Arial" w:eastAsia="Times New Roman" w:hAnsi="Arial" w:cs="Arial"/>
          <w:b/>
          <w:bCs/>
          <w:sz w:val="24"/>
          <w:szCs w:val="24"/>
          <w:lang w:eastAsia="es-CO"/>
        </w:rPr>
        <w:t>3</w:t>
      </w:r>
      <w:r w:rsidRPr="003329D3">
        <w:rPr>
          <w:rFonts w:ascii="Arial" w:eastAsia="Times New Roman" w:hAnsi="Arial" w:cs="Arial"/>
          <w:b/>
          <w:bCs/>
          <w:sz w:val="24"/>
          <w:szCs w:val="24"/>
          <w:lang w:eastAsia="es-CO"/>
        </w:rPr>
        <w:t xml:space="preserve">. </w:t>
      </w:r>
      <w:r w:rsidRPr="003329D3">
        <w:rPr>
          <w:rFonts w:ascii="Arial" w:eastAsia="Times New Roman" w:hAnsi="Arial" w:cs="Arial"/>
          <w:bCs/>
          <w:i/>
          <w:iCs/>
          <w:sz w:val="24"/>
          <w:szCs w:val="24"/>
          <w:lang w:eastAsia="es-CO"/>
        </w:rPr>
        <w:t>Apoderados</w:t>
      </w:r>
      <w:r w:rsidRPr="003329D3">
        <w:rPr>
          <w:rFonts w:ascii="Arial" w:eastAsia="Times New Roman" w:hAnsi="Arial" w:cs="Arial"/>
          <w:b/>
          <w:bCs/>
          <w:sz w:val="24"/>
          <w:szCs w:val="24"/>
          <w:lang w:eastAsia="es-CO"/>
        </w:rPr>
        <w:t>.</w:t>
      </w:r>
      <w:r w:rsidRPr="003329D3">
        <w:rPr>
          <w:rFonts w:ascii="Arial" w:eastAsia="Times New Roman" w:hAnsi="Arial" w:cs="Arial"/>
          <w:sz w:val="24"/>
          <w:szCs w:val="24"/>
          <w:lang w:eastAsia="es-CO"/>
        </w:rPr>
        <w:t xml:space="preserve"> Las decisiones adoptadas por el </w:t>
      </w:r>
      <w:r w:rsidRPr="003329D3">
        <w:rPr>
          <w:rFonts w:ascii="Arial" w:eastAsia="Times New Roman" w:hAnsi="Arial" w:cs="Arial"/>
          <w:sz w:val="24"/>
          <w:szCs w:val="24"/>
          <w:lang w:val="es-CO" w:eastAsia="es-CO"/>
        </w:rPr>
        <w:t xml:space="preserve">Comité de Conciliación </w:t>
      </w:r>
      <w:r w:rsidRPr="003329D3">
        <w:rPr>
          <w:rFonts w:ascii="Arial" w:eastAsia="Times New Roman" w:hAnsi="Arial" w:cs="Arial"/>
          <w:sz w:val="24"/>
          <w:szCs w:val="24"/>
          <w:lang w:eastAsia="es-CO"/>
        </w:rPr>
        <w:t>o por el representante legal de la entidad cuando no se tenga la obligación de constituirlo ni se haya hecho de manera facultativa, serán de obligatorio cumplimiento para los apoderados de cada entidad.</w:t>
      </w:r>
    </w:p>
    <w:p w14:paraId="4341E6CB" w14:textId="77777777" w:rsidR="00FC6C26" w:rsidRPr="003329D3" w:rsidRDefault="00FC6C26" w:rsidP="00FC6C26">
      <w:pPr>
        <w:widowControl/>
        <w:autoSpaceDE/>
        <w:autoSpaceDN/>
        <w:contextualSpacing/>
        <w:jc w:val="both"/>
        <w:rPr>
          <w:rFonts w:ascii="Arial" w:eastAsia="Times New Roman" w:hAnsi="Arial" w:cs="Arial"/>
          <w:sz w:val="24"/>
          <w:szCs w:val="24"/>
          <w:lang w:eastAsia="es-CO"/>
        </w:rPr>
      </w:pPr>
    </w:p>
    <w:p w14:paraId="523FD8FB" w14:textId="32187633" w:rsidR="00FC6C26" w:rsidRPr="003329D3" w:rsidRDefault="00FC6C26" w:rsidP="00FC6C26">
      <w:pPr>
        <w:widowControl/>
        <w:autoSpaceDE/>
        <w:autoSpaceDN/>
        <w:contextualSpacing/>
        <w:jc w:val="both"/>
        <w:rPr>
          <w:rFonts w:ascii="Arial" w:eastAsia="Times New Roman" w:hAnsi="Arial" w:cs="Arial"/>
          <w:sz w:val="24"/>
          <w:szCs w:val="24"/>
          <w:lang w:eastAsia="es-CO"/>
        </w:rPr>
      </w:pPr>
      <w:r w:rsidRPr="003329D3">
        <w:rPr>
          <w:rFonts w:ascii="Arial" w:eastAsia="Times New Roman" w:hAnsi="Arial" w:cs="Arial"/>
          <w:b/>
          <w:bCs/>
          <w:sz w:val="24"/>
          <w:szCs w:val="24"/>
          <w:lang w:eastAsia="es-CO"/>
        </w:rPr>
        <w:t>Artículo 12</w:t>
      </w:r>
      <w:r w:rsidR="00027F0F" w:rsidRPr="003329D3">
        <w:rPr>
          <w:rFonts w:ascii="Arial" w:eastAsia="Times New Roman" w:hAnsi="Arial" w:cs="Arial"/>
          <w:b/>
          <w:bCs/>
          <w:sz w:val="24"/>
          <w:szCs w:val="24"/>
          <w:lang w:eastAsia="es-CO"/>
        </w:rPr>
        <w:t>4</w:t>
      </w:r>
      <w:r w:rsidRPr="003329D3">
        <w:rPr>
          <w:rFonts w:ascii="Arial" w:eastAsia="Times New Roman" w:hAnsi="Arial" w:cs="Arial"/>
          <w:b/>
          <w:bCs/>
          <w:sz w:val="24"/>
          <w:szCs w:val="24"/>
          <w:lang w:eastAsia="es-CO"/>
        </w:rPr>
        <w:t xml:space="preserve">. </w:t>
      </w:r>
      <w:r w:rsidRPr="003329D3">
        <w:rPr>
          <w:rFonts w:ascii="Arial" w:eastAsia="Times New Roman" w:hAnsi="Arial" w:cs="Arial"/>
          <w:bCs/>
          <w:i/>
          <w:iCs/>
          <w:sz w:val="24"/>
          <w:szCs w:val="24"/>
          <w:lang w:eastAsia="es-CO"/>
        </w:rPr>
        <w:t>Asesoría</w:t>
      </w:r>
      <w:r w:rsidRPr="003329D3">
        <w:rPr>
          <w:rFonts w:ascii="Arial" w:eastAsia="Times New Roman" w:hAnsi="Arial" w:cs="Arial"/>
          <w:sz w:val="24"/>
          <w:szCs w:val="24"/>
          <w:lang w:eastAsia="es-CO"/>
        </w:rPr>
        <w:t>. La Agencia Nacional de Defensa Jurídica del Estado asesorará a los respectivos entes en la conformación y funcionamiento de los comités y en el diseño y desarrollo de las políticas integrales de defensa de los intereses públicos en litigio y de las de prevención del daño antijurídico estatal.</w:t>
      </w:r>
    </w:p>
    <w:p w14:paraId="7673E9D9" w14:textId="77777777" w:rsidR="00FC6C26" w:rsidRPr="003329D3" w:rsidRDefault="00FC6C26" w:rsidP="00FC6C26">
      <w:pPr>
        <w:widowControl/>
        <w:autoSpaceDE/>
        <w:autoSpaceDN/>
        <w:contextualSpacing/>
        <w:jc w:val="both"/>
        <w:rPr>
          <w:rFonts w:ascii="Arial" w:eastAsia="Times New Roman" w:hAnsi="Arial" w:cs="Arial"/>
          <w:sz w:val="24"/>
          <w:szCs w:val="24"/>
          <w:lang w:eastAsia="es-CO"/>
        </w:rPr>
      </w:pPr>
    </w:p>
    <w:p w14:paraId="57DF33C6" w14:textId="677437C5"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12</w:t>
      </w:r>
      <w:r w:rsidR="00027F0F" w:rsidRPr="003329D3">
        <w:rPr>
          <w:rFonts w:ascii="Arial" w:eastAsia="Calibri" w:hAnsi="Arial" w:cs="Arial"/>
          <w:b/>
          <w:bCs/>
          <w:sz w:val="24"/>
          <w:szCs w:val="24"/>
          <w:lang w:val="es-CO"/>
        </w:rPr>
        <w:t>5</w:t>
      </w:r>
      <w:r w:rsidRPr="003329D3">
        <w:rPr>
          <w:rFonts w:ascii="Arial" w:eastAsia="Calibri" w:hAnsi="Arial" w:cs="Arial"/>
          <w:b/>
          <w:bCs/>
          <w:i/>
          <w:iCs/>
          <w:sz w:val="24"/>
          <w:szCs w:val="24"/>
          <w:lang w:val="es-CO"/>
        </w:rPr>
        <w:t xml:space="preserve">. </w:t>
      </w:r>
      <w:r w:rsidRPr="003329D3">
        <w:rPr>
          <w:rFonts w:ascii="Arial" w:eastAsia="Calibri" w:hAnsi="Arial" w:cs="Arial"/>
          <w:bCs/>
          <w:i/>
          <w:iCs/>
          <w:sz w:val="24"/>
          <w:szCs w:val="24"/>
          <w:lang w:val="es-CO"/>
        </w:rPr>
        <w:t>De la acción de repetición</w:t>
      </w:r>
      <w:r w:rsidRPr="003329D3">
        <w:rPr>
          <w:rFonts w:ascii="Arial" w:eastAsia="Calibri" w:hAnsi="Arial" w:cs="Arial"/>
          <w:sz w:val="24"/>
          <w:szCs w:val="24"/>
          <w:lang w:val="es-CO"/>
        </w:rPr>
        <w:t xml:space="preserve">. Los Comités de Conciliación de las entidades públicas deberán realizar los estudios pertinentes para determinar la procedencia de la acción de repetición. </w:t>
      </w:r>
    </w:p>
    <w:p w14:paraId="28D21C3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 xml:space="preserve">Para ello, el ordenador del gasto, al día siguiente al pago total o al pago de la última cuota efectuado por la entidad pública, de una conciliación, condena o de cualquier otro crédito surgido por concepto de la responsabilidad patrimonial de la entidad, o al vencimiento del plazo con que cuenta la administración para el pago de condenas conforme lo establece la Ley 1437 de 2011, o la norma que la sustituya o modifique, lo que suceda primero, deberá remitir el acto administrativo y sus antecedentes al Comité de Conciliación, para que en un término no superior a cuatro (4) meses se adopte la decisión motivada de iniciar o no el proceso de repetición y se presente la correspondiente demanda, cuando la misma resulte procedente, dentro de los dos (2) meses siguientes a la decisión. </w:t>
      </w:r>
    </w:p>
    <w:p w14:paraId="1F90D899"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lastRenderedPageBreak/>
        <w:t>Parágrafo</w:t>
      </w:r>
      <w:r w:rsidRPr="003329D3">
        <w:rPr>
          <w:rFonts w:ascii="Arial" w:eastAsia="Calibri" w:hAnsi="Arial" w:cs="Arial"/>
          <w:sz w:val="24"/>
          <w:szCs w:val="24"/>
          <w:lang w:val="es-CO"/>
        </w:rPr>
        <w:t>. La Oficina de Control Interno de las entidades o quien haga sus veces, deberá verificar el cumplimiento de las obligaciones contenidas en este artículo.</w:t>
      </w:r>
    </w:p>
    <w:p w14:paraId="12D23A08" w14:textId="585A6111"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12</w:t>
      </w:r>
      <w:r w:rsidR="00027F0F" w:rsidRPr="003329D3">
        <w:rPr>
          <w:rFonts w:ascii="Arial" w:eastAsia="Calibri" w:hAnsi="Arial" w:cs="Arial"/>
          <w:b/>
          <w:bCs/>
          <w:sz w:val="24"/>
          <w:szCs w:val="24"/>
          <w:lang w:val="es-CO"/>
        </w:rPr>
        <w:t>6</w:t>
      </w:r>
      <w:r w:rsidRPr="003329D3">
        <w:rPr>
          <w:rFonts w:ascii="Arial" w:eastAsia="Calibri" w:hAnsi="Arial" w:cs="Arial"/>
          <w:b/>
          <w:bCs/>
          <w:sz w:val="24"/>
          <w:szCs w:val="24"/>
          <w:lang w:val="es-CO"/>
        </w:rPr>
        <w:t xml:space="preserve">. </w:t>
      </w:r>
      <w:r w:rsidRPr="003329D3">
        <w:rPr>
          <w:rFonts w:ascii="Arial" w:eastAsia="Calibri" w:hAnsi="Arial" w:cs="Arial"/>
          <w:bCs/>
          <w:i/>
          <w:iCs/>
          <w:sz w:val="24"/>
          <w:szCs w:val="24"/>
          <w:lang w:val="es-CO"/>
        </w:rPr>
        <w:t>Llamamiento en garantía con fines de repetición</w:t>
      </w:r>
      <w:r w:rsidRPr="003329D3">
        <w:rPr>
          <w:rFonts w:ascii="Arial" w:eastAsia="Calibri" w:hAnsi="Arial" w:cs="Arial"/>
          <w:sz w:val="24"/>
          <w:szCs w:val="24"/>
          <w:lang w:val="es-CO"/>
        </w:rPr>
        <w:t>. Los apoderados de los entes públicos deberán presentar informe al Comité de Conciliación para que este pueda determinar la procedencia del llamamiento en garantía para fines de repetición en los procesos judiciales de responsabilidad patrimonial. Lo anterior, sin perjuicio de la obligación contenida en el artículo anterior.</w:t>
      </w:r>
    </w:p>
    <w:p w14:paraId="2608ED38" w14:textId="314297C8"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Artículo 12</w:t>
      </w:r>
      <w:r w:rsidR="00027F0F" w:rsidRPr="003329D3">
        <w:rPr>
          <w:rFonts w:ascii="Arial" w:eastAsia="Calibri" w:hAnsi="Arial" w:cs="Arial"/>
          <w:b/>
          <w:bCs/>
          <w:sz w:val="24"/>
          <w:szCs w:val="24"/>
          <w:lang w:val="es-CO"/>
        </w:rPr>
        <w:t>7</w:t>
      </w:r>
      <w:r w:rsidRPr="003329D3">
        <w:rPr>
          <w:rFonts w:ascii="Arial" w:eastAsia="Calibri" w:hAnsi="Arial" w:cs="Arial"/>
          <w:b/>
          <w:bCs/>
          <w:sz w:val="24"/>
          <w:szCs w:val="24"/>
          <w:lang w:val="es-CO"/>
        </w:rPr>
        <w:t xml:space="preserve">. </w:t>
      </w:r>
      <w:r w:rsidRPr="003329D3">
        <w:rPr>
          <w:rFonts w:ascii="Arial" w:eastAsia="Calibri" w:hAnsi="Arial" w:cs="Arial"/>
          <w:bCs/>
          <w:i/>
          <w:iCs/>
          <w:sz w:val="24"/>
          <w:szCs w:val="24"/>
          <w:lang w:val="es-CO"/>
        </w:rPr>
        <w:t>Publicación</w:t>
      </w:r>
      <w:r w:rsidRPr="003329D3">
        <w:rPr>
          <w:rFonts w:ascii="Arial" w:eastAsia="Calibri" w:hAnsi="Arial" w:cs="Arial"/>
          <w:sz w:val="24"/>
          <w:szCs w:val="24"/>
          <w:lang w:val="es-CO"/>
        </w:rPr>
        <w:t>. Las entidades y organismos de derecho público publicarán en sus páginas web los informes de gestión del Comité de Conciliación dentro de los tres (3) días siguientes, a la fecha en que los mismos de acuerdo con la ley y los reglamentos deban presentarse, con miras a garantizar la publicidad y transparencia de los mismos.</w:t>
      </w:r>
    </w:p>
    <w:p w14:paraId="3F814C8B"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5E624A1C" w14:textId="51229AE6" w:rsidR="00FC6C26" w:rsidRPr="003329D3" w:rsidRDefault="00FC6C26" w:rsidP="00FC6C26">
      <w:pPr>
        <w:widowControl/>
        <w:autoSpaceDE/>
        <w:autoSpaceDN/>
        <w:contextualSpacing/>
        <w:jc w:val="both"/>
        <w:rPr>
          <w:rFonts w:ascii="Arial" w:eastAsia="Calibri" w:hAnsi="Arial" w:cs="Arial"/>
          <w:sz w:val="24"/>
          <w:szCs w:val="24"/>
        </w:rPr>
      </w:pPr>
      <w:r w:rsidRPr="003329D3">
        <w:rPr>
          <w:rFonts w:ascii="Arial" w:eastAsia="Calibri" w:hAnsi="Arial" w:cs="Arial"/>
          <w:b/>
          <w:bCs/>
          <w:sz w:val="24"/>
          <w:szCs w:val="24"/>
        </w:rPr>
        <w:t>Artículo 12</w:t>
      </w:r>
      <w:r w:rsidR="00027F0F" w:rsidRPr="003329D3">
        <w:rPr>
          <w:rFonts w:ascii="Arial" w:eastAsia="Calibri" w:hAnsi="Arial" w:cs="Arial"/>
          <w:b/>
          <w:bCs/>
          <w:sz w:val="24"/>
          <w:szCs w:val="24"/>
        </w:rPr>
        <w:t>8</w:t>
      </w:r>
      <w:r w:rsidRPr="003329D3">
        <w:rPr>
          <w:rFonts w:ascii="Arial" w:eastAsia="Calibri" w:hAnsi="Arial" w:cs="Arial"/>
          <w:b/>
          <w:bCs/>
          <w:sz w:val="24"/>
          <w:szCs w:val="24"/>
        </w:rPr>
        <w:t xml:space="preserve">. </w:t>
      </w:r>
      <w:r w:rsidRPr="003329D3">
        <w:rPr>
          <w:rFonts w:ascii="Arial" w:eastAsia="Calibri" w:hAnsi="Arial" w:cs="Arial"/>
          <w:bCs/>
          <w:i/>
          <w:iCs/>
          <w:sz w:val="24"/>
          <w:szCs w:val="24"/>
        </w:rPr>
        <w:t>Deberes de diligencia y cuidado ante la conciliación extrajudicial en materia contencioso administrativo</w:t>
      </w:r>
      <w:r w:rsidRPr="003329D3">
        <w:rPr>
          <w:rFonts w:ascii="Arial" w:eastAsia="Calibri" w:hAnsi="Arial" w:cs="Arial"/>
          <w:sz w:val="24"/>
          <w:szCs w:val="24"/>
        </w:rPr>
        <w:t xml:space="preserve">. Los </w:t>
      </w:r>
      <w:r w:rsidRPr="003329D3">
        <w:rPr>
          <w:rFonts w:ascii="Arial" w:eastAsia="Calibri" w:hAnsi="Arial" w:cs="Arial"/>
          <w:sz w:val="24"/>
          <w:szCs w:val="24"/>
          <w:lang w:val="es-CO"/>
        </w:rPr>
        <w:t xml:space="preserve">Comités de Conciliación </w:t>
      </w:r>
      <w:r w:rsidRPr="003329D3">
        <w:rPr>
          <w:rFonts w:ascii="Arial" w:eastAsia="Calibri" w:hAnsi="Arial" w:cs="Arial"/>
          <w:sz w:val="24"/>
          <w:szCs w:val="24"/>
        </w:rPr>
        <w:t xml:space="preserve">actuarán con la debida diligencia en el estudio y definición de los conflictos contra la entidad y en la reducción de su litigiosidad mediante el uso de la conciliación, la extensión de la jurisprudencia y de la aplicación por vía administrativa de las sentencias de unificación proferidas por el Consejo de Estado. La Procuraduría General de la Nación adelantará acciones de vigilancia especial para verificar el cumplimiento de estos deberes de diligencia y cuidado. La omisión inexcusable en esta materia por parte de los integrantes de los </w:t>
      </w:r>
      <w:r w:rsidRPr="003329D3">
        <w:rPr>
          <w:rFonts w:ascii="Arial" w:eastAsia="Calibri" w:hAnsi="Arial" w:cs="Arial"/>
          <w:sz w:val="24"/>
          <w:szCs w:val="24"/>
          <w:lang w:val="es-CO"/>
        </w:rPr>
        <w:t xml:space="preserve">Comités de Conciliación </w:t>
      </w:r>
      <w:r w:rsidRPr="003329D3">
        <w:rPr>
          <w:rFonts w:ascii="Arial" w:eastAsia="Calibri" w:hAnsi="Arial" w:cs="Arial"/>
          <w:sz w:val="24"/>
          <w:szCs w:val="24"/>
        </w:rPr>
        <w:t>configura incumplimiento de sus deberes sancionables como falta grave.</w:t>
      </w:r>
    </w:p>
    <w:p w14:paraId="7BC1F74C" w14:textId="77777777" w:rsidR="00FC6C26" w:rsidRPr="003329D3" w:rsidRDefault="00FC6C26" w:rsidP="00FC6C26">
      <w:pPr>
        <w:widowControl/>
        <w:autoSpaceDE/>
        <w:autoSpaceDN/>
        <w:contextualSpacing/>
        <w:jc w:val="both"/>
        <w:rPr>
          <w:rFonts w:ascii="Arial" w:eastAsia="Calibri" w:hAnsi="Arial" w:cs="Arial"/>
          <w:sz w:val="24"/>
          <w:szCs w:val="24"/>
        </w:rPr>
      </w:pPr>
    </w:p>
    <w:p w14:paraId="5B392AB9" w14:textId="28D8B83A"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bCs/>
          <w:sz w:val="24"/>
          <w:szCs w:val="24"/>
        </w:rPr>
        <w:t>Artículo 12</w:t>
      </w:r>
      <w:r w:rsidR="00027F0F" w:rsidRPr="003329D3">
        <w:rPr>
          <w:rFonts w:ascii="Arial" w:eastAsia="Calibri" w:hAnsi="Arial" w:cs="Arial"/>
          <w:b/>
          <w:bCs/>
          <w:sz w:val="24"/>
          <w:szCs w:val="24"/>
        </w:rPr>
        <w:t>9</w:t>
      </w:r>
      <w:r w:rsidRPr="003329D3">
        <w:rPr>
          <w:rFonts w:ascii="Arial" w:eastAsia="Calibri" w:hAnsi="Arial" w:cs="Arial"/>
          <w:b/>
          <w:bCs/>
          <w:sz w:val="24"/>
          <w:szCs w:val="24"/>
        </w:rPr>
        <w:t xml:space="preserve">. </w:t>
      </w:r>
      <w:r w:rsidRPr="003329D3">
        <w:rPr>
          <w:rFonts w:ascii="Arial" w:eastAsia="Calibri" w:hAnsi="Arial" w:cs="Arial"/>
          <w:bCs/>
          <w:i/>
          <w:iCs/>
          <w:sz w:val="24"/>
          <w:szCs w:val="24"/>
        </w:rPr>
        <w:t>Reserva legal de las estrategias de defensa jurídica</w:t>
      </w:r>
      <w:r w:rsidRPr="003329D3">
        <w:rPr>
          <w:rFonts w:ascii="Arial" w:eastAsia="Calibri" w:hAnsi="Arial" w:cs="Arial"/>
          <w:sz w:val="24"/>
          <w:szCs w:val="24"/>
        </w:rPr>
        <w:t>. Si la decisión de no conciliar implica señalar total o parcialmente la estrategia de defensa jurídica de la entidad, el documento en el que conste la decisión gozará de reserva conforme lo dispuesto en los literales e) y h) y el parágrafo del artículo 19 de la Ley 1712 de 2014, o la norma que los modifique, adicione o sustituya.</w:t>
      </w:r>
    </w:p>
    <w:p w14:paraId="3B28EED2"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La reserva no podrá ser oponible al agente del Ministerio Público.</w:t>
      </w:r>
    </w:p>
    <w:p w14:paraId="2C5ED28B"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Las estrategias de defensa jurídica nacional e internacional son los documentos, conceptos, lineamientos e información a los que acuden la Agencia Nacional de Defensa Jurídica del Estado y/o las entidades públicas encargadas de hacer efectiva la defensa jurídica del Estado y de proteger sus intereses litigiosos.</w:t>
      </w:r>
    </w:p>
    <w:p w14:paraId="4CBFF9AF" w14:textId="77777777" w:rsidR="00FC6C26" w:rsidRPr="003329D3" w:rsidRDefault="00FC6C26" w:rsidP="00FC6C26">
      <w:pPr>
        <w:widowControl/>
        <w:autoSpaceDE/>
        <w:autoSpaceDN/>
        <w:contextualSpacing/>
        <w:jc w:val="both"/>
        <w:rPr>
          <w:rFonts w:ascii="Arial" w:eastAsia="Calibri" w:hAnsi="Arial" w:cs="Arial"/>
          <w:sz w:val="24"/>
          <w:szCs w:val="24"/>
        </w:rPr>
      </w:pPr>
      <w:r w:rsidRPr="003329D3">
        <w:rPr>
          <w:rFonts w:ascii="Arial" w:eastAsia="Calibri" w:hAnsi="Arial" w:cs="Arial"/>
          <w:sz w:val="24"/>
          <w:szCs w:val="24"/>
        </w:rPr>
        <w:t>En este evento, el documento en el que consten la decisión de no conciliar no se agregará al expediente y será devuelto por el agente del Ministerio Público al finalizar la audiencia de conciliación.</w:t>
      </w:r>
    </w:p>
    <w:p w14:paraId="7BDA8A95" w14:textId="77777777" w:rsidR="00FC6C26" w:rsidRPr="003329D3" w:rsidRDefault="00FC6C26" w:rsidP="00FC6C26">
      <w:pPr>
        <w:widowControl/>
        <w:autoSpaceDE/>
        <w:autoSpaceDN/>
        <w:contextualSpacing/>
        <w:jc w:val="both"/>
        <w:rPr>
          <w:rFonts w:ascii="Arial" w:eastAsia="Calibri" w:hAnsi="Arial" w:cs="Arial"/>
          <w:sz w:val="24"/>
          <w:szCs w:val="24"/>
        </w:rPr>
      </w:pPr>
    </w:p>
    <w:p w14:paraId="0A03786F" w14:textId="65B642B8" w:rsidR="00FC6C26" w:rsidRPr="003329D3" w:rsidRDefault="00FC6C26" w:rsidP="00FC6C26">
      <w:pPr>
        <w:widowControl/>
        <w:autoSpaceDE/>
        <w:autoSpaceDN/>
        <w:contextualSpacing/>
        <w:jc w:val="both"/>
        <w:rPr>
          <w:rFonts w:ascii="Arial" w:eastAsia="Calibri" w:hAnsi="Arial" w:cs="Arial"/>
          <w:sz w:val="24"/>
          <w:szCs w:val="24"/>
        </w:rPr>
      </w:pPr>
      <w:r w:rsidRPr="003329D3">
        <w:rPr>
          <w:rFonts w:ascii="Arial" w:eastAsia="Calibri" w:hAnsi="Arial" w:cs="Arial"/>
          <w:b/>
          <w:bCs/>
          <w:sz w:val="24"/>
          <w:szCs w:val="24"/>
        </w:rPr>
        <w:t xml:space="preserve">Artículo </w:t>
      </w:r>
      <w:r w:rsidR="00027F0F" w:rsidRPr="003329D3">
        <w:rPr>
          <w:rFonts w:ascii="Arial" w:eastAsia="Calibri" w:hAnsi="Arial" w:cs="Arial"/>
          <w:b/>
          <w:bCs/>
          <w:sz w:val="24"/>
          <w:szCs w:val="24"/>
        </w:rPr>
        <w:t>130</w:t>
      </w:r>
      <w:r w:rsidRPr="003329D3">
        <w:rPr>
          <w:rFonts w:ascii="Arial" w:eastAsia="Calibri" w:hAnsi="Arial" w:cs="Arial"/>
          <w:b/>
          <w:bCs/>
          <w:sz w:val="24"/>
          <w:szCs w:val="24"/>
        </w:rPr>
        <w:t xml:space="preserve">. </w:t>
      </w:r>
      <w:r w:rsidRPr="003329D3">
        <w:rPr>
          <w:rFonts w:ascii="Arial" w:eastAsia="Calibri" w:hAnsi="Arial" w:cs="Arial"/>
          <w:bCs/>
          <w:i/>
          <w:iCs/>
          <w:sz w:val="24"/>
          <w:szCs w:val="24"/>
        </w:rPr>
        <w:t>Impedimentos y recusaciones</w:t>
      </w:r>
      <w:r w:rsidRPr="003329D3">
        <w:rPr>
          <w:rFonts w:ascii="Arial" w:eastAsia="Calibri" w:hAnsi="Arial" w:cs="Arial"/>
          <w:sz w:val="24"/>
          <w:szCs w:val="24"/>
        </w:rPr>
        <w:t xml:space="preserve">. Los miembros de </w:t>
      </w:r>
      <w:r w:rsidRPr="003329D3">
        <w:rPr>
          <w:rFonts w:ascii="Arial" w:eastAsia="Calibri" w:hAnsi="Arial" w:cs="Arial"/>
          <w:sz w:val="24"/>
          <w:szCs w:val="24"/>
          <w:lang w:val="es-CO"/>
        </w:rPr>
        <w:t xml:space="preserve">Comités de Conciliación </w:t>
      </w:r>
      <w:r w:rsidRPr="003329D3">
        <w:rPr>
          <w:rFonts w:ascii="Arial" w:eastAsia="Calibri" w:hAnsi="Arial" w:cs="Arial"/>
          <w:sz w:val="24"/>
          <w:szCs w:val="24"/>
        </w:rPr>
        <w:t>deberán declarase impedidos y podrán ser recusados cuando se encuentren incursos en alguna de las causales previstas en el artículo 11</w:t>
      </w:r>
      <w:r w:rsidRPr="003329D3">
        <w:rPr>
          <w:rFonts w:ascii="Arial" w:eastAsia="Calibri" w:hAnsi="Arial" w:cs="Arial"/>
          <w:sz w:val="24"/>
          <w:szCs w:val="24"/>
          <w:u w:val="single"/>
        </w:rPr>
        <w:t xml:space="preserve"> </w:t>
      </w:r>
      <w:r w:rsidRPr="003329D3">
        <w:rPr>
          <w:rFonts w:ascii="Arial" w:eastAsia="Calibri" w:hAnsi="Arial" w:cs="Arial"/>
          <w:sz w:val="24"/>
          <w:szCs w:val="24"/>
        </w:rPr>
        <w:t xml:space="preserve">de la Ley </w:t>
      </w:r>
      <w:r w:rsidRPr="003329D3">
        <w:rPr>
          <w:rFonts w:ascii="Arial" w:eastAsia="Calibri" w:hAnsi="Arial" w:cs="Arial"/>
          <w:sz w:val="24"/>
          <w:szCs w:val="24"/>
        </w:rPr>
        <w:lastRenderedPageBreak/>
        <w:t>1437 de 2011, o la norma que los modifique, adicione o sustituya y cuando el asunto a decidir pueda comprometer a quien los designó, o a quien participó en el respectivo nombramiento o designación.</w:t>
      </w:r>
    </w:p>
    <w:p w14:paraId="422FE901" w14:textId="77777777" w:rsidR="00FC6C26" w:rsidRPr="003329D3" w:rsidRDefault="00FC6C26" w:rsidP="00FC6C26">
      <w:pPr>
        <w:widowControl/>
        <w:autoSpaceDE/>
        <w:autoSpaceDN/>
        <w:contextualSpacing/>
        <w:jc w:val="both"/>
        <w:rPr>
          <w:rFonts w:ascii="Arial" w:eastAsia="Calibri" w:hAnsi="Arial" w:cs="Arial"/>
          <w:sz w:val="24"/>
          <w:szCs w:val="24"/>
        </w:rPr>
      </w:pPr>
    </w:p>
    <w:p w14:paraId="430AAB6C" w14:textId="77777777" w:rsidR="00FC6C26" w:rsidRPr="003329D3" w:rsidRDefault="00FC6C26" w:rsidP="00FC6C26">
      <w:pPr>
        <w:autoSpaceDE/>
        <w:autoSpaceDN/>
        <w:spacing w:after="160" w:line="259" w:lineRule="auto"/>
        <w:ind w:right="165"/>
        <w:jc w:val="center"/>
        <w:rPr>
          <w:rFonts w:ascii="Arial" w:eastAsia="Calibri" w:hAnsi="Arial" w:cs="Arial"/>
          <w:b/>
          <w:bCs/>
          <w:sz w:val="24"/>
          <w:szCs w:val="24"/>
        </w:rPr>
      </w:pPr>
      <w:r w:rsidRPr="003329D3">
        <w:rPr>
          <w:rFonts w:ascii="Arial" w:eastAsia="Calibri" w:hAnsi="Arial" w:cs="Arial"/>
          <w:b/>
          <w:bCs/>
          <w:sz w:val="24"/>
          <w:szCs w:val="24"/>
        </w:rPr>
        <w:t>TÍTULO VI</w:t>
      </w:r>
    </w:p>
    <w:p w14:paraId="0B5F22D5"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rPr>
      </w:pPr>
      <w:r w:rsidRPr="003329D3">
        <w:rPr>
          <w:rFonts w:ascii="Arial" w:eastAsia="Calibri" w:hAnsi="Arial" w:cs="Arial"/>
          <w:b/>
          <w:bCs/>
          <w:sz w:val="24"/>
          <w:szCs w:val="24"/>
        </w:rPr>
        <w:t>DE LA CONCILIACIÓN JUDICIAL EN ASUNTOS DE LO CONTENCIOSO ADMINISTRATIVO</w:t>
      </w:r>
    </w:p>
    <w:p w14:paraId="5BC7FBA0"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rPr>
      </w:pPr>
      <w:r w:rsidRPr="003329D3">
        <w:rPr>
          <w:rFonts w:ascii="Arial" w:eastAsia="Calibri" w:hAnsi="Arial" w:cs="Arial"/>
          <w:b/>
          <w:bCs/>
          <w:sz w:val="24"/>
          <w:szCs w:val="24"/>
        </w:rPr>
        <w:t>CAPÍTULO ÚNICO</w:t>
      </w:r>
    </w:p>
    <w:p w14:paraId="220D1673" w14:textId="3F5E39FA"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bCs/>
          <w:sz w:val="24"/>
          <w:szCs w:val="24"/>
        </w:rPr>
        <w:t>Artículo 1</w:t>
      </w:r>
      <w:r w:rsidR="00027F0F" w:rsidRPr="003329D3">
        <w:rPr>
          <w:rFonts w:ascii="Arial" w:eastAsia="Calibri" w:hAnsi="Arial" w:cs="Arial"/>
          <w:b/>
          <w:bCs/>
          <w:sz w:val="24"/>
          <w:szCs w:val="24"/>
        </w:rPr>
        <w:t>31</w:t>
      </w:r>
      <w:r w:rsidRPr="003329D3">
        <w:rPr>
          <w:rFonts w:ascii="Arial" w:eastAsia="Calibri" w:hAnsi="Arial" w:cs="Arial"/>
          <w:b/>
          <w:bCs/>
          <w:sz w:val="24"/>
          <w:szCs w:val="24"/>
        </w:rPr>
        <w:t xml:space="preserve">. </w:t>
      </w:r>
      <w:r w:rsidRPr="003329D3">
        <w:rPr>
          <w:rFonts w:ascii="Arial" w:eastAsia="Calibri" w:hAnsi="Arial" w:cs="Arial"/>
          <w:bCs/>
          <w:i/>
          <w:sz w:val="24"/>
          <w:szCs w:val="24"/>
        </w:rPr>
        <w:t>Fórmulas de arreglo</w:t>
      </w:r>
      <w:r w:rsidRPr="003329D3">
        <w:rPr>
          <w:rFonts w:ascii="Arial" w:eastAsia="Calibri" w:hAnsi="Arial" w:cs="Arial"/>
          <w:sz w:val="24"/>
          <w:szCs w:val="24"/>
        </w:rPr>
        <w:t>. En cualquier estado del proceso el juez o magistrado podrá autorizar al Ministerio Público para realice labores de avenimiento entre las partes, con el fin de estructurar fórmulas de arreglo que serán sometidas a su posterior consideración.</w:t>
      </w:r>
    </w:p>
    <w:p w14:paraId="6B22EDC6"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rPr>
      </w:pPr>
      <w:r w:rsidRPr="003329D3">
        <w:rPr>
          <w:rFonts w:ascii="Arial" w:eastAsia="Calibri" w:hAnsi="Arial" w:cs="Arial"/>
          <w:b/>
          <w:bCs/>
          <w:sz w:val="24"/>
          <w:szCs w:val="24"/>
        </w:rPr>
        <w:t>TÍTULO VII.</w:t>
      </w:r>
    </w:p>
    <w:p w14:paraId="3608C761"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rPr>
      </w:pPr>
      <w:r w:rsidRPr="003329D3">
        <w:rPr>
          <w:rFonts w:ascii="Arial" w:eastAsia="Calibri" w:hAnsi="Arial" w:cs="Arial"/>
          <w:b/>
          <w:bCs/>
          <w:sz w:val="24"/>
          <w:szCs w:val="24"/>
        </w:rPr>
        <w:t>MODIFICACIONES A LA LEY 1437 DE 2011</w:t>
      </w:r>
    </w:p>
    <w:p w14:paraId="09D5B739" w14:textId="4D570AD1"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bCs/>
          <w:sz w:val="24"/>
          <w:szCs w:val="24"/>
        </w:rPr>
        <w:t>Artículo 13</w:t>
      </w:r>
      <w:r w:rsidR="00027F0F" w:rsidRPr="003329D3">
        <w:rPr>
          <w:rFonts w:ascii="Arial" w:eastAsia="Calibri" w:hAnsi="Arial" w:cs="Arial"/>
          <w:b/>
          <w:bCs/>
          <w:sz w:val="24"/>
          <w:szCs w:val="24"/>
        </w:rPr>
        <w:t>2</w:t>
      </w:r>
      <w:r w:rsidRPr="003329D3">
        <w:rPr>
          <w:rFonts w:ascii="Arial" w:eastAsia="Calibri" w:hAnsi="Arial" w:cs="Arial"/>
          <w:b/>
          <w:bCs/>
          <w:sz w:val="24"/>
          <w:szCs w:val="24"/>
        </w:rPr>
        <w:t xml:space="preserve">. </w:t>
      </w:r>
      <w:r w:rsidRPr="003329D3">
        <w:rPr>
          <w:rFonts w:ascii="Arial" w:eastAsia="Calibri" w:hAnsi="Arial" w:cs="Arial"/>
          <w:sz w:val="24"/>
          <w:szCs w:val="24"/>
        </w:rPr>
        <w:t>Modifíquese el numeral 2 del artículo 247 de la Ley 1437 de 2011 modificado por el artículo 67 de la Ley 2080 de 2021. El nuevo texto es el siguiente:</w:t>
      </w:r>
    </w:p>
    <w:p w14:paraId="66E2B728"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b/>
          <w:bCs/>
          <w:sz w:val="24"/>
          <w:szCs w:val="24"/>
        </w:rPr>
        <w:t xml:space="preserve">Artículo 247. </w:t>
      </w:r>
      <w:r w:rsidRPr="003329D3">
        <w:rPr>
          <w:rFonts w:ascii="Arial" w:eastAsia="Calibri" w:hAnsi="Arial" w:cs="Arial"/>
          <w:b/>
          <w:bCs/>
          <w:i/>
          <w:iCs/>
          <w:sz w:val="24"/>
          <w:szCs w:val="24"/>
        </w:rPr>
        <w:t>Trámite del recurso de apelación contra sentencias</w:t>
      </w:r>
      <w:r w:rsidRPr="003329D3">
        <w:rPr>
          <w:rFonts w:ascii="Arial" w:eastAsia="Calibri" w:hAnsi="Arial" w:cs="Arial"/>
          <w:sz w:val="24"/>
          <w:szCs w:val="24"/>
        </w:rPr>
        <w:t>. El recurso de apelación contra las sentencias proferidas en primera instancia se tramitará de acuerdo con el siguiente procedimiento:</w:t>
      </w:r>
    </w:p>
    <w:p w14:paraId="2299753D"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2. Cuando el fallo de primera instancia sea de carácter condenatorio, total o parcialmente, y contra este se interponga el recurso de apelación, el juez o magistrado ponente citará a audiencia de conciliación que deberá celebrarse antes de resolverse sobre la concesión del recurso, cuando las partes de común acuerdo la soliciten y propongan fórmula conciliatoria, o a petición del agente del ministerio público, cuando el recurrente sea la entidad condenada. El agente del Ministerio Público deberá sustentar su petición en uno de los siguientes criterios: 1) la existencia de precedentes jurisprudenciales o sentencias de unificación que permitan anticipar la confirmación de la sentencia; 2) cuando a partir del análisis de las pruebas aportadas al proceso y de las consideraciones contenidas en la sentencia condenatoria de primera instancia puede evidenciarse una alta probabilidad de condena.</w:t>
      </w:r>
    </w:p>
    <w:p w14:paraId="74337ABA"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t>En el evento en que se solicite la celebración de la audiencia de conciliación por parte del agente del Ministerio Público, la entidad condenada en primera instancia deberá someter nuevamente a consideración del Comité de Conciliación el caso, para que este determine la procedencia o improcedencia de presentar fórmula conciliatoria. En caso de que no presentarse la fórmula conciliatoria, el apoderado de la entidad deberá allegar copia del acta del Comité en la que conste el estudio de los argumentos fácticos y normativos que justifican su decisión.</w:t>
      </w:r>
    </w:p>
    <w:p w14:paraId="75F81C0A" w14:textId="77777777" w:rsidR="00FC6C26" w:rsidRPr="003329D3" w:rsidRDefault="00FC6C26" w:rsidP="00FC6C26">
      <w:pPr>
        <w:widowControl/>
        <w:autoSpaceDE/>
        <w:autoSpaceDN/>
        <w:spacing w:after="160" w:line="259" w:lineRule="auto"/>
        <w:jc w:val="both"/>
        <w:rPr>
          <w:rFonts w:ascii="Arial" w:eastAsia="Calibri" w:hAnsi="Arial" w:cs="Arial"/>
          <w:sz w:val="24"/>
          <w:szCs w:val="24"/>
        </w:rPr>
      </w:pPr>
      <w:r w:rsidRPr="003329D3">
        <w:rPr>
          <w:rFonts w:ascii="Arial" w:eastAsia="Calibri" w:hAnsi="Arial" w:cs="Arial"/>
          <w:sz w:val="24"/>
          <w:szCs w:val="24"/>
        </w:rPr>
        <w:lastRenderedPageBreak/>
        <w:t>En caso de que el agente del Ministerio Público esté en desacuerdo con la decisión adoptada por el Comité de Conciliación pese a las sentencias de unificación existentes; así como al precedente judicial y la alta probabilidad de condena, deberá dejar constancia de esta circunstancia en la audiencia de conciliación.</w:t>
      </w:r>
    </w:p>
    <w:p w14:paraId="4A58B02E" w14:textId="77777777" w:rsidR="00FC6C26" w:rsidRPr="003329D3" w:rsidRDefault="00FC6C26" w:rsidP="00FC6C26">
      <w:pPr>
        <w:widowControl/>
        <w:autoSpaceDE/>
        <w:autoSpaceDN/>
        <w:contextualSpacing/>
        <w:jc w:val="both"/>
        <w:rPr>
          <w:rFonts w:ascii="Arial" w:eastAsia="Calibri" w:hAnsi="Arial" w:cs="Arial"/>
          <w:sz w:val="24"/>
          <w:szCs w:val="24"/>
        </w:rPr>
      </w:pPr>
      <w:r w:rsidRPr="003329D3">
        <w:rPr>
          <w:rFonts w:ascii="Arial" w:eastAsia="Calibri" w:hAnsi="Arial" w:cs="Arial"/>
          <w:sz w:val="24"/>
          <w:szCs w:val="24"/>
        </w:rPr>
        <w:t>El Juez de segunda instancia, de oficio o a solicitud del Ministerio Público, si advierte temeridad o renuencia en la posición no conciliatoria de alguna de las partes, condenará a la misma o a los servidores públicos que intervinieron en las correspondientes conversaciones a cancelar multas a favor del tesoro nacional de 5 a 100 SMLMV.</w:t>
      </w:r>
    </w:p>
    <w:p w14:paraId="476BBAFD" w14:textId="77777777" w:rsidR="00FC6C26" w:rsidRPr="003329D3" w:rsidRDefault="00FC6C26" w:rsidP="00FC6C26">
      <w:pPr>
        <w:widowControl/>
        <w:autoSpaceDE/>
        <w:autoSpaceDN/>
        <w:contextualSpacing/>
        <w:jc w:val="both"/>
        <w:rPr>
          <w:rFonts w:ascii="Arial" w:eastAsia="Calibri" w:hAnsi="Arial" w:cs="Arial"/>
          <w:sz w:val="24"/>
          <w:szCs w:val="24"/>
        </w:rPr>
      </w:pPr>
    </w:p>
    <w:p w14:paraId="0AF1536E"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TÍTULO VIII</w:t>
      </w:r>
    </w:p>
    <w:p w14:paraId="671A5C6E"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SISTEMA NACIONAL DE CONCILIACIÓN</w:t>
      </w:r>
    </w:p>
    <w:p w14:paraId="7958CE03"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CAPÍTULO I</w:t>
      </w:r>
    </w:p>
    <w:p w14:paraId="5EE43210"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CREACIÓN DEL SISTEMA NACIONAL DE CONCILIACIÓN</w:t>
      </w:r>
    </w:p>
    <w:p w14:paraId="73617C15" w14:textId="7842A18A"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Artículo 13</w:t>
      </w:r>
      <w:r w:rsidR="00027F0F" w:rsidRPr="003329D3">
        <w:rPr>
          <w:rFonts w:ascii="Arial" w:eastAsia="Calibri" w:hAnsi="Arial" w:cs="Arial"/>
          <w:b/>
          <w:bCs/>
          <w:sz w:val="24"/>
          <w:szCs w:val="24"/>
          <w:lang w:val="es-CO"/>
        </w:rPr>
        <w:t>3</w:t>
      </w:r>
      <w:r w:rsidRPr="003329D3">
        <w:rPr>
          <w:rFonts w:ascii="Arial" w:eastAsia="Calibri" w:hAnsi="Arial" w:cs="Arial"/>
          <w:b/>
          <w:bCs/>
          <w:sz w:val="24"/>
          <w:szCs w:val="24"/>
          <w:lang w:val="es-CO"/>
        </w:rPr>
        <w:t xml:space="preserve">. </w:t>
      </w:r>
      <w:r w:rsidRPr="003329D3">
        <w:rPr>
          <w:rFonts w:ascii="Arial" w:eastAsia="Calibri" w:hAnsi="Arial" w:cs="Arial"/>
          <w:i/>
          <w:iCs/>
          <w:sz w:val="24"/>
          <w:szCs w:val="24"/>
          <w:lang w:val="es-CO"/>
        </w:rPr>
        <w:t>Sistema Nacional de Conciliación</w:t>
      </w:r>
      <w:r w:rsidRPr="003329D3">
        <w:rPr>
          <w:rFonts w:ascii="Arial" w:eastAsia="Calibri" w:hAnsi="Arial" w:cs="Arial"/>
          <w:b/>
          <w:i/>
          <w:iCs/>
          <w:sz w:val="24"/>
          <w:szCs w:val="24"/>
          <w:lang w:val="es-CO"/>
        </w:rPr>
        <w:t xml:space="preserve">. </w:t>
      </w:r>
      <w:r w:rsidRPr="003329D3">
        <w:rPr>
          <w:rFonts w:ascii="Arial" w:eastAsia="Calibri" w:hAnsi="Arial" w:cs="Arial"/>
          <w:sz w:val="24"/>
          <w:szCs w:val="24"/>
          <w:lang w:val="es-CO"/>
        </w:rPr>
        <w:t>Créase el Sistema Nacional de Conciliación por medio del cual el Ministerio de Justicia y del Derecho implementa la política pública de conciliación, con el objetivo de coordinar las acciones y aunar esfuerzos interinstitucionales para la promoción, fortalecimiento y desarrollo de la conciliación.</w:t>
      </w:r>
    </w:p>
    <w:p w14:paraId="7DE21D86"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66938D19"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CAPÍTULO II</w:t>
      </w:r>
    </w:p>
    <w:p w14:paraId="4598D5D1"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ESTRUCTURA ORGANIZACIONAL</w:t>
      </w:r>
    </w:p>
    <w:p w14:paraId="134F95AF" w14:textId="304F0B79"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13</w:t>
      </w:r>
      <w:r w:rsidR="00027F0F" w:rsidRPr="003329D3">
        <w:rPr>
          <w:rFonts w:ascii="Arial" w:eastAsia="Calibri" w:hAnsi="Arial" w:cs="Arial"/>
          <w:b/>
          <w:bCs/>
          <w:sz w:val="24"/>
          <w:szCs w:val="24"/>
          <w:lang w:val="es-CO"/>
        </w:rPr>
        <w:t>4</w:t>
      </w:r>
      <w:r w:rsidRPr="003329D3">
        <w:rPr>
          <w:rFonts w:ascii="Arial" w:eastAsia="Calibri" w:hAnsi="Arial" w:cs="Arial"/>
          <w:b/>
          <w:bCs/>
          <w:i/>
          <w:iCs/>
          <w:sz w:val="24"/>
          <w:szCs w:val="24"/>
          <w:lang w:val="es-CO"/>
        </w:rPr>
        <w:t xml:space="preserve">. </w:t>
      </w:r>
      <w:r w:rsidRPr="003329D3">
        <w:rPr>
          <w:rFonts w:ascii="Arial" w:eastAsia="Calibri" w:hAnsi="Arial" w:cs="Arial"/>
          <w:i/>
          <w:iCs/>
          <w:sz w:val="24"/>
          <w:szCs w:val="24"/>
          <w:lang w:val="es-CO"/>
        </w:rPr>
        <w:t>Integrantes</w:t>
      </w:r>
      <w:r w:rsidRPr="003329D3">
        <w:rPr>
          <w:rFonts w:ascii="Arial" w:eastAsia="Calibri" w:hAnsi="Arial" w:cs="Arial"/>
          <w:b/>
          <w:bCs/>
          <w:i/>
          <w:iCs/>
          <w:sz w:val="24"/>
          <w:szCs w:val="24"/>
          <w:lang w:val="es-CO"/>
        </w:rPr>
        <w:t xml:space="preserve">. </w:t>
      </w:r>
      <w:r w:rsidRPr="003329D3">
        <w:rPr>
          <w:rFonts w:ascii="Arial" w:eastAsia="Calibri" w:hAnsi="Arial" w:cs="Arial"/>
          <w:sz w:val="24"/>
          <w:szCs w:val="24"/>
          <w:lang w:val="es-CO"/>
        </w:rPr>
        <w:t>El Sistema Nacional de Conciliación estará integrado por las siguientes entidades:</w:t>
      </w:r>
    </w:p>
    <w:p w14:paraId="6F2E1D7C" w14:textId="77777777" w:rsidR="00FC6C26" w:rsidRPr="003329D3" w:rsidRDefault="00FC6C26" w:rsidP="00BB3B74">
      <w:pPr>
        <w:pStyle w:val="Prrafodelista"/>
        <w:widowControl/>
        <w:numPr>
          <w:ilvl w:val="0"/>
          <w:numId w:val="42"/>
        </w:numPr>
        <w:autoSpaceDE/>
        <w:autoSpaceDN/>
        <w:spacing w:after="160" w:line="259" w:lineRule="auto"/>
        <w:ind w:left="357" w:hanging="357"/>
        <w:contextualSpacing/>
        <w:rPr>
          <w:rFonts w:ascii="Arial" w:eastAsia="Calibri" w:hAnsi="Arial" w:cs="Arial"/>
          <w:sz w:val="24"/>
          <w:szCs w:val="24"/>
          <w:lang w:val="es-CO"/>
        </w:rPr>
      </w:pPr>
      <w:r w:rsidRPr="003329D3">
        <w:rPr>
          <w:rFonts w:ascii="Arial" w:eastAsia="Calibri" w:hAnsi="Arial" w:cs="Arial"/>
          <w:sz w:val="24"/>
          <w:szCs w:val="24"/>
          <w:lang w:val="es-CO"/>
        </w:rPr>
        <w:t>El Ministerio de Justicia y del Derecho como órgano rector.</w:t>
      </w:r>
    </w:p>
    <w:p w14:paraId="572DFFC1" w14:textId="77777777" w:rsidR="00FC6C26" w:rsidRPr="003329D3" w:rsidRDefault="00FC6C26" w:rsidP="00BB3B74">
      <w:pPr>
        <w:pStyle w:val="Prrafodelista"/>
        <w:widowControl/>
        <w:numPr>
          <w:ilvl w:val="0"/>
          <w:numId w:val="42"/>
        </w:numPr>
        <w:autoSpaceDE/>
        <w:autoSpaceDN/>
        <w:spacing w:after="160" w:line="259" w:lineRule="auto"/>
        <w:ind w:left="357" w:hanging="357"/>
        <w:contextualSpacing/>
        <w:rPr>
          <w:rFonts w:ascii="Arial" w:eastAsia="Calibri" w:hAnsi="Arial" w:cs="Arial"/>
          <w:sz w:val="24"/>
          <w:szCs w:val="24"/>
          <w:lang w:val="es-CO"/>
        </w:rPr>
      </w:pPr>
      <w:r w:rsidRPr="003329D3">
        <w:rPr>
          <w:rFonts w:ascii="Arial" w:eastAsia="Calibri" w:hAnsi="Arial" w:cs="Arial"/>
          <w:sz w:val="24"/>
          <w:szCs w:val="24"/>
          <w:lang w:val="es-CO"/>
        </w:rPr>
        <w:t>El Consejo Nacional de Conciliación y Acceso a la Justicia previsto en esta ley como órgano operativo.</w:t>
      </w:r>
    </w:p>
    <w:p w14:paraId="1AB9638F" w14:textId="77777777" w:rsidR="00FC6C26" w:rsidRPr="003329D3" w:rsidRDefault="00FC6C26" w:rsidP="00BB3B74">
      <w:pPr>
        <w:pStyle w:val="Prrafodelista"/>
        <w:widowControl/>
        <w:numPr>
          <w:ilvl w:val="0"/>
          <w:numId w:val="42"/>
        </w:numPr>
        <w:autoSpaceDE/>
        <w:autoSpaceDN/>
        <w:spacing w:after="160" w:line="259" w:lineRule="auto"/>
        <w:ind w:left="357" w:hanging="357"/>
        <w:contextualSpacing/>
        <w:rPr>
          <w:rFonts w:ascii="Arial" w:eastAsia="Calibri" w:hAnsi="Arial" w:cs="Arial"/>
          <w:sz w:val="24"/>
          <w:szCs w:val="24"/>
          <w:lang w:val="es-CO"/>
        </w:rPr>
      </w:pPr>
      <w:r w:rsidRPr="003329D3">
        <w:rPr>
          <w:rFonts w:ascii="Arial" w:eastAsia="Calibri" w:hAnsi="Arial" w:cs="Arial"/>
          <w:sz w:val="24"/>
          <w:szCs w:val="24"/>
          <w:lang w:val="es-CO"/>
        </w:rPr>
        <w:t>Entidades formadoras en conciliación correspondientes a:</w:t>
      </w:r>
    </w:p>
    <w:p w14:paraId="552D339F"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a) Entidades avaladas para capacitar en conciliación en derecho.</w:t>
      </w:r>
    </w:p>
    <w:p w14:paraId="42225053"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b) Entidades que implementan la conciliación en equidad, de conformidad con los lineamientos fijados por el Ministerio de Justicia y del Derecho.</w:t>
      </w:r>
    </w:p>
    <w:p w14:paraId="397059C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4. Órganos de operación de la conciliación:</w:t>
      </w:r>
    </w:p>
    <w:p w14:paraId="2630975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a) Centros de conciliación de personas jurídicas sin ánimo de lucro.</w:t>
      </w:r>
    </w:p>
    <w:p w14:paraId="312A7DA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b) Centros de conciliación de entidades públicas.</w:t>
      </w:r>
    </w:p>
    <w:p w14:paraId="46227CF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c) Centros de conciliación de consultorios jurídicos universitarios.</w:t>
      </w:r>
    </w:p>
    <w:p w14:paraId="342072F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d) Entidades con programas locales de conciliación en equidad.</w:t>
      </w:r>
    </w:p>
    <w:p w14:paraId="5BE7046F"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5. Conciliadores.</w:t>
      </w:r>
    </w:p>
    <w:p w14:paraId="48A1F19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6. Órganos disciplinarios, y de control, inspección y vigilancia:</w:t>
      </w:r>
    </w:p>
    <w:p w14:paraId="07BDEA7A"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a) Consejo Superior de la Judicatura.</w:t>
      </w:r>
    </w:p>
    <w:p w14:paraId="1BD8FBC7" w14:textId="77777777" w:rsidR="00FC6C26" w:rsidRPr="003329D3" w:rsidRDefault="00FC6C26" w:rsidP="00FC6C26">
      <w:pPr>
        <w:widowControl/>
        <w:tabs>
          <w:tab w:val="left" w:pos="1279"/>
        </w:tabs>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b) Ministerio de Justicia y del Derecho.</w:t>
      </w:r>
    </w:p>
    <w:p w14:paraId="6E3FB04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c) Procuraduría General de la Nación.</w:t>
      </w:r>
    </w:p>
    <w:p w14:paraId="1C5A4300"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d) Superintendencia de Notariado y Registro.</w:t>
      </w:r>
    </w:p>
    <w:p w14:paraId="4DC91B4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 Superintendencia Financiera de Colombia.</w:t>
      </w:r>
    </w:p>
    <w:p w14:paraId="37279F06"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f) Superintendencia de Industria y Comercio.</w:t>
      </w:r>
    </w:p>
    <w:p w14:paraId="060C802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g) Superintendencia de Sociedades.</w:t>
      </w:r>
    </w:p>
    <w:p w14:paraId="289DED6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7. Entidades y órganos que coadyuvan a la conciliación.</w:t>
      </w:r>
    </w:p>
    <w:p w14:paraId="4DA964F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8. Órganos de planeación y financiamiento:</w:t>
      </w:r>
    </w:p>
    <w:p w14:paraId="7692CAFD"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a) Departamento Nacional de Planeación.</w:t>
      </w:r>
    </w:p>
    <w:p w14:paraId="788250C1"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b) Ministerio de Hacienda y Crédito Público.</w:t>
      </w:r>
    </w:p>
    <w:p w14:paraId="3A60FE44"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36073DD0" w14:textId="0BAF635D"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13</w:t>
      </w:r>
      <w:r w:rsidR="00027F0F" w:rsidRPr="003329D3">
        <w:rPr>
          <w:rFonts w:ascii="Arial" w:eastAsia="Calibri" w:hAnsi="Arial" w:cs="Arial"/>
          <w:b/>
          <w:bCs/>
          <w:sz w:val="24"/>
          <w:szCs w:val="24"/>
          <w:lang w:val="es-CO"/>
        </w:rPr>
        <w:t>5</w:t>
      </w:r>
      <w:r w:rsidRPr="003329D3">
        <w:rPr>
          <w:rFonts w:ascii="Arial" w:eastAsia="Calibri" w:hAnsi="Arial" w:cs="Arial"/>
          <w:b/>
          <w:bCs/>
          <w:sz w:val="24"/>
          <w:szCs w:val="24"/>
          <w:lang w:val="es-CO"/>
        </w:rPr>
        <w:t xml:space="preserve">. </w:t>
      </w:r>
      <w:r w:rsidRPr="003329D3">
        <w:rPr>
          <w:rFonts w:ascii="Arial" w:eastAsia="Calibri" w:hAnsi="Arial" w:cs="Arial"/>
          <w:i/>
          <w:iCs/>
          <w:sz w:val="24"/>
          <w:szCs w:val="24"/>
          <w:lang w:val="es-CO"/>
        </w:rPr>
        <w:t>Consejo Nacional de Conciliación</w:t>
      </w:r>
      <w:r w:rsidRPr="003329D3">
        <w:rPr>
          <w:rFonts w:ascii="Arial" w:eastAsia="Calibri" w:hAnsi="Arial" w:cs="Arial"/>
          <w:b/>
          <w:i/>
          <w:iCs/>
          <w:sz w:val="24"/>
          <w:szCs w:val="24"/>
          <w:lang w:val="es-CO"/>
        </w:rPr>
        <w:t>.</w:t>
      </w:r>
      <w:r w:rsidRPr="003329D3">
        <w:rPr>
          <w:rFonts w:ascii="Arial" w:eastAsia="Calibri" w:hAnsi="Arial" w:cs="Arial"/>
          <w:i/>
          <w:iCs/>
          <w:sz w:val="24"/>
          <w:szCs w:val="24"/>
          <w:lang w:val="es-CO"/>
        </w:rPr>
        <w:t xml:space="preserve"> </w:t>
      </w:r>
      <w:r w:rsidRPr="003329D3">
        <w:rPr>
          <w:rFonts w:ascii="Arial" w:eastAsia="Calibri" w:hAnsi="Arial" w:cs="Arial"/>
          <w:sz w:val="24"/>
          <w:szCs w:val="24"/>
          <w:lang w:val="es-CO"/>
        </w:rPr>
        <w:t>El Consejo Nacional de Conciliación es el órgano operativo del Sistema Nacional de Conciliación, el cual estará integrado por:</w:t>
      </w:r>
    </w:p>
    <w:p w14:paraId="4EDB1680"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1. El Ministro de Justicia y del Derecho o su delegado, quien lo presidirá.</w:t>
      </w:r>
    </w:p>
    <w:p w14:paraId="45FB005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2. El Procurador General de la Nación o su delegado.</w:t>
      </w:r>
    </w:p>
    <w:p w14:paraId="494913A0"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3. El director de la Agencia Nacional de Defensa Jurídica del Estado o su delegado.</w:t>
      </w:r>
    </w:p>
    <w:p w14:paraId="1382AAEF"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4. Dos (2) representantes de los centros de conciliación de entidades sin ánimo de lucro de naturaleza privada.</w:t>
      </w:r>
    </w:p>
    <w:p w14:paraId="16E44315"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5. Un (1) representante de los centros de conciliación de entidades públicas, distintos de la Procuraduría General de la Nación.</w:t>
      </w:r>
    </w:p>
    <w:p w14:paraId="4DEE2F34"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6. Un (1) representante de los puntos de atención de conciliación en equidad del país.</w:t>
      </w:r>
    </w:p>
    <w:p w14:paraId="4595CF0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7. Dos (2) representantes de los consultorios jurídicos de las Instituciones de Educación Superior.</w:t>
      </w:r>
    </w:p>
    <w:p w14:paraId="1F344A63"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8. Dos (2) representantes de las entidades territoriales que tengan programas locales de justicia en equidad.</w:t>
      </w:r>
    </w:p>
    <w:p w14:paraId="341681B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lastRenderedPageBreak/>
        <w:t>Los representantes indicados en los numerales 4, 5, 6, 7 y 8 serán escogidos por el Ministro de Justicia y del Derecho de quienes sean postulados por los grupos interesados para un período de dos (2) años, en la forma que disponga el reglamento que se expedirá dentro de los seis (6) meses siguientes a la entrada en vigencia de la presente ley.</w:t>
      </w:r>
    </w:p>
    <w:p w14:paraId="5E7A5950"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Una vez designados los integrantes del Consejo Nacional de Conciliación, la Secretaría Técnica del Consejo convocará su instalación dentro de los tres (3) meses siguientes.</w:t>
      </w:r>
    </w:p>
    <w:p w14:paraId="16C12F20"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w:t>
      </w:r>
      <w:r w:rsidRPr="003329D3">
        <w:rPr>
          <w:rFonts w:ascii="Arial" w:eastAsia="Calibri" w:hAnsi="Arial" w:cs="Arial"/>
          <w:sz w:val="24"/>
          <w:szCs w:val="24"/>
          <w:lang w:val="es-CO"/>
        </w:rPr>
        <w:t>La Secretaría Técnica del Consejo estará a cargo de la Dirección de Métodos Alternativos de Solución de Conflictos del Ministerio de Justicia y del Derecho.</w:t>
      </w:r>
    </w:p>
    <w:p w14:paraId="0C39A908"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CAPÍTULO III</w:t>
      </w:r>
    </w:p>
    <w:p w14:paraId="1B16598C"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INSTRUMENTOS DE PLANIFICACIÓN</w:t>
      </w:r>
    </w:p>
    <w:p w14:paraId="437607D5" w14:textId="6F4B9C4B"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13</w:t>
      </w:r>
      <w:r w:rsidR="00027F0F" w:rsidRPr="003329D3">
        <w:rPr>
          <w:rFonts w:ascii="Arial" w:eastAsia="Calibri" w:hAnsi="Arial" w:cs="Arial"/>
          <w:b/>
          <w:bCs/>
          <w:sz w:val="24"/>
          <w:szCs w:val="24"/>
          <w:lang w:val="es-CO"/>
        </w:rPr>
        <w:t>6</w:t>
      </w:r>
      <w:r w:rsidRPr="003329D3">
        <w:rPr>
          <w:rFonts w:ascii="Arial" w:eastAsia="Calibri" w:hAnsi="Arial" w:cs="Arial"/>
          <w:b/>
          <w:bCs/>
          <w:i/>
          <w:iCs/>
          <w:sz w:val="24"/>
          <w:szCs w:val="24"/>
          <w:lang w:val="es-CO"/>
        </w:rPr>
        <w:t xml:space="preserve">. </w:t>
      </w:r>
      <w:r w:rsidRPr="003329D3">
        <w:rPr>
          <w:rFonts w:ascii="Arial" w:eastAsia="Calibri" w:hAnsi="Arial" w:cs="Arial"/>
          <w:i/>
          <w:iCs/>
          <w:sz w:val="24"/>
          <w:szCs w:val="24"/>
          <w:lang w:val="es-CO"/>
        </w:rPr>
        <w:t xml:space="preserve">Plan Estratégico del Consejo Nacional de Conciliación. </w:t>
      </w:r>
      <w:r w:rsidRPr="003329D3">
        <w:rPr>
          <w:rFonts w:ascii="Arial" w:eastAsia="Calibri" w:hAnsi="Arial" w:cs="Arial"/>
          <w:sz w:val="24"/>
          <w:szCs w:val="24"/>
          <w:lang w:val="es-CO"/>
        </w:rPr>
        <w:t>Una vez instalado el Consejo Nacional de Conciliación formulará y adoptará un plan estratégico con duración cuatrienal que coincida con la vigencia del Plan Nacional de Desarrollo.</w:t>
      </w:r>
    </w:p>
    <w:p w14:paraId="22174428"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En dicho plan se establecerán como mínimo los programas, objetivos, estrategias,</w:t>
      </w:r>
      <w:r w:rsidRPr="003329D3">
        <w:rPr>
          <w:rFonts w:ascii="Arial" w:eastAsia="Calibri" w:hAnsi="Arial" w:cs="Arial"/>
          <w:sz w:val="24"/>
          <w:szCs w:val="24"/>
          <w:lang w:val="es-CO"/>
        </w:rPr>
        <w:br/>
        <w:t>acciones, metas e indicadores a lograr para la promoción, fortalecimiento y</w:t>
      </w:r>
      <w:r w:rsidRPr="003329D3">
        <w:rPr>
          <w:rFonts w:ascii="Arial" w:eastAsia="Calibri" w:hAnsi="Arial" w:cs="Arial"/>
          <w:sz w:val="24"/>
          <w:szCs w:val="24"/>
          <w:lang w:val="es-CO"/>
        </w:rPr>
        <w:br/>
        <w:t>desarrollo de la conciliación con los aportes de todos los integrantes del Consejo</w:t>
      </w:r>
      <w:r w:rsidRPr="003329D3">
        <w:rPr>
          <w:rFonts w:ascii="Arial" w:eastAsia="Calibri" w:hAnsi="Arial" w:cs="Arial"/>
          <w:sz w:val="24"/>
          <w:szCs w:val="24"/>
          <w:lang w:val="es-CO"/>
        </w:rPr>
        <w:br/>
        <w:t>Nacional de Conciliación.</w:t>
      </w:r>
    </w:p>
    <w:p w14:paraId="719E7AD6" w14:textId="77777777" w:rsidR="00FC6C26" w:rsidRPr="003329D3" w:rsidRDefault="00FC6C26" w:rsidP="00FC6C26">
      <w:pPr>
        <w:widowControl/>
        <w:autoSpaceDE/>
        <w:autoSpaceDN/>
        <w:spacing w:after="160" w:line="259" w:lineRule="auto"/>
        <w:jc w:val="both"/>
        <w:rPr>
          <w:rFonts w:ascii="Arial" w:eastAsia="Calibri" w:hAnsi="Arial" w:cs="Arial"/>
          <w:b/>
          <w:bCs/>
          <w:sz w:val="24"/>
          <w:szCs w:val="24"/>
          <w:lang w:val="es-CO"/>
        </w:rPr>
      </w:pPr>
      <w:r w:rsidRPr="003329D3">
        <w:rPr>
          <w:rFonts w:ascii="Arial" w:eastAsia="Calibri" w:hAnsi="Arial" w:cs="Arial"/>
          <w:sz w:val="24"/>
          <w:szCs w:val="24"/>
          <w:lang w:val="es-CO"/>
        </w:rPr>
        <w:t>El plan estratégico será tenido en cuenta por el Departamento Nacional de</w:t>
      </w:r>
      <w:r w:rsidRPr="003329D3">
        <w:rPr>
          <w:rFonts w:ascii="Arial" w:eastAsia="Calibri" w:hAnsi="Arial" w:cs="Arial"/>
          <w:sz w:val="24"/>
          <w:szCs w:val="24"/>
          <w:lang w:val="es-CO"/>
        </w:rPr>
        <w:br/>
        <w:t>Planeación como insumo para la elaboración de las bases del Plan Nacional de Desarrollo en lo que respecta a la conciliación.</w:t>
      </w:r>
      <w:r w:rsidRPr="003329D3">
        <w:rPr>
          <w:rFonts w:ascii="Arial" w:eastAsia="Calibri" w:hAnsi="Arial" w:cs="Arial"/>
          <w:sz w:val="24"/>
          <w:szCs w:val="24"/>
          <w:lang w:val="es-CO"/>
        </w:rPr>
        <w:br/>
      </w:r>
    </w:p>
    <w:p w14:paraId="67DB4872"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w:t>
      </w:r>
      <w:r w:rsidRPr="003329D3">
        <w:rPr>
          <w:rFonts w:ascii="Arial" w:eastAsia="Calibri" w:hAnsi="Arial" w:cs="Arial"/>
          <w:sz w:val="24"/>
          <w:szCs w:val="24"/>
          <w:lang w:val="es-CO"/>
        </w:rPr>
        <w:t>El plan estratégico incluirá los mecanismos de seguimiento de los</w:t>
      </w:r>
      <w:r w:rsidRPr="003329D3">
        <w:rPr>
          <w:rFonts w:ascii="Arial" w:eastAsia="Calibri" w:hAnsi="Arial" w:cs="Arial"/>
          <w:sz w:val="24"/>
          <w:szCs w:val="24"/>
          <w:lang w:val="es-CO"/>
        </w:rPr>
        <w:br/>
        <w:t>acuerdos conciliatorios.</w:t>
      </w:r>
    </w:p>
    <w:p w14:paraId="62771C0C"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 xml:space="preserve">Parágrafo transitorio. </w:t>
      </w:r>
      <w:r w:rsidRPr="003329D3">
        <w:rPr>
          <w:rFonts w:ascii="Arial" w:eastAsia="Calibri" w:hAnsi="Arial" w:cs="Arial"/>
          <w:sz w:val="24"/>
          <w:szCs w:val="24"/>
          <w:lang w:val="es-CO"/>
        </w:rPr>
        <w:t>El plan estratégico inicial será expedido por el Gobierno</w:t>
      </w:r>
      <w:r w:rsidRPr="003329D3">
        <w:rPr>
          <w:rFonts w:ascii="Arial" w:eastAsia="Calibri" w:hAnsi="Arial" w:cs="Arial"/>
          <w:sz w:val="24"/>
          <w:szCs w:val="24"/>
          <w:lang w:val="es-CO"/>
        </w:rPr>
        <w:br/>
        <w:t>Nacional y coincidirá con las políticas establecidas en el Plan Nacional de Desarrollo vigente para el momento de la promulgación de la presente ley.</w:t>
      </w:r>
    </w:p>
    <w:p w14:paraId="0E7BE203"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419A44E9"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CAPÍTULO IV</w:t>
      </w:r>
    </w:p>
    <w:p w14:paraId="565284D8"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SISTEMAS DE INFORMACIÓN</w:t>
      </w:r>
      <w:r w:rsidRPr="003329D3">
        <w:rPr>
          <w:rFonts w:ascii="Arial" w:eastAsia="Calibri" w:hAnsi="Arial" w:cs="Arial"/>
          <w:b/>
          <w:bCs/>
          <w:sz w:val="24"/>
          <w:szCs w:val="24"/>
          <w:lang w:val="es-CO"/>
        </w:rPr>
        <w:br/>
      </w:r>
    </w:p>
    <w:p w14:paraId="36BF4961" w14:textId="205382D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Artículo 13</w:t>
      </w:r>
      <w:r w:rsidR="00027F0F" w:rsidRPr="003329D3">
        <w:rPr>
          <w:rFonts w:ascii="Arial" w:eastAsia="Calibri" w:hAnsi="Arial" w:cs="Arial"/>
          <w:b/>
          <w:bCs/>
          <w:sz w:val="24"/>
          <w:szCs w:val="24"/>
          <w:lang w:val="es-CO"/>
        </w:rPr>
        <w:t>7</w:t>
      </w:r>
      <w:r w:rsidRPr="003329D3">
        <w:rPr>
          <w:rFonts w:ascii="Arial" w:eastAsia="Calibri" w:hAnsi="Arial" w:cs="Arial"/>
          <w:b/>
          <w:bCs/>
          <w:sz w:val="24"/>
          <w:szCs w:val="24"/>
          <w:lang w:val="es-CO"/>
        </w:rPr>
        <w:t xml:space="preserve">. </w:t>
      </w:r>
      <w:r w:rsidRPr="003329D3">
        <w:rPr>
          <w:rFonts w:ascii="Arial" w:eastAsia="Calibri" w:hAnsi="Arial" w:cs="Arial"/>
          <w:i/>
          <w:iCs/>
          <w:sz w:val="24"/>
          <w:szCs w:val="24"/>
          <w:lang w:val="es-CO"/>
        </w:rPr>
        <w:t>Registro de información</w:t>
      </w:r>
      <w:r w:rsidRPr="003329D3">
        <w:rPr>
          <w:rFonts w:ascii="Arial" w:eastAsia="Calibri" w:hAnsi="Arial" w:cs="Arial"/>
          <w:sz w:val="24"/>
          <w:szCs w:val="24"/>
          <w:lang w:val="es-CO"/>
        </w:rPr>
        <w:t xml:space="preserve">. El Sistema Nacional de Conciliación fortalecerá los sistemas de información que registren la gestión de la conciliación en </w:t>
      </w:r>
      <w:r w:rsidRPr="003329D3">
        <w:rPr>
          <w:rFonts w:ascii="Arial" w:eastAsia="Calibri" w:hAnsi="Arial" w:cs="Arial"/>
          <w:sz w:val="24"/>
          <w:szCs w:val="24"/>
          <w:lang w:val="es-CO"/>
        </w:rPr>
        <w:lastRenderedPageBreak/>
        <w:t>el territorio nacional, para la planeación, seguimiento y medición de impacto de la estrategia fijada por el Consejo Nacional de Conciliación.</w:t>
      </w:r>
    </w:p>
    <w:p w14:paraId="636EF231"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324E277B"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CAPÍTULO V</w:t>
      </w:r>
    </w:p>
    <w:p w14:paraId="7B4D5FD0" w14:textId="77777777" w:rsidR="00FC6C26" w:rsidRPr="003329D3" w:rsidRDefault="00FC6C26" w:rsidP="00FC6C26">
      <w:pPr>
        <w:widowControl/>
        <w:autoSpaceDE/>
        <w:autoSpaceDN/>
        <w:spacing w:after="160" w:line="259" w:lineRule="auto"/>
        <w:jc w:val="center"/>
        <w:rPr>
          <w:rFonts w:ascii="Arial" w:eastAsia="Calibri" w:hAnsi="Arial" w:cs="Arial"/>
          <w:b/>
          <w:bCs/>
          <w:sz w:val="24"/>
          <w:szCs w:val="24"/>
          <w:lang w:val="es-CO"/>
        </w:rPr>
      </w:pPr>
      <w:r w:rsidRPr="003329D3">
        <w:rPr>
          <w:rFonts w:ascii="Arial" w:eastAsia="Calibri" w:hAnsi="Arial" w:cs="Arial"/>
          <w:b/>
          <w:bCs/>
          <w:sz w:val="24"/>
          <w:szCs w:val="24"/>
          <w:lang w:val="es-CO"/>
        </w:rPr>
        <w:t>PROGRAMAS DE CONCILIACIÓN</w:t>
      </w:r>
      <w:r w:rsidRPr="003329D3">
        <w:rPr>
          <w:rFonts w:ascii="Arial" w:eastAsia="Calibri" w:hAnsi="Arial" w:cs="Arial"/>
          <w:b/>
          <w:bCs/>
          <w:sz w:val="24"/>
          <w:szCs w:val="24"/>
          <w:lang w:val="es-CO"/>
        </w:rPr>
        <w:br/>
      </w:r>
    </w:p>
    <w:p w14:paraId="6261AF5D" w14:textId="2E4B9AFF"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13</w:t>
      </w:r>
      <w:r w:rsidR="00027F0F" w:rsidRPr="003329D3">
        <w:rPr>
          <w:rFonts w:ascii="Arial" w:eastAsia="Calibri" w:hAnsi="Arial" w:cs="Arial"/>
          <w:b/>
          <w:bCs/>
          <w:sz w:val="24"/>
          <w:szCs w:val="24"/>
          <w:lang w:val="es-CO"/>
        </w:rPr>
        <w:t>8</w:t>
      </w:r>
      <w:r w:rsidRPr="003329D3">
        <w:rPr>
          <w:rFonts w:ascii="Arial" w:eastAsia="Calibri" w:hAnsi="Arial" w:cs="Arial"/>
          <w:b/>
          <w:bCs/>
          <w:sz w:val="24"/>
          <w:szCs w:val="24"/>
          <w:lang w:val="es-CO"/>
        </w:rPr>
        <w:t xml:space="preserve">. </w:t>
      </w:r>
      <w:r w:rsidRPr="003329D3">
        <w:rPr>
          <w:rFonts w:ascii="Arial" w:eastAsia="Calibri" w:hAnsi="Arial" w:cs="Arial"/>
          <w:i/>
          <w:iCs/>
          <w:sz w:val="24"/>
          <w:szCs w:val="24"/>
          <w:lang w:val="es-CO"/>
        </w:rPr>
        <w:t>Creación de programas de conciliación</w:t>
      </w:r>
      <w:r w:rsidRPr="003329D3">
        <w:rPr>
          <w:rFonts w:ascii="Arial" w:eastAsia="Calibri" w:hAnsi="Arial" w:cs="Arial"/>
          <w:b/>
          <w:i/>
          <w:iCs/>
          <w:sz w:val="24"/>
          <w:szCs w:val="24"/>
          <w:lang w:val="es-CO"/>
        </w:rPr>
        <w:t xml:space="preserve">. </w:t>
      </w:r>
      <w:r w:rsidRPr="003329D3">
        <w:rPr>
          <w:rFonts w:ascii="Arial" w:eastAsia="Calibri" w:hAnsi="Arial" w:cs="Arial"/>
          <w:sz w:val="24"/>
          <w:szCs w:val="24"/>
          <w:lang w:val="es-CO"/>
        </w:rPr>
        <w:t>El Ministerio de Justicia y del Derecho por recomendación del Consejo Nacional de Conciliación crear los programas de conciliación que se consideren necesarios de conformidad con el plan estratégico de que trata la presente ley, para la implementación de su política pública en esta materia.</w:t>
      </w:r>
    </w:p>
    <w:p w14:paraId="589165EA" w14:textId="77777777" w:rsidR="00FC6C26" w:rsidRPr="003329D3" w:rsidRDefault="00FC6C26" w:rsidP="00FC6C26">
      <w:pPr>
        <w:widowControl/>
        <w:autoSpaceDE/>
        <w:autoSpaceDN/>
        <w:spacing w:after="160" w:line="276" w:lineRule="auto"/>
        <w:jc w:val="both"/>
        <w:rPr>
          <w:rFonts w:ascii="Arial" w:eastAsiaTheme="minorHAnsi" w:hAnsi="Arial" w:cs="Arial"/>
          <w:bCs/>
          <w:sz w:val="24"/>
          <w:szCs w:val="24"/>
          <w:lang w:val="es-CO"/>
        </w:rPr>
      </w:pPr>
      <w:r w:rsidRPr="003329D3">
        <w:rPr>
          <w:rFonts w:ascii="Arial" w:eastAsiaTheme="minorHAnsi" w:hAnsi="Arial" w:cs="Arial"/>
          <w:bCs/>
          <w:sz w:val="24"/>
          <w:szCs w:val="24"/>
          <w:lang w:val="es-CO"/>
        </w:rPr>
        <w:t>Los programas en materia de conciliación extrajudicial en asuntos contencioso administrativos serán estructurados por el Ministerio de Justicia y del Derecho en conjunto con el Instituto de Estudios del Ministerio Público.</w:t>
      </w:r>
    </w:p>
    <w:p w14:paraId="5CFFA7C2" w14:textId="207BBB1B"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bCs/>
          <w:sz w:val="24"/>
          <w:szCs w:val="24"/>
          <w:lang w:val="es-CO"/>
        </w:rPr>
        <w:t>Artículo 13</w:t>
      </w:r>
      <w:r w:rsidR="00027F0F" w:rsidRPr="003329D3">
        <w:rPr>
          <w:rFonts w:ascii="Arial" w:eastAsia="Calibri" w:hAnsi="Arial" w:cs="Arial"/>
          <w:b/>
          <w:bCs/>
          <w:sz w:val="24"/>
          <w:szCs w:val="24"/>
          <w:lang w:val="es-CO"/>
        </w:rPr>
        <w:t>9</w:t>
      </w:r>
      <w:r w:rsidRPr="003329D3">
        <w:rPr>
          <w:rFonts w:ascii="Arial" w:eastAsia="Calibri" w:hAnsi="Arial" w:cs="Arial"/>
          <w:b/>
          <w:bCs/>
          <w:sz w:val="24"/>
          <w:szCs w:val="24"/>
          <w:lang w:val="es-CO"/>
        </w:rPr>
        <w:t xml:space="preserve">. </w:t>
      </w:r>
      <w:r w:rsidRPr="003329D3">
        <w:rPr>
          <w:rFonts w:ascii="Arial" w:eastAsia="Calibri" w:hAnsi="Arial" w:cs="Arial"/>
          <w:i/>
          <w:iCs/>
          <w:sz w:val="24"/>
          <w:szCs w:val="24"/>
          <w:lang w:val="es-CO"/>
        </w:rPr>
        <w:t>Creación del Programa Nacional de Justicia en Equidad</w:t>
      </w:r>
      <w:r w:rsidRPr="003329D3">
        <w:rPr>
          <w:rFonts w:ascii="Arial" w:eastAsia="Calibri" w:hAnsi="Arial" w:cs="Arial"/>
          <w:b/>
          <w:i/>
          <w:iCs/>
          <w:sz w:val="24"/>
          <w:szCs w:val="24"/>
          <w:lang w:val="es-CO"/>
        </w:rPr>
        <w:t>.</w:t>
      </w:r>
      <w:r w:rsidRPr="003329D3">
        <w:rPr>
          <w:rFonts w:ascii="Arial" w:eastAsia="Calibri" w:hAnsi="Arial" w:cs="Arial"/>
          <w:i/>
          <w:iCs/>
          <w:sz w:val="24"/>
          <w:szCs w:val="24"/>
          <w:lang w:val="es-CO"/>
        </w:rPr>
        <w:t xml:space="preserve"> </w:t>
      </w:r>
      <w:r w:rsidRPr="003329D3">
        <w:rPr>
          <w:rFonts w:ascii="Arial" w:eastAsia="Calibri" w:hAnsi="Arial" w:cs="Arial"/>
          <w:sz w:val="24"/>
          <w:szCs w:val="24"/>
          <w:lang w:val="es-CO"/>
        </w:rPr>
        <w:t>Créase el Programa Nacional de Justicia en Equidad en cabeza del Ministerio de Justicia y del Derecho, el cual tendrá a su cargo el diseño, implementación, fortalecimiento y sostenibilidad de la política pública de la conciliación en equidad, de convivencia, y de los métodos alternativos de solución de conflictos, que se basen en la equidad y en los parámetros de justicia de las comunidades que habitan el territorio nacional.</w:t>
      </w:r>
    </w:p>
    <w:p w14:paraId="56D3B0F1"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sz w:val="24"/>
          <w:szCs w:val="24"/>
          <w:lang w:val="es-CO"/>
        </w:rPr>
        <w:t>El programa estará integrado por los programas locales de justicia en equidad como parte de la política pública de seguridad, convivencia y acceso a la justicia de los municipios, distritos y departamentos, quienes estarán a cargo de su implementación, operación y sostenibilidad.</w:t>
      </w:r>
    </w:p>
    <w:p w14:paraId="1237E3DF"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052D9F15" w14:textId="1F317819"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Artículo 1</w:t>
      </w:r>
      <w:r w:rsidR="00027F0F" w:rsidRPr="003329D3">
        <w:rPr>
          <w:rFonts w:ascii="Arial" w:eastAsia="Calibri" w:hAnsi="Arial" w:cs="Arial"/>
          <w:b/>
          <w:bCs/>
          <w:sz w:val="24"/>
          <w:szCs w:val="24"/>
          <w:lang w:val="es-CO"/>
        </w:rPr>
        <w:t>40</w:t>
      </w:r>
      <w:r w:rsidRPr="003329D3">
        <w:rPr>
          <w:rFonts w:ascii="Arial" w:eastAsia="Calibri" w:hAnsi="Arial" w:cs="Arial"/>
          <w:b/>
          <w:bCs/>
          <w:sz w:val="24"/>
          <w:szCs w:val="24"/>
          <w:lang w:val="es-CO"/>
        </w:rPr>
        <w:t xml:space="preserve">. </w:t>
      </w:r>
      <w:r w:rsidRPr="003329D3">
        <w:rPr>
          <w:rFonts w:ascii="Arial" w:eastAsia="Calibri" w:hAnsi="Arial" w:cs="Arial"/>
          <w:i/>
          <w:iCs/>
          <w:sz w:val="24"/>
          <w:szCs w:val="24"/>
          <w:lang w:val="es-CO"/>
        </w:rPr>
        <w:t>Alcance</w:t>
      </w:r>
      <w:r w:rsidRPr="003329D3">
        <w:rPr>
          <w:rFonts w:ascii="Arial" w:eastAsia="Calibri" w:hAnsi="Arial" w:cs="Arial"/>
          <w:b/>
          <w:bCs/>
          <w:i/>
          <w:iCs/>
          <w:sz w:val="24"/>
          <w:szCs w:val="24"/>
          <w:lang w:val="es-CO"/>
        </w:rPr>
        <w:t xml:space="preserve">. </w:t>
      </w:r>
      <w:r w:rsidRPr="003329D3">
        <w:rPr>
          <w:rFonts w:ascii="Arial" w:eastAsia="Calibri" w:hAnsi="Arial" w:cs="Arial"/>
          <w:sz w:val="24"/>
          <w:szCs w:val="24"/>
          <w:lang w:val="es-CO"/>
        </w:rPr>
        <w:t>El Programa Nacional de Justicia en Equidad comprenderá todas aquellas iniciativas de justicia comunitaria, justicia en equidad, convivencia y resolución de conflictos desde el ámbito comunitario, que tengan origen en el Gobierno Nacional, o en los entes territoriales, el cual expedirá la correspondiente reglamentación.</w:t>
      </w:r>
    </w:p>
    <w:p w14:paraId="423C9D87"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2A742706" w14:textId="7E8B0C18"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t>Artículo 1</w:t>
      </w:r>
      <w:r w:rsidR="00027F0F" w:rsidRPr="003329D3">
        <w:rPr>
          <w:rFonts w:ascii="Arial" w:eastAsia="Calibri" w:hAnsi="Arial" w:cs="Arial"/>
          <w:b/>
          <w:sz w:val="24"/>
          <w:szCs w:val="24"/>
          <w:lang w:val="es-CO"/>
        </w:rPr>
        <w:t>41</w:t>
      </w:r>
      <w:r w:rsidRPr="003329D3">
        <w:rPr>
          <w:rFonts w:ascii="Arial" w:eastAsia="Calibri" w:hAnsi="Arial" w:cs="Arial"/>
          <w:b/>
          <w:sz w:val="24"/>
          <w:szCs w:val="24"/>
          <w:lang w:val="es-CO"/>
        </w:rPr>
        <w:t xml:space="preserve">. </w:t>
      </w:r>
      <w:r w:rsidRPr="003329D3">
        <w:rPr>
          <w:rFonts w:ascii="Arial" w:eastAsia="Calibri" w:hAnsi="Arial" w:cs="Arial"/>
          <w:i/>
          <w:sz w:val="24"/>
          <w:szCs w:val="24"/>
          <w:lang w:val="es-CO"/>
        </w:rPr>
        <w:t>Cobertura del Programa Nacional de Justicia en Equidad</w:t>
      </w:r>
      <w:r w:rsidRPr="003329D3">
        <w:rPr>
          <w:rFonts w:ascii="Arial" w:eastAsia="Calibri" w:hAnsi="Arial" w:cs="Arial"/>
          <w:sz w:val="24"/>
          <w:szCs w:val="24"/>
          <w:lang w:val="es-CO"/>
        </w:rPr>
        <w:t>. El Gobierno Nacional determinará la fecha en el cual en todos los municipios del país se contará con programas locales de justicia en equidad. Para esa fecha, los conciliadores en equidad del país, serán apoyados y respaldados por la comunidad, las organizaciones cívicas, el sector privado y los gobiernos de los entes territoriales, en coordinación con el Gobierno Nacional.</w:t>
      </w:r>
    </w:p>
    <w:p w14:paraId="4509E8FF"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sz w:val="24"/>
          <w:szCs w:val="24"/>
          <w:lang w:val="es-CO"/>
        </w:rPr>
        <w:t>El crecimiento de la cobertura se realizará de manera gradual de acuerdo con los criterios de sostenimiento, calidad y eficacia estructurados desde el Programa Nacional de Justicia en Equidad.</w:t>
      </w:r>
    </w:p>
    <w:p w14:paraId="283C53FB" w14:textId="77777777" w:rsidR="00FC6C26"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lastRenderedPageBreak/>
        <w:t xml:space="preserve">Parágrafo 1. </w:t>
      </w:r>
      <w:r w:rsidRPr="003329D3">
        <w:rPr>
          <w:rFonts w:ascii="Arial" w:eastAsia="Calibri" w:hAnsi="Arial" w:cs="Arial"/>
          <w:sz w:val="24"/>
          <w:szCs w:val="24"/>
          <w:lang w:val="es-CO"/>
        </w:rPr>
        <w:t xml:space="preserve">La operación de la conciliación en equidad en los programas locales de justicia en equidad en el territorio nacional se seguirá realizando en los puntos de atención de la conciliación en equidad, a través de los cuales las entidades territoriales garantizarán la operación, sostenibilidad y fortalecimiento de la conciliación en equidad y los respectivos estímulos para los conciliadores en equidad que realicen su voluntariado en los puntos de atención de la conciliación en equidad.  </w:t>
      </w:r>
    </w:p>
    <w:p w14:paraId="2D6E99C1" w14:textId="77777777"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Calibri" w:hAnsi="Arial" w:cs="Arial"/>
          <w:b/>
          <w:bCs/>
          <w:sz w:val="24"/>
          <w:szCs w:val="24"/>
          <w:lang w:val="es-CO"/>
        </w:rPr>
        <w:t>Parágrafo 2</w:t>
      </w:r>
      <w:r w:rsidRPr="003329D3">
        <w:rPr>
          <w:rFonts w:ascii="Arial" w:eastAsia="Calibri" w:hAnsi="Arial" w:cs="Arial"/>
          <w:sz w:val="24"/>
          <w:szCs w:val="24"/>
          <w:lang w:val="es-CO"/>
        </w:rPr>
        <w:t>. El Gobierno nacional priorizará la cobertura de los programas locales de justicia en equidad en los municipios definidos en el Decreto Ley 893 de 2017, sin perjuicio de la ampliación progresiva referida en el presente artículo.</w:t>
      </w:r>
    </w:p>
    <w:p w14:paraId="070D453A" w14:textId="77777777" w:rsidR="00FC6C26" w:rsidRPr="003329D3" w:rsidRDefault="00FC6C26" w:rsidP="00FC6C26">
      <w:pPr>
        <w:widowControl/>
        <w:autoSpaceDE/>
        <w:autoSpaceDN/>
        <w:contextualSpacing/>
        <w:jc w:val="both"/>
        <w:rPr>
          <w:rFonts w:ascii="Arial" w:eastAsia="Calibri" w:hAnsi="Arial" w:cs="Arial"/>
          <w:sz w:val="24"/>
          <w:szCs w:val="24"/>
          <w:lang w:val="es-CO"/>
        </w:rPr>
      </w:pPr>
    </w:p>
    <w:p w14:paraId="232579D2"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TITULO IX</w:t>
      </w:r>
    </w:p>
    <w:p w14:paraId="6FBF2628"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 xml:space="preserve">INCENTIVOS A LOS AGENTES DEL MINISTERIO PÚBLICO </w:t>
      </w:r>
    </w:p>
    <w:p w14:paraId="1327C791"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CAPÍTULO ÚNICO</w:t>
      </w:r>
    </w:p>
    <w:p w14:paraId="781FC30A" w14:textId="5F1D447A"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b/>
          <w:bCs/>
          <w:sz w:val="24"/>
          <w:szCs w:val="24"/>
          <w:lang w:val="es-CO"/>
        </w:rPr>
        <w:t>Artículo 14</w:t>
      </w:r>
      <w:r w:rsidR="00027F0F" w:rsidRPr="003329D3">
        <w:rPr>
          <w:rFonts w:ascii="Arial" w:eastAsiaTheme="minorHAnsi" w:hAnsi="Arial" w:cs="Arial"/>
          <w:b/>
          <w:bCs/>
          <w:sz w:val="24"/>
          <w:szCs w:val="24"/>
          <w:lang w:val="es-CO"/>
        </w:rPr>
        <w:t>2</w:t>
      </w:r>
      <w:r w:rsidRPr="003329D3">
        <w:rPr>
          <w:rFonts w:ascii="Arial" w:eastAsiaTheme="minorHAnsi" w:hAnsi="Arial" w:cs="Arial"/>
          <w:b/>
          <w:bCs/>
          <w:sz w:val="24"/>
          <w:szCs w:val="24"/>
          <w:lang w:val="es-CO"/>
        </w:rPr>
        <w:t xml:space="preserve">. </w:t>
      </w:r>
      <w:r w:rsidRPr="003329D3">
        <w:rPr>
          <w:rFonts w:ascii="Arial" w:eastAsiaTheme="minorHAnsi" w:hAnsi="Arial" w:cs="Arial"/>
          <w:bCs/>
          <w:i/>
          <w:sz w:val="24"/>
          <w:szCs w:val="24"/>
          <w:lang w:val="es-CO"/>
        </w:rPr>
        <w:t>Incentivos a los agentes del Ministerio Público.</w:t>
      </w:r>
      <w:r w:rsidRPr="003329D3">
        <w:rPr>
          <w:rFonts w:ascii="Arial" w:eastAsiaTheme="minorHAnsi" w:hAnsi="Arial" w:cs="Arial"/>
          <w:sz w:val="24"/>
          <w:szCs w:val="24"/>
          <w:lang w:val="es-CO"/>
        </w:rPr>
        <w:t xml:space="preserve"> El éxito en el logro de acuerdos conciliatorios por parte de los Procuradores Judiciales será considerado en el Plan de bienestar, estímulos e incentivos de la Procuraduría General de la Nación. </w:t>
      </w:r>
    </w:p>
    <w:p w14:paraId="758A4DC4" w14:textId="77777777" w:rsidR="00FC6C26" w:rsidRPr="003329D3" w:rsidRDefault="00FC6C26" w:rsidP="00FC6C26">
      <w:pPr>
        <w:widowControl/>
        <w:autoSpaceDE/>
        <w:autoSpaceDN/>
        <w:spacing w:after="160" w:line="259" w:lineRule="auto"/>
        <w:jc w:val="both"/>
        <w:rPr>
          <w:rFonts w:ascii="Arial" w:eastAsiaTheme="minorHAnsi" w:hAnsi="Arial" w:cs="Arial"/>
          <w:sz w:val="24"/>
          <w:szCs w:val="24"/>
          <w:lang w:val="es-CO"/>
        </w:rPr>
      </w:pPr>
      <w:r w:rsidRPr="003329D3">
        <w:rPr>
          <w:rFonts w:ascii="Arial" w:eastAsiaTheme="minorHAnsi" w:hAnsi="Arial" w:cs="Arial"/>
          <w:sz w:val="24"/>
          <w:szCs w:val="24"/>
          <w:lang w:val="es-CO"/>
        </w:rPr>
        <w:t>La Procuraduría General de la Nación reglamentará la inclusión de dichos incentivos.</w:t>
      </w:r>
    </w:p>
    <w:p w14:paraId="55D65136"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TÍTULO X</w:t>
      </w:r>
    </w:p>
    <w:p w14:paraId="19F66BF2"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 xml:space="preserve">DERECHO DE PREFERENCIA DE TURNO </w:t>
      </w:r>
    </w:p>
    <w:p w14:paraId="1D97E8E6"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CAPÍTULO ÚNICO</w:t>
      </w:r>
    </w:p>
    <w:p w14:paraId="67CE8C0E" w14:textId="1DB025A0" w:rsidR="00FC6C26" w:rsidRPr="003329D3" w:rsidRDefault="00FC6C26" w:rsidP="00FC6C26">
      <w:pPr>
        <w:widowControl/>
        <w:autoSpaceDE/>
        <w:autoSpaceDN/>
        <w:spacing w:after="160" w:line="259" w:lineRule="auto"/>
        <w:jc w:val="both"/>
        <w:rPr>
          <w:rFonts w:ascii="Arial" w:eastAsiaTheme="minorHAnsi" w:hAnsi="Arial" w:cs="Arial"/>
          <w:iCs/>
          <w:sz w:val="24"/>
          <w:szCs w:val="24"/>
          <w:lang w:val="es-CO"/>
        </w:rPr>
      </w:pPr>
      <w:r w:rsidRPr="003329D3">
        <w:rPr>
          <w:rFonts w:ascii="Arial" w:eastAsiaTheme="minorHAnsi" w:hAnsi="Arial" w:cs="Arial"/>
          <w:b/>
          <w:bCs/>
          <w:sz w:val="24"/>
          <w:szCs w:val="24"/>
          <w:lang w:val="es-CO"/>
        </w:rPr>
        <w:t>Artículo 14</w:t>
      </w:r>
      <w:r w:rsidR="00027F0F" w:rsidRPr="003329D3">
        <w:rPr>
          <w:rFonts w:ascii="Arial" w:eastAsiaTheme="minorHAnsi" w:hAnsi="Arial" w:cs="Arial"/>
          <w:b/>
          <w:bCs/>
          <w:sz w:val="24"/>
          <w:szCs w:val="24"/>
          <w:lang w:val="es-CO"/>
        </w:rPr>
        <w:t>3</w:t>
      </w:r>
      <w:r w:rsidRPr="003329D3">
        <w:rPr>
          <w:rFonts w:ascii="Arial" w:eastAsiaTheme="minorHAnsi" w:hAnsi="Arial" w:cs="Arial"/>
          <w:b/>
          <w:bCs/>
          <w:sz w:val="24"/>
          <w:szCs w:val="24"/>
          <w:lang w:val="es-CO"/>
        </w:rPr>
        <w:t xml:space="preserve">. </w:t>
      </w:r>
      <w:r w:rsidRPr="003329D3">
        <w:rPr>
          <w:rFonts w:ascii="Arial" w:eastAsiaTheme="minorHAnsi" w:hAnsi="Arial" w:cs="Arial"/>
          <w:i/>
          <w:iCs/>
          <w:sz w:val="24"/>
          <w:szCs w:val="24"/>
          <w:lang w:val="es-CO"/>
        </w:rPr>
        <w:t>Derecho de preferencia de turno</w:t>
      </w:r>
      <w:r w:rsidRPr="003329D3">
        <w:rPr>
          <w:rFonts w:ascii="Arial" w:eastAsiaTheme="minorHAnsi" w:hAnsi="Arial" w:cs="Arial"/>
          <w:b/>
          <w:bCs/>
          <w:sz w:val="24"/>
          <w:szCs w:val="24"/>
          <w:lang w:val="es-CO"/>
        </w:rPr>
        <w:t>.</w:t>
      </w:r>
      <w:r w:rsidRPr="003329D3">
        <w:rPr>
          <w:rFonts w:ascii="Arial" w:eastAsiaTheme="minorHAnsi" w:hAnsi="Arial" w:cs="Arial"/>
          <w:sz w:val="24"/>
          <w:szCs w:val="24"/>
          <w:lang w:val="es-CO"/>
        </w:rPr>
        <w:t xml:space="preserve"> </w:t>
      </w:r>
      <w:r w:rsidRPr="003329D3">
        <w:rPr>
          <w:rFonts w:ascii="Arial" w:eastAsiaTheme="minorHAnsi" w:hAnsi="Arial" w:cs="Arial"/>
          <w:iCs/>
          <w:sz w:val="24"/>
          <w:szCs w:val="24"/>
          <w:lang w:val="es-CO"/>
        </w:rPr>
        <w:t xml:space="preserve">Los acuerdos conciliatorios en materia contencioso administrativa tendrán prelación de turno y se asumirán de manera inmediata para ser revisados por la jurisdicción contenciosa. </w:t>
      </w:r>
    </w:p>
    <w:p w14:paraId="79DFE061" w14:textId="77777777" w:rsidR="00FC6C26" w:rsidRPr="003329D3" w:rsidRDefault="00FC6C26" w:rsidP="00FC6C26">
      <w:pPr>
        <w:widowControl/>
        <w:autoSpaceDE/>
        <w:autoSpaceDN/>
        <w:spacing w:after="160" w:line="259" w:lineRule="auto"/>
        <w:jc w:val="both"/>
        <w:rPr>
          <w:rFonts w:ascii="Arial" w:eastAsiaTheme="minorHAnsi" w:hAnsi="Arial" w:cs="Arial"/>
          <w:iCs/>
          <w:sz w:val="24"/>
          <w:szCs w:val="24"/>
          <w:lang w:val="es-CO"/>
        </w:rPr>
      </w:pPr>
      <w:r w:rsidRPr="003329D3">
        <w:rPr>
          <w:rFonts w:ascii="Arial" w:eastAsiaTheme="minorHAnsi" w:hAnsi="Arial" w:cs="Arial"/>
          <w:iCs/>
          <w:sz w:val="24"/>
          <w:szCs w:val="24"/>
          <w:lang w:val="es-CO"/>
        </w:rPr>
        <w:t xml:space="preserve">Por su parte, las entidades estatales establecerán un sistema de turnos preferencial para el pago de los acuerdos conciliatorios aprobados por la jurisdicción. </w:t>
      </w:r>
    </w:p>
    <w:p w14:paraId="1CAFEDA4" w14:textId="2EAEE70D" w:rsidR="00FC6C26" w:rsidRPr="003329D3" w:rsidRDefault="00FC6C26" w:rsidP="00FC6C26">
      <w:pPr>
        <w:widowControl/>
        <w:autoSpaceDE/>
        <w:autoSpaceDN/>
        <w:spacing w:after="160" w:line="259" w:lineRule="auto"/>
        <w:jc w:val="both"/>
        <w:rPr>
          <w:rFonts w:ascii="Arial" w:eastAsiaTheme="minorHAnsi" w:hAnsi="Arial" w:cs="Arial"/>
          <w:iCs/>
          <w:sz w:val="24"/>
          <w:szCs w:val="24"/>
          <w:lang w:val="es-CO"/>
        </w:rPr>
      </w:pPr>
      <w:r w:rsidRPr="003329D3">
        <w:rPr>
          <w:rFonts w:ascii="Arial" w:eastAsiaTheme="minorHAnsi" w:hAnsi="Arial" w:cs="Arial"/>
          <w:iCs/>
          <w:sz w:val="24"/>
          <w:szCs w:val="24"/>
          <w:lang w:val="es-CO"/>
        </w:rPr>
        <w:t>El Gobierno nacional reglamentará la materia del sistema de turnos preferencial de que trata el inciso anterior.</w:t>
      </w:r>
    </w:p>
    <w:p w14:paraId="1186DE73" w14:textId="77777777" w:rsidR="00D23562" w:rsidRPr="003329D3" w:rsidRDefault="00D23562" w:rsidP="00FC6C26">
      <w:pPr>
        <w:widowControl/>
        <w:autoSpaceDE/>
        <w:autoSpaceDN/>
        <w:spacing w:after="160" w:line="259" w:lineRule="auto"/>
        <w:jc w:val="center"/>
        <w:rPr>
          <w:rFonts w:ascii="Arial" w:eastAsia="Calibri" w:hAnsi="Arial" w:cs="Arial"/>
          <w:b/>
          <w:sz w:val="24"/>
          <w:szCs w:val="24"/>
          <w:lang w:val="es-CO"/>
        </w:rPr>
      </w:pPr>
    </w:p>
    <w:p w14:paraId="243C5E8F" w14:textId="7D4D1761"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TÍTULO XI</w:t>
      </w:r>
    </w:p>
    <w:p w14:paraId="3B044D58" w14:textId="77777777" w:rsidR="00FC6C26" w:rsidRPr="003329D3" w:rsidRDefault="00FC6C26" w:rsidP="00FC6C26">
      <w:pPr>
        <w:widowControl/>
        <w:autoSpaceDE/>
        <w:autoSpaceDN/>
        <w:spacing w:after="160" w:line="259" w:lineRule="auto"/>
        <w:jc w:val="center"/>
        <w:rPr>
          <w:rFonts w:ascii="Arial" w:eastAsia="Calibri" w:hAnsi="Arial" w:cs="Arial"/>
          <w:b/>
          <w:sz w:val="24"/>
          <w:szCs w:val="24"/>
          <w:lang w:val="es-CO"/>
        </w:rPr>
      </w:pPr>
      <w:r w:rsidRPr="003329D3">
        <w:rPr>
          <w:rFonts w:ascii="Arial" w:eastAsia="Calibri" w:hAnsi="Arial" w:cs="Arial"/>
          <w:b/>
          <w:sz w:val="24"/>
          <w:szCs w:val="24"/>
          <w:lang w:val="es-CO"/>
        </w:rPr>
        <w:t>DISPOSICIONES FINALES</w:t>
      </w:r>
    </w:p>
    <w:p w14:paraId="23C3369B" w14:textId="2169339C" w:rsidR="00C508F5" w:rsidRPr="003329D3" w:rsidRDefault="00FC6C26" w:rsidP="00FC6C26">
      <w:pPr>
        <w:widowControl/>
        <w:autoSpaceDE/>
        <w:autoSpaceDN/>
        <w:spacing w:after="160" w:line="259" w:lineRule="auto"/>
        <w:jc w:val="both"/>
        <w:rPr>
          <w:rFonts w:ascii="Arial" w:eastAsiaTheme="minorHAnsi" w:hAnsi="Arial" w:cs="Arial"/>
          <w:bCs/>
          <w:sz w:val="24"/>
          <w:szCs w:val="24"/>
          <w:lang w:val="es-CO"/>
        </w:rPr>
      </w:pPr>
      <w:r w:rsidRPr="003329D3">
        <w:rPr>
          <w:rFonts w:ascii="Arial" w:eastAsiaTheme="minorHAnsi" w:hAnsi="Arial" w:cs="Arial"/>
          <w:b/>
          <w:sz w:val="24"/>
          <w:szCs w:val="24"/>
          <w:lang w:val="es-CO"/>
        </w:rPr>
        <w:t>Artículo 14</w:t>
      </w:r>
      <w:r w:rsidR="00027F0F" w:rsidRPr="003329D3">
        <w:rPr>
          <w:rFonts w:ascii="Arial" w:eastAsiaTheme="minorHAnsi" w:hAnsi="Arial" w:cs="Arial"/>
          <w:b/>
          <w:sz w:val="24"/>
          <w:szCs w:val="24"/>
          <w:lang w:val="es-CO"/>
        </w:rPr>
        <w:t>4</w:t>
      </w:r>
      <w:r w:rsidRPr="003329D3">
        <w:rPr>
          <w:rFonts w:ascii="Arial" w:eastAsiaTheme="minorHAnsi" w:hAnsi="Arial" w:cs="Arial"/>
          <w:b/>
          <w:sz w:val="24"/>
          <w:szCs w:val="24"/>
          <w:lang w:val="es-CO"/>
        </w:rPr>
        <w:t>.</w:t>
      </w:r>
      <w:r w:rsidRPr="003329D3">
        <w:rPr>
          <w:rFonts w:ascii="Arial" w:eastAsiaTheme="minorHAnsi" w:hAnsi="Arial" w:cs="Arial"/>
          <w:bCs/>
          <w:sz w:val="24"/>
          <w:szCs w:val="24"/>
          <w:lang w:val="es-CO"/>
        </w:rPr>
        <w:t xml:space="preserve"> </w:t>
      </w:r>
      <w:r w:rsidRPr="003329D3">
        <w:rPr>
          <w:rFonts w:ascii="Arial" w:eastAsiaTheme="minorHAnsi" w:hAnsi="Arial" w:cs="Arial"/>
          <w:bCs/>
          <w:i/>
          <w:iCs/>
          <w:sz w:val="24"/>
          <w:szCs w:val="24"/>
          <w:lang w:val="es-CO"/>
        </w:rPr>
        <w:t>Incumplimiento del acuerdo de conciliación sobre entrega de inmueble arrendado.</w:t>
      </w:r>
      <w:r w:rsidRPr="003329D3">
        <w:rPr>
          <w:rFonts w:ascii="Arial" w:eastAsiaTheme="minorHAnsi" w:hAnsi="Arial" w:cs="Arial"/>
          <w:bCs/>
          <w:sz w:val="24"/>
          <w:szCs w:val="24"/>
          <w:lang w:val="es-CO"/>
        </w:rPr>
        <w:t xml:space="preserve"> En caso de incumplimiento de un acta de conciliación sobre </w:t>
      </w:r>
      <w:r w:rsidRPr="003329D3">
        <w:rPr>
          <w:rFonts w:ascii="Arial" w:eastAsiaTheme="minorHAnsi" w:hAnsi="Arial" w:cs="Arial"/>
          <w:bCs/>
          <w:sz w:val="24"/>
          <w:szCs w:val="24"/>
          <w:lang w:val="es-CO"/>
        </w:rPr>
        <w:lastRenderedPageBreak/>
        <w:t xml:space="preserve">entrega de bien inmueble arrendado, los centros de conciliación o el conciliador podrán solicitar a la autoridad judicial que comisione a la autoridad competente para realizar la diligencia de entrega. </w:t>
      </w:r>
    </w:p>
    <w:p w14:paraId="213626A0" w14:textId="7E109F24" w:rsidR="00C508F5" w:rsidRPr="003329D3" w:rsidRDefault="00FC6C26" w:rsidP="00FC6C26">
      <w:pPr>
        <w:widowControl/>
        <w:autoSpaceDE/>
        <w:autoSpaceDN/>
        <w:spacing w:after="160" w:line="259" w:lineRule="auto"/>
        <w:jc w:val="both"/>
        <w:rPr>
          <w:rFonts w:ascii="Arial" w:eastAsia="Calibri" w:hAnsi="Arial" w:cs="Arial"/>
          <w:sz w:val="24"/>
          <w:szCs w:val="24"/>
          <w:lang w:val="es-CO"/>
        </w:rPr>
      </w:pPr>
      <w:r w:rsidRPr="003329D3">
        <w:rPr>
          <w:rFonts w:ascii="Arial" w:eastAsia="Calibri" w:hAnsi="Arial" w:cs="Arial"/>
          <w:b/>
          <w:sz w:val="24"/>
          <w:szCs w:val="24"/>
          <w:lang w:val="es-CO"/>
        </w:rPr>
        <w:t>Artículo 14</w:t>
      </w:r>
      <w:r w:rsidR="00027F0F" w:rsidRPr="003329D3">
        <w:rPr>
          <w:rFonts w:ascii="Arial" w:eastAsia="Calibri" w:hAnsi="Arial" w:cs="Arial"/>
          <w:b/>
          <w:sz w:val="24"/>
          <w:szCs w:val="24"/>
          <w:lang w:val="es-CO"/>
        </w:rPr>
        <w:t>5</w:t>
      </w:r>
      <w:r w:rsidRPr="003329D3">
        <w:rPr>
          <w:rFonts w:ascii="Arial" w:eastAsia="Calibri" w:hAnsi="Arial" w:cs="Arial"/>
          <w:b/>
          <w:sz w:val="24"/>
          <w:szCs w:val="24"/>
          <w:lang w:val="es-CO"/>
        </w:rPr>
        <w:t xml:space="preserve">. </w:t>
      </w:r>
      <w:r w:rsidRPr="003329D3">
        <w:rPr>
          <w:rFonts w:ascii="Arial" w:eastAsia="Calibri" w:hAnsi="Arial" w:cs="Arial"/>
          <w:sz w:val="24"/>
          <w:szCs w:val="24"/>
          <w:lang w:val="es-CO"/>
        </w:rPr>
        <w:t>Vigencia</w:t>
      </w:r>
      <w:r w:rsidRPr="003329D3">
        <w:rPr>
          <w:rFonts w:ascii="Arial" w:eastAsia="Calibri" w:hAnsi="Arial" w:cs="Arial"/>
          <w:b/>
          <w:sz w:val="24"/>
          <w:szCs w:val="24"/>
          <w:lang w:val="es-CO"/>
        </w:rPr>
        <w:t xml:space="preserve">. </w:t>
      </w:r>
      <w:r w:rsidRPr="003329D3">
        <w:rPr>
          <w:rFonts w:ascii="Arial" w:eastAsia="Calibri" w:hAnsi="Arial" w:cs="Arial"/>
          <w:sz w:val="24"/>
          <w:szCs w:val="24"/>
          <w:lang w:val="es-CO"/>
        </w:rPr>
        <w:t>Esta ley rige íntegramente la materia de conciliación y entra en vigencia seis (6) meses después de su promulgación.</w:t>
      </w:r>
    </w:p>
    <w:p w14:paraId="4B5CAC82" w14:textId="77777777" w:rsidR="003329D3" w:rsidRDefault="003329D3" w:rsidP="00FC6C26">
      <w:pPr>
        <w:widowControl/>
        <w:autoSpaceDE/>
        <w:autoSpaceDN/>
        <w:contextualSpacing/>
        <w:jc w:val="both"/>
        <w:rPr>
          <w:rFonts w:ascii="Arial" w:eastAsiaTheme="minorHAnsi" w:hAnsi="Arial" w:cs="Arial"/>
          <w:b/>
          <w:sz w:val="24"/>
          <w:szCs w:val="24"/>
          <w:lang w:val="es-CO"/>
        </w:rPr>
      </w:pPr>
    </w:p>
    <w:p w14:paraId="547388BF" w14:textId="6CBDE08F" w:rsidR="00FC6C26" w:rsidRPr="003329D3" w:rsidRDefault="00FC6C26" w:rsidP="00FC6C26">
      <w:pPr>
        <w:widowControl/>
        <w:autoSpaceDE/>
        <w:autoSpaceDN/>
        <w:contextualSpacing/>
        <w:jc w:val="both"/>
        <w:rPr>
          <w:rFonts w:ascii="Arial" w:eastAsia="Calibri" w:hAnsi="Arial" w:cs="Arial"/>
          <w:sz w:val="24"/>
          <w:szCs w:val="24"/>
          <w:lang w:val="es-CO"/>
        </w:rPr>
      </w:pPr>
      <w:r w:rsidRPr="003329D3">
        <w:rPr>
          <w:rFonts w:ascii="Arial" w:eastAsiaTheme="minorHAnsi" w:hAnsi="Arial" w:cs="Arial"/>
          <w:b/>
          <w:sz w:val="24"/>
          <w:szCs w:val="24"/>
          <w:lang w:val="es-CO"/>
        </w:rPr>
        <w:t>Artículo 14</w:t>
      </w:r>
      <w:r w:rsidR="00027F0F" w:rsidRPr="003329D3">
        <w:rPr>
          <w:rFonts w:ascii="Arial" w:eastAsiaTheme="minorHAnsi" w:hAnsi="Arial" w:cs="Arial"/>
          <w:b/>
          <w:sz w:val="24"/>
          <w:szCs w:val="24"/>
          <w:lang w:val="es-CO"/>
        </w:rPr>
        <w:t>6</w:t>
      </w:r>
      <w:r w:rsidRPr="003329D3">
        <w:rPr>
          <w:rFonts w:ascii="Arial" w:eastAsiaTheme="minorHAnsi" w:hAnsi="Arial" w:cs="Arial"/>
          <w:b/>
          <w:sz w:val="24"/>
          <w:szCs w:val="24"/>
          <w:lang w:val="es-CO"/>
        </w:rPr>
        <w:t xml:space="preserve">. </w:t>
      </w:r>
      <w:r w:rsidRPr="003329D3">
        <w:rPr>
          <w:rFonts w:ascii="Arial" w:eastAsiaTheme="minorHAnsi" w:hAnsi="Arial" w:cs="Arial"/>
          <w:i/>
          <w:sz w:val="24"/>
          <w:szCs w:val="24"/>
          <w:lang w:val="es-CO"/>
        </w:rPr>
        <w:t>Derogatorias.</w:t>
      </w:r>
      <w:r w:rsidRPr="003329D3">
        <w:rPr>
          <w:rFonts w:ascii="Arial" w:eastAsiaTheme="minorHAnsi" w:hAnsi="Arial" w:cs="Arial"/>
          <w:b/>
          <w:sz w:val="24"/>
          <w:szCs w:val="24"/>
          <w:lang w:val="es-CO"/>
        </w:rPr>
        <w:t xml:space="preserve"> </w:t>
      </w:r>
      <w:r w:rsidRPr="003329D3">
        <w:rPr>
          <w:rFonts w:ascii="Arial" w:eastAsiaTheme="minorHAnsi" w:hAnsi="Arial" w:cs="Arial"/>
          <w:bCs/>
          <w:sz w:val="24"/>
          <w:szCs w:val="24"/>
        </w:rPr>
        <w:t xml:space="preserve">La presente ley deroga todas las disposiciones que le sean contrarias y especialmente los artículos 24, 25, 35, 47, 49, 50, 51, 52, 53, 59, 61, 62, 63, 64, 65A, 65B, 66, 67, 76, 81, 82, 83, 84, 85, 86, 87 y 89 de la Ley 23 de 1991; 64, 65, 66, 69, 70, 71, 72, 73, 75, 77, 80, 81, 83, 84, 86, 91, 92, 94, 96, 99, 100, 104, 105, 106, 107, 108, 109 y 110 de la Ley 446 de 1998; la Ley 640 de 2001; el artículo 2 de la Ley 1367 de 2009; los artículos 51 y 52 de la Ley 1395 de 2010. </w:t>
      </w:r>
      <w:r w:rsidRPr="003329D3">
        <w:rPr>
          <w:rFonts w:ascii="Arial" w:eastAsiaTheme="minorHAnsi" w:hAnsi="Arial" w:cs="Arial"/>
          <w:sz w:val="24"/>
          <w:szCs w:val="24"/>
          <w:lang w:val="es-CO"/>
        </w:rPr>
        <w:t>El inciso 2° del numeral 6 del artículo 384 y los artículos 620 y 621 de la Ley 1564 de 2012; el parágrafo 1 del artículo 4 de la Ley 1579 de 2012.</w:t>
      </w:r>
      <w:bookmarkEnd w:id="5"/>
    </w:p>
    <w:p w14:paraId="0968A1AD" w14:textId="1F4BC5B0" w:rsidR="00CD6AF5" w:rsidRPr="003329D3" w:rsidRDefault="00AE103B">
      <w:pPr>
        <w:rPr>
          <w:rFonts w:ascii="Arial" w:hAnsi="Arial" w:cs="Arial"/>
          <w:sz w:val="24"/>
          <w:szCs w:val="24"/>
        </w:rPr>
      </w:pPr>
    </w:p>
    <w:p w14:paraId="3BE8E2C1" w14:textId="208EF0F3" w:rsidR="00D23562" w:rsidRPr="003329D3" w:rsidRDefault="00D23562">
      <w:pPr>
        <w:rPr>
          <w:rFonts w:ascii="Arial" w:hAnsi="Arial" w:cs="Arial"/>
          <w:sz w:val="24"/>
          <w:szCs w:val="24"/>
        </w:rPr>
      </w:pPr>
      <w:r w:rsidRPr="003329D3">
        <w:rPr>
          <w:rFonts w:ascii="Arial" w:hAnsi="Arial" w:cs="Arial"/>
          <w:sz w:val="24"/>
          <w:szCs w:val="24"/>
        </w:rPr>
        <w:t xml:space="preserve">Atentamente, </w:t>
      </w:r>
    </w:p>
    <w:p w14:paraId="26BE6F53" w14:textId="72C17CD8" w:rsidR="00D23562" w:rsidRPr="003329D3" w:rsidRDefault="00D23562">
      <w:pPr>
        <w:rPr>
          <w:rFonts w:ascii="Arial" w:hAnsi="Arial" w:cs="Arial"/>
          <w:sz w:val="24"/>
          <w:szCs w:val="24"/>
        </w:rPr>
      </w:pPr>
    </w:p>
    <w:p w14:paraId="03DF656E" w14:textId="2C42E349" w:rsidR="00D23562" w:rsidRPr="003329D3" w:rsidRDefault="00D23562">
      <w:pPr>
        <w:rPr>
          <w:rFonts w:ascii="Arial" w:hAnsi="Arial" w:cs="Arial"/>
          <w:sz w:val="24"/>
          <w:szCs w:val="24"/>
        </w:rPr>
      </w:pPr>
    </w:p>
    <w:p w14:paraId="7DEB1953" w14:textId="77777777" w:rsidR="00414A71" w:rsidRPr="003329D3" w:rsidRDefault="00414A71" w:rsidP="00414A71">
      <w:pPr>
        <w:ind w:left="162" w:right="6858"/>
        <w:rPr>
          <w:rFonts w:ascii="Arial" w:hAnsi="Arial" w:cs="Arial"/>
          <w:b/>
          <w:sz w:val="24"/>
          <w:szCs w:val="24"/>
        </w:rPr>
      </w:pPr>
    </w:p>
    <w:p w14:paraId="3F37776B" w14:textId="77777777" w:rsidR="00414A71" w:rsidRDefault="00414A71" w:rsidP="00414A71">
      <w:pPr>
        <w:widowControl/>
        <w:autoSpaceDE/>
        <w:autoSpaceDN/>
        <w:rPr>
          <w:rFonts w:ascii="Arial" w:hAnsi="Arial" w:cs="Arial"/>
          <w:b/>
          <w:bCs/>
          <w:sz w:val="24"/>
          <w:szCs w:val="24"/>
        </w:rPr>
      </w:pPr>
      <w:r>
        <w:rPr>
          <w:rFonts w:ascii="Arial" w:hAnsi="Arial" w:cs="Arial"/>
          <w:b/>
          <w:bCs/>
          <w:sz w:val="24"/>
          <w:szCs w:val="24"/>
        </w:rPr>
        <w:t>___________________________</w:t>
      </w:r>
    </w:p>
    <w:p w14:paraId="4DED1DDC" w14:textId="77777777" w:rsidR="00414A71" w:rsidRDefault="00414A71" w:rsidP="00414A71">
      <w:pPr>
        <w:widowControl/>
        <w:autoSpaceDE/>
        <w:autoSpaceDN/>
        <w:rPr>
          <w:rFonts w:ascii="Arial" w:hAnsi="Arial" w:cs="Arial"/>
          <w:b/>
          <w:bCs/>
          <w:sz w:val="24"/>
          <w:szCs w:val="24"/>
        </w:rPr>
      </w:pPr>
      <w:r>
        <w:rPr>
          <w:rFonts w:ascii="Arial" w:hAnsi="Arial" w:cs="Arial"/>
          <w:b/>
          <w:bCs/>
          <w:sz w:val="24"/>
          <w:szCs w:val="24"/>
        </w:rPr>
        <w:t xml:space="preserve">NILTON CÓRDOBA MANYOMA </w:t>
      </w:r>
    </w:p>
    <w:p w14:paraId="1C9F6088" w14:textId="77777777" w:rsidR="00414A71" w:rsidRDefault="00414A71" w:rsidP="00414A71">
      <w:pPr>
        <w:widowControl/>
        <w:autoSpaceDE/>
        <w:autoSpaceDN/>
        <w:rPr>
          <w:rFonts w:ascii="Arial" w:hAnsi="Arial" w:cs="Arial"/>
          <w:sz w:val="24"/>
          <w:szCs w:val="24"/>
        </w:rPr>
      </w:pPr>
      <w:r>
        <w:rPr>
          <w:rFonts w:ascii="Arial" w:hAnsi="Arial" w:cs="Arial"/>
          <w:sz w:val="24"/>
          <w:szCs w:val="24"/>
        </w:rPr>
        <w:t xml:space="preserve">Representante a la Cámara </w:t>
      </w:r>
    </w:p>
    <w:p w14:paraId="50874CFC" w14:textId="2947128E" w:rsidR="00D23562" w:rsidRPr="003329D3" w:rsidRDefault="00414A71" w:rsidP="00414A71">
      <w:pPr>
        <w:widowControl/>
        <w:autoSpaceDE/>
        <w:autoSpaceDN/>
        <w:spacing w:after="160" w:line="259" w:lineRule="auto"/>
        <w:rPr>
          <w:rFonts w:ascii="Arial" w:hAnsi="Arial" w:cs="Arial"/>
          <w:b/>
          <w:bCs/>
          <w:sz w:val="24"/>
          <w:szCs w:val="24"/>
        </w:rPr>
      </w:pPr>
      <w:r>
        <w:rPr>
          <w:rFonts w:ascii="Arial" w:hAnsi="Arial" w:cs="Arial"/>
          <w:sz w:val="24"/>
          <w:szCs w:val="24"/>
        </w:rPr>
        <w:t>Departamento del Chocó</w:t>
      </w:r>
    </w:p>
    <w:sectPr w:rsidR="00D23562" w:rsidRPr="003329D3" w:rsidSect="00687846">
      <w:headerReference w:type="default" r:id="rId12"/>
      <w:pgSz w:w="12240" w:h="15840"/>
      <w:pgMar w:top="1701" w:right="1701" w:bottom="1418" w:left="1701"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B5D9" w14:textId="77777777" w:rsidR="00AE103B" w:rsidRDefault="00AE103B" w:rsidP="004734BE">
      <w:r>
        <w:separator/>
      </w:r>
    </w:p>
  </w:endnote>
  <w:endnote w:type="continuationSeparator" w:id="0">
    <w:p w14:paraId="3BB896C2" w14:textId="77777777" w:rsidR="00AE103B" w:rsidRDefault="00AE103B" w:rsidP="0047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font>
  <w:font w:name="ArialMT">
    <w:altName w:val="MS Gothic"/>
    <w:panose1 w:val="00000000000000000000"/>
    <w:charset w:val="80"/>
    <w:family w:val="auto"/>
    <w:notTrueType/>
    <w:pitch w:val="default"/>
    <w:sig w:usb0="00000000" w:usb1="08070000" w:usb2="00000010" w:usb3="00000000" w:csb0="00020001" w:csb1="00000000"/>
  </w:font>
  <w:font w:name="Arial-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7F7F" w14:textId="77777777" w:rsidR="00AE103B" w:rsidRDefault="00AE103B" w:rsidP="004734BE">
      <w:r>
        <w:separator/>
      </w:r>
    </w:p>
  </w:footnote>
  <w:footnote w:type="continuationSeparator" w:id="0">
    <w:p w14:paraId="73D2DB96" w14:textId="77777777" w:rsidR="00AE103B" w:rsidRDefault="00AE103B" w:rsidP="00473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2E13" w14:textId="0039393A" w:rsidR="00523EB7" w:rsidRDefault="003A5924">
    <w:pPr>
      <w:pStyle w:val="Textoindependiente"/>
      <w:spacing w:line="14" w:lineRule="auto"/>
      <w:rPr>
        <w:sz w:val="20"/>
      </w:rPr>
    </w:pPr>
    <w:r>
      <w:rPr>
        <w:noProof/>
        <w:lang w:val="es-CO" w:eastAsia="es-CO"/>
      </w:rPr>
      <w:drawing>
        <wp:anchor distT="0" distB="0" distL="114300" distR="114300" simplePos="0" relativeHeight="251661312" behindDoc="1" locked="0" layoutInCell="1" allowOverlap="1" wp14:anchorId="2E550BFC" wp14:editId="1CE9B0E4">
          <wp:simplePos x="0" y="0"/>
          <wp:positionH relativeFrom="margin">
            <wp:align>right</wp:align>
          </wp:positionH>
          <wp:positionV relativeFrom="paragraph">
            <wp:posOffset>-330200</wp:posOffset>
          </wp:positionV>
          <wp:extent cx="1807845" cy="866775"/>
          <wp:effectExtent l="0" t="0" r="190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representante-al-choco.jpg"/>
                  <pic:cNvPicPr/>
                </pic:nvPicPr>
                <pic:blipFill rotWithShape="1">
                  <a:blip r:embed="rId1">
                    <a:extLst>
                      <a:ext uri="{28A0092B-C50C-407E-A947-70E740481C1C}">
                        <a14:useLocalDpi xmlns:a14="http://schemas.microsoft.com/office/drawing/2010/main" val="0"/>
                      </a:ext>
                    </a:extLst>
                  </a:blip>
                  <a:srcRect l="72071" t="3014" r="4611" b="85691"/>
                  <a:stretch/>
                </pic:blipFill>
                <pic:spPr bwMode="auto">
                  <a:xfrm>
                    <a:off x="0" y="0"/>
                    <a:ext cx="180784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34BE" w:rsidRPr="00435443">
      <w:rPr>
        <w:rFonts w:ascii="Tahoma" w:hAnsi="Tahoma" w:cs="Tahoma"/>
        <w:b/>
        <w:noProof/>
        <w:lang w:val="es-CO" w:eastAsia="es-CO"/>
      </w:rPr>
      <w:drawing>
        <wp:anchor distT="0" distB="0" distL="114300" distR="114300" simplePos="0" relativeHeight="251659264" behindDoc="0" locked="0" layoutInCell="1" allowOverlap="1" wp14:anchorId="77EC253C" wp14:editId="4D141E65">
          <wp:simplePos x="0" y="0"/>
          <wp:positionH relativeFrom="margin">
            <wp:posOffset>742950</wp:posOffset>
          </wp:positionH>
          <wp:positionV relativeFrom="paragraph">
            <wp:posOffset>-314960</wp:posOffset>
          </wp:positionV>
          <wp:extent cx="2579370" cy="762000"/>
          <wp:effectExtent l="0" t="0" r="0" b="0"/>
          <wp:wrapNone/>
          <wp:docPr id="6" name="Imagen 6" descr="D:\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descarg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937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EFD6" w14:textId="49B09A8E" w:rsidR="00FC6C26" w:rsidRDefault="00687846">
    <w:pPr>
      <w:pStyle w:val="Textoindependiente"/>
      <w:spacing w:line="14" w:lineRule="auto"/>
      <w:rPr>
        <w:sz w:val="20"/>
      </w:rPr>
    </w:pPr>
    <w:r w:rsidRPr="00435443">
      <w:rPr>
        <w:rFonts w:ascii="Tahoma" w:hAnsi="Tahoma" w:cs="Tahoma"/>
        <w:b/>
        <w:noProof/>
        <w:lang w:val="es-CO" w:eastAsia="es-CO"/>
      </w:rPr>
      <w:drawing>
        <wp:anchor distT="0" distB="0" distL="114300" distR="114300" simplePos="0" relativeHeight="251663360" behindDoc="0" locked="0" layoutInCell="1" allowOverlap="1" wp14:anchorId="3A30E873" wp14:editId="7AC2934F">
          <wp:simplePos x="0" y="0"/>
          <wp:positionH relativeFrom="margin">
            <wp:posOffset>714375</wp:posOffset>
          </wp:positionH>
          <wp:positionV relativeFrom="paragraph">
            <wp:posOffset>-257810</wp:posOffset>
          </wp:positionV>
          <wp:extent cx="2579370" cy="762000"/>
          <wp:effectExtent l="0" t="0" r="0" b="0"/>
          <wp:wrapNone/>
          <wp:docPr id="2" name="Imagen 2" descr="D:\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937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5408" behindDoc="1" locked="0" layoutInCell="1" allowOverlap="1" wp14:anchorId="708ECE84" wp14:editId="1A501B09">
          <wp:simplePos x="0" y="0"/>
          <wp:positionH relativeFrom="margin">
            <wp:posOffset>3648075</wp:posOffset>
          </wp:positionH>
          <wp:positionV relativeFrom="paragraph">
            <wp:posOffset>-248285</wp:posOffset>
          </wp:positionV>
          <wp:extent cx="1807845" cy="866775"/>
          <wp:effectExtent l="0" t="0" r="190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representante-al-choco.jpg"/>
                  <pic:cNvPicPr/>
                </pic:nvPicPr>
                <pic:blipFill rotWithShape="1">
                  <a:blip r:embed="rId2">
                    <a:extLst>
                      <a:ext uri="{28A0092B-C50C-407E-A947-70E740481C1C}">
                        <a14:useLocalDpi xmlns:a14="http://schemas.microsoft.com/office/drawing/2010/main" val="0"/>
                      </a:ext>
                    </a:extLst>
                  </a:blip>
                  <a:srcRect l="72071" t="3014" r="4611" b="85691"/>
                  <a:stretch/>
                </pic:blipFill>
                <pic:spPr bwMode="auto">
                  <a:xfrm>
                    <a:off x="0" y="0"/>
                    <a:ext cx="180784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A16"/>
    <w:multiLevelType w:val="hybridMultilevel"/>
    <w:tmpl w:val="87DA3B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C14367"/>
    <w:multiLevelType w:val="hybridMultilevel"/>
    <w:tmpl w:val="5C16287E"/>
    <w:lvl w:ilvl="0" w:tplc="AC3291BE">
      <w:start w:val="1"/>
      <w:numFmt w:val="decimal"/>
      <w:lvlText w:val="%1."/>
      <w:lvlJc w:val="left"/>
      <w:pPr>
        <w:ind w:left="720"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5239C5"/>
    <w:multiLevelType w:val="hybridMultilevel"/>
    <w:tmpl w:val="FCF026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8F695A"/>
    <w:multiLevelType w:val="hybridMultilevel"/>
    <w:tmpl w:val="7AFCADEC"/>
    <w:lvl w:ilvl="0" w:tplc="7BBC46E8">
      <w:start w:val="1"/>
      <w:numFmt w:val="upperRoman"/>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06245285"/>
    <w:multiLevelType w:val="hybridMultilevel"/>
    <w:tmpl w:val="4CF839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2E1F1D"/>
    <w:multiLevelType w:val="hybridMultilevel"/>
    <w:tmpl w:val="82F2F256"/>
    <w:lvl w:ilvl="0" w:tplc="240A0017">
      <w:start w:val="1"/>
      <w:numFmt w:val="low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6" w15:restartNumberingAfterBreak="0">
    <w:nsid w:val="07CD6133"/>
    <w:multiLevelType w:val="hybridMultilevel"/>
    <w:tmpl w:val="4CF839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0E59E5"/>
    <w:multiLevelType w:val="hybridMultilevel"/>
    <w:tmpl w:val="CE32F352"/>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8" w15:restartNumberingAfterBreak="0">
    <w:nsid w:val="10997470"/>
    <w:multiLevelType w:val="hybridMultilevel"/>
    <w:tmpl w:val="5C70B742"/>
    <w:lvl w:ilvl="0" w:tplc="0736FF50">
      <w:numFmt w:val="bullet"/>
      <w:lvlText w:val=""/>
      <w:lvlJc w:val="left"/>
      <w:pPr>
        <w:ind w:left="882" w:hanging="360"/>
      </w:pPr>
      <w:rPr>
        <w:rFonts w:ascii="Symbol" w:eastAsia="Symbol" w:hAnsi="Symbol" w:cs="Symbol" w:hint="default"/>
        <w:w w:val="100"/>
        <w:sz w:val="24"/>
        <w:szCs w:val="24"/>
        <w:lang w:val="es-ES" w:eastAsia="en-US" w:bidi="ar-SA"/>
      </w:rPr>
    </w:lvl>
    <w:lvl w:ilvl="1" w:tplc="608EC3EE">
      <w:numFmt w:val="bullet"/>
      <w:lvlText w:val="•"/>
      <w:lvlJc w:val="left"/>
      <w:pPr>
        <w:ind w:left="1756" w:hanging="360"/>
      </w:pPr>
      <w:rPr>
        <w:rFonts w:hint="default"/>
        <w:lang w:val="es-ES" w:eastAsia="en-US" w:bidi="ar-SA"/>
      </w:rPr>
    </w:lvl>
    <w:lvl w:ilvl="2" w:tplc="FD1E3366">
      <w:numFmt w:val="bullet"/>
      <w:lvlText w:val="•"/>
      <w:lvlJc w:val="left"/>
      <w:pPr>
        <w:ind w:left="2632" w:hanging="360"/>
      </w:pPr>
      <w:rPr>
        <w:rFonts w:hint="default"/>
        <w:lang w:val="es-ES" w:eastAsia="en-US" w:bidi="ar-SA"/>
      </w:rPr>
    </w:lvl>
    <w:lvl w:ilvl="3" w:tplc="204C652E">
      <w:numFmt w:val="bullet"/>
      <w:lvlText w:val="•"/>
      <w:lvlJc w:val="left"/>
      <w:pPr>
        <w:ind w:left="3508" w:hanging="360"/>
      </w:pPr>
      <w:rPr>
        <w:rFonts w:hint="default"/>
        <w:lang w:val="es-ES" w:eastAsia="en-US" w:bidi="ar-SA"/>
      </w:rPr>
    </w:lvl>
    <w:lvl w:ilvl="4" w:tplc="01DE17B8">
      <w:numFmt w:val="bullet"/>
      <w:lvlText w:val="•"/>
      <w:lvlJc w:val="left"/>
      <w:pPr>
        <w:ind w:left="4384" w:hanging="360"/>
      </w:pPr>
      <w:rPr>
        <w:rFonts w:hint="default"/>
        <w:lang w:val="es-ES" w:eastAsia="en-US" w:bidi="ar-SA"/>
      </w:rPr>
    </w:lvl>
    <w:lvl w:ilvl="5" w:tplc="71985A36">
      <w:numFmt w:val="bullet"/>
      <w:lvlText w:val="•"/>
      <w:lvlJc w:val="left"/>
      <w:pPr>
        <w:ind w:left="5260" w:hanging="360"/>
      </w:pPr>
      <w:rPr>
        <w:rFonts w:hint="default"/>
        <w:lang w:val="es-ES" w:eastAsia="en-US" w:bidi="ar-SA"/>
      </w:rPr>
    </w:lvl>
    <w:lvl w:ilvl="6" w:tplc="48124214">
      <w:numFmt w:val="bullet"/>
      <w:lvlText w:val="•"/>
      <w:lvlJc w:val="left"/>
      <w:pPr>
        <w:ind w:left="6136" w:hanging="360"/>
      </w:pPr>
      <w:rPr>
        <w:rFonts w:hint="default"/>
        <w:lang w:val="es-ES" w:eastAsia="en-US" w:bidi="ar-SA"/>
      </w:rPr>
    </w:lvl>
    <w:lvl w:ilvl="7" w:tplc="8A205B2C">
      <w:numFmt w:val="bullet"/>
      <w:lvlText w:val="•"/>
      <w:lvlJc w:val="left"/>
      <w:pPr>
        <w:ind w:left="7012" w:hanging="360"/>
      </w:pPr>
      <w:rPr>
        <w:rFonts w:hint="default"/>
        <w:lang w:val="es-ES" w:eastAsia="en-US" w:bidi="ar-SA"/>
      </w:rPr>
    </w:lvl>
    <w:lvl w:ilvl="8" w:tplc="44E0BFB2">
      <w:numFmt w:val="bullet"/>
      <w:lvlText w:val="•"/>
      <w:lvlJc w:val="left"/>
      <w:pPr>
        <w:ind w:left="7888" w:hanging="360"/>
      </w:pPr>
      <w:rPr>
        <w:rFonts w:hint="default"/>
        <w:lang w:val="es-ES" w:eastAsia="en-US" w:bidi="ar-SA"/>
      </w:rPr>
    </w:lvl>
  </w:abstractNum>
  <w:abstractNum w:abstractNumId="9" w15:restartNumberingAfterBreak="0">
    <w:nsid w:val="10EC6642"/>
    <w:multiLevelType w:val="hybridMultilevel"/>
    <w:tmpl w:val="66DA3278"/>
    <w:lvl w:ilvl="0" w:tplc="040A000F">
      <w:start w:val="1"/>
      <w:numFmt w:val="decimal"/>
      <w:lvlText w:val="%1."/>
      <w:lvlJc w:val="left"/>
      <w:pPr>
        <w:ind w:left="414" w:hanging="360"/>
      </w:pPr>
      <w:rPr>
        <w:rFonts w:hint="default"/>
        <w:w w:val="100"/>
        <w:sz w:val="24"/>
        <w:szCs w:val="24"/>
        <w:lang w:val="es-ES_tradnl"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10E05FE"/>
    <w:multiLevelType w:val="hybridMultilevel"/>
    <w:tmpl w:val="36524128"/>
    <w:lvl w:ilvl="0" w:tplc="240A000F">
      <w:start w:val="1"/>
      <w:numFmt w:val="decimal"/>
      <w:lvlText w:val="%1."/>
      <w:lvlJc w:val="lef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1" w15:restartNumberingAfterBreak="0">
    <w:nsid w:val="112A21C0"/>
    <w:multiLevelType w:val="hybridMultilevel"/>
    <w:tmpl w:val="06CABCAA"/>
    <w:lvl w:ilvl="0" w:tplc="0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1343E43"/>
    <w:multiLevelType w:val="hybridMultilevel"/>
    <w:tmpl w:val="06D2066A"/>
    <w:lvl w:ilvl="0" w:tplc="8910999C">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21B46E1"/>
    <w:multiLevelType w:val="hybridMultilevel"/>
    <w:tmpl w:val="D88E5CEA"/>
    <w:lvl w:ilvl="0" w:tplc="240A000F">
      <w:start w:val="1"/>
      <w:numFmt w:val="decimal"/>
      <w:lvlText w:val="%1."/>
      <w:lvlJc w:val="left"/>
      <w:pPr>
        <w:ind w:left="1117" w:hanging="360"/>
      </w:p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4" w15:restartNumberingAfterBreak="0">
    <w:nsid w:val="123A5FC8"/>
    <w:multiLevelType w:val="hybridMultilevel"/>
    <w:tmpl w:val="B01A816A"/>
    <w:lvl w:ilvl="0" w:tplc="240A000F">
      <w:start w:val="1"/>
      <w:numFmt w:val="decimal"/>
      <w:lvlText w:val="%1."/>
      <w:lvlJc w:val="left"/>
      <w:pPr>
        <w:ind w:left="1077" w:hanging="360"/>
      </w:pPr>
    </w:lvl>
    <w:lvl w:ilvl="1" w:tplc="240A0019" w:tentative="1">
      <w:start w:val="1"/>
      <w:numFmt w:val="lowerLetter"/>
      <w:lvlText w:val="%2."/>
      <w:lvlJc w:val="left"/>
      <w:pPr>
        <w:ind w:left="1797" w:hanging="360"/>
      </w:pPr>
    </w:lvl>
    <w:lvl w:ilvl="2" w:tplc="240A001B" w:tentative="1">
      <w:start w:val="1"/>
      <w:numFmt w:val="lowerRoman"/>
      <w:lvlText w:val="%3."/>
      <w:lvlJc w:val="right"/>
      <w:pPr>
        <w:ind w:left="2517" w:hanging="180"/>
      </w:pPr>
    </w:lvl>
    <w:lvl w:ilvl="3" w:tplc="240A000F" w:tentative="1">
      <w:start w:val="1"/>
      <w:numFmt w:val="decimal"/>
      <w:lvlText w:val="%4."/>
      <w:lvlJc w:val="left"/>
      <w:pPr>
        <w:ind w:left="3237" w:hanging="360"/>
      </w:pPr>
    </w:lvl>
    <w:lvl w:ilvl="4" w:tplc="240A0019" w:tentative="1">
      <w:start w:val="1"/>
      <w:numFmt w:val="lowerLetter"/>
      <w:lvlText w:val="%5."/>
      <w:lvlJc w:val="left"/>
      <w:pPr>
        <w:ind w:left="3957" w:hanging="360"/>
      </w:pPr>
    </w:lvl>
    <w:lvl w:ilvl="5" w:tplc="240A001B" w:tentative="1">
      <w:start w:val="1"/>
      <w:numFmt w:val="lowerRoman"/>
      <w:lvlText w:val="%6."/>
      <w:lvlJc w:val="right"/>
      <w:pPr>
        <w:ind w:left="4677" w:hanging="180"/>
      </w:pPr>
    </w:lvl>
    <w:lvl w:ilvl="6" w:tplc="240A000F" w:tentative="1">
      <w:start w:val="1"/>
      <w:numFmt w:val="decimal"/>
      <w:lvlText w:val="%7."/>
      <w:lvlJc w:val="left"/>
      <w:pPr>
        <w:ind w:left="5397" w:hanging="360"/>
      </w:pPr>
    </w:lvl>
    <w:lvl w:ilvl="7" w:tplc="240A0019" w:tentative="1">
      <w:start w:val="1"/>
      <w:numFmt w:val="lowerLetter"/>
      <w:lvlText w:val="%8."/>
      <w:lvlJc w:val="left"/>
      <w:pPr>
        <w:ind w:left="6117" w:hanging="360"/>
      </w:pPr>
    </w:lvl>
    <w:lvl w:ilvl="8" w:tplc="240A001B" w:tentative="1">
      <w:start w:val="1"/>
      <w:numFmt w:val="lowerRoman"/>
      <w:lvlText w:val="%9."/>
      <w:lvlJc w:val="right"/>
      <w:pPr>
        <w:ind w:left="6837" w:hanging="180"/>
      </w:pPr>
    </w:lvl>
  </w:abstractNum>
  <w:abstractNum w:abstractNumId="15" w15:restartNumberingAfterBreak="0">
    <w:nsid w:val="14036FB9"/>
    <w:multiLevelType w:val="hybridMultilevel"/>
    <w:tmpl w:val="C56091A6"/>
    <w:lvl w:ilvl="0" w:tplc="240A000F">
      <w:start w:val="1"/>
      <w:numFmt w:val="decimal"/>
      <w:lvlText w:val="%1."/>
      <w:lvlJc w:val="lef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6" w15:restartNumberingAfterBreak="0">
    <w:nsid w:val="169466A8"/>
    <w:multiLevelType w:val="hybridMultilevel"/>
    <w:tmpl w:val="364C6AE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17636844"/>
    <w:multiLevelType w:val="hybridMultilevel"/>
    <w:tmpl w:val="7744F2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A432201"/>
    <w:multiLevelType w:val="hybridMultilevel"/>
    <w:tmpl w:val="7DEE9EA4"/>
    <w:lvl w:ilvl="0" w:tplc="2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9" w15:restartNumberingAfterBreak="0">
    <w:nsid w:val="1AC536AD"/>
    <w:multiLevelType w:val="hybridMultilevel"/>
    <w:tmpl w:val="9F8685F6"/>
    <w:lvl w:ilvl="0" w:tplc="240A0013">
      <w:start w:val="1"/>
      <w:numFmt w:val="upperRoman"/>
      <w:lvlText w:val="%1."/>
      <w:lvlJc w:val="right"/>
      <w:pPr>
        <w:ind w:left="1757" w:hanging="360"/>
      </w:pPr>
    </w:lvl>
    <w:lvl w:ilvl="1" w:tplc="240A0019" w:tentative="1">
      <w:start w:val="1"/>
      <w:numFmt w:val="lowerLetter"/>
      <w:lvlText w:val="%2."/>
      <w:lvlJc w:val="left"/>
      <w:pPr>
        <w:ind w:left="2477" w:hanging="360"/>
      </w:pPr>
    </w:lvl>
    <w:lvl w:ilvl="2" w:tplc="240A001B" w:tentative="1">
      <w:start w:val="1"/>
      <w:numFmt w:val="lowerRoman"/>
      <w:lvlText w:val="%3."/>
      <w:lvlJc w:val="right"/>
      <w:pPr>
        <w:ind w:left="3197" w:hanging="180"/>
      </w:pPr>
    </w:lvl>
    <w:lvl w:ilvl="3" w:tplc="240A000F" w:tentative="1">
      <w:start w:val="1"/>
      <w:numFmt w:val="decimal"/>
      <w:lvlText w:val="%4."/>
      <w:lvlJc w:val="left"/>
      <w:pPr>
        <w:ind w:left="3917" w:hanging="360"/>
      </w:pPr>
    </w:lvl>
    <w:lvl w:ilvl="4" w:tplc="240A0019" w:tentative="1">
      <w:start w:val="1"/>
      <w:numFmt w:val="lowerLetter"/>
      <w:lvlText w:val="%5."/>
      <w:lvlJc w:val="left"/>
      <w:pPr>
        <w:ind w:left="4637" w:hanging="360"/>
      </w:pPr>
    </w:lvl>
    <w:lvl w:ilvl="5" w:tplc="240A001B" w:tentative="1">
      <w:start w:val="1"/>
      <w:numFmt w:val="lowerRoman"/>
      <w:lvlText w:val="%6."/>
      <w:lvlJc w:val="right"/>
      <w:pPr>
        <w:ind w:left="5357" w:hanging="180"/>
      </w:pPr>
    </w:lvl>
    <w:lvl w:ilvl="6" w:tplc="240A000F" w:tentative="1">
      <w:start w:val="1"/>
      <w:numFmt w:val="decimal"/>
      <w:lvlText w:val="%7."/>
      <w:lvlJc w:val="left"/>
      <w:pPr>
        <w:ind w:left="6077" w:hanging="360"/>
      </w:pPr>
    </w:lvl>
    <w:lvl w:ilvl="7" w:tplc="240A0019" w:tentative="1">
      <w:start w:val="1"/>
      <w:numFmt w:val="lowerLetter"/>
      <w:lvlText w:val="%8."/>
      <w:lvlJc w:val="left"/>
      <w:pPr>
        <w:ind w:left="6797" w:hanging="360"/>
      </w:pPr>
    </w:lvl>
    <w:lvl w:ilvl="8" w:tplc="240A001B" w:tentative="1">
      <w:start w:val="1"/>
      <w:numFmt w:val="lowerRoman"/>
      <w:lvlText w:val="%9."/>
      <w:lvlJc w:val="right"/>
      <w:pPr>
        <w:ind w:left="7517" w:hanging="180"/>
      </w:pPr>
    </w:lvl>
  </w:abstractNum>
  <w:abstractNum w:abstractNumId="20" w15:restartNumberingAfterBreak="0">
    <w:nsid w:val="1F676132"/>
    <w:multiLevelType w:val="hybridMultilevel"/>
    <w:tmpl w:val="0E72A524"/>
    <w:lvl w:ilvl="0" w:tplc="240A000F">
      <w:start w:val="1"/>
      <w:numFmt w:val="decimal"/>
      <w:lvlText w:val="%1."/>
      <w:lvlJc w:val="left"/>
      <w:pPr>
        <w:ind w:left="774" w:hanging="360"/>
      </w:pPr>
    </w:lvl>
    <w:lvl w:ilvl="1" w:tplc="240A0019" w:tentative="1">
      <w:start w:val="1"/>
      <w:numFmt w:val="lowerLetter"/>
      <w:lvlText w:val="%2."/>
      <w:lvlJc w:val="left"/>
      <w:pPr>
        <w:ind w:left="1494" w:hanging="360"/>
      </w:pPr>
    </w:lvl>
    <w:lvl w:ilvl="2" w:tplc="240A001B" w:tentative="1">
      <w:start w:val="1"/>
      <w:numFmt w:val="lowerRoman"/>
      <w:lvlText w:val="%3."/>
      <w:lvlJc w:val="right"/>
      <w:pPr>
        <w:ind w:left="2214" w:hanging="180"/>
      </w:pPr>
    </w:lvl>
    <w:lvl w:ilvl="3" w:tplc="240A000F" w:tentative="1">
      <w:start w:val="1"/>
      <w:numFmt w:val="decimal"/>
      <w:lvlText w:val="%4."/>
      <w:lvlJc w:val="left"/>
      <w:pPr>
        <w:ind w:left="2934" w:hanging="360"/>
      </w:pPr>
    </w:lvl>
    <w:lvl w:ilvl="4" w:tplc="240A0019" w:tentative="1">
      <w:start w:val="1"/>
      <w:numFmt w:val="lowerLetter"/>
      <w:lvlText w:val="%5."/>
      <w:lvlJc w:val="left"/>
      <w:pPr>
        <w:ind w:left="3654" w:hanging="360"/>
      </w:pPr>
    </w:lvl>
    <w:lvl w:ilvl="5" w:tplc="240A001B" w:tentative="1">
      <w:start w:val="1"/>
      <w:numFmt w:val="lowerRoman"/>
      <w:lvlText w:val="%6."/>
      <w:lvlJc w:val="right"/>
      <w:pPr>
        <w:ind w:left="4374" w:hanging="180"/>
      </w:pPr>
    </w:lvl>
    <w:lvl w:ilvl="6" w:tplc="240A000F" w:tentative="1">
      <w:start w:val="1"/>
      <w:numFmt w:val="decimal"/>
      <w:lvlText w:val="%7."/>
      <w:lvlJc w:val="left"/>
      <w:pPr>
        <w:ind w:left="5094" w:hanging="360"/>
      </w:pPr>
    </w:lvl>
    <w:lvl w:ilvl="7" w:tplc="240A0019" w:tentative="1">
      <w:start w:val="1"/>
      <w:numFmt w:val="lowerLetter"/>
      <w:lvlText w:val="%8."/>
      <w:lvlJc w:val="left"/>
      <w:pPr>
        <w:ind w:left="5814" w:hanging="360"/>
      </w:pPr>
    </w:lvl>
    <w:lvl w:ilvl="8" w:tplc="240A001B" w:tentative="1">
      <w:start w:val="1"/>
      <w:numFmt w:val="lowerRoman"/>
      <w:lvlText w:val="%9."/>
      <w:lvlJc w:val="right"/>
      <w:pPr>
        <w:ind w:left="6534" w:hanging="180"/>
      </w:pPr>
    </w:lvl>
  </w:abstractNum>
  <w:abstractNum w:abstractNumId="21" w15:restartNumberingAfterBreak="0">
    <w:nsid w:val="22BA75E5"/>
    <w:multiLevelType w:val="hybridMultilevel"/>
    <w:tmpl w:val="9F5C0268"/>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2C457D7F"/>
    <w:multiLevelType w:val="hybridMultilevel"/>
    <w:tmpl w:val="9F5C0268"/>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2DE909D1"/>
    <w:multiLevelType w:val="hybridMultilevel"/>
    <w:tmpl w:val="AAAC0C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2EB76A27"/>
    <w:multiLevelType w:val="hybridMultilevel"/>
    <w:tmpl w:val="56AC74C6"/>
    <w:lvl w:ilvl="0" w:tplc="240A000F">
      <w:start w:val="1"/>
      <w:numFmt w:val="decimal"/>
      <w:lvlText w:val="%1."/>
      <w:lvlJc w:val="left"/>
      <w:pPr>
        <w:ind w:left="1117" w:hanging="360"/>
      </w:p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25" w15:restartNumberingAfterBreak="0">
    <w:nsid w:val="2EFC2537"/>
    <w:multiLevelType w:val="hybridMultilevel"/>
    <w:tmpl w:val="F31C02F0"/>
    <w:lvl w:ilvl="0" w:tplc="2C148830">
      <w:start w:val="1"/>
      <w:numFmt w:val="decimal"/>
      <w:lvlText w:val="%1."/>
      <w:lvlJc w:val="left"/>
      <w:pPr>
        <w:ind w:left="882" w:hanging="360"/>
      </w:pPr>
      <w:rPr>
        <w:rFonts w:ascii="Arial MT" w:eastAsia="Arial MT" w:hAnsi="Arial MT" w:cs="Arial MT" w:hint="default"/>
        <w:w w:val="100"/>
        <w:sz w:val="24"/>
        <w:szCs w:val="24"/>
        <w:lang w:val="es-ES" w:eastAsia="en-US" w:bidi="ar-SA"/>
      </w:rPr>
    </w:lvl>
    <w:lvl w:ilvl="1" w:tplc="4438952E">
      <w:numFmt w:val="bullet"/>
      <w:lvlText w:val="•"/>
      <w:lvlJc w:val="left"/>
      <w:pPr>
        <w:ind w:left="1756" w:hanging="360"/>
      </w:pPr>
      <w:rPr>
        <w:rFonts w:hint="default"/>
        <w:lang w:val="es-ES" w:eastAsia="en-US" w:bidi="ar-SA"/>
      </w:rPr>
    </w:lvl>
    <w:lvl w:ilvl="2" w:tplc="6966CE66">
      <w:numFmt w:val="bullet"/>
      <w:lvlText w:val="•"/>
      <w:lvlJc w:val="left"/>
      <w:pPr>
        <w:ind w:left="2632" w:hanging="360"/>
      </w:pPr>
      <w:rPr>
        <w:rFonts w:hint="default"/>
        <w:lang w:val="es-ES" w:eastAsia="en-US" w:bidi="ar-SA"/>
      </w:rPr>
    </w:lvl>
    <w:lvl w:ilvl="3" w:tplc="D9DC5342">
      <w:numFmt w:val="bullet"/>
      <w:lvlText w:val="•"/>
      <w:lvlJc w:val="left"/>
      <w:pPr>
        <w:ind w:left="3508" w:hanging="360"/>
      </w:pPr>
      <w:rPr>
        <w:rFonts w:hint="default"/>
        <w:lang w:val="es-ES" w:eastAsia="en-US" w:bidi="ar-SA"/>
      </w:rPr>
    </w:lvl>
    <w:lvl w:ilvl="4" w:tplc="91BC7ECA">
      <w:numFmt w:val="bullet"/>
      <w:lvlText w:val="•"/>
      <w:lvlJc w:val="left"/>
      <w:pPr>
        <w:ind w:left="4384" w:hanging="360"/>
      </w:pPr>
      <w:rPr>
        <w:rFonts w:hint="default"/>
        <w:lang w:val="es-ES" w:eastAsia="en-US" w:bidi="ar-SA"/>
      </w:rPr>
    </w:lvl>
    <w:lvl w:ilvl="5" w:tplc="AF4A2EBC">
      <w:numFmt w:val="bullet"/>
      <w:lvlText w:val="•"/>
      <w:lvlJc w:val="left"/>
      <w:pPr>
        <w:ind w:left="5260" w:hanging="360"/>
      </w:pPr>
      <w:rPr>
        <w:rFonts w:hint="default"/>
        <w:lang w:val="es-ES" w:eastAsia="en-US" w:bidi="ar-SA"/>
      </w:rPr>
    </w:lvl>
    <w:lvl w:ilvl="6" w:tplc="29D2E4F0">
      <w:numFmt w:val="bullet"/>
      <w:lvlText w:val="•"/>
      <w:lvlJc w:val="left"/>
      <w:pPr>
        <w:ind w:left="6136" w:hanging="360"/>
      </w:pPr>
      <w:rPr>
        <w:rFonts w:hint="default"/>
        <w:lang w:val="es-ES" w:eastAsia="en-US" w:bidi="ar-SA"/>
      </w:rPr>
    </w:lvl>
    <w:lvl w:ilvl="7" w:tplc="8C0C38C6">
      <w:numFmt w:val="bullet"/>
      <w:lvlText w:val="•"/>
      <w:lvlJc w:val="left"/>
      <w:pPr>
        <w:ind w:left="7012" w:hanging="360"/>
      </w:pPr>
      <w:rPr>
        <w:rFonts w:hint="default"/>
        <w:lang w:val="es-ES" w:eastAsia="en-US" w:bidi="ar-SA"/>
      </w:rPr>
    </w:lvl>
    <w:lvl w:ilvl="8" w:tplc="8146CA66">
      <w:numFmt w:val="bullet"/>
      <w:lvlText w:val="•"/>
      <w:lvlJc w:val="left"/>
      <w:pPr>
        <w:ind w:left="7888" w:hanging="360"/>
      </w:pPr>
      <w:rPr>
        <w:rFonts w:hint="default"/>
        <w:lang w:val="es-ES" w:eastAsia="en-US" w:bidi="ar-SA"/>
      </w:rPr>
    </w:lvl>
  </w:abstractNum>
  <w:abstractNum w:abstractNumId="26" w15:restartNumberingAfterBreak="0">
    <w:nsid w:val="2F1C7E83"/>
    <w:multiLevelType w:val="hybridMultilevel"/>
    <w:tmpl w:val="5388DA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0822B69"/>
    <w:multiLevelType w:val="hybridMultilevel"/>
    <w:tmpl w:val="41FCD9D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8" w15:restartNumberingAfterBreak="0">
    <w:nsid w:val="39B17D2D"/>
    <w:multiLevelType w:val="hybridMultilevel"/>
    <w:tmpl w:val="058418F4"/>
    <w:lvl w:ilvl="0" w:tplc="7BE8D5EA">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430670CF"/>
    <w:multiLevelType w:val="hybridMultilevel"/>
    <w:tmpl w:val="0504EE5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43681C5B"/>
    <w:multiLevelType w:val="hybridMultilevel"/>
    <w:tmpl w:val="286AD768"/>
    <w:lvl w:ilvl="0" w:tplc="240A000F">
      <w:start w:val="1"/>
      <w:numFmt w:val="decimal"/>
      <w:lvlText w:val="%1."/>
      <w:lvlJc w:val="left"/>
      <w:pPr>
        <w:ind w:left="1077" w:hanging="360"/>
      </w:pPr>
    </w:lvl>
    <w:lvl w:ilvl="1" w:tplc="240A0019" w:tentative="1">
      <w:start w:val="1"/>
      <w:numFmt w:val="lowerLetter"/>
      <w:lvlText w:val="%2."/>
      <w:lvlJc w:val="left"/>
      <w:pPr>
        <w:ind w:left="1797" w:hanging="360"/>
      </w:pPr>
    </w:lvl>
    <w:lvl w:ilvl="2" w:tplc="240A001B" w:tentative="1">
      <w:start w:val="1"/>
      <w:numFmt w:val="lowerRoman"/>
      <w:lvlText w:val="%3."/>
      <w:lvlJc w:val="right"/>
      <w:pPr>
        <w:ind w:left="2517" w:hanging="180"/>
      </w:pPr>
    </w:lvl>
    <w:lvl w:ilvl="3" w:tplc="240A000F" w:tentative="1">
      <w:start w:val="1"/>
      <w:numFmt w:val="decimal"/>
      <w:lvlText w:val="%4."/>
      <w:lvlJc w:val="left"/>
      <w:pPr>
        <w:ind w:left="3237" w:hanging="360"/>
      </w:pPr>
    </w:lvl>
    <w:lvl w:ilvl="4" w:tplc="240A0019" w:tentative="1">
      <w:start w:val="1"/>
      <w:numFmt w:val="lowerLetter"/>
      <w:lvlText w:val="%5."/>
      <w:lvlJc w:val="left"/>
      <w:pPr>
        <w:ind w:left="3957" w:hanging="360"/>
      </w:pPr>
    </w:lvl>
    <w:lvl w:ilvl="5" w:tplc="240A001B" w:tentative="1">
      <w:start w:val="1"/>
      <w:numFmt w:val="lowerRoman"/>
      <w:lvlText w:val="%6."/>
      <w:lvlJc w:val="right"/>
      <w:pPr>
        <w:ind w:left="4677" w:hanging="180"/>
      </w:pPr>
    </w:lvl>
    <w:lvl w:ilvl="6" w:tplc="240A000F" w:tentative="1">
      <w:start w:val="1"/>
      <w:numFmt w:val="decimal"/>
      <w:lvlText w:val="%7."/>
      <w:lvlJc w:val="left"/>
      <w:pPr>
        <w:ind w:left="5397" w:hanging="360"/>
      </w:pPr>
    </w:lvl>
    <w:lvl w:ilvl="7" w:tplc="240A0019" w:tentative="1">
      <w:start w:val="1"/>
      <w:numFmt w:val="lowerLetter"/>
      <w:lvlText w:val="%8."/>
      <w:lvlJc w:val="left"/>
      <w:pPr>
        <w:ind w:left="6117" w:hanging="360"/>
      </w:pPr>
    </w:lvl>
    <w:lvl w:ilvl="8" w:tplc="240A001B" w:tentative="1">
      <w:start w:val="1"/>
      <w:numFmt w:val="lowerRoman"/>
      <w:lvlText w:val="%9."/>
      <w:lvlJc w:val="right"/>
      <w:pPr>
        <w:ind w:left="6837" w:hanging="180"/>
      </w:pPr>
    </w:lvl>
  </w:abstractNum>
  <w:abstractNum w:abstractNumId="31" w15:restartNumberingAfterBreak="0">
    <w:nsid w:val="43B131B8"/>
    <w:multiLevelType w:val="hybridMultilevel"/>
    <w:tmpl w:val="310627A8"/>
    <w:lvl w:ilvl="0" w:tplc="CE6EDA20">
      <w:start w:val="1"/>
      <w:numFmt w:val="decimal"/>
      <w:lvlText w:val="%1."/>
      <w:lvlJc w:val="left"/>
      <w:pPr>
        <w:ind w:left="882" w:hanging="360"/>
      </w:pPr>
      <w:rPr>
        <w:rFonts w:ascii="Arial" w:eastAsia="Arial" w:hAnsi="Arial" w:cs="Arial" w:hint="default"/>
        <w:b/>
        <w:bCs/>
        <w:w w:val="99"/>
        <w:sz w:val="24"/>
        <w:szCs w:val="24"/>
        <w:lang w:val="es-ES" w:eastAsia="en-US" w:bidi="ar-SA"/>
      </w:rPr>
    </w:lvl>
    <w:lvl w:ilvl="1" w:tplc="B62ADE8C">
      <w:numFmt w:val="bullet"/>
      <w:lvlText w:val="•"/>
      <w:lvlJc w:val="left"/>
      <w:pPr>
        <w:ind w:left="1756" w:hanging="360"/>
      </w:pPr>
      <w:rPr>
        <w:rFonts w:hint="default"/>
        <w:lang w:val="es-ES" w:eastAsia="en-US" w:bidi="ar-SA"/>
      </w:rPr>
    </w:lvl>
    <w:lvl w:ilvl="2" w:tplc="51A45D44">
      <w:numFmt w:val="bullet"/>
      <w:lvlText w:val="•"/>
      <w:lvlJc w:val="left"/>
      <w:pPr>
        <w:ind w:left="2632" w:hanging="360"/>
      </w:pPr>
      <w:rPr>
        <w:rFonts w:hint="default"/>
        <w:lang w:val="es-ES" w:eastAsia="en-US" w:bidi="ar-SA"/>
      </w:rPr>
    </w:lvl>
    <w:lvl w:ilvl="3" w:tplc="5B38F1F6">
      <w:numFmt w:val="bullet"/>
      <w:lvlText w:val="•"/>
      <w:lvlJc w:val="left"/>
      <w:pPr>
        <w:ind w:left="3508" w:hanging="360"/>
      </w:pPr>
      <w:rPr>
        <w:rFonts w:hint="default"/>
        <w:lang w:val="es-ES" w:eastAsia="en-US" w:bidi="ar-SA"/>
      </w:rPr>
    </w:lvl>
    <w:lvl w:ilvl="4" w:tplc="0068F378">
      <w:numFmt w:val="bullet"/>
      <w:lvlText w:val="•"/>
      <w:lvlJc w:val="left"/>
      <w:pPr>
        <w:ind w:left="4384" w:hanging="360"/>
      </w:pPr>
      <w:rPr>
        <w:rFonts w:hint="default"/>
        <w:lang w:val="es-ES" w:eastAsia="en-US" w:bidi="ar-SA"/>
      </w:rPr>
    </w:lvl>
    <w:lvl w:ilvl="5" w:tplc="088646A8">
      <w:numFmt w:val="bullet"/>
      <w:lvlText w:val="•"/>
      <w:lvlJc w:val="left"/>
      <w:pPr>
        <w:ind w:left="5260" w:hanging="360"/>
      </w:pPr>
      <w:rPr>
        <w:rFonts w:hint="default"/>
        <w:lang w:val="es-ES" w:eastAsia="en-US" w:bidi="ar-SA"/>
      </w:rPr>
    </w:lvl>
    <w:lvl w:ilvl="6" w:tplc="0C72D544">
      <w:numFmt w:val="bullet"/>
      <w:lvlText w:val="•"/>
      <w:lvlJc w:val="left"/>
      <w:pPr>
        <w:ind w:left="6136" w:hanging="360"/>
      </w:pPr>
      <w:rPr>
        <w:rFonts w:hint="default"/>
        <w:lang w:val="es-ES" w:eastAsia="en-US" w:bidi="ar-SA"/>
      </w:rPr>
    </w:lvl>
    <w:lvl w:ilvl="7" w:tplc="4A62275A">
      <w:numFmt w:val="bullet"/>
      <w:lvlText w:val="•"/>
      <w:lvlJc w:val="left"/>
      <w:pPr>
        <w:ind w:left="7012" w:hanging="360"/>
      </w:pPr>
      <w:rPr>
        <w:rFonts w:hint="default"/>
        <w:lang w:val="es-ES" w:eastAsia="en-US" w:bidi="ar-SA"/>
      </w:rPr>
    </w:lvl>
    <w:lvl w:ilvl="8" w:tplc="1B34FF9C">
      <w:numFmt w:val="bullet"/>
      <w:lvlText w:val="•"/>
      <w:lvlJc w:val="left"/>
      <w:pPr>
        <w:ind w:left="7888" w:hanging="360"/>
      </w:pPr>
      <w:rPr>
        <w:rFonts w:hint="default"/>
        <w:lang w:val="es-ES" w:eastAsia="en-US" w:bidi="ar-SA"/>
      </w:rPr>
    </w:lvl>
  </w:abstractNum>
  <w:abstractNum w:abstractNumId="32" w15:restartNumberingAfterBreak="0">
    <w:nsid w:val="47F40CB7"/>
    <w:multiLevelType w:val="hybridMultilevel"/>
    <w:tmpl w:val="F9F0068A"/>
    <w:lvl w:ilvl="0" w:tplc="240A000F">
      <w:start w:val="1"/>
      <w:numFmt w:val="decimal"/>
      <w:lvlText w:val="%1."/>
      <w:lvlJc w:val="left"/>
      <w:pPr>
        <w:ind w:left="1497" w:hanging="360"/>
      </w:pPr>
    </w:lvl>
    <w:lvl w:ilvl="1" w:tplc="240A0019" w:tentative="1">
      <w:start w:val="1"/>
      <w:numFmt w:val="lowerLetter"/>
      <w:lvlText w:val="%2."/>
      <w:lvlJc w:val="left"/>
      <w:pPr>
        <w:ind w:left="2217" w:hanging="360"/>
      </w:pPr>
    </w:lvl>
    <w:lvl w:ilvl="2" w:tplc="240A001B" w:tentative="1">
      <w:start w:val="1"/>
      <w:numFmt w:val="lowerRoman"/>
      <w:lvlText w:val="%3."/>
      <w:lvlJc w:val="right"/>
      <w:pPr>
        <w:ind w:left="2937" w:hanging="180"/>
      </w:pPr>
    </w:lvl>
    <w:lvl w:ilvl="3" w:tplc="240A000F" w:tentative="1">
      <w:start w:val="1"/>
      <w:numFmt w:val="decimal"/>
      <w:lvlText w:val="%4."/>
      <w:lvlJc w:val="left"/>
      <w:pPr>
        <w:ind w:left="3657" w:hanging="360"/>
      </w:pPr>
    </w:lvl>
    <w:lvl w:ilvl="4" w:tplc="240A0019" w:tentative="1">
      <w:start w:val="1"/>
      <w:numFmt w:val="lowerLetter"/>
      <w:lvlText w:val="%5."/>
      <w:lvlJc w:val="left"/>
      <w:pPr>
        <w:ind w:left="4377" w:hanging="360"/>
      </w:pPr>
    </w:lvl>
    <w:lvl w:ilvl="5" w:tplc="240A001B" w:tentative="1">
      <w:start w:val="1"/>
      <w:numFmt w:val="lowerRoman"/>
      <w:lvlText w:val="%6."/>
      <w:lvlJc w:val="right"/>
      <w:pPr>
        <w:ind w:left="5097" w:hanging="180"/>
      </w:pPr>
    </w:lvl>
    <w:lvl w:ilvl="6" w:tplc="240A000F" w:tentative="1">
      <w:start w:val="1"/>
      <w:numFmt w:val="decimal"/>
      <w:lvlText w:val="%7."/>
      <w:lvlJc w:val="left"/>
      <w:pPr>
        <w:ind w:left="5817" w:hanging="360"/>
      </w:pPr>
    </w:lvl>
    <w:lvl w:ilvl="7" w:tplc="240A0019" w:tentative="1">
      <w:start w:val="1"/>
      <w:numFmt w:val="lowerLetter"/>
      <w:lvlText w:val="%8."/>
      <w:lvlJc w:val="left"/>
      <w:pPr>
        <w:ind w:left="6537" w:hanging="360"/>
      </w:pPr>
    </w:lvl>
    <w:lvl w:ilvl="8" w:tplc="240A001B" w:tentative="1">
      <w:start w:val="1"/>
      <w:numFmt w:val="lowerRoman"/>
      <w:lvlText w:val="%9."/>
      <w:lvlJc w:val="right"/>
      <w:pPr>
        <w:ind w:left="7257" w:hanging="180"/>
      </w:pPr>
    </w:lvl>
  </w:abstractNum>
  <w:abstractNum w:abstractNumId="33" w15:restartNumberingAfterBreak="0">
    <w:nsid w:val="49E47C8D"/>
    <w:multiLevelType w:val="hybridMultilevel"/>
    <w:tmpl w:val="70D2A64E"/>
    <w:lvl w:ilvl="0" w:tplc="791219A2">
      <w:start w:val="1"/>
      <w:numFmt w:val="decimal"/>
      <w:lvlText w:val="%1."/>
      <w:lvlJc w:val="left"/>
      <w:pPr>
        <w:ind w:left="927" w:hanging="360"/>
      </w:pPr>
      <w:rPr>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A654A13"/>
    <w:multiLevelType w:val="hybridMultilevel"/>
    <w:tmpl w:val="EEAC02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0756D2E"/>
    <w:multiLevelType w:val="multilevel"/>
    <w:tmpl w:val="7D84C882"/>
    <w:lvl w:ilvl="0">
      <w:start w:val="4"/>
      <w:numFmt w:val="decimal"/>
      <w:lvlText w:val="%1."/>
      <w:lvlJc w:val="left"/>
      <w:pPr>
        <w:ind w:left="882" w:hanging="360"/>
      </w:pPr>
      <w:rPr>
        <w:rFonts w:ascii="Arial" w:eastAsia="Arial" w:hAnsi="Arial" w:cs="Arial" w:hint="default"/>
        <w:b/>
        <w:bCs/>
        <w:w w:val="99"/>
        <w:sz w:val="24"/>
        <w:szCs w:val="24"/>
        <w:lang w:val="es-ES" w:eastAsia="en-US" w:bidi="ar-SA"/>
      </w:rPr>
    </w:lvl>
    <w:lvl w:ilvl="1">
      <w:start w:val="1"/>
      <w:numFmt w:val="decimal"/>
      <w:lvlText w:val="%1.%2."/>
      <w:lvlJc w:val="left"/>
      <w:pPr>
        <w:ind w:left="1242" w:hanging="720"/>
      </w:pPr>
      <w:rPr>
        <w:rFonts w:ascii="Arial" w:eastAsia="Arial" w:hAnsi="Arial" w:cs="Arial" w:hint="default"/>
        <w:i/>
        <w:iCs/>
        <w:w w:val="99"/>
        <w:sz w:val="24"/>
        <w:szCs w:val="24"/>
        <w:lang w:val="es-ES" w:eastAsia="en-US" w:bidi="ar-SA"/>
      </w:rPr>
    </w:lvl>
    <w:lvl w:ilvl="2">
      <w:numFmt w:val="bullet"/>
      <w:lvlText w:val="•"/>
      <w:lvlJc w:val="left"/>
      <w:pPr>
        <w:ind w:left="2173" w:hanging="720"/>
      </w:pPr>
      <w:rPr>
        <w:rFonts w:hint="default"/>
        <w:lang w:val="es-ES" w:eastAsia="en-US" w:bidi="ar-SA"/>
      </w:rPr>
    </w:lvl>
    <w:lvl w:ilvl="3">
      <w:numFmt w:val="bullet"/>
      <w:lvlText w:val="•"/>
      <w:lvlJc w:val="left"/>
      <w:pPr>
        <w:ind w:left="3106" w:hanging="720"/>
      </w:pPr>
      <w:rPr>
        <w:rFonts w:hint="default"/>
        <w:lang w:val="es-ES" w:eastAsia="en-US" w:bidi="ar-SA"/>
      </w:rPr>
    </w:lvl>
    <w:lvl w:ilvl="4">
      <w:numFmt w:val="bullet"/>
      <w:lvlText w:val="•"/>
      <w:lvlJc w:val="left"/>
      <w:pPr>
        <w:ind w:left="4040" w:hanging="720"/>
      </w:pPr>
      <w:rPr>
        <w:rFonts w:hint="default"/>
        <w:lang w:val="es-ES" w:eastAsia="en-US" w:bidi="ar-SA"/>
      </w:rPr>
    </w:lvl>
    <w:lvl w:ilvl="5">
      <w:numFmt w:val="bullet"/>
      <w:lvlText w:val="•"/>
      <w:lvlJc w:val="left"/>
      <w:pPr>
        <w:ind w:left="4973" w:hanging="720"/>
      </w:pPr>
      <w:rPr>
        <w:rFonts w:hint="default"/>
        <w:lang w:val="es-ES" w:eastAsia="en-US" w:bidi="ar-SA"/>
      </w:rPr>
    </w:lvl>
    <w:lvl w:ilvl="6">
      <w:numFmt w:val="bullet"/>
      <w:lvlText w:val="•"/>
      <w:lvlJc w:val="left"/>
      <w:pPr>
        <w:ind w:left="5906" w:hanging="720"/>
      </w:pPr>
      <w:rPr>
        <w:rFonts w:hint="default"/>
        <w:lang w:val="es-ES" w:eastAsia="en-US" w:bidi="ar-SA"/>
      </w:rPr>
    </w:lvl>
    <w:lvl w:ilvl="7">
      <w:numFmt w:val="bullet"/>
      <w:lvlText w:val="•"/>
      <w:lvlJc w:val="left"/>
      <w:pPr>
        <w:ind w:left="6840" w:hanging="720"/>
      </w:pPr>
      <w:rPr>
        <w:rFonts w:hint="default"/>
        <w:lang w:val="es-ES" w:eastAsia="en-US" w:bidi="ar-SA"/>
      </w:rPr>
    </w:lvl>
    <w:lvl w:ilvl="8">
      <w:numFmt w:val="bullet"/>
      <w:lvlText w:val="•"/>
      <w:lvlJc w:val="left"/>
      <w:pPr>
        <w:ind w:left="7773" w:hanging="720"/>
      </w:pPr>
      <w:rPr>
        <w:rFonts w:hint="default"/>
        <w:lang w:val="es-ES" w:eastAsia="en-US" w:bidi="ar-SA"/>
      </w:rPr>
    </w:lvl>
  </w:abstractNum>
  <w:abstractNum w:abstractNumId="36" w15:restartNumberingAfterBreak="0">
    <w:nsid w:val="508368F7"/>
    <w:multiLevelType w:val="hybridMultilevel"/>
    <w:tmpl w:val="E528E5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3EB195B"/>
    <w:multiLevelType w:val="hybridMultilevel"/>
    <w:tmpl w:val="D2EA0B86"/>
    <w:lvl w:ilvl="0" w:tplc="240A000F">
      <w:start w:val="1"/>
      <w:numFmt w:val="decimal"/>
      <w:lvlText w:val="%1."/>
      <w:lvlJc w:val="left"/>
      <w:pPr>
        <w:ind w:left="774" w:hanging="360"/>
      </w:pPr>
    </w:lvl>
    <w:lvl w:ilvl="1" w:tplc="240A0019" w:tentative="1">
      <w:start w:val="1"/>
      <w:numFmt w:val="lowerLetter"/>
      <w:lvlText w:val="%2."/>
      <w:lvlJc w:val="left"/>
      <w:pPr>
        <w:ind w:left="1494" w:hanging="360"/>
      </w:pPr>
    </w:lvl>
    <w:lvl w:ilvl="2" w:tplc="240A001B" w:tentative="1">
      <w:start w:val="1"/>
      <w:numFmt w:val="lowerRoman"/>
      <w:lvlText w:val="%3."/>
      <w:lvlJc w:val="right"/>
      <w:pPr>
        <w:ind w:left="2214" w:hanging="180"/>
      </w:pPr>
    </w:lvl>
    <w:lvl w:ilvl="3" w:tplc="240A000F" w:tentative="1">
      <w:start w:val="1"/>
      <w:numFmt w:val="decimal"/>
      <w:lvlText w:val="%4."/>
      <w:lvlJc w:val="left"/>
      <w:pPr>
        <w:ind w:left="2934" w:hanging="360"/>
      </w:pPr>
    </w:lvl>
    <w:lvl w:ilvl="4" w:tplc="240A0019" w:tentative="1">
      <w:start w:val="1"/>
      <w:numFmt w:val="lowerLetter"/>
      <w:lvlText w:val="%5."/>
      <w:lvlJc w:val="left"/>
      <w:pPr>
        <w:ind w:left="3654" w:hanging="360"/>
      </w:pPr>
    </w:lvl>
    <w:lvl w:ilvl="5" w:tplc="240A001B" w:tentative="1">
      <w:start w:val="1"/>
      <w:numFmt w:val="lowerRoman"/>
      <w:lvlText w:val="%6."/>
      <w:lvlJc w:val="right"/>
      <w:pPr>
        <w:ind w:left="4374" w:hanging="180"/>
      </w:pPr>
    </w:lvl>
    <w:lvl w:ilvl="6" w:tplc="240A000F" w:tentative="1">
      <w:start w:val="1"/>
      <w:numFmt w:val="decimal"/>
      <w:lvlText w:val="%7."/>
      <w:lvlJc w:val="left"/>
      <w:pPr>
        <w:ind w:left="5094" w:hanging="360"/>
      </w:pPr>
    </w:lvl>
    <w:lvl w:ilvl="7" w:tplc="240A0019" w:tentative="1">
      <w:start w:val="1"/>
      <w:numFmt w:val="lowerLetter"/>
      <w:lvlText w:val="%8."/>
      <w:lvlJc w:val="left"/>
      <w:pPr>
        <w:ind w:left="5814" w:hanging="360"/>
      </w:pPr>
    </w:lvl>
    <w:lvl w:ilvl="8" w:tplc="240A001B" w:tentative="1">
      <w:start w:val="1"/>
      <w:numFmt w:val="lowerRoman"/>
      <w:lvlText w:val="%9."/>
      <w:lvlJc w:val="right"/>
      <w:pPr>
        <w:ind w:left="6534" w:hanging="180"/>
      </w:pPr>
    </w:lvl>
  </w:abstractNum>
  <w:abstractNum w:abstractNumId="38" w15:restartNumberingAfterBreak="0">
    <w:nsid w:val="54701EB2"/>
    <w:multiLevelType w:val="hybridMultilevel"/>
    <w:tmpl w:val="B1323D22"/>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9" w15:restartNumberingAfterBreak="0">
    <w:nsid w:val="5BF16988"/>
    <w:multiLevelType w:val="hybridMultilevel"/>
    <w:tmpl w:val="B0400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ED962DF"/>
    <w:multiLevelType w:val="hybridMultilevel"/>
    <w:tmpl w:val="BAEC7B5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1" w15:restartNumberingAfterBreak="0">
    <w:nsid w:val="65C87020"/>
    <w:multiLevelType w:val="hybridMultilevel"/>
    <w:tmpl w:val="E01E63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F8E5B97"/>
    <w:multiLevelType w:val="hybridMultilevel"/>
    <w:tmpl w:val="D2EA0B86"/>
    <w:lvl w:ilvl="0" w:tplc="240A000F">
      <w:start w:val="1"/>
      <w:numFmt w:val="decimal"/>
      <w:lvlText w:val="%1."/>
      <w:lvlJc w:val="left"/>
      <w:pPr>
        <w:ind w:left="774" w:hanging="360"/>
      </w:pPr>
    </w:lvl>
    <w:lvl w:ilvl="1" w:tplc="240A0019" w:tentative="1">
      <w:start w:val="1"/>
      <w:numFmt w:val="lowerLetter"/>
      <w:lvlText w:val="%2."/>
      <w:lvlJc w:val="left"/>
      <w:pPr>
        <w:ind w:left="1494" w:hanging="360"/>
      </w:pPr>
    </w:lvl>
    <w:lvl w:ilvl="2" w:tplc="240A001B" w:tentative="1">
      <w:start w:val="1"/>
      <w:numFmt w:val="lowerRoman"/>
      <w:lvlText w:val="%3."/>
      <w:lvlJc w:val="right"/>
      <w:pPr>
        <w:ind w:left="2214" w:hanging="180"/>
      </w:pPr>
    </w:lvl>
    <w:lvl w:ilvl="3" w:tplc="240A000F" w:tentative="1">
      <w:start w:val="1"/>
      <w:numFmt w:val="decimal"/>
      <w:lvlText w:val="%4."/>
      <w:lvlJc w:val="left"/>
      <w:pPr>
        <w:ind w:left="2934" w:hanging="360"/>
      </w:pPr>
    </w:lvl>
    <w:lvl w:ilvl="4" w:tplc="240A0019" w:tentative="1">
      <w:start w:val="1"/>
      <w:numFmt w:val="lowerLetter"/>
      <w:lvlText w:val="%5."/>
      <w:lvlJc w:val="left"/>
      <w:pPr>
        <w:ind w:left="3654" w:hanging="360"/>
      </w:pPr>
    </w:lvl>
    <w:lvl w:ilvl="5" w:tplc="240A001B" w:tentative="1">
      <w:start w:val="1"/>
      <w:numFmt w:val="lowerRoman"/>
      <w:lvlText w:val="%6."/>
      <w:lvlJc w:val="right"/>
      <w:pPr>
        <w:ind w:left="4374" w:hanging="180"/>
      </w:pPr>
    </w:lvl>
    <w:lvl w:ilvl="6" w:tplc="240A000F" w:tentative="1">
      <w:start w:val="1"/>
      <w:numFmt w:val="decimal"/>
      <w:lvlText w:val="%7."/>
      <w:lvlJc w:val="left"/>
      <w:pPr>
        <w:ind w:left="5094" w:hanging="360"/>
      </w:pPr>
    </w:lvl>
    <w:lvl w:ilvl="7" w:tplc="240A0019" w:tentative="1">
      <w:start w:val="1"/>
      <w:numFmt w:val="lowerLetter"/>
      <w:lvlText w:val="%8."/>
      <w:lvlJc w:val="left"/>
      <w:pPr>
        <w:ind w:left="5814" w:hanging="360"/>
      </w:pPr>
    </w:lvl>
    <w:lvl w:ilvl="8" w:tplc="240A001B" w:tentative="1">
      <w:start w:val="1"/>
      <w:numFmt w:val="lowerRoman"/>
      <w:lvlText w:val="%9."/>
      <w:lvlJc w:val="right"/>
      <w:pPr>
        <w:ind w:left="6534" w:hanging="180"/>
      </w:pPr>
    </w:lvl>
  </w:abstractNum>
  <w:abstractNum w:abstractNumId="43" w15:restartNumberingAfterBreak="0">
    <w:nsid w:val="77B2398E"/>
    <w:multiLevelType w:val="hybridMultilevel"/>
    <w:tmpl w:val="6748C0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B8E57B9"/>
    <w:multiLevelType w:val="hybridMultilevel"/>
    <w:tmpl w:val="2E54B3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DD352EF"/>
    <w:multiLevelType w:val="hybridMultilevel"/>
    <w:tmpl w:val="A6ACA4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DF736B7"/>
    <w:multiLevelType w:val="hybridMultilevel"/>
    <w:tmpl w:val="B6CA01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EDC0210"/>
    <w:multiLevelType w:val="hybridMultilevel"/>
    <w:tmpl w:val="AF04DB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EFC6B75"/>
    <w:multiLevelType w:val="hybridMultilevel"/>
    <w:tmpl w:val="7AFCADEC"/>
    <w:lvl w:ilvl="0" w:tplc="7BBC46E8">
      <w:start w:val="1"/>
      <w:numFmt w:val="upperRoman"/>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9" w15:restartNumberingAfterBreak="0">
    <w:nsid w:val="7EFF4C2B"/>
    <w:multiLevelType w:val="hybridMultilevel"/>
    <w:tmpl w:val="A64AF76E"/>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5"/>
  </w:num>
  <w:num w:numId="2">
    <w:abstractNumId w:val="25"/>
  </w:num>
  <w:num w:numId="3">
    <w:abstractNumId w:val="8"/>
  </w:num>
  <w:num w:numId="4">
    <w:abstractNumId w:val="31"/>
  </w:num>
  <w:num w:numId="5">
    <w:abstractNumId w:val="41"/>
  </w:num>
  <w:num w:numId="6">
    <w:abstractNumId w:val="0"/>
  </w:num>
  <w:num w:numId="7">
    <w:abstractNumId w:val="30"/>
  </w:num>
  <w:num w:numId="8">
    <w:abstractNumId w:val="22"/>
  </w:num>
  <w:num w:numId="9">
    <w:abstractNumId w:val="21"/>
  </w:num>
  <w:num w:numId="10">
    <w:abstractNumId w:val="12"/>
  </w:num>
  <w:num w:numId="11">
    <w:abstractNumId w:val="1"/>
  </w:num>
  <w:num w:numId="12">
    <w:abstractNumId w:val="6"/>
  </w:num>
  <w:num w:numId="13">
    <w:abstractNumId w:val="49"/>
  </w:num>
  <w:num w:numId="14">
    <w:abstractNumId w:val="16"/>
  </w:num>
  <w:num w:numId="15">
    <w:abstractNumId w:val="47"/>
  </w:num>
  <w:num w:numId="16">
    <w:abstractNumId w:val="48"/>
  </w:num>
  <w:num w:numId="17">
    <w:abstractNumId w:val="20"/>
  </w:num>
  <w:num w:numId="18">
    <w:abstractNumId w:val="18"/>
  </w:num>
  <w:num w:numId="19">
    <w:abstractNumId w:val="37"/>
  </w:num>
  <w:num w:numId="20">
    <w:abstractNumId w:val="34"/>
  </w:num>
  <w:num w:numId="21">
    <w:abstractNumId w:val="11"/>
  </w:num>
  <w:num w:numId="22">
    <w:abstractNumId w:val="9"/>
  </w:num>
  <w:num w:numId="23">
    <w:abstractNumId w:val="43"/>
  </w:num>
  <w:num w:numId="24">
    <w:abstractNumId w:val="42"/>
  </w:num>
  <w:num w:numId="25">
    <w:abstractNumId w:val="3"/>
  </w:num>
  <w:num w:numId="26">
    <w:abstractNumId w:val="4"/>
  </w:num>
  <w:num w:numId="27">
    <w:abstractNumId w:val="39"/>
  </w:num>
  <w:num w:numId="28">
    <w:abstractNumId w:val="5"/>
  </w:num>
  <w:num w:numId="29">
    <w:abstractNumId w:val="27"/>
  </w:num>
  <w:num w:numId="30">
    <w:abstractNumId w:val="33"/>
  </w:num>
  <w:num w:numId="31">
    <w:abstractNumId w:val="46"/>
  </w:num>
  <w:num w:numId="32">
    <w:abstractNumId w:val="13"/>
  </w:num>
  <w:num w:numId="33">
    <w:abstractNumId w:val="7"/>
  </w:num>
  <w:num w:numId="34">
    <w:abstractNumId w:val="40"/>
  </w:num>
  <w:num w:numId="35">
    <w:abstractNumId w:val="19"/>
  </w:num>
  <w:num w:numId="36">
    <w:abstractNumId w:val="15"/>
  </w:num>
  <w:num w:numId="37">
    <w:abstractNumId w:val="29"/>
  </w:num>
  <w:num w:numId="38">
    <w:abstractNumId w:val="32"/>
  </w:num>
  <w:num w:numId="39">
    <w:abstractNumId w:val="44"/>
  </w:num>
  <w:num w:numId="40">
    <w:abstractNumId w:val="45"/>
  </w:num>
  <w:num w:numId="41">
    <w:abstractNumId w:val="23"/>
  </w:num>
  <w:num w:numId="42">
    <w:abstractNumId w:val="14"/>
  </w:num>
  <w:num w:numId="43">
    <w:abstractNumId w:val="28"/>
  </w:num>
  <w:num w:numId="44">
    <w:abstractNumId w:val="26"/>
  </w:num>
  <w:num w:numId="45">
    <w:abstractNumId w:val="17"/>
  </w:num>
  <w:num w:numId="46">
    <w:abstractNumId w:val="2"/>
  </w:num>
  <w:num w:numId="47">
    <w:abstractNumId w:val="24"/>
  </w:num>
  <w:num w:numId="48">
    <w:abstractNumId w:val="38"/>
  </w:num>
  <w:num w:numId="49">
    <w:abstractNumId w:val="10"/>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26"/>
    <w:rsid w:val="00027F0F"/>
    <w:rsid w:val="00057B84"/>
    <w:rsid w:val="00086282"/>
    <w:rsid w:val="000A5D4D"/>
    <w:rsid w:val="000C0944"/>
    <w:rsid w:val="00134F0C"/>
    <w:rsid w:val="001D17FA"/>
    <w:rsid w:val="002012D2"/>
    <w:rsid w:val="00253968"/>
    <w:rsid w:val="0027250F"/>
    <w:rsid w:val="002D2D0A"/>
    <w:rsid w:val="003329D3"/>
    <w:rsid w:val="003A5924"/>
    <w:rsid w:val="00414A71"/>
    <w:rsid w:val="004734BE"/>
    <w:rsid w:val="004F7629"/>
    <w:rsid w:val="005111E1"/>
    <w:rsid w:val="005461FE"/>
    <w:rsid w:val="005967DE"/>
    <w:rsid w:val="005A0AF1"/>
    <w:rsid w:val="005A570B"/>
    <w:rsid w:val="005B126E"/>
    <w:rsid w:val="00684C24"/>
    <w:rsid w:val="00687846"/>
    <w:rsid w:val="007077FC"/>
    <w:rsid w:val="007C3864"/>
    <w:rsid w:val="00843E0C"/>
    <w:rsid w:val="00881F1A"/>
    <w:rsid w:val="008D2034"/>
    <w:rsid w:val="00944429"/>
    <w:rsid w:val="009446B9"/>
    <w:rsid w:val="00976CEA"/>
    <w:rsid w:val="009A33CB"/>
    <w:rsid w:val="00AE103B"/>
    <w:rsid w:val="00AF11E6"/>
    <w:rsid w:val="00BB382E"/>
    <w:rsid w:val="00BB3B74"/>
    <w:rsid w:val="00C167A3"/>
    <w:rsid w:val="00C508F5"/>
    <w:rsid w:val="00C77A05"/>
    <w:rsid w:val="00C9339C"/>
    <w:rsid w:val="00CD1B6F"/>
    <w:rsid w:val="00D149FA"/>
    <w:rsid w:val="00D23562"/>
    <w:rsid w:val="00D610E4"/>
    <w:rsid w:val="00D85130"/>
    <w:rsid w:val="00DA75CA"/>
    <w:rsid w:val="00E1065E"/>
    <w:rsid w:val="00E31532"/>
    <w:rsid w:val="00E4381E"/>
    <w:rsid w:val="00E602D4"/>
    <w:rsid w:val="00EC5F53"/>
    <w:rsid w:val="00FC6C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1642B"/>
  <w15:chartTrackingRefBased/>
  <w15:docId w15:val="{7162A36F-4FA0-4588-B323-BB24DCD5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562"/>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uiPriority w:val="9"/>
    <w:qFormat/>
    <w:rsid w:val="00FC6C26"/>
    <w:pPr>
      <w:ind w:left="526"/>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6C26"/>
    <w:rPr>
      <w:rFonts w:ascii="Arial" w:eastAsia="Arial" w:hAnsi="Arial" w:cs="Arial"/>
      <w:b/>
      <w:bCs/>
      <w:sz w:val="24"/>
      <w:szCs w:val="24"/>
      <w:lang w:val="es-ES"/>
    </w:rPr>
  </w:style>
  <w:style w:type="table" w:customStyle="1" w:styleId="TableNormal">
    <w:name w:val="Table Normal"/>
    <w:uiPriority w:val="2"/>
    <w:semiHidden/>
    <w:unhideWhenUsed/>
    <w:qFormat/>
    <w:rsid w:val="00FC6C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C6C26"/>
    <w:rPr>
      <w:sz w:val="24"/>
      <w:szCs w:val="24"/>
    </w:rPr>
  </w:style>
  <w:style w:type="character" w:customStyle="1" w:styleId="TextoindependienteCar">
    <w:name w:val="Texto independiente Car"/>
    <w:basedOn w:val="Fuentedeprrafopredeter"/>
    <w:link w:val="Textoindependiente"/>
    <w:uiPriority w:val="1"/>
    <w:rsid w:val="00FC6C26"/>
    <w:rPr>
      <w:rFonts w:ascii="Arial MT" w:eastAsia="Arial MT" w:hAnsi="Arial MT" w:cs="Arial MT"/>
      <w:sz w:val="24"/>
      <w:szCs w:val="24"/>
      <w:lang w:val="es-ES"/>
    </w:r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Bullets"/>
    <w:basedOn w:val="Normal"/>
    <w:link w:val="PrrafodelistaCar"/>
    <w:uiPriority w:val="34"/>
    <w:qFormat/>
    <w:rsid w:val="00FC6C26"/>
    <w:pPr>
      <w:ind w:left="162"/>
      <w:jc w:val="both"/>
    </w:pPr>
  </w:style>
  <w:style w:type="paragraph" w:customStyle="1" w:styleId="TableParagraph">
    <w:name w:val="Table Paragraph"/>
    <w:basedOn w:val="Normal"/>
    <w:uiPriority w:val="1"/>
    <w:qFormat/>
    <w:rsid w:val="00FC6C26"/>
    <w:pPr>
      <w:ind w:left="107"/>
    </w:pPr>
  </w:style>
  <w:style w:type="table" w:styleId="Tablaconcuadrcula">
    <w:name w:val="Table Grid"/>
    <w:basedOn w:val="Tablanormal"/>
    <w:uiPriority w:val="39"/>
    <w:rsid w:val="00FC6C2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FC6C26"/>
    <w:rPr>
      <w:rFonts w:ascii="Arial MT" w:eastAsia="Arial MT" w:hAnsi="Arial MT" w:cs="Arial MT"/>
      <w:lang w:val="es-ES"/>
    </w:rPr>
  </w:style>
  <w:style w:type="character" w:customStyle="1" w:styleId="fontstyle41">
    <w:name w:val="fontstyle41"/>
    <w:basedOn w:val="Fuentedeprrafopredeter"/>
    <w:rsid w:val="00FC6C26"/>
    <w:rPr>
      <w:rFonts w:ascii="PalatinoLinotype-Roman" w:hAnsi="PalatinoLinotype-Roman" w:hint="default"/>
      <w:b w:val="0"/>
      <w:bCs w:val="0"/>
      <w:i w:val="0"/>
      <w:iCs w:val="0"/>
      <w:color w:val="000000"/>
      <w:sz w:val="24"/>
      <w:szCs w:val="24"/>
    </w:rPr>
  </w:style>
  <w:style w:type="character" w:customStyle="1" w:styleId="fontstyle31">
    <w:name w:val="fontstyle31"/>
    <w:basedOn w:val="Fuentedeprrafopredeter"/>
    <w:rsid w:val="00FC6C26"/>
    <w:rPr>
      <w:rFonts w:ascii="ArialMT" w:hAnsi="ArialMT" w:hint="default"/>
      <w:b w:val="0"/>
      <w:bCs w:val="0"/>
      <w:i w:val="0"/>
      <w:iCs w:val="0"/>
      <w:color w:val="000000"/>
      <w:sz w:val="24"/>
      <w:szCs w:val="24"/>
    </w:rPr>
  </w:style>
  <w:style w:type="character" w:customStyle="1" w:styleId="fontstyle01">
    <w:name w:val="fontstyle01"/>
    <w:basedOn w:val="Fuentedeprrafopredeter"/>
    <w:rsid w:val="00FC6C26"/>
    <w:rPr>
      <w:rFonts w:ascii="Arial-BoldMT" w:hAnsi="Arial-BoldMT" w:hint="default"/>
      <w:b/>
      <w:bCs/>
      <w:i w:val="0"/>
      <w:iCs w:val="0"/>
      <w:color w:val="000000"/>
      <w:sz w:val="24"/>
      <w:szCs w:val="24"/>
    </w:rPr>
  </w:style>
  <w:style w:type="character" w:customStyle="1" w:styleId="normaltextrun">
    <w:name w:val="normaltextrun"/>
    <w:basedOn w:val="Fuentedeprrafopredeter"/>
    <w:rsid w:val="00FC6C26"/>
  </w:style>
  <w:style w:type="paragraph" w:customStyle="1" w:styleId="paragraph">
    <w:name w:val="paragraph"/>
    <w:basedOn w:val="Normal"/>
    <w:rsid w:val="00FC6C2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eop">
    <w:name w:val="eop"/>
    <w:basedOn w:val="Fuentedeprrafopredeter"/>
    <w:rsid w:val="00FC6C26"/>
  </w:style>
  <w:style w:type="paragraph" w:customStyle="1" w:styleId="t-tulos">
    <w:name w:val="t-tulos"/>
    <w:basedOn w:val="Normal"/>
    <w:rsid w:val="00FC6C2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Encabezado">
    <w:name w:val="header"/>
    <w:basedOn w:val="Normal"/>
    <w:link w:val="EncabezadoCar"/>
    <w:uiPriority w:val="99"/>
    <w:unhideWhenUsed/>
    <w:rsid w:val="00FC6C26"/>
    <w:pPr>
      <w:tabs>
        <w:tab w:val="center" w:pos="4419"/>
        <w:tab w:val="right" w:pos="8838"/>
      </w:tabs>
    </w:pPr>
  </w:style>
  <w:style w:type="character" w:customStyle="1" w:styleId="EncabezadoCar">
    <w:name w:val="Encabezado Car"/>
    <w:basedOn w:val="Fuentedeprrafopredeter"/>
    <w:link w:val="Encabezado"/>
    <w:uiPriority w:val="99"/>
    <w:rsid w:val="00FC6C26"/>
    <w:rPr>
      <w:rFonts w:ascii="Arial MT" w:eastAsia="Arial MT" w:hAnsi="Arial MT" w:cs="Arial MT"/>
      <w:lang w:val="es-ES"/>
    </w:rPr>
  </w:style>
  <w:style w:type="paragraph" w:styleId="Piedepgina">
    <w:name w:val="footer"/>
    <w:basedOn w:val="Normal"/>
    <w:link w:val="PiedepginaCar"/>
    <w:uiPriority w:val="99"/>
    <w:unhideWhenUsed/>
    <w:rsid w:val="00FC6C26"/>
    <w:pPr>
      <w:tabs>
        <w:tab w:val="center" w:pos="4419"/>
        <w:tab w:val="right" w:pos="8838"/>
      </w:tabs>
    </w:pPr>
  </w:style>
  <w:style w:type="character" w:customStyle="1" w:styleId="PiedepginaCar">
    <w:name w:val="Pie de página Car"/>
    <w:basedOn w:val="Fuentedeprrafopredeter"/>
    <w:link w:val="Piedepgina"/>
    <w:uiPriority w:val="99"/>
    <w:rsid w:val="00FC6C26"/>
    <w:rPr>
      <w:rFonts w:ascii="Arial MT" w:eastAsia="Arial MT" w:hAnsi="Arial MT" w:cs="Arial MT"/>
      <w:lang w:val="es-ES"/>
    </w:rPr>
  </w:style>
  <w:style w:type="character" w:styleId="Hipervnculo">
    <w:name w:val="Hyperlink"/>
    <w:basedOn w:val="Fuentedeprrafopredeter"/>
    <w:uiPriority w:val="99"/>
    <w:semiHidden/>
    <w:unhideWhenUsed/>
    <w:rsid w:val="00FC6C26"/>
    <w:rPr>
      <w:color w:val="0563C1" w:themeColor="hyperlink"/>
      <w:u w:val="single"/>
    </w:rPr>
  </w:style>
  <w:style w:type="numbering" w:customStyle="1" w:styleId="Sinlista1">
    <w:name w:val="Sin lista1"/>
    <w:next w:val="Sinlista"/>
    <w:uiPriority w:val="99"/>
    <w:semiHidden/>
    <w:unhideWhenUsed/>
    <w:rsid w:val="00FC6C26"/>
  </w:style>
  <w:style w:type="table" w:customStyle="1" w:styleId="Tablaconcuadrcula1">
    <w:name w:val="Tabla con cuadrícula1"/>
    <w:basedOn w:val="Tablanormal"/>
    <w:next w:val="Tablaconcuadrcula"/>
    <w:uiPriority w:val="39"/>
    <w:rsid w:val="00FC6C2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EC5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551_2012.html" TargetMode="External"/><Relationship Id="rId5" Type="http://schemas.openxmlformats.org/officeDocument/2006/relationships/webSettings" Target="webSettings.xml"/><Relationship Id="rId10" Type="http://schemas.openxmlformats.org/officeDocument/2006/relationships/hyperlink" Target="http://www.secretariasenado.gov.co/senado/basedoc/ley_1551_2012.html" TargetMode="External"/><Relationship Id="rId4" Type="http://schemas.openxmlformats.org/officeDocument/2006/relationships/settings" Target="settings.xml"/><Relationship Id="rId9" Type="http://schemas.openxmlformats.org/officeDocument/2006/relationships/hyperlink" Target="http://www.secretariasenado.gov.co/senado/basedoc/ley_1551_2012.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A23C8-2F55-46BB-95AE-A9AC18366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296</Pages>
  <Words>75998</Words>
  <Characters>417992</Characters>
  <Application>Microsoft Office Word</Application>
  <DocSecurity>0</DocSecurity>
  <Lines>3483</Lines>
  <Paragraphs>986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ELIZABETH RICO OSPINA</dc:creator>
  <cp:keywords/>
  <dc:description/>
  <cp:lastModifiedBy>Uriel Enciso Enciso</cp:lastModifiedBy>
  <cp:revision>3</cp:revision>
  <cp:lastPrinted>2022-05-27T16:39:00Z</cp:lastPrinted>
  <dcterms:created xsi:type="dcterms:W3CDTF">2022-05-27T16:52:00Z</dcterms:created>
  <dcterms:modified xsi:type="dcterms:W3CDTF">2022-05-27T16:55:00Z</dcterms:modified>
</cp:coreProperties>
</file>