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A8398" w14:textId="77777777" w:rsidR="002717D1" w:rsidRPr="00921529" w:rsidRDefault="002717D1" w:rsidP="00CF4755">
      <w:pPr>
        <w:pStyle w:val="Sinespaciado"/>
        <w:jc w:val="center"/>
        <w:rPr>
          <w:rFonts w:ascii="Edwardian Script ITC" w:hAnsi="Edwardian Script ITC"/>
          <w:b/>
          <w:sz w:val="34"/>
          <w:szCs w:val="34"/>
          <w:lang w:eastAsia="es-MX"/>
        </w:rPr>
      </w:pPr>
      <w:r w:rsidRPr="00921529">
        <w:rPr>
          <w:rFonts w:ascii="Edwardian Script ITC" w:hAnsi="Edwardian Script ITC"/>
          <w:b/>
          <w:sz w:val="34"/>
          <w:szCs w:val="34"/>
        </w:rPr>
        <w:t>Rama Legislativa del Poder Público</w:t>
      </w:r>
    </w:p>
    <w:p w14:paraId="70574CBC" w14:textId="77777777" w:rsidR="002717D1" w:rsidRPr="001904B7" w:rsidRDefault="002717D1" w:rsidP="00CF4755">
      <w:pPr>
        <w:pStyle w:val="Sinespaciado"/>
        <w:jc w:val="center"/>
        <w:rPr>
          <w:rFonts w:ascii="Edwardian Script ITC" w:hAnsi="Edwardian Script ITC"/>
          <w:b/>
          <w:sz w:val="34"/>
          <w:szCs w:val="34"/>
        </w:rPr>
      </w:pPr>
      <w:r w:rsidRPr="001904B7">
        <w:rPr>
          <w:rFonts w:ascii="Edwardian Script ITC" w:hAnsi="Edwardian Script ITC"/>
          <w:b/>
          <w:sz w:val="34"/>
          <w:szCs w:val="34"/>
        </w:rPr>
        <w:t>Comisión Séptima Constitucional Permanente</w:t>
      </w:r>
    </w:p>
    <w:p w14:paraId="6027C56D" w14:textId="77777777" w:rsidR="002717D1" w:rsidRPr="001904B7" w:rsidRDefault="007E2AD8" w:rsidP="00CF4755">
      <w:pPr>
        <w:pStyle w:val="Sinespaciado"/>
        <w:jc w:val="center"/>
        <w:rPr>
          <w:rFonts w:ascii="Edwardian Script ITC" w:hAnsi="Edwardian Script ITC"/>
          <w:b/>
          <w:sz w:val="34"/>
          <w:szCs w:val="34"/>
        </w:rPr>
      </w:pPr>
      <w:r w:rsidRPr="001904B7">
        <w:rPr>
          <w:rFonts w:ascii="Edwardian Script ITC" w:hAnsi="Edwardian Script ITC"/>
          <w:b/>
          <w:sz w:val="34"/>
          <w:szCs w:val="34"/>
        </w:rPr>
        <w:t>Legislatura 2021-2022</w:t>
      </w:r>
    </w:p>
    <w:p w14:paraId="70CDCD9F" w14:textId="77777777" w:rsidR="00A769D4" w:rsidRPr="001904B7" w:rsidRDefault="00A769D4" w:rsidP="00CF4755">
      <w:pPr>
        <w:pStyle w:val="Sinespaciado"/>
        <w:jc w:val="center"/>
        <w:rPr>
          <w:rFonts w:ascii="Edwardian Script ITC" w:hAnsi="Edwardian Script ITC" w:cs="Arial"/>
          <w:b/>
          <w:sz w:val="18"/>
          <w:szCs w:val="18"/>
        </w:rPr>
      </w:pPr>
    </w:p>
    <w:p w14:paraId="2256439A" w14:textId="1E9A50FB" w:rsidR="005530EF" w:rsidRPr="001904B7" w:rsidRDefault="00E8300E" w:rsidP="001904B7">
      <w:pPr>
        <w:pStyle w:val="Sinespaciado"/>
        <w:jc w:val="both"/>
        <w:rPr>
          <w:rFonts w:ascii="Arial" w:hAnsi="Arial" w:cs="Arial"/>
          <w:b/>
          <w:sz w:val="23"/>
          <w:szCs w:val="23"/>
        </w:rPr>
      </w:pPr>
      <w:r w:rsidRPr="001904B7">
        <w:rPr>
          <w:rFonts w:ascii="Arial" w:hAnsi="Arial" w:cs="Arial"/>
          <w:b/>
          <w:bCs/>
          <w:sz w:val="23"/>
          <w:szCs w:val="23"/>
        </w:rPr>
        <w:t>TEXTO DEFINITIVO APROBADO EN PRIMER DEBATE DEL PROYECTO DE LEY</w:t>
      </w:r>
      <w:r w:rsidRPr="001904B7">
        <w:rPr>
          <w:rFonts w:ascii="Arial" w:hAnsi="Arial" w:cs="Arial"/>
          <w:b/>
          <w:sz w:val="23"/>
          <w:szCs w:val="23"/>
        </w:rPr>
        <w:t xml:space="preserve"> </w:t>
      </w:r>
      <w:r w:rsidR="001904B7" w:rsidRPr="001904B7">
        <w:rPr>
          <w:rFonts w:ascii="Arial" w:hAnsi="Arial" w:cs="Arial"/>
          <w:b/>
          <w:sz w:val="23"/>
          <w:szCs w:val="23"/>
        </w:rPr>
        <w:t>No. 244 DE 2021 CÁMARA “POR MEDIO DE LA CUAL SE MODIFICA Y ADICIONA LA LEY 1361 DE 2009 Y SE DICTAN OTRAS DISPOSICIONES”</w:t>
      </w:r>
    </w:p>
    <w:p w14:paraId="626C21B7" w14:textId="77777777" w:rsidR="000C53A5" w:rsidRPr="00A35669" w:rsidRDefault="000C53A5" w:rsidP="00980BFE">
      <w:pPr>
        <w:pStyle w:val="Sinespaciado"/>
        <w:jc w:val="both"/>
        <w:rPr>
          <w:rFonts w:ascii="Arial" w:hAnsi="Arial" w:cs="Arial"/>
          <w:b/>
          <w:sz w:val="23"/>
          <w:szCs w:val="23"/>
          <w:highlight w:val="yellow"/>
        </w:rPr>
      </w:pPr>
    </w:p>
    <w:p w14:paraId="69566137" w14:textId="68DDB315" w:rsidR="002717D1" w:rsidRPr="001904B7" w:rsidRDefault="002717D1" w:rsidP="00980BFE">
      <w:pPr>
        <w:pStyle w:val="Sinespaciado"/>
        <w:jc w:val="center"/>
        <w:rPr>
          <w:rFonts w:ascii="Arial" w:hAnsi="Arial" w:cs="Arial"/>
          <w:sz w:val="23"/>
          <w:szCs w:val="23"/>
        </w:rPr>
      </w:pPr>
      <w:r w:rsidRPr="001904B7">
        <w:rPr>
          <w:rFonts w:ascii="Arial" w:hAnsi="Arial" w:cs="Arial"/>
          <w:sz w:val="23"/>
          <w:szCs w:val="23"/>
        </w:rPr>
        <w:t xml:space="preserve">(Aprobado en la </w:t>
      </w:r>
      <w:r w:rsidR="004C6DF0" w:rsidRPr="001904B7">
        <w:rPr>
          <w:rFonts w:ascii="Arial" w:hAnsi="Arial" w:cs="Arial"/>
          <w:sz w:val="23"/>
          <w:szCs w:val="23"/>
        </w:rPr>
        <w:t xml:space="preserve">Sesión </w:t>
      </w:r>
      <w:r w:rsidR="00503697" w:rsidRPr="001904B7">
        <w:rPr>
          <w:rFonts w:ascii="Arial" w:hAnsi="Arial" w:cs="Arial"/>
          <w:sz w:val="23"/>
          <w:szCs w:val="23"/>
        </w:rPr>
        <w:t>presencial</w:t>
      </w:r>
      <w:r w:rsidR="00E77D6C" w:rsidRPr="001904B7">
        <w:rPr>
          <w:rFonts w:ascii="Arial" w:hAnsi="Arial" w:cs="Arial"/>
          <w:sz w:val="23"/>
          <w:szCs w:val="23"/>
        </w:rPr>
        <w:t xml:space="preserve"> </w:t>
      </w:r>
      <w:r w:rsidRPr="001904B7">
        <w:rPr>
          <w:rFonts w:ascii="Arial" w:hAnsi="Arial" w:cs="Arial"/>
          <w:sz w:val="23"/>
          <w:szCs w:val="23"/>
        </w:rPr>
        <w:t>de</w:t>
      </w:r>
      <w:r w:rsidR="006B757E" w:rsidRPr="001904B7">
        <w:rPr>
          <w:rFonts w:ascii="Arial" w:hAnsi="Arial" w:cs="Arial"/>
          <w:sz w:val="23"/>
          <w:szCs w:val="23"/>
        </w:rPr>
        <w:t xml:space="preserve">l </w:t>
      </w:r>
      <w:r w:rsidR="001904B7" w:rsidRPr="001904B7">
        <w:rPr>
          <w:rFonts w:ascii="Arial" w:hAnsi="Arial" w:cs="Arial"/>
          <w:sz w:val="23"/>
          <w:szCs w:val="23"/>
        </w:rPr>
        <w:t>29</w:t>
      </w:r>
      <w:r w:rsidR="008D5A55" w:rsidRPr="001904B7">
        <w:rPr>
          <w:rFonts w:ascii="Arial" w:hAnsi="Arial" w:cs="Arial"/>
          <w:sz w:val="23"/>
          <w:szCs w:val="23"/>
        </w:rPr>
        <w:t xml:space="preserve"> </w:t>
      </w:r>
      <w:r w:rsidR="007E2AD8" w:rsidRPr="001904B7">
        <w:rPr>
          <w:rFonts w:ascii="Arial" w:hAnsi="Arial" w:cs="Arial"/>
          <w:sz w:val="23"/>
          <w:szCs w:val="23"/>
        </w:rPr>
        <w:t xml:space="preserve">de </w:t>
      </w:r>
      <w:r w:rsidR="004C6DF0" w:rsidRPr="001904B7">
        <w:rPr>
          <w:rFonts w:ascii="Arial" w:hAnsi="Arial" w:cs="Arial"/>
          <w:sz w:val="23"/>
          <w:szCs w:val="23"/>
        </w:rPr>
        <w:t>noviembre</w:t>
      </w:r>
      <w:r w:rsidR="0011513A" w:rsidRPr="001904B7">
        <w:rPr>
          <w:rFonts w:ascii="Arial" w:hAnsi="Arial" w:cs="Arial"/>
          <w:sz w:val="23"/>
          <w:szCs w:val="23"/>
        </w:rPr>
        <w:t xml:space="preserve"> de 2021</w:t>
      </w:r>
      <w:r w:rsidR="00282D98" w:rsidRPr="001904B7">
        <w:rPr>
          <w:rFonts w:ascii="Arial" w:hAnsi="Arial" w:cs="Arial"/>
          <w:sz w:val="23"/>
          <w:szCs w:val="23"/>
        </w:rPr>
        <w:t>,</w:t>
      </w:r>
      <w:r w:rsidRPr="001904B7">
        <w:rPr>
          <w:rFonts w:ascii="Arial" w:hAnsi="Arial" w:cs="Arial"/>
          <w:sz w:val="23"/>
          <w:szCs w:val="23"/>
        </w:rPr>
        <w:t xml:space="preserve"> Comisión VII </w:t>
      </w:r>
      <w:r w:rsidR="00282D98" w:rsidRPr="001904B7">
        <w:rPr>
          <w:rFonts w:ascii="Arial" w:hAnsi="Arial" w:cs="Arial"/>
          <w:sz w:val="23"/>
          <w:szCs w:val="23"/>
        </w:rPr>
        <w:t xml:space="preserve">Constitucional Permanente </w:t>
      </w:r>
      <w:r w:rsidRPr="001904B7">
        <w:rPr>
          <w:rFonts w:ascii="Arial" w:hAnsi="Arial" w:cs="Arial"/>
          <w:sz w:val="23"/>
          <w:szCs w:val="23"/>
        </w:rPr>
        <w:t>de la H. Cámara de Representantes, Acta No.</w:t>
      </w:r>
      <w:r w:rsidR="006B757E" w:rsidRPr="001904B7">
        <w:rPr>
          <w:rFonts w:ascii="Arial" w:hAnsi="Arial" w:cs="Arial"/>
          <w:sz w:val="23"/>
          <w:szCs w:val="23"/>
        </w:rPr>
        <w:t xml:space="preserve"> </w:t>
      </w:r>
      <w:r w:rsidR="001904B7" w:rsidRPr="001904B7">
        <w:rPr>
          <w:rFonts w:ascii="Arial" w:hAnsi="Arial" w:cs="Arial"/>
          <w:sz w:val="23"/>
          <w:szCs w:val="23"/>
        </w:rPr>
        <w:t>32</w:t>
      </w:r>
      <w:r w:rsidRPr="001904B7">
        <w:rPr>
          <w:rFonts w:ascii="Arial" w:hAnsi="Arial" w:cs="Arial"/>
          <w:sz w:val="23"/>
          <w:szCs w:val="23"/>
        </w:rPr>
        <w:t>)</w:t>
      </w:r>
    </w:p>
    <w:p w14:paraId="31DC5EDC" w14:textId="77777777" w:rsidR="00E24232" w:rsidRPr="00A35669" w:rsidRDefault="00E24232" w:rsidP="00980BFE">
      <w:pPr>
        <w:pStyle w:val="Sinespaciado"/>
        <w:jc w:val="both"/>
        <w:rPr>
          <w:rFonts w:ascii="Arial" w:hAnsi="Arial" w:cs="Arial"/>
          <w:sz w:val="23"/>
          <w:szCs w:val="23"/>
          <w:highlight w:val="yellow"/>
        </w:rPr>
      </w:pPr>
    </w:p>
    <w:p w14:paraId="6E2FFCA1" w14:textId="77777777" w:rsidR="001C7B89" w:rsidRPr="00424067" w:rsidRDefault="001C7B89" w:rsidP="00980BFE">
      <w:pPr>
        <w:pStyle w:val="Sinespaciado"/>
        <w:jc w:val="center"/>
        <w:rPr>
          <w:rFonts w:ascii="Arial" w:hAnsi="Arial" w:cs="Arial"/>
          <w:b/>
          <w:sz w:val="23"/>
          <w:szCs w:val="23"/>
        </w:rPr>
      </w:pPr>
      <w:r w:rsidRPr="00424067">
        <w:rPr>
          <w:rFonts w:ascii="Arial" w:hAnsi="Arial" w:cs="Arial"/>
          <w:b/>
          <w:sz w:val="23"/>
          <w:szCs w:val="23"/>
        </w:rPr>
        <w:t>EL CONGRESO DE COLOMBIA</w:t>
      </w:r>
    </w:p>
    <w:p w14:paraId="41FB9D1B" w14:textId="77777777" w:rsidR="00CE617B" w:rsidRPr="00424067" w:rsidRDefault="00CE617B" w:rsidP="00980BFE">
      <w:pPr>
        <w:pStyle w:val="Sinespaciado"/>
        <w:jc w:val="center"/>
        <w:rPr>
          <w:rFonts w:ascii="Arial" w:hAnsi="Arial" w:cs="Arial"/>
          <w:b/>
          <w:sz w:val="23"/>
          <w:szCs w:val="23"/>
        </w:rPr>
      </w:pPr>
    </w:p>
    <w:p w14:paraId="6CC6EEF2" w14:textId="77777777" w:rsidR="00EA48F0" w:rsidRPr="00424067" w:rsidRDefault="00EA48F0" w:rsidP="00980BFE">
      <w:pPr>
        <w:pStyle w:val="Sinespaciado"/>
        <w:jc w:val="center"/>
        <w:rPr>
          <w:rFonts w:ascii="Arial" w:hAnsi="Arial" w:cs="Arial"/>
          <w:sz w:val="23"/>
          <w:szCs w:val="23"/>
        </w:rPr>
      </w:pPr>
      <w:r w:rsidRPr="00424067">
        <w:rPr>
          <w:rFonts w:ascii="Arial" w:hAnsi="Arial" w:cs="Arial"/>
          <w:b/>
          <w:sz w:val="23"/>
          <w:szCs w:val="23"/>
        </w:rPr>
        <w:t>DECRETA:</w:t>
      </w:r>
    </w:p>
    <w:p w14:paraId="26C9A776" w14:textId="77777777" w:rsidR="00232981" w:rsidRPr="00A35669" w:rsidRDefault="00232981" w:rsidP="006976EA">
      <w:pPr>
        <w:pStyle w:val="Sinespaciado"/>
        <w:jc w:val="both"/>
        <w:rPr>
          <w:rFonts w:ascii="Arial" w:hAnsi="Arial" w:cs="Arial"/>
          <w:b/>
          <w:sz w:val="23"/>
          <w:szCs w:val="23"/>
          <w:highlight w:val="yellow"/>
        </w:rPr>
      </w:pPr>
    </w:p>
    <w:p w14:paraId="3F94C8D1" w14:textId="61208556" w:rsidR="00424067" w:rsidRPr="003D73D1" w:rsidRDefault="00424067" w:rsidP="00424067">
      <w:pPr>
        <w:pStyle w:val="Sinespaciado"/>
        <w:jc w:val="both"/>
        <w:rPr>
          <w:rFonts w:ascii="Arial" w:hAnsi="Arial" w:cs="Arial"/>
          <w:lang w:eastAsia="es-ES"/>
        </w:rPr>
      </w:pPr>
      <w:r w:rsidRPr="003D73D1">
        <w:rPr>
          <w:rFonts w:ascii="Arial" w:hAnsi="Arial" w:cs="Arial"/>
          <w:b/>
          <w:lang w:eastAsia="es-ES"/>
        </w:rPr>
        <w:t>ARTÍCULO 1</w:t>
      </w:r>
      <w:r w:rsidRPr="003D73D1">
        <w:rPr>
          <w:rFonts w:ascii="Arial" w:hAnsi="Arial" w:cs="Arial"/>
          <w:lang w:eastAsia="es-ES"/>
        </w:rPr>
        <w:t xml:space="preserve">°: </w:t>
      </w:r>
      <w:r w:rsidR="00143CD5">
        <w:rPr>
          <w:rFonts w:ascii="Arial" w:hAnsi="Arial" w:cs="Arial"/>
          <w:lang w:eastAsia="es-ES"/>
        </w:rPr>
        <w:t>M</w:t>
      </w:r>
      <w:r w:rsidR="003D73D1" w:rsidRPr="003D73D1">
        <w:rPr>
          <w:rFonts w:ascii="Arial" w:hAnsi="Arial" w:cs="Arial"/>
          <w:lang w:eastAsia="es-ES"/>
        </w:rPr>
        <w:t xml:space="preserve">odifíquese y </w:t>
      </w:r>
      <w:r w:rsidRPr="003D73D1">
        <w:rPr>
          <w:rFonts w:ascii="Arial" w:hAnsi="Arial" w:cs="Arial"/>
          <w:lang w:eastAsia="es-ES"/>
        </w:rPr>
        <w:t>Adiciónese</w:t>
      </w:r>
      <w:r w:rsidRPr="003D73D1">
        <w:rPr>
          <w:rFonts w:ascii="Arial" w:hAnsi="Arial" w:cs="Arial"/>
          <w:color w:val="FF0000"/>
          <w:lang w:eastAsia="es-ES"/>
        </w:rPr>
        <w:t xml:space="preserve"> </w:t>
      </w:r>
      <w:r w:rsidRPr="003D73D1">
        <w:rPr>
          <w:rFonts w:ascii="Arial" w:hAnsi="Arial" w:cs="Arial"/>
          <w:lang w:eastAsia="es-ES"/>
        </w:rPr>
        <w:t xml:space="preserve">un parágrafo al artículo 6° de la Ley 1361 de 2009, modificado por la Ley 1857 de 2017 el cual quedaría así: </w:t>
      </w:r>
    </w:p>
    <w:p w14:paraId="49E8E1C7" w14:textId="77777777" w:rsidR="00424067" w:rsidRPr="00424067" w:rsidRDefault="00424067" w:rsidP="00424067">
      <w:pPr>
        <w:pStyle w:val="Sinespaciado"/>
        <w:jc w:val="both"/>
        <w:rPr>
          <w:rFonts w:ascii="Arial" w:hAnsi="Arial" w:cs="Arial"/>
          <w:highlight w:val="yellow"/>
          <w:lang w:eastAsia="es-ES"/>
        </w:rPr>
      </w:pPr>
    </w:p>
    <w:p w14:paraId="062A5FB2" w14:textId="147675B1" w:rsidR="00424067" w:rsidRDefault="00424067" w:rsidP="00424067">
      <w:pPr>
        <w:pStyle w:val="Sinespaciado"/>
        <w:jc w:val="both"/>
        <w:rPr>
          <w:rFonts w:ascii="Arial" w:hAnsi="Arial" w:cs="Arial"/>
          <w:lang w:eastAsia="es-ES"/>
        </w:rPr>
      </w:pPr>
      <w:r w:rsidRPr="003D73D1">
        <w:rPr>
          <w:rFonts w:ascii="Arial" w:hAnsi="Arial" w:cs="Arial"/>
          <w:b/>
          <w:lang w:eastAsia="es-ES"/>
        </w:rPr>
        <w:t>ARTÍCULO 6o. DÍA NACIONAL DE LA FAMILIA.</w:t>
      </w:r>
      <w:r w:rsidRPr="003D73D1">
        <w:rPr>
          <w:rFonts w:ascii="Arial" w:hAnsi="Arial" w:cs="Arial"/>
          <w:lang w:eastAsia="es-ES"/>
        </w:rPr>
        <w:t xml:space="preserve"> Declárese el 15 de mayo de cada año, como el “Día Nacional de la Familia”. El Día de la Familia será también el “Día sin Redes”, para lo cual los operadores de telecomunicaciones de internet y telefonía móvil en cumplimiento a la función social que les asiste, promoverán mensajes que durante ese día inviten a los usuarios a un uso responsable de todos los medios digitales, adviertan los riesgos que conllevan y a dedicarle tiempo de calidad</w:t>
      </w:r>
      <w:r w:rsidR="00143CD5">
        <w:rPr>
          <w:rFonts w:ascii="Arial" w:hAnsi="Arial" w:cs="Arial"/>
          <w:lang w:eastAsia="es-ES"/>
        </w:rPr>
        <w:t>,</w:t>
      </w:r>
      <w:r w:rsidRPr="003D73D1">
        <w:rPr>
          <w:rFonts w:ascii="Arial" w:hAnsi="Arial" w:cs="Arial"/>
          <w:lang w:eastAsia="es-ES"/>
        </w:rPr>
        <w:t xml:space="preserve"> a los miembros de su familia. </w:t>
      </w:r>
    </w:p>
    <w:p w14:paraId="1DBB1003" w14:textId="2C621763" w:rsidR="003D73D1" w:rsidRDefault="003D73D1" w:rsidP="00424067">
      <w:pPr>
        <w:pStyle w:val="Sinespaciado"/>
        <w:jc w:val="both"/>
        <w:rPr>
          <w:rFonts w:ascii="Arial" w:hAnsi="Arial" w:cs="Arial"/>
          <w:lang w:eastAsia="es-ES"/>
        </w:rPr>
      </w:pPr>
    </w:p>
    <w:p w14:paraId="4A27F1B4" w14:textId="25E030BF" w:rsidR="003D73D1" w:rsidRPr="003D73D1" w:rsidRDefault="003D73D1" w:rsidP="00424067">
      <w:pPr>
        <w:pStyle w:val="Sinespaciado"/>
        <w:jc w:val="both"/>
        <w:rPr>
          <w:rFonts w:ascii="Arial" w:hAnsi="Arial" w:cs="Arial"/>
          <w:lang w:eastAsia="es-ES"/>
        </w:rPr>
      </w:pPr>
      <w:r>
        <w:rPr>
          <w:rFonts w:ascii="Arial" w:hAnsi="Arial" w:cs="Arial"/>
          <w:lang w:eastAsia="es-ES"/>
        </w:rPr>
        <w:t xml:space="preserve">El Gobierno Nacional diseñara e implementara campañas pedagógicas que realcen el valor de la familia como núcleo fundamental de la sociedad y la importancia del dialogo presencial e intergeneracional entre los miembros de la familia. Así mismo, el Gobierno Nacional podrá solicitar un espacio institucional, en horario prime, </w:t>
      </w:r>
      <w:r w:rsidR="00143CD5">
        <w:rPr>
          <w:rFonts w:ascii="Arial" w:hAnsi="Arial" w:cs="Arial"/>
          <w:lang w:eastAsia="es-ES"/>
        </w:rPr>
        <w:t>a la Comisión de Regulación de C</w:t>
      </w:r>
      <w:r>
        <w:rPr>
          <w:rFonts w:ascii="Arial" w:hAnsi="Arial" w:cs="Arial"/>
          <w:lang w:eastAsia="es-ES"/>
        </w:rPr>
        <w:t>omunicaciones (CRC), para promover las campañas, en concordancia con el acuerdo 002 de 2011.</w:t>
      </w:r>
    </w:p>
    <w:p w14:paraId="22A5DF52" w14:textId="77777777" w:rsidR="00424067" w:rsidRPr="00424067" w:rsidRDefault="00424067" w:rsidP="00424067">
      <w:pPr>
        <w:pStyle w:val="Sinespaciado"/>
        <w:jc w:val="both"/>
        <w:rPr>
          <w:rFonts w:ascii="Arial" w:hAnsi="Arial" w:cs="Arial"/>
          <w:highlight w:val="yellow"/>
          <w:lang w:eastAsia="es-ES"/>
        </w:rPr>
      </w:pPr>
    </w:p>
    <w:p w14:paraId="5DD6591A" w14:textId="7BDCF1F8" w:rsidR="00424067" w:rsidRPr="003D73D1" w:rsidRDefault="00424067" w:rsidP="00424067">
      <w:pPr>
        <w:pStyle w:val="Sinespaciado"/>
        <w:jc w:val="both"/>
        <w:rPr>
          <w:rFonts w:ascii="Arial" w:hAnsi="Arial" w:cs="Arial"/>
          <w:lang w:eastAsia="es-ES"/>
        </w:rPr>
      </w:pPr>
      <w:r w:rsidRPr="003D73D1">
        <w:rPr>
          <w:rFonts w:ascii="Arial" w:hAnsi="Arial" w:cs="Arial"/>
          <w:b/>
          <w:lang w:eastAsia="es-ES"/>
        </w:rPr>
        <w:t xml:space="preserve">Parágrafo. </w:t>
      </w:r>
      <w:r w:rsidRPr="003D73D1">
        <w:rPr>
          <w:rFonts w:ascii="Arial" w:hAnsi="Arial" w:cs="Arial"/>
          <w:lang w:eastAsia="es-ES"/>
        </w:rPr>
        <w:t>El 26 de septiembre de cada año, se realizarán campañas previas</w:t>
      </w:r>
      <w:r w:rsidR="00143CD5">
        <w:rPr>
          <w:rFonts w:ascii="Arial" w:hAnsi="Arial" w:cs="Arial"/>
          <w:lang w:eastAsia="es-ES"/>
        </w:rPr>
        <w:t xml:space="preserve"> </w:t>
      </w:r>
      <w:r w:rsidRPr="003D73D1">
        <w:rPr>
          <w:rFonts w:ascii="Arial" w:hAnsi="Arial" w:cs="Arial"/>
          <w:lang w:eastAsia="es-ES"/>
        </w:rPr>
        <w:t>para la sensibilización a efecto de visibilizar la composición y características</w:t>
      </w:r>
      <w:r w:rsidR="00143CD5">
        <w:rPr>
          <w:rFonts w:ascii="Arial" w:hAnsi="Arial" w:cs="Arial"/>
          <w:lang w:eastAsia="es-ES"/>
        </w:rPr>
        <w:t xml:space="preserve"> </w:t>
      </w:r>
      <w:r w:rsidRPr="003D73D1">
        <w:rPr>
          <w:rFonts w:ascii="Arial" w:hAnsi="Arial" w:cs="Arial"/>
          <w:lang w:eastAsia="es-ES"/>
        </w:rPr>
        <w:t>de las familias múltiples.</w:t>
      </w:r>
    </w:p>
    <w:p w14:paraId="03252EE3" w14:textId="77777777" w:rsidR="00424067" w:rsidRPr="003D73D1" w:rsidRDefault="00424067" w:rsidP="00424067">
      <w:pPr>
        <w:pStyle w:val="Sinespaciado"/>
        <w:jc w:val="both"/>
        <w:rPr>
          <w:rFonts w:ascii="Arial" w:hAnsi="Arial" w:cs="Arial"/>
          <w:lang w:eastAsia="es-ES"/>
        </w:rPr>
      </w:pPr>
    </w:p>
    <w:p w14:paraId="44847848" w14:textId="77777777" w:rsidR="00424067" w:rsidRPr="00424067" w:rsidRDefault="00424067" w:rsidP="00424067">
      <w:pPr>
        <w:pStyle w:val="Sinespaciado"/>
        <w:jc w:val="both"/>
        <w:rPr>
          <w:rFonts w:ascii="Arial" w:hAnsi="Arial" w:cs="Arial"/>
          <w:u w:val="single"/>
          <w:shd w:val="clear" w:color="auto" w:fill="D9D9D9"/>
          <w:lang w:eastAsia="es-ES"/>
        </w:rPr>
      </w:pPr>
      <w:r w:rsidRPr="003D73D1">
        <w:rPr>
          <w:rFonts w:ascii="Arial" w:hAnsi="Arial" w:cs="Arial"/>
          <w:lang w:eastAsia="es-ES"/>
        </w:rPr>
        <w:t>Para tal efecto, se destinarán los espacios institucionales en iguales términos, de los que trata este artículo.</w:t>
      </w:r>
      <w:r w:rsidRPr="00424067">
        <w:rPr>
          <w:rFonts w:ascii="Arial" w:hAnsi="Arial" w:cs="Arial"/>
          <w:lang w:eastAsia="es-ES"/>
        </w:rPr>
        <w:t xml:space="preserve">  </w:t>
      </w:r>
    </w:p>
    <w:p w14:paraId="29073661" w14:textId="77777777" w:rsidR="00424067" w:rsidRPr="00424067" w:rsidRDefault="00424067" w:rsidP="00424067">
      <w:pPr>
        <w:pStyle w:val="Sinespaciado"/>
        <w:jc w:val="both"/>
        <w:rPr>
          <w:rFonts w:ascii="Arial" w:hAnsi="Arial" w:cs="Arial"/>
          <w:lang w:eastAsia="es-ES"/>
        </w:rPr>
      </w:pPr>
    </w:p>
    <w:p w14:paraId="14BDF804" w14:textId="77777777" w:rsidR="00424067" w:rsidRPr="00424067" w:rsidRDefault="00424067" w:rsidP="00424067">
      <w:pPr>
        <w:pStyle w:val="Sinespaciado"/>
        <w:jc w:val="both"/>
        <w:rPr>
          <w:rFonts w:ascii="Arial" w:hAnsi="Arial" w:cs="Arial"/>
          <w:lang w:eastAsia="es-ES"/>
        </w:rPr>
      </w:pPr>
      <w:r w:rsidRPr="00424067">
        <w:rPr>
          <w:rFonts w:ascii="Arial" w:hAnsi="Arial" w:cs="Arial"/>
          <w:b/>
          <w:lang w:eastAsia="es-ES"/>
        </w:rPr>
        <w:t>ARTÍCULO 2°.</w:t>
      </w:r>
      <w:r w:rsidRPr="00424067">
        <w:rPr>
          <w:rFonts w:ascii="Arial" w:hAnsi="Arial" w:cs="Arial"/>
          <w:lang w:eastAsia="es-ES"/>
        </w:rPr>
        <w:t xml:space="preserve"> Modifíquese y adiciónese el artículo 8° de la Ley 1361 de 2009, el cual quedaría así:</w:t>
      </w:r>
    </w:p>
    <w:p w14:paraId="56E05D96" w14:textId="77777777" w:rsidR="00424067" w:rsidRPr="00424067" w:rsidRDefault="00424067" w:rsidP="00424067">
      <w:pPr>
        <w:pStyle w:val="Sinespaciado"/>
        <w:jc w:val="both"/>
        <w:rPr>
          <w:rFonts w:ascii="Arial" w:hAnsi="Arial" w:cs="Arial"/>
          <w:lang w:eastAsia="es-ES"/>
        </w:rPr>
      </w:pPr>
    </w:p>
    <w:p w14:paraId="78731CCE" w14:textId="77777777" w:rsidR="00424067" w:rsidRPr="00424067" w:rsidRDefault="00424067" w:rsidP="00424067">
      <w:pPr>
        <w:pStyle w:val="Sinespaciado"/>
        <w:jc w:val="both"/>
        <w:rPr>
          <w:rFonts w:ascii="Arial" w:hAnsi="Arial" w:cs="Arial"/>
          <w:b/>
          <w:u w:val="single"/>
          <w:lang w:eastAsia="es-ES"/>
        </w:rPr>
      </w:pPr>
      <w:r w:rsidRPr="00424067">
        <w:rPr>
          <w:rFonts w:ascii="Arial" w:hAnsi="Arial" w:cs="Arial"/>
          <w:b/>
          <w:lang w:eastAsia="es-ES"/>
        </w:rPr>
        <w:t>Artículo 8.</w:t>
      </w:r>
      <w:r w:rsidRPr="00424067">
        <w:rPr>
          <w:rFonts w:ascii="Arial" w:hAnsi="Arial" w:cs="Arial"/>
          <w:lang w:eastAsia="es-ES"/>
        </w:rPr>
        <w:t xml:space="preserve"> </w:t>
      </w:r>
      <w:r w:rsidRPr="00424067">
        <w:rPr>
          <w:rFonts w:ascii="Arial" w:hAnsi="Arial" w:cs="Arial"/>
          <w:b/>
          <w:lang w:eastAsia="es-ES"/>
        </w:rPr>
        <w:t>FAMILIAS NUMEROSAS</w:t>
      </w:r>
      <w:r w:rsidRPr="00424067">
        <w:rPr>
          <w:rFonts w:ascii="Arial" w:hAnsi="Arial" w:cs="Arial"/>
          <w:lang w:eastAsia="es-ES"/>
        </w:rPr>
        <w:t xml:space="preserve"> </w:t>
      </w:r>
      <w:r w:rsidRPr="00424067">
        <w:rPr>
          <w:rFonts w:ascii="Arial" w:hAnsi="Arial" w:cs="Arial"/>
          <w:b/>
          <w:lang w:eastAsia="es-ES"/>
        </w:rPr>
        <w:t>Y FAMILIAS MÚLTIPLES</w:t>
      </w:r>
      <w:r w:rsidRPr="00424067">
        <w:rPr>
          <w:rFonts w:ascii="Arial" w:hAnsi="Arial" w:cs="Arial"/>
          <w:lang w:eastAsia="es-ES"/>
        </w:rPr>
        <w:t>. Teniendo en cuenta la importancia de la familia dentro de la sociedad, el Gobierno Nacional establecerá las estrategias y acciones necesarias a fin de proteger y apoyar a las familias numerosas y familias múltiples.</w:t>
      </w:r>
    </w:p>
    <w:p w14:paraId="1B3E986E" w14:textId="77777777" w:rsidR="00143CD5" w:rsidRDefault="00143CD5" w:rsidP="00424067">
      <w:pPr>
        <w:pStyle w:val="Sinespaciado"/>
        <w:jc w:val="both"/>
        <w:rPr>
          <w:rFonts w:ascii="Arial" w:hAnsi="Arial" w:cs="Arial"/>
          <w:lang w:eastAsia="es-ES"/>
        </w:rPr>
      </w:pPr>
    </w:p>
    <w:p w14:paraId="7324F874" w14:textId="663BB293" w:rsidR="00424067" w:rsidRPr="00424067" w:rsidRDefault="00424067" w:rsidP="00424067">
      <w:pPr>
        <w:pStyle w:val="Sinespaciado"/>
        <w:jc w:val="both"/>
        <w:rPr>
          <w:rFonts w:ascii="Arial" w:hAnsi="Arial" w:cs="Arial"/>
          <w:lang w:eastAsia="es-ES"/>
        </w:rPr>
      </w:pPr>
      <w:r w:rsidRPr="00424067">
        <w:rPr>
          <w:rFonts w:ascii="Arial" w:hAnsi="Arial" w:cs="Arial"/>
          <w:lang w:eastAsia="es-ES"/>
        </w:rPr>
        <w:t>Se considerarán familias numerosas, aquellas familias que reúnen más de 3 hijos.</w:t>
      </w:r>
    </w:p>
    <w:p w14:paraId="5067734F" w14:textId="77777777" w:rsidR="00143CD5" w:rsidRDefault="00143CD5" w:rsidP="00424067">
      <w:pPr>
        <w:pStyle w:val="Sinespaciado"/>
        <w:jc w:val="both"/>
        <w:rPr>
          <w:rFonts w:ascii="Arial" w:hAnsi="Arial" w:cs="Arial"/>
          <w:lang w:eastAsia="es-ES"/>
        </w:rPr>
      </w:pPr>
    </w:p>
    <w:p w14:paraId="6C5C7073" w14:textId="4B6A846F" w:rsidR="00424067" w:rsidRPr="00424067" w:rsidRDefault="00424067" w:rsidP="00424067">
      <w:pPr>
        <w:pStyle w:val="Sinespaciado"/>
        <w:jc w:val="both"/>
        <w:rPr>
          <w:rFonts w:ascii="Arial" w:hAnsi="Arial" w:cs="Arial"/>
          <w:lang w:eastAsia="es-ES"/>
        </w:rPr>
      </w:pPr>
      <w:r w:rsidRPr="00424067">
        <w:rPr>
          <w:rFonts w:ascii="Arial" w:hAnsi="Arial" w:cs="Arial"/>
          <w:lang w:eastAsia="es-ES"/>
        </w:rPr>
        <w:t xml:space="preserve">Se consideran familias múltiples aquellas que gestaron dos o más hijos producto de un mismo parto. </w:t>
      </w:r>
    </w:p>
    <w:p w14:paraId="6DBDFF41" w14:textId="77777777" w:rsidR="00143CD5" w:rsidRDefault="00143CD5" w:rsidP="00424067">
      <w:pPr>
        <w:pStyle w:val="Sinespaciado"/>
        <w:jc w:val="both"/>
        <w:rPr>
          <w:rFonts w:ascii="Arial" w:hAnsi="Arial" w:cs="Arial"/>
          <w:lang w:eastAsia="es-ES"/>
        </w:rPr>
      </w:pPr>
    </w:p>
    <w:p w14:paraId="3152E4CA" w14:textId="2BBF8780" w:rsidR="00424067" w:rsidRPr="00424067" w:rsidRDefault="00424067" w:rsidP="00424067">
      <w:pPr>
        <w:pStyle w:val="Sinespaciado"/>
        <w:jc w:val="both"/>
        <w:rPr>
          <w:rFonts w:ascii="Arial" w:hAnsi="Arial" w:cs="Arial"/>
          <w:lang w:eastAsia="es-ES"/>
        </w:rPr>
      </w:pPr>
      <w:r w:rsidRPr="00424067">
        <w:rPr>
          <w:rFonts w:ascii="Arial" w:hAnsi="Arial" w:cs="Arial"/>
          <w:lang w:eastAsia="es-ES"/>
        </w:rPr>
        <w:lastRenderedPageBreak/>
        <w:t>Estos conceptos no serán excluyentes, y se aplicarán por igual los beneficios legales garantizados por el Estado, tanto a las familias numerosas como a las familias múltiples.</w:t>
      </w:r>
    </w:p>
    <w:p w14:paraId="541FDA58" w14:textId="77777777" w:rsidR="00424067" w:rsidRPr="00424067" w:rsidRDefault="00424067" w:rsidP="00424067">
      <w:pPr>
        <w:pStyle w:val="Sinespaciado"/>
        <w:jc w:val="both"/>
        <w:rPr>
          <w:rFonts w:ascii="Arial" w:hAnsi="Arial" w:cs="Arial"/>
          <w:lang w:eastAsia="es-ES"/>
        </w:rPr>
      </w:pPr>
      <w:r w:rsidRPr="00424067">
        <w:rPr>
          <w:rFonts w:ascii="Arial" w:hAnsi="Arial" w:cs="Arial"/>
          <w:b/>
          <w:lang w:eastAsia="es-ES"/>
        </w:rPr>
        <w:t>Parágrafo</w:t>
      </w:r>
      <w:r w:rsidRPr="00424067">
        <w:rPr>
          <w:rFonts w:ascii="Arial" w:hAnsi="Arial" w:cs="Arial"/>
          <w:b/>
          <w:u w:val="single"/>
          <w:lang w:eastAsia="es-ES"/>
        </w:rPr>
        <w:t>.</w:t>
      </w:r>
      <w:r w:rsidRPr="00424067">
        <w:rPr>
          <w:rFonts w:ascii="Arial" w:hAnsi="Arial" w:cs="Arial"/>
          <w:lang w:eastAsia="es-ES"/>
        </w:rPr>
        <w:t xml:space="preserve"> Agréguese un campo al formato de Registro Civil, donde se especifique que el menor es producto de un embarazo múltiple indicando el número de hijos nacidos en el mismo parto. Los nacidos antes de esta ley, podrán realizar declaración ante notario donde manifiesten tal calidad, sin costo alguno.</w:t>
      </w:r>
    </w:p>
    <w:p w14:paraId="65084E50" w14:textId="77777777" w:rsidR="00424067" w:rsidRPr="00424067" w:rsidRDefault="00424067" w:rsidP="00424067">
      <w:pPr>
        <w:pStyle w:val="Sinespaciado"/>
        <w:jc w:val="both"/>
        <w:rPr>
          <w:rFonts w:ascii="Arial" w:hAnsi="Arial" w:cs="Arial"/>
          <w:lang w:eastAsia="es-ES"/>
        </w:rPr>
      </w:pPr>
    </w:p>
    <w:p w14:paraId="0AB145EE" w14:textId="77777777" w:rsidR="00424067" w:rsidRPr="00424067" w:rsidRDefault="00424067" w:rsidP="00424067">
      <w:pPr>
        <w:pStyle w:val="Sinespaciado"/>
        <w:jc w:val="both"/>
        <w:rPr>
          <w:rFonts w:ascii="Arial" w:hAnsi="Arial" w:cs="Arial"/>
          <w:lang w:eastAsia="es-ES"/>
        </w:rPr>
      </w:pPr>
      <w:r w:rsidRPr="00424067">
        <w:rPr>
          <w:rFonts w:ascii="Arial" w:hAnsi="Arial" w:cs="Arial"/>
          <w:b/>
          <w:lang w:eastAsia="es-ES"/>
        </w:rPr>
        <w:t>ARTÍCULO 3°.</w:t>
      </w:r>
      <w:r w:rsidRPr="00424067">
        <w:rPr>
          <w:rFonts w:ascii="Arial" w:hAnsi="Arial" w:cs="Arial"/>
          <w:lang w:eastAsia="es-ES"/>
        </w:rPr>
        <w:t xml:space="preserve"> Adiciónese un artículo a la ley 1361 de 2009, el cual quedaría así:</w:t>
      </w:r>
    </w:p>
    <w:p w14:paraId="038B1CA3" w14:textId="77777777" w:rsidR="00143CD5" w:rsidRDefault="00143CD5" w:rsidP="00424067">
      <w:pPr>
        <w:pStyle w:val="Sinespaciado"/>
        <w:jc w:val="both"/>
        <w:rPr>
          <w:rFonts w:ascii="Arial" w:hAnsi="Arial" w:cs="Arial"/>
          <w:b/>
          <w:lang w:eastAsia="es-ES"/>
        </w:rPr>
      </w:pPr>
    </w:p>
    <w:p w14:paraId="4DD48065" w14:textId="2CF664F0" w:rsidR="00424067" w:rsidRPr="00424067" w:rsidRDefault="00424067" w:rsidP="00424067">
      <w:pPr>
        <w:pStyle w:val="Sinespaciado"/>
        <w:jc w:val="both"/>
        <w:rPr>
          <w:rFonts w:ascii="Arial" w:hAnsi="Arial" w:cs="Arial"/>
          <w:lang w:eastAsia="es-ES"/>
        </w:rPr>
      </w:pPr>
      <w:r w:rsidRPr="00424067">
        <w:rPr>
          <w:rFonts w:ascii="Arial" w:hAnsi="Arial" w:cs="Arial"/>
          <w:b/>
          <w:lang w:eastAsia="es-ES"/>
        </w:rPr>
        <w:t>ARTÍCULO 8A.</w:t>
      </w:r>
      <w:r w:rsidRPr="00424067">
        <w:rPr>
          <w:rFonts w:ascii="Arial" w:hAnsi="Arial" w:cs="Arial"/>
          <w:lang w:eastAsia="es-ES"/>
        </w:rPr>
        <w:t xml:space="preserve"> Las entidades promotoras de Salud públicas y privadas</w:t>
      </w:r>
      <w:r w:rsidRPr="00424067">
        <w:rPr>
          <w:rFonts w:ascii="Arial" w:hAnsi="Arial" w:cs="Arial"/>
          <w:u w:val="single"/>
          <w:lang w:eastAsia="es-ES"/>
        </w:rPr>
        <w:t>,</w:t>
      </w:r>
      <w:r w:rsidRPr="00424067">
        <w:rPr>
          <w:rFonts w:ascii="Arial" w:hAnsi="Arial" w:cs="Arial"/>
          <w:lang w:eastAsia="es-ES"/>
        </w:rPr>
        <w:t xml:space="preserve"> o quien haga sus veces</w:t>
      </w:r>
      <w:r w:rsidRPr="00424067">
        <w:rPr>
          <w:rFonts w:ascii="Arial" w:hAnsi="Arial" w:cs="Arial"/>
          <w:u w:val="single"/>
          <w:lang w:eastAsia="es-ES"/>
        </w:rPr>
        <w:t>,</w:t>
      </w:r>
      <w:r w:rsidRPr="00424067">
        <w:rPr>
          <w:rFonts w:ascii="Arial" w:hAnsi="Arial" w:cs="Arial"/>
          <w:lang w:eastAsia="es-ES"/>
        </w:rPr>
        <w:t xml:space="preserve"> deberán adaptar sus servicios para las familias numerosas y múltiples modificando sus reglamentos en lo pertinente. </w:t>
      </w:r>
    </w:p>
    <w:p w14:paraId="6C4E80B9" w14:textId="77777777" w:rsidR="00424067" w:rsidRPr="00424067" w:rsidRDefault="00424067" w:rsidP="00424067">
      <w:pPr>
        <w:pStyle w:val="Sinespaciado"/>
        <w:jc w:val="both"/>
        <w:rPr>
          <w:rFonts w:ascii="Arial" w:hAnsi="Arial" w:cs="Arial"/>
          <w:lang w:eastAsia="es-ES"/>
        </w:rPr>
      </w:pPr>
    </w:p>
    <w:p w14:paraId="1AAD37D7" w14:textId="77777777" w:rsidR="00424067" w:rsidRPr="00424067" w:rsidRDefault="00424067" w:rsidP="00424067">
      <w:pPr>
        <w:pStyle w:val="Sinespaciado"/>
        <w:jc w:val="both"/>
        <w:rPr>
          <w:rFonts w:ascii="Arial" w:hAnsi="Arial" w:cs="Arial"/>
          <w:lang w:eastAsia="es-ES"/>
        </w:rPr>
      </w:pPr>
      <w:r w:rsidRPr="00424067">
        <w:rPr>
          <w:rFonts w:ascii="Arial" w:hAnsi="Arial" w:cs="Arial"/>
          <w:lang w:eastAsia="es-ES"/>
        </w:rPr>
        <w:t>Deberán incluir en sus programas de asesoría prenatal información sobre embarazos múltiples y garantizar el acceso a un especialista en medicina materno fetal para su control y seguimiento. En etapas post natales deberán facilitar el acceso a servicios a domicilio para niños prematuros en plan canguro y vacunación, consulta especializada, atención psicológica, psiquiátrica y neurológica y demás servicios que según criterio médico se requieran para el correcto desarrollo.</w:t>
      </w:r>
    </w:p>
    <w:p w14:paraId="0243E5B0" w14:textId="77777777" w:rsidR="00424067" w:rsidRPr="00424067" w:rsidRDefault="00424067" w:rsidP="00424067">
      <w:pPr>
        <w:pStyle w:val="Sinespaciado"/>
        <w:jc w:val="both"/>
        <w:rPr>
          <w:rFonts w:ascii="Arial" w:hAnsi="Arial" w:cs="Arial"/>
          <w:lang w:eastAsia="es-ES"/>
        </w:rPr>
      </w:pPr>
      <w:r w:rsidRPr="00424067">
        <w:rPr>
          <w:rFonts w:ascii="Arial" w:hAnsi="Arial" w:cs="Arial"/>
          <w:lang w:eastAsia="es-ES"/>
        </w:rPr>
        <w:t>Las entidades a las que se refiere este artículo, capacitaran el personal médico para la atención idónea de partos por embarazos múltiples en todos los centros médicos.</w:t>
      </w:r>
    </w:p>
    <w:p w14:paraId="01CF355B" w14:textId="77777777" w:rsidR="00424067" w:rsidRPr="00424067" w:rsidRDefault="00424067" w:rsidP="00424067">
      <w:pPr>
        <w:pStyle w:val="Sinespaciado"/>
        <w:jc w:val="both"/>
        <w:rPr>
          <w:rFonts w:ascii="Arial" w:hAnsi="Arial" w:cs="Arial"/>
          <w:lang w:eastAsia="es-ES"/>
        </w:rPr>
      </w:pPr>
    </w:p>
    <w:p w14:paraId="053EA22E" w14:textId="77777777" w:rsidR="00424067" w:rsidRPr="00424067" w:rsidRDefault="00424067" w:rsidP="00424067">
      <w:pPr>
        <w:pStyle w:val="Sinespaciado"/>
        <w:jc w:val="both"/>
        <w:rPr>
          <w:rFonts w:ascii="Arial" w:hAnsi="Arial" w:cs="Arial"/>
          <w:lang w:eastAsia="es-ES"/>
        </w:rPr>
      </w:pPr>
      <w:r w:rsidRPr="00424067">
        <w:rPr>
          <w:rFonts w:ascii="Arial" w:hAnsi="Arial" w:cs="Arial"/>
          <w:b/>
          <w:lang w:eastAsia="es-ES"/>
        </w:rPr>
        <w:t>Parágrafo.</w:t>
      </w:r>
      <w:r w:rsidRPr="00424067">
        <w:rPr>
          <w:rFonts w:ascii="Arial" w:hAnsi="Arial" w:cs="Arial"/>
          <w:lang w:eastAsia="es-ES"/>
        </w:rPr>
        <w:t xml:space="preserve"> Previo estudio que debe realiza</w:t>
      </w:r>
      <w:r w:rsidRPr="00424067">
        <w:rPr>
          <w:rFonts w:ascii="Arial" w:hAnsi="Arial" w:cs="Arial"/>
          <w:u w:val="single"/>
          <w:lang w:eastAsia="es-ES"/>
        </w:rPr>
        <w:t>r</w:t>
      </w:r>
      <w:r w:rsidRPr="00424067">
        <w:rPr>
          <w:rFonts w:ascii="Arial" w:hAnsi="Arial" w:cs="Arial"/>
          <w:lang w:eastAsia="es-ES"/>
        </w:rPr>
        <w:t xml:space="preserve">se a más tardar en el término de tres </w:t>
      </w:r>
      <w:r w:rsidRPr="00424067">
        <w:rPr>
          <w:rFonts w:ascii="Arial" w:hAnsi="Arial" w:cs="Arial"/>
          <w:u w:val="single"/>
          <w:lang w:eastAsia="es-ES"/>
        </w:rPr>
        <w:t>(3)</w:t>
      </w:r>
      <w:r w:rsidRPr="00424067">
        <w:rPr>
          <w:rFonts w:ascii="Arial" w:hAnsi="Arial" w:cs="Arial"/>
          <w:lang w:eastAsia="es-ES"/>
        </w:rPr>
        <w:t xml:space="preserve"> meses después de promulgada esta ley, el Plan Ampliado de Inmunización (PAI) deberá garantizar la protección a los niños prematuros y a término de bajo peso, para lo cual incluirá de manera progresiva las vacunas complementarias hexavalente, neumococo cepa 19 A y meningococo, en un plazo máximo de tres </w:t>
      </w:r>
      <w:r w:rsidRPr="00424067">
        <w:rPr>
          <w:rFonts w:ascii="Arial" w:hAnsi="Arial" w:cs="Arial"/>
          <w:u w:val="single"/>
          <w:lang w:eastAsia="es-ES"/>
        </w:rPr>
        <w:t>(3)</w:t>
      </w:r>
      <w:r w:rsidRPr="00424067">
        <w:rPr>
          <w:rFonts w:ascii="Arial" w:hAnsi="Arial" w:cs="Arial"/>
          <w:lang w:eastAsia="es-ES"/>
        </w:rPr>
        <w:t xml:space="preserve"> años contados a partir de la entrada en vigencia de esta ley, para lo cual el Gobierno Nacional apropiará los recursos necesarios.</w:t>
      </w:r>
    </w:p>
    <w:p w14:paraId="4EE07913" w14:textId="77777777" w:rsidR="00424067" w:rsidRPr="00424067" w:rsidRDefault="00424067" w:rsidP="00424067">
      <w:pPr>
        <w:pStyle w:val="Sinespaciado"/>
        <w:jc w:val="both"/>
        <w:rPr>
          <w:rFonts w:ascii="Arial" w:hAnsi="Arial" w:cs="Arial"/>
          <w:lang w:eastAsia="es-ES"/>
        </w:rPr>
      </w:pPr>
    </w:p>
    <w:p w14:paraId="1491B339" w14:textId="0AD65DB4" w:rsidR="00424067" w:rsidRDefault="00424067" w:rsidP="00424067">
      <w:pPr>
        <w:pStyle w:val="Sinespaciado"/>
        <w:jc w:val="both"/>
        <w:rPr>
          <w:rFonts w:ascii="Arial" w:hAnsi="Arial" w:cs="Arial"/>
          <w:lang w:eastAsia="es-ES"/>
        </w:rPr>
      </w:pPr>
      <w:r w:rsidRPr="00424067">
        <w:rPr>
          <w:rFonts w:ascii="Arial" w:hAnsi="Arial" w:cs="Arial"/>
          <w:b/>
          <w:lang w:eastAsia="es-ES"/>
        </w:rPr>
        <w:t>ARTÍCULO 4°. Vigencia.</w:t>
      </w:r>
      <w:r w:rsidRPr="00424067">
        <w:rPr>
          <w:rFonts w:ascii="Arial" w:hAnsi="Arial" w:cs="Arial"/>
          <w:lang w:eastAsia="es-ES"/>
        </w:rPr>
        <w:t xml:space="preserve"> La presente ley rige a partir de la fecha de su sanción y deroga las disposiciones que le sean contrarias.</w:t>
      </w:r>
    </w:p>
    <w:p w14:paraId="5CD5769D" w14:textId="04345608" w:rsidR="00143CD5" w:rsidRDefault="00143CD5" w:rsidP="00424067">
      <w:pPr>
        <w:pStyle w:val="Sinespaciado"/>
        <w:jc w:val="both"/>
        <w:rPr>
          <w:rFonts w:ascii="Arial" w:hAnsi="Arial" w:cs="Arial"/>
          <w:lang w:eastAsia="es-ES"/>
        </w:rPr>
      </w:pPr>
    </w:p>
    <w:p w14:paraId="66D52115" w14:textId="19631AF7" w:rsidR="00143CD5" w:rsidRDefault="00143CD5" w:rsidP="00424067">
      <w:pPr>
        <w:pStyle w:val="Sinespaciado"/>
        <w:jc w:val="both"/>
        <w:rPr>
          <w:rFonts w:ascii="Arial" w:hAnsi="Arial" w:cs="Arial"/>
          <w:lang w:eastAsia="es-ES"/>
        </w:rPr>
      </w:pPr>
    </w:p>
    <w:p w14:paraId="0A0E44A2" w14:textId="5124ACC1" w:rsidR="00143CD5" w:rsidRDefault="00143CD5" w:rsidP="00424067">
      <w:pPr>
        <w:pStyle w:val="Sinespaciado"/>
        <w:jc w:val="both"/>
        <w:rPr>
          <w:rFonts w:ascii="Arial" w:hAnsi="Arial" w:cs="Arial"/>
          <w:lang w:eastAsia="es-ES"/>
        </w:rPr>
      </w:pPr>
    </w:p>
    <w:p w14:paraId="07043717" w14:textId="77777777" w:rsidR="00143CD5" w:rsidRDefault="00143CD5" w:rsidP="00424067">
      <w:pPr>
        <w:pStyle w:val="Sinespaciado"/>
        <w:jc w:val="both"/>
        <w:rPr>
          <w:rFonts w:ascii="Arial" w:hAnsi="Arial" w:cs="Arial"/>
          <w:lang w:eastAsia="es-ES"/>
        </w:rPr>
      </w:pPr>
      <w:bookmarkStart w:id="0" w:name="_GoBack"/>
      <w:bookmarkEnd w:id="0"/>
    </w:p>
    <w:p w14:paraId="1F956C79" w14:textId="426F1BD9" w:rsidR="00143CD5" w:rsidRDefault="00143CD5" w:rsidP="00424067">
      <w:pPr>
        <w:pStyle w:val="Sinespaciado"/>
        <w:jc w:val="both"/>
        <w:rPr>
          <w:rFonts w:ascii="Arial" w:hAnsi="Arial" w:cs="Arial"/>
          <w:lang w:eastAsia="es-ES"/>
        </w:rPr>
      </w:pPr>
    </w:p>
    <w:p w14:paraId="3B8C2F05" w14:textId="0BF4AED5" w:rsidR="00143CD5" w:rsidRDefault="00143CD5" w:rsidP="00424067">
      <w:pPr>
        <w:pStyle w:val="Sinespaciado"/>
        <w:jc w:val="both"/>
        <w:rPr>
          <w:rFonts w:ascii="Arial" w:hAnsi="Arial" w:cs="Arial"/>
          <w:lang w:eastAsia="es-ES"/>
        </w:rPr>
      </w:pPr>
    </w:p>
    <w:p w14:paraId="44E3D6F4" w14:textId="73BA239B" w:rsidR="00143CD5" w:rsidRDefault="00143CD5" w:rsidP="00424067">
      <w:pPr>
        <w:pStyle w:val="Sinespaciado"/>
        <w:jc w:val="both"/>
        <w:rPr>
          <w:rFonts w:ascii="Arial" w:hAnsi="Arial" w:cs="Arial"/>
          <w:lang w:eastAsia="es-ES"/>
        </w:rPr>
      </w:pPr>
    </w:p>
    <w:p w14:paraId="46F4F0C3" w14:textId="592CD0C0" w:rsidR="00143CD5" w:rsidRPr="00143CD5" w:rsidRDefault="00143CD5" w:rsidP="00424067">
      <w:pPr>
        <w:pStyle w:val="Sinespaciado"/>
        <w:jc w:val="both"/>
        <w:rPr>
          <w:rFonts w:ascii="Arial" w:hAnsi="Arial" w:cs="Arial"/>
          <w:b/>
          <w:lang w:eastAsia="es-ES"/>
        </w:rPr>
      </w:pPr>
      <w:r w:rsidRPr="00143CD5">
        <w:rPr>
          <w:rFonts w:ascii="Arial" w:hAnsi="Arial" w:cs="Arial"/>
          <w:b/>
          <w:lang w:eastAsia="es-ES"/>
        </w:rPr>
        <w:t>Jairo</w:t>
      </w:r>
      <w:r>
        <w:rPr>
          <w:rFonts w:ascii="Arial" w:hAnsi="Arial" w:cs="Arial"/>
          <w:b/>
          <w:lang w:eastAsia="es-ES"/>
        </w:rPr>
        <w:t xml:space="preserve"> Giovanny Cristancho Tarache</w:t>
      </w:r>
      <w:r>
        <w:rPr>
          <w:rFonts w:ascii="Arial" w:hAnsi="Arial" w:cs="Arial"/>
          <w:b/>
          <w:lang w:eastAsia="es-ES"/>
        </w:rPr>
        <w:tab/>
      </w:r>
      <w:r>
        <w:rPr>
          <w:rFonts w:ascii="Arial" w:hAnsi="Arial" w:cs="Arial"/>
          <w:b/>
          <w:lang w:eastAsia="es-ES"/>
        </w:rPr>
        <w:tab/>
      </w:r>
      <w:r>
        <w:rPr>
          <w:rFonts w:ascii="Arial" w:hAnsi="Arial" w:cs="Arial"/>
          <w:b/>
          <w:lang w:eastAsia="es-ES"/>
        </w:rPr>
        <w:tab/>
      </w:r>
      <w:r w:rsidRPr="00143CD5">
        <w:rPr>
          <w:rFonts w:ascii="Arial" w:hAnsi="Arial" w:cs="Arial"/>
          <w:b/>
          <w:lang w:eastAsia="es-ES"/>
        </w:rPr>
        <w:t>Jorge Enrique Benedetti Martelo</w:t>
      </w:r>
    </w:p>
    <w:p w14:paraId="5EC7865C" w14:textId="5CD8E2C4" w:rsidR="00143CD5" w:rsidRDefault="00143CD5" w:rsidP="00424067">
      <w:pPr>
        <w:pStyle w:val="Sinespaciado"/>
        <w:jc w:val="both"/>
        <w:rPr>
          <w:rFonts w:ascii="Arial" w:hAnsi="Arial" w:cs="Arial"/>
          <w:lang w:eastAsia="es-ES"/>
        </w:rPr>
      </w:pPr>
      <w:r>
        <w:rPr>
          <w:rFonts w:ascii="Arial" w:hAnsi="Arial" w:cs="Arial"/>
          <w:lang w:eastAsia="es-ES"/>
        </w:rPr>
        <w:t>Representante a la Cámara</w:t>
      </w:r>
      <w:r>
        <w:rPr>
          <w:rFonts w:ascii="Arial" w:hAnsi="Arial" w:cs="Arial"/>
          <w:lang w:eastAsia="es-ES"/>
        </w:rPr>
        <w:tab/>
      </w:r>
      <w:r>
        <w:rPr>
          <w:rFonts w:ascii="Arial" w:hAnsi="Arial" w:cs="Arial"/>
          <w:lang w:eastAsia="es-ES"/>
        </w:rPr>
        <w:tab/>
      </w:r>
      <w:r>
        <w:rPr>
          <w:rFonts w:ascii="Arial" w:hAnsi="Arial" w:cs="Arial"/>
          <w:lang w:eastAsia="es-ES"/>
        </w:rPr>
        <w:tab/>
      </w:r>
      <w:r>
        <w:rPr>
          <w:rFonts w:ascii="Arial" w:hAnsi="Arial" w:cs="Arial"/>
          <w:lang w:eastAsia="es-ES"/>
        </w:rPr>
        <w:tab/>
      </w:r>
      <w:r>
        <w:rPr>
          <w:rFonts w:ascii="Arial" w:hAnsi="Arial" w:cs="Arial"/>
          <w:lang w:eastAsia="es-ES"/>
        </w:rPr>
        <w:tab/>
        <w:t>Representante a la Cámara</w:t>
      </w:r>
    </w:p>
    <w:p w14:paraId="078062C8" w14:textId="635A4382" w:rsidR="00143CD5" w:rsidRDefault="00143CD5" w:rsidP="00424067">
      <w:pPr>
        <w:pStyle w:val="Sinespaciado"/>
        <w:jc w:val="both"/>
        <w:rPr>
          <w:rFonts w:ascii="Arial" w:hAnsi="Arial" w:cs="Arial"/>
          <w:lang w:eastAsia="es-ES"/>
        </w:rPr>
      </w:pPr>
    </w:p>
    <w:p w14:paraId="18DCBC8D" w14:textId="673A3D65" w:rsidR="00143CD5" w:rsidRDefault="00143CD5" w:rsidP="00424067">
      <w:pPr>
        <w:pStyle w:val="Sinespaciado"/>
        <w:jc w:val="both"/>
        <w:rPr>
          <w:rFonts w:ascii="Arial" w:hAnsi="Arial" w:cs="Arial"/>
          <w:lang w:eastAsia="es-ES"/>
        </w:rPr>
      </w:pPr>
    </w:p>
    <w:p w14:paraId="4052332B" w14:textId="2C81CC8B" w:rsidR="00143CD5" w:rsidRDefault="00143CD5" w:rsidP="00424067">
      <w:pPr>
        <w:pStyle w:val="Sinespaciado"/>
        <w:jc w:val="both"/>
        <w:rPr>
          <w:rFonts w:ascii="Arial" w:hAnsi="Arial" w:cs="Arial"/>
          <w:lang w:eastAsia="es-ES"/>
        </w:rPr>
      </w:pPr>
    </w:p>
    <w:p w14:paraId="0A90B4C2" w14:textId="6C733C28" w:rsidR="00143CD5" w:rsidRDefault="00143CD5" w:rsidP="00424067">
      <w:pPr>
        <w:pStyle w:val="Sinespaciado"/>
        <w:jc w:val="both"/>
        <w:rPr>
          <w:rFonts w:ascii="Arial" w:hAnsi="Arial" w:cs="Arial"/>
          <w:lang w:eastAsia="es-ES"/>
        </w:rPr>
      </w:pPr>
    </w:p>
    <w:p w14:paraId="1BD7C7E4" w14:textId="401C24F5" w:rsidR="00143CD5" w:rsidRDefault="00143CD5" w:rsidP="00424067">
      <w:pPr>
        <w:pStyle w:val="Sinespaciado"/>
        <w:jc w:val="both"/>
        <w:rPr>
          <w:rFonts w:ascii="Arial" w:hAnsi="Arial" w:cs="Arial"/>
          <w:lang w:eastAsia="es-ES"/>
        </w:rPr>
      </w:pPr>
    </w:p>
    <w:p w14:paraId="12C2AE83" w14:textId="51AD9375" w:rsidR="00143CD5" w:rsidRDefault="00143CD5" w:rsidP="00424067">
      <w:pPr>
        <w:pStyle w:val="Sinespaciado"/>
        <w:jc w:val="both"/>
        <w:rPr>
          <w:rFonts w:ascii="Arial" w:hAnsi="Arial" w:cs="Arial"/>
          <w:lang w:eastAsia="es-ES"/>
        </w:rPr>
      </w:pPr>
    </w:p>
    <w:p w14:paraId="0AFECE5E" w14:textId="6C3F9DF9" w:rsidR="00143CD5" w:rsidRDefault="00143CD5" w:rsidP="00424067">
      <w:pPr>
        <w:pStyle w:val="Sinespaciado"/>
        <w:jc w:val="both"/>
        <w:rPr>
          <w:rFonts w:ascii="Arial" w:hAnsi="Arial" w:cs="Arial"/>
          <w:lang w:eastAsia="es-ES"/>
        </w:rPr>
      </w:pPr>
    </w:p>
    <w:p w14:paraId="0AF4E7E8" w14:textId="21A4FA57" w:rsidR="00143CD5" w:rsidRPr="00143CD5" w:rsidRDefault="00143CD5" w:rsidP="00143CD5">
      <w:pPr>
        <w:pStyle w:val="Sinespaciado"/>
        <w:jc w:val="both"/>
        <w:rPr>
          <w:rFonts w:ascii="Arial" w:hAnsi="Arial" w:cs="Arial"/>
          <w:b/>
          <w:lang w:eastAsia="es-ES"/>
        </w:rPr>
      </w:pPr>
      <w:r>
        <w:rPr>
          <w:rFonts w:ascii="Arial" w:hAnsi="Arial" w:cs="Arial"/>
          <w:b/>
          <w:lang w:eastAsia="es-ES"/>
        </w:rPr>
        <w:t>Fabián Díaz Plata</w:t>
      </w:r>
      <w:r>
        <w:rPr>
          <w:rFonts w:ascii="Arial" w:hAnsi="Arial" w:cs="Arial"/>
          <w:b/>
          <w:lang w:eastAsia="es-ES"/>
        </w:rPr>
        <w:tab/>
      </w:r>
      <w:r>
        <w:rPr>
          <w:rFonts w:ascii="Arial" w:hAnsi="Arial" w:cs="Arial"/>
          <w:b/>
          <w:lang w:eastAsia="es-ES"/>
        </w:rPr>
        <w:tab/>
      </w:r>
      <w:r>
        <w:rPr>
          <w:rFonts w:ascii="Arial" w:hAnsi="Arial" w:cs="Arial"/>
          <w:b/>
          <w:lang w:eastAsia="es-ES"/>
        </w:rPr>
        <w:tab/>
      </w:r>
      <w:r>
        <w:rPr>
          <w:rFonts w:ascii="Arial" w:hAnsi="Arial" w:cs="Arial"/>
          <w:b/>
          <w:lang w:eastAsia="es-ES"/>
        </w:rPr>
        <w:tab/>
      </w:r>
      <w:r>
        <w:rPr>
          <w:rFonts w:ascii="Arial" w:hAnsi="Arial" w:cs="Arial"/>
          <w:b/>
          <w:lang w:eastAsia="es-ES"/>
        </w:rPr>
        <w:tab/>
      </w:r>
      <w:r>
        <w:rPr>
          <w:rFonts w:ascii="Arial" w:hAnsi="Arial" w:cs="Arial"/>
          <w:b/>
          <w:lang w:eastAsia="es-ES"/>
        </w:rPr>
        <w:tab/>
      </w:r>
      <w:r>
        <w:rPr>
          <w:rFonts w:ascii="Arial" w:hAnsi="Arial" w:cs="Arial"/>
          <w:b/>
          <w:lang w:eastAsia="es-ES"/>
        </w:rPr>
        <w:t>Juan Carlos Reinales Agudelo</w:t>
      </w:r>
    </w:p>
    <w:p w14:paraId="5F9C51A4" w14:textId="70717543" w:rsidR="00143CD5" w:rsidRPr="00143CD5" w:rsidRDefault="00143CD5" w:rsidP="00143CD5">
      <w:pPr>
        <w:pStyle w:val="Sinespaciado"/>
        <w:jc w:val="both"/>
        <w:rPr>
          <w:rFonts w:ascii="Arial" w:hAnsi="Arial" w:cs="Arial"/>
          <w:lang w:eastAsia="es-ES"/>
        </w:rPr>
      </w:pPr>
      <w:r>
        <w:rPr>
          <w:rFonts w:ascii="Arial" w:hAnsi="Arial" w:cs="Arial"/>
          <w:lang w:eastAsia="es-ES"/>
        </w:rPr>
        <w:t>Representante a la Cámara</w:t>
      </w:r>
      <w:r>
        <w:rPr>
          <w:rFonts w:ascii="Arial" w:hAnsi="Arial" w:cs="Arial"/>
          <w:lang w:eastAsia="es-ES"/>
        </w:rPr>
        <w:tab/>
      </w:r>
      <w:r>
        <w:rPr>
          <w:rFonts w:ascii="Arial" w:hAnsi="Arial" w:cs="Arial"/>
          <w:lang w:eastAsia="es-ES"/>
        </w:rPr>
        <w:tab/>
      </w:r>
      <w:r>
        <w:rPr>
          <w:rFonts w:ascii="Arial" w:hAnsi="Arial" w:cs="Arial"/>
          <w:lang w:eastAsia="es-ES"/>
        </w:rPr>
        <w:tab/>
      </w:r>
      <w:r>
        <w:rPr>
          <w:rFonts w:ascii="Arial" w:hAnsi="Arial" w:cs="Arial"/>
          <w:lang w:eastAsia="es-ES"/>
        </w:rPr>
        <w:tab/>
      </w:r>
      <w:r>
        <w:rPr>
          <w:rFonts w:ascii="Arial" w:hAnsi="Arial" w:cs="Arial"/>
          <w:lang w:eastAsia="es-ES"/>
        </w:rPr>
        <w:tab/>
        <w:t>Representante a la Cámara</w:t>
      </w:r>
    </w:p>
    <w:p w14:paraId="0C7B3FE3" w14:textId="1C067259" w:rsidR="003A0E0F" w:rsidRDefault="003A0E0F" w:rsidP="00424067">
      <w:pPr>
        <w:pStyle w:val="Sinespaciado"/>
        <w:jc w:val="both"/>
        <w:rPr>
          <w:rFonts w:ascii="Arial" w:hAnsi="Arial" w:cs="Arial"/>
          <w:b/>
        </w:rPr>
      </w:pPr>
    </w:p>
    <w:sectPr w:rsidR="003A0E0F" w:rsidSect="00503697">
      <w:headerReference w:type="default" r:id="rId8"/>
      <w:footerReference w:type="default" r:id="rId9"/>
      <w:pgSz w:w="12240" w:h="15840" w:code="1"/>
      <w:pgMar w:top="1531" w:right="1134" w:bottom="567" w:left="1588"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A6499" w14:textId="77777777" w:rsidR="00A74FE1" w:rsidRDefault="00A74FE1" w:rsidP="001A75AA">
      <w:pPr>
        <w:spacing w:after="0" w:line="240" w:lineRule="auto"/>
      </w:pPr>
      <w:r>
        <w:separator/>
      </w:r>
    </w:p>
  </w:endnote>
  <w:endnote w:type="continuationSeparator" w:id="0">
    <w:p w14:paraId="4260C996" w14:textId="77777777" w:rsidR="00A74FE1" w:rsidRDefault="00A74FE1"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F6859" w14:textId="77777777" w:rsidR="00461A25" w:rsidRDefault="00461A25">
    <w:pPr>
      <w:pStyle w:val="Piedepgina"/>
      <w:jc w:val="right"/>
    </w:pPr>
  </w:p>
  <w:p w14:paraId="02C2EC90" w14:textId="77777777" w:rsidR="00461A25" w:rsidRDefault="00461A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238AC" w14:textId="77777777" w:rsidR="00A74FE1" w:rsidRDefault="00A74FE1" w:rsidP="001A75AA">
      <w:pPr>
        <w:spacing w:after="0" w:line="240" w:lineRule="auto"/>
      </w:pPr>
      <w:r>
        <w:separator/>
      </w:r>
    </w:p>
  </w:footnote>
  <w:footnote w:type="continuationSeparator" w:id="0">
    <w:p w14:paraId="29B1B50A" w14:textId="77777777" w:rsidR="00A74FE1" w:rsidRDefault="00A74FE1" w:rsidP="001A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D346E" w14:textId="77777777" w:rsidR="00461A25" w:rsidRDefault="00461A25">
    <w:pPr>
      <w:pStyle w:val="Encabezado"/>
    </w:pPr>
    <w:r>
      <w:rPr>
        <w:noProof/>
        <w:lang w:eastAsia="es-CO"/>
      </w:rPr>
      <w:drawing>
        <wp:anchor distT="0" distB="0" distL="114300" distR="114300" simplePos="0" relativeHeight="251658240" behindDoc="0" locked="0" layoutInCell="1" allowOverlap="1" wp14:anchorId="52EDFC06" wp14:editId="0EEA54C0">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1349"/>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6D3C0D"/>
    <w:multiLevelType w:val="hybridMultilevel"/>
    <w:tmpl w:val="F3D4A0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095FC3"/>
    <w:multiLevelType w:val="hybridMultilevel"/>
    <w:tmpl w:val="6A547166"/>
    <w:lvl w:ilvl="0" w:tplc="E29AD9F4">
      <w:start w:val="1"/>
      <w:numFmt w:val="decimal"/>
      <w:lvlText w:val="%1."/>
      <w:lvlJc w:val="left"/>
      <w:pPr>
        <w:ind w:left="420" w:hanging="360"/>
      </w:pPr>
      <w:rPr>
        <w:rFonts w:hint="default"/>
        <w:b w:val="0"/>
        <w:i w:val="0"/>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 w15:restartNumberingAfterBreak="0">
    <w:nsid w:val="0C582C73"/>
    <w:multiLevelType w:val="hybridMultilevel"/>
    <w:tmpl w:val="F40054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D6D377A"/>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26967BC"/>
    <w:multiLevelType w:val="hybridMultilevel"/>
    <w:tmpl w:val="E278ADF4"/>
    <w:lvl w:ilvl="0" w:tplc="C736EB78">
      <w:start w:val="1"/>
      <w:numFmt w:val="decimal"/>
      <w:lvlText w:val="%1."/>
      <w:lvlJc w:val="left"/>
      <w:pPr>
        <w:ind w:left="1080" w:hanging="360"/>
      </w:pPr>
      <w:rPr>
        <w:rFonts w:hint="default"/>
        <w:b/>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19DE0240"/>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C952CEA"/>
    <w:multiLevelType w:val="hybridMultilevel"/>
    <w:tmpl w:val="9C6091F8"/>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2473660"/>
    <w:multiLevelType w:val="hybridMultilevel"/>
    <w:tmpl w:val="8AB010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38D7EB5"/>
    <w:multiLevelType w:val="multilevel"/>
    <w:tmpl w:val="74507D46"/>
    <w:lvl w:ilvl="0">
      <w:start w:val="1"/>
      <w:numFmt w:val="decimal"/>
      <w:lvlText w:val="%1."/>
      <w:lvlJc w:val="left"/>
      <w:pPr>
        <w:ind w:left="0" w:firstLine="0"/>
      </w:pPr>
      <w:rPr>
        <w:rFonts w:ascii="Arial" w:eastAsia="Arial" w:hAnsi="Arial" w:cs="Arial"/>
        <w:b/>
        <w:i w:val="0"/>
        <w:vertAlign w:val="baseline"/>
      </w:rPr>
    </w:lvl>
    <w:lvl w:ilvl="1">
      <w:start w:val="1"/>
      <w:numFmt w:val="decimal"/>
      <w:lvlText w:val="%2."/>
      <w:lvlJc w:val="left"/>
      <w:pPr>
        <w:ind w:left="454" w:hanging="454"/>
      </w:pPr>
      <w:rPr>
        <w:b/>
        <w:i w:val="0"/>
        <w:sz w:val="24"/>
        <w:szCs w:val="24"/>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10" w15:restartNumberingAfterBreak="0">
    <w:nsid w:val="23984003"/>
    <w:multiLevelType w:val="hybridMultilevel"/>
    <w:tmpl w:val="D95C5F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46A244E"/>
    <w:multiLevelType w:val="hybridMultilevel"/>
    <w:tmpl w:val="FFA27E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4AD4A3B"/>
    <w:multiLevelType w:val="hybridMultilevel"/>
    <w:tmpl w:val="DD909BD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86A1FBF"/>
    <w:multiLevelType w:val="hybridMultilevel"/>
    <w:tmpl w:val="3D961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1205069"/>
    <w:multiLevelType w:val="hybridMultilevel"/>
    <w:tmpl w:val="B2760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5BF2182"/>
    <w:multiLevelType w:val="hybridMultilevel"/>
    <w:tmpl w:val="B2342CC0"/>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B4E5C3D"/>
    <w:multiLevelType w:val="hybridMultilevel"/>
    <w:tmpl w:val="9DEAC56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C58423B"/>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CD900BC"/>
    <w:multiLevelType w:val="hybridMultilevel"/>
    <w:tmpl w:val="B16863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2DE0AE1"/>
    <w:multiLevelType w:val="multilevel"/>
    <w:tmpl w:val="F4C252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43194DF7"/>
    <w:multiLevelType w:val="hybridMultilevel"/>
    <w:tmpl w:val="A27AB4F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37C2A78"/>
    <w:multiLevelType w:val="hybridMultilevel"/>
    <w:tmpl w:val="3E14D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6126C74"/>
    <w:multiLevelType w:val="hybridMultilevel"/>
    <w:tmpl w:val="0BA06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729231F"/>
    <w:multiLevelType w:val="hybridMultilevel"/>
    <w:tmpl w:val="2E3ADD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7F247EC"/>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BA30166"/>
    <w:multiLevelType w:val="hybridMultilevel"/>
    <w:tmpl w:val="896C9C6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6D426F"/>
    <w:multiLevelType w:val="hybridMultilevel"/>
    <w:tmpl w:val="8C18F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CFC1E00"/>
    <w:multiLevelType w:val="multilevel"/>
    <w:tmpl w:val="16E8379E"/>
    <w:lvl w:ilvl="0">
      <w:start w:val="1"/>
      <w:numFmt w:val="lowerRoman"/>
      <w:lvlText w:val="%1."/>
      <w:lvlJc w:val="right"/>
      <w:pPr>
        <w:ind w:left="719" w:hanging="359"/>
      </w:p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rPr>
        <w:b/>
      </w:r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8" w15:restartNumberingAfterBreak="0">
    <w:nsid w:val="53900E40"/>
    <w:multiLevelType w:val="hybridMultilevel"/>
    <w:tmpl w:val="1D36F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55268B7"/>
    <w:multiLevelType w:val="hybridMultilevel"/>
    <w:tmpl w:val="F516F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9310853"/>
    <w:multiLevelType w:val="hybridMultilevel"/>
    <w:tmpl w:val="E192550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B1635E6"/>
    <w:multiLevelType w:val="hybridMultilevel"/>
    <w:tmpl w:val="E76006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EA3669C"/>
    <w:multiLevelType w:val="hybridMultilevel"/>
    <w:tmpl w:val="08E0BA0E"/>
    <w:lvl w:ilvl="0" w:tplc="47B0C272">
      <w:start w:val="1"/>
      <w:numFmt w:val="decimal"/>
      <w:lvlText w:val="%1."/>
      <w:lvlJc w:val="left"/>
      <w:pPr>
        <w:ind w:left="358" w:hanging="36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33" w15:restartNumberingAfterBreak="0">
    <w:nsid w:val="622C05E4"/>
    <w:multiLevelType w:val="multilevel"/>
    <w:tmpl w:val="9790F8C8"/>
    <w:lvl w:ilvl="0">
      <w:start w:val="1"/>
      <w:numFmt w:val="upperRoman"/>
      <w:lvlText w:val="%1."/>
      <w:lvlJc w:val="left"/>
      <w:pPr>
        <w:ind w:left="0" w:firstLine="0"/>
      </w:pPr>
      <w:rPr>
        <w:b/>
        <w:i w:val="0"/>
        <w:vertAlign w:val="baseline"/>
      </w:rPr>
    </w:lvl>
    <w:lvl w:ilvl="1">
      <w:start w:val="1"/>
      <w:numFmt w:val="decimal"/>
      <w:lvlText w:val="%2."/>
      <w:lvlJc w:val="left"/>
      <w:pPr>
        <w:ind w:left="454" w:hanging="454"/>
      </w:pPr>
      <w:rPr>
        <w:rFonts w:ascii="Arial" w:eastAsia="Arial" w:hAnsi="Arial" w:cs="Arial"/>
        <w:b/>
        <w:i w:val="0"/>
        <w:sz w:val="20"/>
        <w:szCs w:val="20"/>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34" w15:restartNumberingAfterBreak="0">
    <w:nsid w:val="62FE751C"/>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4056772"/>
    <w:multiLevelType w:val="multilevel"/>
    <w:tmpl w:val="E828C8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705656A"/>
    <w:multiLevelType w:val="hybridMultilevel"/>
    <w:tmpl w:val="7ECCF7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AAE65BF"/>
    <w:multiLevelType w:val="hybridMultilevel"/>
    <w:tmpl w:val="21A624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4F65510"/>
    <w:multiLevelType w:val="hybridMultilevel"/>
    <w:tmpl w:val="2BB62B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4F76DEA"/>
    <w:multiLevelType w:val="hybridMultilevel"/>
    <w:tmpl w:val="14566958"/>
    <w:lvl w:ilvl="0" w:tplc="AD6815A8">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7D27CCC"/>
    <w:multiLevelType w:val="hybridMultilevel"/>
    <w:tmpl w:val="2F6A7C00"/>
    <w:lvl w:ilvl="0" w:tplc="A4E4651A">
      <w:start w:val="1"/>
      <w:numFmt w:val="decimal"/>
      <w:lvlText w:val="%1."/>
      <w:lvlJc w:val="left"/>
      <w:pPr>
        <w:ind w:left="358" w:hanging="360"/>
      </w:pPr>
      <w:rPr>
        <w:rFonts w:hint="default"/>
        <w:color w:val="000000"/>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41" w15:restartNumberingAfterBreak="0">
    <w:nsid w:val="7A876279"/>
    <w:multiLevelType w:val="hybridMultilevel"/>
    <w:tmpl w:val="2A263E94"/>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4"/>
  </w:num>
  <w:num w:numId="2">
    <w:abstractNumId w:val="34"/>
  </w:num>
  <w:num w:numId="3">
    <w:abstractNumId w:val="4"/>
  </w:num>
  <w:num w:numId="4">
    <w:abstractNumId w:val="17"/>
  </w:num>
  <w:num w:numId="5">
    <w:abstractNumId w:val="0"/>
  </w:num>
  <w:num w:numId="6">
    <w:abstractNumId w:val="21"/>
  </w:num>
  <w:num w:numId="7">
    <w:abstractNumId w:val="41"/>
  </w:num>
  <w:num w:numId="8">
    <w:abstractNumId w:val="6"/>
  </w:num>
  <w:num w:numId="9">
    <w:abstractNumId w:val="5"/>
  </w:num>
  <w:num w:numId="10">
    <w:abstractNumId w:val="29"/>
  </w:num>
  <w:num w:numId="11">
    <w:abstractNumId w:val="38"/>
  </w:num>
  <w:num w:numId="12">
    <w:abstractNumId w:val="14"/>
  </w:num>
  <w:num w:numId="13">
    <w:abstractNumId w:val="8"/>
  </w:num>
  <w:num w:numId="14">
    <w:abstractNumId w:val="18"/>
  </w:num>
  <w:num w:numId="15">
    <w:abstractNumId w:val="13"/>
  </w:num>
  <w:num w:numId="16">
    <w:abstractNumId w:val="37"/>
  </w:num>
  <w:num w:numId="17">
    <w:abstractNumId w:val="26"/>
  </w:num>
  <w:num w:numId="18">
    <w:abstractNumId w:val="22"/>
  </w:num>
  <w:num w:numId="19">
    <w:abstractNumId w:val="28"/>
  </w:num>
  <w:num w:numId="20">
    <w:abstractNumId w:val="39"/>
  </w:num>
  <w:num w:numId="21">
    <w:abstractNumId w:val="2"/>
  </w:num>
  <w:num w:numId="22">
    <w:abstractNumId w:val="15"/>
  </w:num>
  <w:num w:numId="23">
    <w:abstractNumId w:val="7"/>
  </w:num>
  <w:num w:numId="24">
    <w:abstractNumId w:val="35"/>
  </w:num>
  <w:num w:numId="25">
    <w:abstractNumId w:val="16"/>
  </w:num>
  <w:num w:numId="26">
    <w:abstractNumId w:val="3"/>
  </w:num>
  <w:num w:numId="27">
    <w:abstractNumId w:val="1"/>
  </w:num>
  <w:num w:numId="28">
    <w:abstractNumId w:val="31"/>
  </w:num>
  <w:num w:numId="29">
    <w:abstractNumId w:val="10"/>
  </w:num>
  <w:num w:numId="30">
    <w:abstractNumId w:val="20"/>
  </w:num>
  <w:num w:numId="31">
    <w:abstractNumId w:val="12"/>
  </w:num>
  <w:num w:numId="32">
    <w:abstractNumId w:val="33"/>
  </w:num>
  <w:num w:numId="33">
    <w:abstractNumId w:val="27"/>
  </w:num>
  <w:num w:numId="34">
    <w:abstractNumId w:val="32"/>
  </w:num>
  <w:num w:numId="35">
    <w:abstractNumId w:val="40"/>
  </w:num>
  <w:num w:numId="36">
    <w:abstractNumId w:val="36"/>
  </w:num>
  <w:num w:numId="37">
    <w:abstractNumId w:val="30"/>
  </w:num>
  <w:num w:numId="38">
    <w:abstractNumId w:val="11"/>
  </w:num>
  <w:num w:numId="39">
    <w:abstractNumId w:val="19"/>
  </w:num>
  <w:num w:numId="40">
    <w:abstractNumId w:val="25"/>
  </w:num>
  <w:num w:numId="41">
    <w:abstractNumId w:val="9"/>
  </w:num>
  <w:num w:numId="42">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32714"/>
    <w:rsid w:val="00044901"/>
    <w:rsid w:val="00045135"/>
    <w:rsid w:val="00047FB1"/>
    <w:rsid w:val="00050B7F"/>
    <w:rsid w:val="000512BC"/>
    <w:rsid w:val="00052081"/>
    <w:rsid w:val="00053857"/>
    <w:rsid w:val="0005764D"/>
    <w:rsid w:val="00061172"/>
    <w:rsid w:val="00061D04"/>
    <w:rsid w:val="00062D9C"/>
    <w:rsid w:val="00063138"/>
    <w:rsid w:val="0006405F"/>
    <w:rsid w:val="000646E7"/>
    <w:rsid w:val="00065EC1"/>
    <w:rsid w:val="00075E9A"/>
    <w:rsid w:val="00080475"/>
    <w:rsid w:val="00082027"/>
    <w:rsid w:val="000850AF"/>
    <w:rsid w:val="00087E7C"/>
    <w:rsid w:val="000911A5"/>
    <w:rsid w:val="00091304"/>
    <w:rsid w:val="00091500"/>
    <w:rsid w:val="00093146"/>
    <w:rsid w:val="00093284"/>
    <w:rsid w:val="000958D4"/>
    <w:rsid w:val="000971B7"/>
    <w:rsid w:val="000A3D97"/>
    <w:rsid w:val="000B047D"/>
    <w:rsid w:val="000B2847"/>
    <w:rsid w:val="000B41A9"/>
    <w:rsid w:val="000B5E53"/>
    <w:rsid w:val="000B7E47"/>
    <w:rsid w:val="000C53A5"/>
    <w:rsid w:val="000C69AC"/>
    <w:rsid w:val="000D2E8E"/>
    <w:rsid w:val="000D2F68"/>
    <w:rsid w:val="000D5488"/>
    <w:rsid w:val="000E511E"/>
    <w:rsid w:val="000F6208"/>
    <w:rsid w:val="00101CEA"/>
    <w:rsid w:val="00102759"/>
    <w:rsid w:val="001038E6"/>
    <w:rsid w:val="001104F2"/>
    <w:rsid w:val="00110B0B"/>
    <w:rsid w:val="00112E02"/>
    <w:rsid w:val="00113EB9"/>
    <w:rsid w:val="0011513A"/>
    <w:rsid w:val="00122DC5"/>
    <w:rsid w:val="001234ED"/>
    <w:rsid w:val="00123D55"/>
    <w:rsid w:val="00123ECB"/>
    <w:rsid w:val="00124E4A"/>
    <w:rsid w:val="0012725A"/>
    <w:rsid w:val="0013482D"/>
    <w:rsid w:val="0014237A"/>
    <w:rsid w:val="00143CD5"/>
    <w:rsid w:val="00145AAF"/>
    <w:rsid w:val="00145B72"/>
    <w:rsid w:val="00151008"/>
    <w:rsid w:val="00153C8A"/>
    <w:rsid w:val="00155006"/>
    <w:rsid w:val="0015569A"/>
    <w:rsid w:val="0015635A"/>
    <w:rsid w:val="00160EB8"/>
    <w:rsid w:val="001620EA"/>
    <w:rsid w:val="0016267E"/>
    <w:rsid w:val="00163D6C"/>
    <w:rsid w:val="00166919"/>
    <w:rsid w:val="00170A3E"/>
    <w:rsid w:val="00176D9E"/>
    <w:rsid w:val="0017734E"/>
    <w:rsid w:val="001858C5"/>
    <w:rsid w:val="0018610E"/>
    <w:rsid w:val="001904B7"/>
    <w:rsid w:val="00193FCF"/>
    <w:rsid w:val="001A0BCD"/>
    <w:rsid w:val="001A224E"/>
    <w:rsid w:val="001A5423"/>
    <w:rsid w:val="001A671F"/>
    <w:rsid w:val="001A71EF"/>
    <w:rsid w:val="001A75AA"/>
    <w:rsid w:val="001B1EBA"/>
    <w:rsid w:val="001B749C"/>
    <w:rsid w:val="001C239C"/>
    <w:rsid w:val="001C7B89"/>
    <w:rsid w:val="001D6579"/>
    <w:rsid w:val="001D7E11"/>
    <w:rsid w:val="001E27BF"/>
    <w:rsid w:val="001E78F7"/>
    <w:rsid w:val="001F0B99"/>
    <w:rsid w:val="001F74FD"/>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30"/>
    <w:rsid w:val="00224B82"/>
    <w:rsid w:val="00230617"/>
    <w:rsid w:val="00231796"/>
    <w:rsid w:val="00232981"/>
    <w:rsid w:val="0023355F"/>
    <w:rsid w:val="002363A8"/>
    <w:rsid w:val="0023738E"/>
    <w:rsid w:val="00247B5D"/>
    <w:rsid w:val="002539DF"/>
    <w:rsid w:val="00260176"/>
    <w:rsid w:val="00262587"/>
    <w:rsid w:val="0026283E"/>
    <w:rsid w:val="002715BD"/>
    <w:rsid w:val="002717D1"/>
    <w:rsid w:val="00273CDE"/>
    <w:rsid w:val="00273FD2"/>
    <w:rsid w:val="00276D9F"/>
    <w:rsid w:val="002800DA"/>
    <w:rsid w:val="00282C9B"/>
    <w:rsid w:val="00282D98"/>
    <w:rsid w:val="0028641D"/>
    <w:rsid w:val="002925C4"/>
    <w:rsid w:val="00295486"/>
    <w:rsid w:val="00295590"/>
    <w:rsid w:val="00297711"/>
    <w:rsid w:val="002A1867"/>
    <w:rsid w:val="002A37AF"/>
    <w:rsid w:val="002A42AF"/>
    <w:rsid w:val="002A452B"/>
    <w:rsid w:val="002B0710"/>
    <w:rsid w:val="002B3498"/>
    <w:rsid w:val="002C2ED1"/>
    <w:rsid w:val="002C4D01"/>
    <w:rsid w:val="002C648E"/>
    <w:rsid w:val="002D12D0"/>
    <w:rsid w:val="002D21E8"/>
    <w:rsid w:val="002D7ECC"/>
    <w:rsid w:val="002E4DA2"/>
    <w:rsid w:val="002E5D0F"/>
    <w:rsid w:val="002F5FB4"/>
    <w:rsid w:val="002F7D2B"/>
    <w:rsid w:val="00305108"/>
    <w:rsid w:val="003124F4"/>
    <w:rsid w:val="0031513C"/>
    <w:rsid w:val="0032258F"/>
    <w:rsid w:val="0033696A"/>
    <w:rsid w:val="00336CD4"/>
    <w:rsid w:val="0034020B"/>
    <w:rsid w:val="00341B2A"/>
    <w:rsid w:val="003454EC"/>
    <w:rsid w:val="00345666"/>
    <w:rsid w:val="00353CE9"/>
    <w:rsid w:val="00357F79"/>
    <w:rsid w:val="00357FF3"/>
    <w:rsid w:val="00360ABC"/>
    <w:rsid w:val="00361F45"/>
    <w:rsid w:val="00364C76"/>
    <w:rsid w:val="003725E7"/>
    <w:rsid w:val="00373397"/>
    <w:rsid w:val="003765E4"/>
    <w:rsid w:val="00383C8B"/>
    <w:rsid w:val="00391812"/>
    <w:rsid w:val="003A01C5"/>
    <w:rsid w:val="003A0E0F"/>
    <w:rsid w:val="003A26FB"/>
    <w:rsid w:val="003A40D2"/>
    <w:rsid w:val="003A4DEC"/>
    <w:rsid w:val="003A6AE5"/>
    <w:rsid w:val="003B0F5C"/>
    <w:rsid w:val="003B2C8F"/>
    <w:rsid w:val="003B359B"/>
    <w:rsid w:val="003B3EBB"/>
    <w:rsid w:val="003B50C1"/>
    <w:rsid w:val="003C0DF5"/>
    <w:rsid w:val="003C2A93"/>
    <w:rsid w:val="003C3E07"/>
    <w:rsid w:val="003D161F"/>
    <w:rsid w:val="003D1A97"/>
    <w:rsid w:val="003D3D21"/>
    <w:rsid w:val="003D73D1"/>
    <w:rsid w:val="003D7516"/>
    <w:rsid w:val="003D7AD3"/>
    <w:rsid w:val="003D7EC1"/>
    <w:rsid w:val="003E193F"/>
    <w:rsid w:val="003E215A"/>
    <w:rsid w:val="003E3BD9"/>
    <w:rsid w:val="003E4343"/>
    <w:rsid w:val="003E585B"/>
    <w:rsid w:val="003E5F08"/>
    <w:rsid w:val="003F0BA6"/>
    <w:rsid w:val="003F262C"/>
    <w:rsid w:val="003F43C3"/>
    <w:rsid w:val="003F538E"/>
    <w:rsid w:val="00400978"/>
    <w:rsid w:val="00402816"/>
    <w:rsid w:val="00403495"/>
    <w:rsid w:val="0040798F"/>
    <w:rsid w:val="00414583"/>
    <w:rsid w:val="004201B0"/>
    <w:rsid w:val="004229F1"/>
    <w:rsid w:val="004239FC"/>
    <w:rsid w:val="00424067"/>
    <w:rsid w:val="00427AA0"/>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610"/>
    <w:rsid w:val="00465953"/>
    <w:rsid w:val="004704C6"/>
    <w:rsid w:val="00470B1E"/>
    <w:rsid w:val="0047227F"/>
    <w:rsid w:val="00476F8D"/>
    <w:rsid w:val="00480F35"/>
    <w:rsid w:val="00480FB5"/>
    <w:rsid w:val="0048114C"/>
    <w:rsid w:val="00484FBF"/>
    <w:rsid w:val="0048518F"/>
    <w:rsid w:val="004866E4"/>
    <w:rsid w:val="00487799"/>
    <w:rsid w:val="00493BD0"/>
    <w:rsid w:val="00494A18"/>
    <w:rsid w:val="004A1D04"/>
    <w:rsid w:val="004A2006"/>
    <w:rsid w:val="004A4C6F"/>
    <w:rsid w:val="004B0683"/>
    <w:rsid w:val="004B1160"/>
    <w:rsid w:val="004B4719"/>
    <w:rsid w:val="004B47F9"/>
    <w:rsid w:val="004B5149"/>
    <w:rsid w:val="004B7885"/>
    <w:rsid w:val="004C12E6"/>
    <w:rsid w:val="004C3501"/>
    <w:rsid w:val="004C50F6"/>
    <w:rsid w:val="004C6DF0"/>
    <w:rsid w:val="004E04C3"/>
    <w:rsid w:val="004E674B"/>
    <w:rsid w:val="004E71FD"/>
    <w:rsid w:val="004E7DF6"/>
    <w:rsid w:val="004F1CE6"/>
    <w:rsid w:val="004F1DD5"/>
    <w:rsid w:val="004F215A"/>
    <w:rsid w:val="004F4B33"/>
    <w:rsid w:val="00503697"/>
    <w:rsid w:val="0051179B"/>
    <w:rsid w:val="00513432"/>
    <w:rsid w:val="005175EF"/>
    <w:rsid w:val="00523669"/>
    <w:rsid w:val="005265D3"/>
    <w:rsid w:val="00527551"/>
    <w:rsid w:val="005301F9"/>
    <w:rsid w:val="00533418"/>
    <w:rsid w:val="00537086"/>
    <w:rsid w:val="0054196F"/>
    <w:rsid w:val="00544B3B"/>
    <w:rsid w:val="00544B41"/>
    <w:rsid w:val="005473D7"/>
    <w:rsid w:val="005530EF"/>
    <w:rsid w:val="00553452"/>
    <w:rsid w:val="0055369D"/>
    <w:rsid w:val="0055410E"/>
    <w:rsid w:val="0055570A"/>
    <w:rsid w:val="00556F17"/>
    <w:rsid w:val="00566078"/>
    <w:rsid w:val="00566ED4"/>
    <w:rsid w:val="00570637"/>
    <w:rsid w:val="00571058"/>
    <w:rsid w:val="005721DD"/>
    <w:rsid w:val="00580751"/>
    <w:rsid w:val="005835FD"/>
    <w:rsid w:val="00583B23"/>
    <w:rsid w:val="00586945"/>
    <w:rsid w:val="00587D45"/>
    <w:rsid w:val="00593781"/>
    <w:rsid w:val="00594C7E"/>
    <w:rsid w:val="00594EE6"/>
    <w:rsid w:val="00595842"/>
    <w:rsid w:val="00597777"/>
    <w:rsid w:val="005A305D"/>
    <w:rsid w:val="005B29EB"/>
    <w:rsid w:val="005B57AE"/>
    <w:rsid w:val="005C0101"/>
    <w:rsid w:val="005C265D"/>
    <w:rsid w:val="005C46B5"/>
    <w:rsid w:val="005C6DC9"/>
    <w:rsid w:val="005D30B8"/>
    <w:rsid w:val="005D30D6"/>
    <w:rsid w:val="005D3575"/>
    <w:rsid w:val="005D4E38"/>
    <w:rsid w:val="005D5DDC"/>
    <w:rsid w:val="005E12DE"/>
    <w:rsid w:val="005E46E7"/>
    <w:rsid w:val="005F2C9B"/>
    <w:rsid w:val="005F4DFF"/>
    <w:rsid w:val="00606BF8"/>
    <w:rsid w:val="00607AA3"/>
    <w:rsid w:val="00610945"/>
    <w:rsid w:val="0061264E"/>
    <w:rsid w:val="00613B02"/>
    <w:rsid w:val="00620024"/>
    <w:rsid w:val="00622B3F"/>
    <w:rsid w:val="00622B74"/>
    <w:rsid w:val="0062628C"/>
    <w:rsid w:val="006276D2"/>
    <w:rsid w:val="0063155D"/>
    <w:rsid w:val="0063371C"/>
    <w:rsid w:val="00637559"/>
    <w:rsid w:val="00643292"/>
    <w:rsid w:val="006454C1"/>
    <w:rsid w:val="00645C61"/>
    <w:rsid w:val="00651132"/>
    <w:rsid w:val="00653F2B"/>
    <w:rsid w:val="006655C2"/>
    <w:rsid w:val="00667394"/>
    <w:rsid w:val="00670DED"/>
    <w:rsid w:val="00671BC3"/>
    <w:rsid w:val="0067641B"/>
    <w:rsid w:val="00677FDE"/>
    <w:rsid w:val="00681AE7"/>
    <w:rsid w:val="00681C48"/>
    <w:rsid w:val="006842D0"/>
    <w:rsid w:val="006846A0"/>
    <w:rsid w:val="006904B4"/>
    <w:rsid w:val="00695983"/>
    <w:rsid w:val="006976EA"/>
    <w:rsid w:val="00697FF4"/>
    <w:rsid w:val="006A06BA"/>
    <w:rsid w:val="006A0D57"/>
    <w:rsid w:val="006A100D"/>
    <w:rsid w:val="006A5E49"/>
    <w:rsid w:val="006B0801"/>
    <w:rsid w:val="006B2B87"/>
    <w:rsid w:val="006B40AC"/>
    <w:rsid w:val="006B757E"/>
    <w:rsid w:val="006B76AA"/>
    <w:rsid w:val="006C2A67"/>
    <w:rsid w:val="006C302E"/>
    <w:rsid w:val="006C370B"/>
    <w:rsid w:val="006C5489"/>
    <w:rsid w:val="006C5736"/>
    <w:rsid w:val="006C5EB7"/>
    <w:rsid w:val="006D20DB"/>
    <w:rsid w:val="006D3C55"/>
    <w:rsid w:val="006E177A"/>
    <w:rsid w:val="006E1D47"/>
    <w:rsid w:val="006E441E"/>
    <w:rsid w:val="006F021B"/>
    <w:rsid w:val="006F38A8"/>
    <w:rsid w:val="006F6B69"/>
    <w:rsid w:val="00712430"/>
    <w:rsid w:val="00713DC0"/>
    <w:rsid w:val="00716397"/>
    <w:rsid w:val="007167A5"/>
    <w:rsid w:val="00720ABC"/>
    <w:rsid w:val="00734B4F"/>
    <w:rsid w:val="00740BB6"/>
    <w:rsid w:val="00741569"/>
    <w:rsid w:val="00743F79"/>
    <w:rsid w:val="007446C5"/>
    <w:rsid w:val="00752B55"/>
    <w:rsid w:val="00754CD5"/>
    <w:rsid w:val="0076487F"/>
    <w:rsid w:val="00765D2D"/>
    <w:rsid w:val="00766F75"/>
    <w:rsid w:val="00772861"/>
    <w:rsid w:val="00777E62"/>
    <w:rsid w:val="0078393C"/>
    <w:rsid w:val="00783FF1"/>
    <w:rsid w:val="0078793C"/>
    <w:rsid w:val="00787B8E"/>
    <w:rsid w:val="0079437A"/>
    <w:rsid w:val="00796C52"/>
    <w:rsid w:val="0079782C"/>
    <w:rsid w:val="007A4F17"/>
    <w:rsid w:val="007B03BB"/>
    <w:rsid w:val="007B07A2"/>
    <w:rsid w:val="007B15C8"/>
    <w:rsid w:val="007B390C"/>
    <w:rsid w:val="007B419E"/>
    <w:rsid w:val="007C58E7"/>
    <w:rsid w:val="007D2527"/>
    <w:rsid w:val="007D43C4"/>
    <w:rsid w:val="007D582E"/>
    <w:rsid w:val="007E024C"/>
    <w:rsid w:val="007E0D32"/>
    <w:rsid w:val="007E2AD8"/>
    <w:rsid w:val="007F0C2F"/>
    <w:rsid w:val="007F223F"/>
    <w:rsid w:val="007F2A05"/>
    <w:rsid w:val="0080478F"/>
    <w:rsid w:val="008054C2"/>
    <w:rsid w:val="00807628"/>
    <w:rsid w:val="00813DA1"/>
    <w:rsid w:val="008246B5"/>
    <w:rsid w:val="008255F9"/>
    <w:rsid w:val="00830953"/>
    <w:rsid w:val="00832188"/>
    <w:rsid w:val="00832CEA"/>
    <w:rsid w:val="008356AE"/>
    <w:rsid w:val="0084115C"/>
    <w:rsid w:val="0084327F"/>
    <w:rsid w:val="00845B12"/>
    <w:rsid w:val="00850075"/>
    <w:rsid w:val="008561F8"/>
    <w:rsid w:val="00861595"/>
    <w:rsid w:val="008624E2"/>
    <w:rsid w:val="00862916"/>
    <w:rsid w:val="008646A7"/>
    <w:rsid w:val="00865455"/>
    <w:rsid w:val="00866AA6"/>
    <w:rsid w:val="00867570"/>
    <w:rsid w:val="00867625"/>
    <w:rsid w:val="0087202E"/>
    <w:rsid w:val="00872FE3"/>
    <w:rsid w:val="00885EEE"/>
    <w:rsid w:val="0088732B"/>
    <w:rsid w:val="00890AB9"/>
    <w:rsid w:val="00894FA1"/>
    <w:rsid w:val="00896C13"/>
    <w:rsid w:val="008A21D1"/>
    <w:rsid w:val="008A2D0D"/>
    <w:rsid w:val="008A4F93"/>
    <w:rsid w:val="008B0560"/>
    <w:rsid w:val="008B0E49"/>
    <w:rsid w:val="008B2C58"/>
    <w:rsid w:val="008B71A0"/>
    <w:rsid w:val="008C4C83"/>
    <w:rsid w:val="008C4C99"/>
    <w:rsid w:val="008C6248"/>
    <w:rsid w:val="008C6F0D"/>
    <w:rsid w:val="008D5A55"/>
    <w:rsid w:val="008D61E0"/>
    <w:rsid w:val="008E049D"/>
    <w:rsid w:val="008E0912"/>
    <w:rsid w:val="008E0963"/>
    <w:rsid w:val="008E331F"/>
    <w:rsid w:val="008E60F0"/>
    <w:rsid w:val="008E63C3"/>
    <w:rsid w:val="008F1860"/>
    <w:rsid w:val="008F2522"/>
    <w:rsid w:val="008F4264"/>
    <w:rsid w:val="008F4687"/>
    <w:rsid w:val="008F70C6"/>
    <w:rsid w:val="00900E3B"/>
    <w:rsid w:val="00901903"/>
    <w:rsid w:val="009120F5"/>
    <w:rsid w:val="0092131B"/>
    <w:rsid w:val="00921529"/>
    <w:rsid w:val="0092191E"/>
    <w:rsid w:val="00922D76"/>
    <w:rsid w:val="00923085"/>
    <w:rsid w:val="0092320C"/>
    <w:rsid w:val="00923B0E"/>
    <w:rsid w:val="00923C23"/>
    <w:rsid w:val="00925C03"/>
    <w:rsid w:val="009277E9"/>
    <w:rsid w:val="00931867"/>
    <w:rsid w:val="00935879"/>
    <w:rsid w:val="00940610"/>
    <w:rsid w:val="00942EC8"/>
    <w:rsid w:val="00944956"/>
    <w:rsid w:val="00945341"/>
    <w:rsid w:val="00963451"/>
    <w:rsid w:val="00963D5C"/>
    <w:rsid w:val="00967BA7"/>
    <w:rsid w:val="009711F9"/>
    <w:rsid w:val="0097138F"/>
    <w:rsid w:val="00972DF0"/>
    <w:rsid w:val="00973962"/>
    <w:rsid w:val="00974F4E"/>
    <w:rsid w:val="00976AEB"/>
    <w:rsid w:val="00977842"/>
    <w:rsid w:val="00980BFE"/>
    <w:rsid w:val="00981CC9"/>
    <w:rsid w:val="0098219B"/>
    <w:rsid w:val="009828E1"/>
    <w:rsid w:val="009854E8"/>
    <w:rsid w:val="00985E6B"/>
    <w:rsid w:val="00990D89"/>
    <w:rsid w:val="00994041"/>
    <w:rsid w:val="009A0AAB"/>
    <w:rsid w:val="009A3159"/>
    <w:rsid w:val="009B3E43"/>
    <w:rsid w:val="009C1657"/>
    <w:rsid w:val="009C42ED"/>
    <w:rsid w:val="009C4849"/>
    <w:rsid w:val="009C714F"/>
    <w:rsid w:val="009C7782"/>
    <w:rsid w:val="009D3CE0"/>
    <w:rsid w:val="009D422E"/>
    <w:rsid w:val="009D43DE"/>
    <w:rsid w:val="009D6D67"/>
    <w:rsid w:val="009D79E5"/>
    <w:rsid w:val="009E1ADB"/>
    <w:rsid w:val="009E52D9"/>
    <w:rsid w:val="009F068A"/>
    <w:rsid w:val="009F2514"/>
    <w:rsid w:val="009F7BF3"/>
    <w:rsid w:val="00A0409E"/>
    <w:rsid w:val="00A05691"/>
    <w:rsid w:val="00A16740"/>
    <w:rsid w:val="00A17077"/>
    <w:rsid w:val="00A17124"/>
    <w:rsid w:val="00A20232"/>
    <w:rsid w:val="00A20FB3"/>
    <w:rsid w:val="00A223A5"/>
    <w:rsid w:val="00A24B2C"/>
    <w:rsid w:val="00A26683"/>
    <w:rsid w:val="00A32626"/>
    <w:rsid w:val="00A34CA2"/>
    <w:rsid w:val="00A35669"/>
    <w:rsid w:val="00A35FFC"/>
    <w:rsid w:val="00A3797C"/>
    <w:rsid w:val="00A43933"/>
    <w:rsid w:val="00A466E2"/>
    <w:rsid w:val="00A46B04"/>
    <w:rsid w:val="00A4736E"/>
    <w:rsid w:val="00A51B42"/>
    <w:rsid w:val="00A52153"/>
    <w:rsid w:val="00A5385F"/>
    <w:rsid w:val="00A55B53"/>
    <w:rsid w:val="00A63400"/>
    <w:rsid w:val="00A644EA"/>
    <w:rsid w:val="00A66C8B"/>
    <w:rsid w:val="00A738C2"/>
    <w:rsid w:val="00A739BC"/>
    <w:rsid w:val="00A74D8C"/>
    <w:rsid w:val="00A74FE1"/>
    <w:rsid w:val="00A75B8C"/>
    <w:rsid w:val="00A7616B"/>
    <w:rsid w:val="00A76565"/>
    <w:rsid w:val="00A769D4"/>
    <w:rsid w:val="00A76CEC"/>
    <w:rsid w:val="00A76ED5"/>
    <w:rsid w:val="00A8229E"/>
    <w:rsid w:val="00A875EE"/>
    <w:rsid w:val="00A908E5"/>
    <w:rsid w:val="00A92671"/>
    <w:rsid w:val="00A9451E"/>
    <w:rsid w:val="00AA3B73"/>
    <w:rsid w:val="00AA7C24"/>
    <w:rsid w:val="00AB10D9"/>
    <w:rsid w:val="00AB1FB4"/>
    <w:rsid w:val="00AB2699"/>
    <w:rsid w:val="00AB4143"/>
    <w:rsid w:val="00AB42B0"/>
    <w:rsid w:val="00AC5DB8"/>
    <w:rsid w:val="00AD05D9"/>
    <w:rsid w:val="00AD580C"/>
    <w:rsid w:val="00AE5DE7"/>
    <w:rsid w:val="00AF3851"/>
    <w:rsid w:val="00AF6350"/>
    <w:rsid w:val="00B02E63"/>
    <w:rsid w:val="00B04E91"/>
    <w:rsid w:val="00B14CF6"/>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7C7"/>
    <w:rsid w:val="00B90F27"/>
    <w:rsid w:val="00B943BF"/>
    <w:rsid w:val="00B94E5B"/>
    <w:rsid w:val="00BA02B8"/>
    <w:rsid w:val="00BA5448"/>
    <w:rsid w:val="00BB0BEC"/>
    <w:rsid w:val="00BB0EC1"/>
    <w:rsid w:val="00BC2E75"/>
    <w:rsid w:val="00BC4C7D"/>
    <w:rsid w:val="00BD15BA"/>
    <w:rsid w:val="00BD2462"/>
    <w:rsid w:val="00BD516F"/>
    <w:rsid w:val="00BD647E"/>
    <w:rsid w:val="00BE47B6"/>
    <w:rsid w:val="00BE4D9E"/>
    <w:rsid w:val="00BE5C7C"/>
    <w:rsid w:val="00BF03AD"/>
    <w:rsid w:val="00BF2FDF"/>
    <w:rsid w:val="00BF4E5B"/>
    <w:rsid w:val="00BF5904"/>
    <w:rsid w:val="00BF7A2D"/>
    <w:rsid w:val="00C0363F"/>
    <w:rsid w:val="00C05730"/>
    <w:rsid w:val="00C068A7"/>
    <w:rsid w:val="00C07581"/>
    <w:rsid w:val="00C20502"/>
    <w:rsid w:val="00C22950"/>
    <w:rsid w:val="00C2324D"/>
    <w:rsid w:val="00C25E55"/>
    <w:rsid w:val="00C340A7"/>
    <w:rsid w:val="00C36122"/>
    <w:rsid w:val="00C41920"/>
    <w:rsid w:val="00C427DD"/>
    <w:rsid w:val="00C43F87"/>
    <w:rsid w:val="00C525EA"/>
    <w:rsid w:val="00C54F74"/>
    <w:rsid w:val="00C54FD9"/>
    <w:rsid w:val="00C55F1A"/>
    <w:rsid w:val="00C567AB"/>
    <w:rsid w:val="00C719AD"/>
    <w:rsid w:val="00C7665C"/>
    <w:rsid w:val="00C808A0"/>
    <w:rsid w:val="00C83439"/>
    <w:rsid w:val="00C8653A"/>
    <w:rsid w:val="00C91073"/>
    <w:rsid w:val="00C910BE"/>
    <w:rsid w:val="00C91C15"/>
    <w:rsid w:val="00C92567"/>
    <w:rsid w:val="00C930F7"/>
    <w:rsid w:val="00C97A5C"/>
    <w:rsid w:val="00CA7AA4"/>
    <w:rsid w:val="00CA7C3D"/>
    <w:rsid w:val="00CB0B25"/>
    <w:rsid w:val="00CB1F7C"/>
    <w:rsid w:val="00CB2A85"/>
    <w:rsid w:val="00CB4C8E"/>
    <w:rsid w:val="00CC253D"/>
    <w:rsid w:val="00CC50AD"/>
    <w:rsid w:val="00CC61DB"/>
    <w:rsid w:val="00CD0A9B"/>
    <w:rsid w:val="00CE344D"/>
    <w:rsid w:val="00CE34C9"/>
    <w:rsid w:val="00CE5396"/>
    <w:rsid w:val="00CE5EDF"/>
    <w:rsid w:val="00CE617B"/>
    <w:rsid w:val="00CF1641"/>
    <w:rsid w:val="00CF3148"/>
    <w:rsid w:val="00CF4755"/>
    <w:rsid w:val="00CF5F13"/>
    <w:rsid w:val="00CF69D0"/>
    <w:rsid w:val="00D00608"/>
    <w:rsid w:val="00D00F0A"/>
    <w:rsid w:val="00D02589"/>
    <w:rsid w:val="00D03621"/>
    <w:rsid w:val="00D03B12"/>
    <w:rsid w:val="00D06144"/>
    <w:rsid w:val="00D131EF"/>
    <w:rsid w:val="00D13B38"/>
    <w:rsid w:val="00D149E1"/>
    <w:rsid w:val="00D16E2F"/>
    <w:rsid w:val="00D23344"/>
    <w:rsid w:val="00D241B3"/>
    <w:rsid w:val="00D24419"/>
    <w:rsid w:val="00D328A2"/>
    <w:rsid w:val="00D332D3"/>
    <w:rsid w:val="00D3652C"/>
    <w:rsid w:val="00D47073"/>
    <w:rsid w:val="00D504C2"/>
    <w:rsid w:val="00D506F5"/>
    <w:rsid w:val="00D51DA8"/>
    <w:rsid w:val="00D56A38"/>
    <w:rsid w:val="00D60FBB"/>
    <w:rsid w:val="00D640F6"/>
    <w:rsid w:val="00D64ED1"/>
    <w:rsid w:val="00D7467B"/>
    <w:rsid w:val="00D761DD"/>
    <w:rsid w:val="00D803D6"/>
    <w:rsid w:val="00D8118C"/>
    <w:rsid w:val="00D81B26"/>
    <w:rsid w:val="00D83320"/>
    <w:rsid w:val="00D83610"/>
    <w:rsid w:val="00D86E0C"/>
    <w:rsid w:val="00D9054F"/>
    <w:rsid w:val="00D93B8E"/>
    <w:rsid w:val="00D94A44"/>
    <w:rsid w:val="00D97B31"/>
    <w:rsid w:val="00DA6203"/>
    <w:rsid w:val="00DB08FB"/>
    <w:rsid w:val="00DB1EC0"/>
    <w:rsid w:val="00DB2338"/>
    <w:rsid w:val="00DB3A48"/>
    <w:rsid w:val="00DB5BF8"/>
    <w:rsid w:val="00DC1A7C"/>
    <w:rsid w:val="00DC3CE2"/>
    <w:rsid w:val="00DC4001"/>
    <w:rsid w:val="00DD2204"/>
    <w:rsid w:val="00DD235F"/>
    <w:rsid w:val="00DD25D8"/>
    <w:rsid w:val="00DD2B70"/>
    <w:rsid w:val="00DD2F8B"/>
    <w:rsid w:val="00DD62CA"/>
    <w:rsid w:val="00DD7F0D"/>
    <w:rsid w:val="00DE4A3F"/>
    <w:rsid w:val="00DE5D05"/>
    <w:rsid w:val="00DF1E48"/>
    <w:rsid w:val="00DF5749"/>
    <w:rsid w:val="00E00117"/>
    <w:rsid w:val="00E020D5"/>
    <w:rsid w:val="00E0468A"/>
    <w:rsid w:val="00E05114"/>
    <w:rsid w:val="00E10459"/>
    <w:rsid w:val="00E15F9B"/>
    <w:rsid w:val="00E17403"/>
    <w:rsid w:val="00E222F7"/>
    <w:rsid w:val="00E24232"/>
    <w:rsid w:val="00E312A9"/>
    <w:rsid w:val="00E321F6"/>
    <w:rsid w:val="00E40C87"/>
    <w:rsid w:val="00E42F28"/>
    <w:rsid w:val="00E4662B"/>
    <w:rsid w:val="00E47A08"/>
    <w:rsid w:val="00E501B8"/>
    <w:rsid w:val="00E52A0D"/>
    <w:rsid w:val="00E53778"/>
    <w:rsid w:val="00E5517D"/>
    <w:rsid w:val="00E55E1E"/>
    <w:rsid w:val="00E61324"/>
    <w:rsid w:val="00E62CF7"/>
    <w:rsid w:val="00E67E16"/>
    <w:rsid w:val="00E70C84"/>
    <w:rsid w:val="00E715E3"/>
    <w:rsid w:val="00E71BF7"/>
    <w:rsid w:val="00E71E72"/>
    <w:rsid w:val="00E73DC8"/>
    <w:rsid w:val="00E77C5E"/>
    <w:rsid w:val="00E77D6C"/>
    <w:rsid w:val="00E80D35"/>
    <w:rsid w:val="00E8300E"/>
    <w:rsid w:val="00E852E5"/>
    <w:rsid w:val="00E876CF"/>
    <w:rsid w:val="00E87FD1"/>
    <w:rsid w:val="00E927B9"/>
    <w:rsid w:val="00E9282E"/>
    <w:rsid w:val="00E932A7"/>
    <w:rsid w:val="00EA23F9"/>
    <w:rsid w:val="00EA48F0"/>
    <w:rsid w:val="00EA67D8"/>
    <w:rsid w:val="00EB1D35"/>
    <w:rsid w:val="00EB5061"/>
    <w:rsid w:val="00EB605F"/>
    <w:rsid w:val="00EC2167"/>
    <w:rsid w:val="00EC3150"/>
    <w:rsid w:val="00EC79A6"/>
    <w:rsid w:val="00EC79F7"/>
    <w:rsid w:val="00EC7E77"/>
    <w:rsid w:val="00ED138F"/>
    <w:rsid w:val="00ED3481"/>
    <w:rsid w:val="00ED3D0E"/>
    <w:rsid w:val="00EE2BD6"/>
    <w:rsid w:val="00EE4766"/>
    <w:rsid w:val="00EE4B54"/>
    <w:rsid w:val="00EE5220"/>
    <w:rsid w:val="00EE73BD"/>
    <w:rsid w:val="00EF3669"/>
    <w:rsid w:val="00EF55B4"/>
    <w:rsid w:val="00F00145"/>
    <w:rsid w:val="00F0017A"/>
    <w:rsid w:val="00F012BD"/>
    <w:rsid w:val="00F02D1C"/>
    <w:rsid w:val="00F049A0"/>
    <w:rsid w:val="00F071FB"/>
    <w:rsid w:val="00F07E05"/>
    <w:rsid w:val="00F14642"/>
    <w:rsid w:val="00F14F87"/>
    <w:rsid w:val="00F170EB"/>
    <w:rsid w:val="00F2252D"/>
    <w:rsid w:val="00F259F8"/>
    <w:rsid w:val="00F25FCE"/>
    <w:rsid w:val="00F263C3"/>
    <w:rsid w:val="00F26D40"/>
    <w:rsid w:val="00F2757C"/>
    <w:rsid w:val="00F30217"/>
    <w:rsid w:val="00F306B2"/>
    <w:rsid w:val="00F318B7"/>
    <w:rsid w:val="00F31A81"/>
    <w:rsid w:val="00F33658"/>
    <w:rsid w:val="00F343C3"/>
    <w:rsid w:val="00F35BAC"/>
    <w:rsid w:val="00F36C59"/>
    <w:rsid w:val="00F36E9F"/>
    <w:rsid w:val="00F41440"/>
    <w:rsid w:val="00F4582E"/>
    <w:rsid w:val="00F45F81"/>
    <w:rsid w:val="00F53260"/>
    <w:rsid w:val="00F534FB"/>
    <w:rsid w:val="00F56B3B"/>
    <w:rsid w:val="00F570CD"/>
    <w:rsid w:val="00F61BCD"/>
    <w:rsid w:val="00F66DC4"/>
    <w:rsid w:val="00F67C6B"/>
    <w:rsid w:val="00F71001"/>
    <w:rsid w:val="00F7192A"/>
    <w:rsid w:val="00F71BA2"/>
    <w:rsid w:val="00F71C27"/>
    <w:rsid w:val="00F72B35"/>
    <w:rsid w:val="00F84DEB"/>
    <w:rsid w:val="00F867CB"/>
    <w:rsid w:val="00F87CE8"/>
    <w:rsid w:val="00F933F8"/>
    <w:rsid w:val="00FA3B96"/>
    <w:rsid w:val="00FA4171"/>
    <w:rsid w:val="00FA4A39"/>
    <w:rsid w:val="00FB36DF"/>
    <w:rsid w:val="00FB61E4"/>
    <w:rsid w:val="00FD31EE"/>
    <w:rsid w:val="00FD378B"/>
    <w:rsid w:val="00FD3E3B"/>
    <w:rsid w:val="00FD3E63"/>
    <w:rsid w:val="00FD4D9D"/>
    <w:rsid w:val="00FD5A94"/>
    <w:rsid w:val="00FE0837"/>
    <w:rsid w:val="00FE268D"/>
    <w:rsid w:val="00FE2780"/>
    <w:rsid w:val="00FE2D19"/>
    <w:rsid w:val="00FE3862"/>
    <w:rsid w:val="00FE409D"/>
    <w:rsid w:val="00FE7474"/>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EAE21"/>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FF375-3C8E-410C-923A-328709FF2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733</Words>
  <Characters>4035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2</cp:revision>
  <cp:lastPrinted>2021-10-04T20:17:00Z</cp:lastPrinted>
  <dcterms:created xsi:type="dcterms:W3CDTF">2021-12-01T17:46:00Z</dcterms:created>
  <dcterms:modified xsi:type="dcterms:W3CDTF">2021-12-01T17:46:00Z</dcterms:modified>
</cp:coreProperties>
</file>