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68" w14:textId="53363601" w:rsidR="00C77E64" w:rsidRPr="0053788A" w:rsidRDefault="00FC3751" w:rsidP="00B60A43">
      <w:pPr>
        <w:pStyle w:val="Sinespaciado"/>
        <w:jc w:val="both"/>
        <w:rPr>
          <w:rFonts w:ascii="Arial" w:hAnsi="Arial" w:cs="Arial"/>
        </w:rPr>
      </w:pPr>
      <w:r w:rsidRPr="0053788A">
        <w:rPr>
          <w:rFonts w:ascii="Arial" w:hAnsi="Arial" w:cs="Arial"/>
        </w:rPr>
        <w:t xml:space="preserve">Bogotá. D.C, </w:t>
      </w:r>
      <w:r w:rsidR="0053788A">
        <w:rPr>
          <w:rFonts w:ascii="Arial" w:hAnsi="Arial" w:cs="Arial"/>
        </w:rPr>
        <w:t>septiembre</w:t>
      </w:r>
      <w:r w:rsidR="007C596E" w:rsidRPr="0053788A">
        <w:rPr>
          <w:rFonts w:ascii="Arial" w:hAnsi="Arial" w:cs="Arial"/>
        </w:rPr>
        <w:t xml:space="preserve"> </w:t>
      </w:r>
      <w:r w:rsidR="0053788A">
        <w:rPr>
          <w:rFonts w:ascii="Arial" w:hAnsi="Arial" w:cs="Arial"/>
        </w:rPr>
        <w:t>1</w:t>
      </w:r>
      <w:r w:rsidR="00507424">
        <w:rPr>
          <w:rFonts w:ascii="Arial" w:hAnsi="Arial" w:cs="Arial"/>
        </w:rPr>
        <w:t>4</w:t>
      </w:r>
      <w:r w:rsidR="008328BC" w:rsidRPr="0053788A">
        <w:rPr>
          <w:rFonts w:ascii="Arial" w:hAnsi="Arial" w:cs="Arial"/>
        </w:rPr>
        <w:t xml:space="preserve"> de 202</w:t>
      </w:r>
      <w:r w:rsidR="00B60A43" w:rsidRPr="0053788A">
        <w:rPr>
          <w:rFonts w:ascii="Arial" w:hAnsi="Arial" w:cs="Arial"/>
        </w:rPr>
        <w:t>2</w:t>
      </w:r>
    </w:p>
    <w:p w14:paraId="3F99166E" w14:textId="77777777" w:rsidR="000A55FC" w:rsidRPr="0053788A" w:rsidRDefault="000A55FC" w:rsidP="00B60A43">
      <w:pPr>
        <w:pStyle w:val="Sinespaciado"/>
        <w:jc w:val="both"/>
        <w:rPr>
          <w:rFonts w:ascii="Arial" w:hAnsi="Arial" w:cs="Arial"/>
        </w:rPr>
      </w:pPr>
    </w:p>
    <w:p w14:paraId="6074CC85" w14:textId="77777777" w:rsidR="00B60A43" w:rsidRPr="0053788A" w:rsidRDefault="00B60A43" w:rsidP="00B60A43">
      <w:pPr>
        <w:pStyle w:val="Sinespaciado"/>
        <w:jc w:val="both"/>
        <w:rPr>
          <w:rFonts w:ascii="Arial" w:hAnsi="Arial" w:cs="Arial"/>
        </w:rPr>
      </w:pPr>
    </w:p>
    <w:p w14:paraId="7BD6E56D" w14:textId="77777777" w:rsidR="00B60A43" w:rsidRPr="0053788A" w:rsidRDefault="00B60A43" w:rsidP="00B60A43">
      <w:pPr>
        <w:pStyle w:val="Sinespaciado"/>
        <w:jc w:val="both"/>
        <w:rPr>
          <w:rFonts w:ascii="Arial" w:hAnsi="Arial" w:cs="Arial"/>
        </w:rPr>
      </w:pPr>
    </w:p>
    <w:p w14:paraId="0DDEC2B7" w14:textId="7C1A4F70" w:rsidR="008328BC" w:rsidRPr="0053788A" w:rsidRDefault="008328BC" w:rsidP="00B60A43">
      <w:pPr>
        <w:pStyle w:val="Sinespaciado"/>
        <w:jc w:val="both"/>
        <w:rPr>
          <w:rFonts w:ascii="Arial" w:hAnsi="Arial" w:cs="Arial"/>
        </w:rPr>
      </w:pPr>
      <w:r w:rsidRPr="0053788A">
        <w:rPr>
          <w:rFonts w:ascii="Arial" w:hAnsi="Arial" w:cs="Arial"/>
        </w:rPr>
        <w:t xml:space="preserve">Honorable </w:t>
      </w:r>
      <w:r w:rsidR="002D1040">
        <w:rPr>
          <w:rFonts w:ascii="Arial" w:hAnsi="Arial" w:cs="Arial"/>
        </w:rPr>
        <w:t>Representante</w:t>
      </w:r>
    </w:p>
    <w:p w14:paraId="35E0A665" w14:textId="7E6D58C2" w:rsidR="008328BC" w:rsidRPr="0053788A" w:rsidRDefault="007C596E" w:rsidP="00B60A43">
      <w:pPr>
        <w:pStyle w:val="Sinespaciado"/>
        <w:jc w:val="both"/>
        <w:rPr>
          <w:rFonts w:ascii="Arial" w:hAnsi="Arial" w:cs="Arial"/>
          <w:b/>
        </w:rPr>
      </w:pPr>
      <w:r w:rsidRPr="0053788A">
        <w:rPr>
          <w:rFonts w:ascii="Arial" w:hAnsi="Arial" w:cs="Arial"/>
          <w:b/>
        </w:rPr>
        <w:t>AGMETH ESCAF TIJERINO</w:t>
      </w:r>
      <w:r w:rsidR="00B60A43" w:rsidRPr="0053788A">
        <w:rPr>
          <w:rFonts w:ascii="Arial" w:hAnsi="Arial" w:cs="Arial"/>
          <w:b/>
        </w:rPr>
        <w:tab/>
      </w:r>
    </w:p>
    <w:p w14:paraId="065C4836" w14:textId="7B5DA49B" w:rsidR="008328BC" w:rsidRPr="0053788A" w:rsidRDefault="00B60A43" w:rsidP="00B60A43">
      <w:pPr>
        <w:pStyle w:val="Sinespaciado"/>
        <w:jc w:val="both"/>
        <w:rPr>
          <w:rFonts w:ascii="Arial" w:hAnsi="Arial" w:cs="Arial"/>
        </w:rPr>
      </w:pPr>
      <w:r w:rsidRPr="0053788A">
        <w:rPr>
          <w:rFonts w:ascii="Arial" w:hAnsi="Arial" w:cs="Arial"/>
        </w:rPr>
        <w:t>President</w:t>
      </w:r>
      <w:r w:rsidR="00910C2A" w:rsidRPr="0053788A">
        <w:rPr>
          <w:rFonts w:ascii="Arial" w:hAnsi="Arial" w:cs="Arial"/>
        </w:rPr>
        <w:t>e</w:t>
      </w:r>
      <w:r w:rsidR="008328BC" w:rsidRPr="0053788A">
        <w:rPr>
          <w:rFonts w:ascii="Arial" w:hAnsi="Arial" w:cs="Arial"/>
        </w:rPr>
        <w:t xml:space="preserve"> </w:t>
      </w:r>
      <w:r w:rsidR="007C596E" w:rsidRPr="0053788A">
        <w:rPr>
          <w:rFonts w:ascii="Arial" w:hAnsi="Arial" w:cs="Arial"/>
        </w:rPr>
        <w:t>Comisión Séptima Constitucional</w:t>
      </w:r>
    </w:p>
    <w:p w14:paraId="6A9515AF" w14:textId="32B5E6F5" w:rsidR="007C596E" w:rsidRPr="0053788A" w:rsidRDefault="007C596E" w:rsidP="00B60A43">
      <w:pPr>
        <w:pStyle w:val="Sinespaciado"/>
        <w:jc w:val="both"/>
        <w:rPr>
          <w:rFonts w:ascii="Arial" w:hAnsi="Arial" w:cs="Arial"/>
        </w:rPr>
      </w:pPr>
      <w:r w:rsidRPr="0053788A">
        <w:rPr>
          <w:rFonts w:ascii="Arial" w:hAnsi="Arial" w:cs="Arial"/>
        </w:rPr>
        <w:t>Cámara de Representantes</w:t>
      </w:r>
    </w:p>
    <w:p w14:paraId="780F39F8" w14:textId="2C8398F7" w:rsidR="008328BC" w:rsidRPr="0053788A" w:rsidRDefault="007C596E" w:rsidP="00B60A43">
      <w:pPr>
        <w:pStyle w:val="Sinespaciado"/>
        <w:jc w:val="both"/>
        <w:rPr>
          <w:rFonts w:ascii="Arial" w:hAnsi="Arial" w:cs="Arial"/>
        </w:rPr>
      </w:pPr>
      <w:r w:rsidRPr="0053788A">
        <w:rPr>
          <w:rFonts w:ascii="Arial" w:hAnsi="Arial" w:cs="Arial"/>
        </w:rPr>
        <w:t>Ciudad. -</w:t>
      </w:r>
    </w:p>
    <w:p w14:paraId="6A72B053" w14:textId="77777777" w:rsidR="007C596E" w:rsidRPr="0053788A" w:rsidRDefault="007C596E" w:rsidP="00B60A43">
      <w:pPr>
        <w:pStyle w:val="Sinespaciado"/>
        <w:jc w:val="both"/>
        <w:rPr>
          <w:rFonts w:ascii="Arial" w:hAnsi="Arial" w:cs="Arial"/>
        </w:rPr>
      </w:pPr>
    </w:p>
    <w:p w14:paraId="7B2FCB49" w14:textId="77777777" w:rsidR="008328BC" w:rsidRPr="0053788A" w:rsidRDefault="008328BC" w:rsidP="00B60A43">
      <w:pPr>
        <w:pStyle w:val="Sinespaciado"/>
        <w:jc w:val="both"/>
        <w:rPr>
          <w:rFonts w:ascii="Arial" w:hAnsi="Arial" w:cs="Arial"/>
        </w:rPr>
      </w:pPr>
    </w:p>
    <w:p w14:paraId="7E3356A0" w14:textId="34790F56" w:rsidR="00140AFF" w:rsidRPr="0053788A" w:rsidRDefault="008328BC" w:rsidP="007C596E">
      <w:pPr>
        <w:pStyle w:val="Textoindependiente"/>
        <w:spacing w:before="129" w:line="213" w:lineRule="auto"/>
        <w:ind w:right="230"/>
        <w:rPr>
          <w:rFonts w:ascii="Arial" w:hAnsi="Arial" w:cs="Arial"/>
          <w:sz w:val="22"/>
          <w:szCs w:val="22"/>
        </w:rPr>
      </w:pPr>
      <w:r w:rsidRPr="0053788A">
        <w:rPr>
          <w:rFonts w:ascii="Arial" w:hAnsi="Arial" w:cs="Arial"/>
          <w:b/>
          <w:sz w:val="22"/>
          <w:szCs w:val="22"/>
        </w:rPr>
        <w:t>Referencia:</w:t>
      </w:r>
      <w:r w:rsidRPr="0053788A">
        <w:rPr>
          <w:rFonts w:ascii="Arial" w:hAnsi="Arial" w:cs="Arial"/>
          <w:sz w:val="22"/>
          <w:szCs w:val="22"/>
        </w:rPr>
        <w:t xml:space="preserve"> Informe de Ponencia para </w:t>
      </w:r>
      <w:r w:rsidR="00910C2A" w:rsidRPr="0053788A">
        <w:rPr>
          <w:rFonts w:ascii="Arial" w:hAnsi="Arial" w:cs="Arial"/>
          <w:sz w:val="22"/>
          <w:szCs w:val="22"/>
        </w:rPr>
        <w:t>Segundo</w:t>
      </w:r>
      <w:r w:rsidRPr="0053788A">
        <w:rPr>
          <w:rFonts w:ascii="Arial" w:hAnsi="Arial" w:cs="Arial"/>
          <w:sz w:val="22"/>
          <w:szCs w:val="22"/>
        </w:rPr>
        <w:t xml:space="preserve"> Debate al </w:t>
      </w:r>
      <w:r w:rsidR="00B60A43" w:rsidRPr="0053788A">
        <w:rPr>
          <w:rFonts w:ascii="Arial" w:hAnsi="Arial" w:cs="Arial"/>
          <w:sz w:val="22"/>
          <w:szCs w:val="22"/>
          <w:lang w:val="es-CO"/>
        </w:rPr>
        <w:t xml:space="preserve">proyecto de ley No. </w:t>
      </w:r>
      <w:r w:rsidR="007C596E" w:rsidRPr="0053788A">
        <w:rPr>
          <w:rFonts w:ascii="Arial" w:hAnsi="Arial" w:cs="Arial"/>
          <w:sz w:val="22"/>
          <w:szCs w:val="22"/>
          <w:lang w:val="es-CO"/>
        </w:rPr>
        <w:t>168/2021 Cámara</w:t>
      </w:r>
      <w:r w:rsidR="00B60A43" w:rsidRPr="0053788A">
        <w:rPr>
          <w:rFonts w:ascii="Arial" w:hAnsi="Arial" w:cs="Arial"/>
          <w:sz w:val="22"/>
          <w:szCs w:val="22"/>
          <w:lang w:val="es-CO"/>
        </w:rPr>
        <w:t xml:space="preserve"> </w:t>
      </w:r>
      <w:r w:rsidR="00B60A43" w:rsidRPr="0053788A">
        <w:rPr>
          <w:rFonts w:ascii="Arial" w:hAnsi="Arial" w:cs="Arial"/>
          <w:b/>
          <w:sz w:val="22"/>
          <w:szCs w:val="22"/>
          <w:lang w:val="es-CO"/>
        </w:rPr>
        <w:t>“</w:t>
      </w:r>
      <w:r w:rsidR="007C596E" w:rsidRPr="0053788A">
        <w:rPr>
          <w:rFonts w:ascii="Arial" w:hAnsi="Arial" w:cs="Arial"/>
          <w:b/>
          <w:sz w:val="22"/>
          <w:szCs w:val="22"/>
        </w:rPr>
        <w:t>POR</w:t>
      </w:r>
      <w:r w:rsidR="007C596E" w:rsidRPr="0053788A">
        <w:rPr>
          <w:rFonts w:ascii="Arial" w:hAnsi="Arial" w:cs="Arial"/>
          <w:b/>
          <w:spacing w:val="16"/>
          <w:sz w:val="22"/>
          <w:szCs w:val="22"/>
        </w:rPr>
        <w:t xml:space="preserve"> </w:t>
      </w:r>
      <w:r w:rsidR="007C596E" w:rsidRPr="0053788A">
        <w:rPr>
          <w:rFonts w:ascii="Arial" w:hAnsi="Arial" w:cs="Arial"/>
          <w:b/>
          <w:sz w:val="22"/>
          <w:szCs w:val="22"/>
        </w:rPr>
        <w:t>MEDIO</w:t>
      </w:r>
      <w:r w:rsidR="007C596E" w:rsidRPr="0053788A">
        <w:rPr>
          <w:rFonts w:ascii="Arial" w:hAnsi="Arial" w:cs="Arial"/>
          <w:b/>
          <w:spacing w:val="21"/>
          <w:sz w:val="22"/>
          <w:szCs w:val="22"/>
        </w:rPr>
        <w:t xml:space="preserve"> </w:t>
      </w:r>
      <w:r w:rsidR="007C596E" w:rsidRPr="0053788A">
        <w:rPr>
          <w:rFonts w:ascii="Arial" w:hAnsi="Arial" w:cs="Arial"/>
          <w:b/>
          <w:sz w:val="22"/>
          <w:szCs w:val="22"/>
        </w:rPr>
        <w:t>DEL</w:t>
      </w:r>
      <w:r w:rsidR="007C596E" w:rsidRPr="0053788A">
        <w:rPr>
          <w:rFonts w:ascii="Arial" w:hAnsi="Arial" w:cs="Arial"/>
          <w:b/>
          <w:spacing w:val="8"/>
          <w:sz w:val="22"/>
          <w:szCs w:val="22"/>
        </w:rPr>
        <w:t xml:space="preserve"> </w:t>
      </w:r>
      <w:r w:rsidR="007C596E" w:rsidRPr="0053788A">
        <w:rPr>
          <w:rFonts w:ascii="Arial" w:hAnsi="Arial" w:cs="Arial"/>
          <w:b/>
          <w:sz w:val="22"/>
          <w:szCs w:val="22"/>
        </w:rPr>
        <w:t>CUAL</w:t>
      </w:r>
      <w:r w:rsidR="007C596E" w:rsidRPr="0053788A">
        <w:rPr>
          <w:rFonts w:ascii="Arial" w:hAnsi="Arial" w:cs="Arial"/>
          <w:b/>
          <w:spacing w:val="13"/>
          <w:sz w:val="22"/>
          <w:szCs w:val="22"/>
        </w:rPr>
        <w:t xml:space="preserve"> </w:t>
      </w:r>
      <w:r w:rsidR="007C596E" w:rsidRPr="0053788A">
        <w:rPr>
          <w:rFonts w:ascii="Arial" w:hAnsi="Arial" w:cs="Arial"/>
          <w:b/>
          <w:sz w:val="22"/>
          <w:szCs w:val="22"/>
        </w:rPr>
        <w:t>SE</w:t>
      </w:r>
      <w:r w:rsidR="007C596E" w:rsidRPr="0053788A">
        <w:rPr>
          <w:rFonts w:ascii="Arial" w:hAnsi="Arial" w:cs="Arial"/>
          <w:b/>
          <w:spacing w:val="17"/>
          <w:sz w:val="22"/>
          <w:szCs w:val="22"/>
        </w:rPr>
        <w:t xml:space="preserve"> </w:t>
      </w:r>
      <w:r w:rsidR="007C596E" w:rsidRPr="0053788A">
        <w:rPr>
          <w:rFonts w:ascii="Arial" w:hAnsi="Arial" w:cs="Arial"/>
          <w:b/>
          <w:sz w:val="22"/>
          <w:szCs w:val="22"/>
        </w:rPr>
        <w:t>DICTAN</w:t>
      </w:r>
      <w:r w:rsidR="007C596E" w:rsidRPr="0053788A">
        <w:rPr>
          <w:rFonts w:ascii="Arial" w:hAnsi="Arial" w:cs="Arial"/>
          <w:b/>
          <w:spacing w:val="15"/>
          <w:sz w:val="22"/>
          <w:szCs w:val="22"/>
        </w:rPr>
        <w:t xml:space="preserve"> </w:t>
      </w:r>
      <w:r w:rsidR="007C596E" w:rsidRPr="0053788A">
        <w:rPr>
          <w:rFonts w:ascii="Arial" w:hAnsi="Arial" w:cs="Arial"/>
          <w:b/>
          <w:sz w:val="22"/>
          <w:szCs w:val="22"/>
        </w:rPr>
        <w:t>DISPOSICIONES</w:t>
      </w:r>
      <w:r w:rsidR="007C596E" w:rsidRPr="0053788A">
        <w:rPr>
          <w:rFonts w:ascii="Arial" w:hAnsi="Arial" w:cs="Arial"/>
          <w:b/>
          <w:spacing w:val="42"/>
          <w:sz w:val="22"/>
          <w:szCs w:val="22"/>
        </w:rPr>
        <w:t xml:space="preserve"> </w:t>
      </w:r>
      <w:r w:rsidR="007C596E" w:rsidRPr="0053788A">
        <w:rPr>
          <w:rFonts w:ascii="Arial" w:hAnsi="Arial" w:cs="Arial"/>
          <w:b/>
          <w:sz w:val="22"/>
          <w:szCs w:val="22"/>
        </w:rPr>
        <w:t>EN</w:t>
      </w:r>
      <w:r w:rsidR="007C596E" w:rsidRPr="0053788A">
        <w:rPr>
          <w:rFonts w:ascii="Arial" w:hAnsi="Arial" w:cs="Arial"/>
          <w:b/>
          <w:spacing w:val="12"/>
          <w:sz w:val="22"/>
          <w:szCs w:val="22"/>
        </w:rPr>
        <w:t xml:space="preserve"> </w:t>
      </w:r>
      <w:r w:rsidR="007C596E" w:rsidRPr="0053788A">
        <w:rPr>
          <w:rFonts w:ascii="Arial" w:hAnsi="Arial" w:cs="Arial"/>
          <w:b/>
          <w:sz w:val="22"/>
          <w:szCs w:val="22"/>
        </w:rPr>
        <w:t xml:space="preserve">MATERIA </w:t>
      </w:r>
      <w:r w:rsidR="007C596E" w:rsidRPr="0053788A">
        <w:rPr>
          <w:rFonts w:ascii="Arial" w:hAnsi="Arial" w:cs="Arial"/>
          <w:b/>
          <w:w w:val="105"/>
          <w:sz w:val="22"/>
          <w:szCs w:val="22"/>
        </w:rPr>
        <w:t>DE</w:t>
      </w:r>
      <w:r w:rsidR="007C596E" w:rsidRPr="0053788A">
        <w:rPr>
          <w:rFonts w:ascii="Arial" w:hAnsi="Arial" w:cs="Arial"/>
          <w:b/>
          <w:spacing w:val="30"/>
          <w:w w:val="105"/>
          <w:sz w:val="22"/>
          <w:szCs w:val="22"/>
        </w:rPr>
        <w:t xml:space="preserve"> </w:t>
      </w:r>
      <w:r w:rsidR="007C596E" w:rsidRPr="0053788A">
        <w:rPr>
          <w:rFonts w:ascii="Arial" w:hAnsi="Arial" w:cs="Arial"/>
          <w:b/>
          <w:w w:val="105"/>
          <w:sz w:val="22"/>
          <w:szCs w:val="22"/>
        </w:rPr>
        <w:t>INSTALACIÓN</w:t>
      </w:r>
      <w:r w:rsidR="007C596E" w:rsidRPr="0053788A">
        <w:rPr>
          <w:rFonts w:ascii="Arial" w:hAnsi="Arial" w:cs="Arial"/>
          <w:b/>
          <w:spacing w:val="49"/>
          <w:w w:val="105"/>
          <w:sz w:val="22"/>
          <w:szCs w:val="22"/>
        </w:rPr>
        <w:t xml:space="preserve"> </w:t>
      </w:r>
      <w:r w:rsidR="007C596E" w:rsidRPr="0053788A">
        <w:rPr>
          <w:rFonts w:ascii="Arial" w:hAnsi="Arial" w:cs="Arial"/>
          <w:b/>
          <w:w w:val="105"/>
          <w:sz w:val="22"/>
          <w:szCs w:val="22"/>
        </w:rPr>
        <w:t>OBLIGATORIA</w:t>
      </w:r>
      <w:r w:rsidR="007C596E" w:rsidRPr="0053788A">
        <w:rPr>
          <w:rFonts w:ascii="Arial" w:hAnsi="Arial" w:cs="Arial"/>
          <w:b/>
          <w:spacing w:val="58"/>
          <w:w w:val="105"/>
          <w:sz w:val="22"/>
          <w:szCs w:val="22"/>
        </w:rPr>
        <w:t xml:space="preserve"> </w:t>
      </w:r>
      <w:r w:rsidR="007C596E" w:rsidRPr="0053788A">
        <w:rPr>
          <w:rFonts w:ascii="Arial" w:hAnsi="Arial" w:cs="Arial"/>
          <w:b/>
          <w:w w:val="105"/>
          <w:sz w:val="22"/>
          <w:szCs w:val="22"/>
        </w:rPr>
        <w:t>DE</w:t>
      </w:r>
      <w:r w:rsidR="007C596E" w:rsidRPr="0053788A">
        <w:rPr>
          <w:rFonts w:ascii="Arial" w:hAnsi="Arial" w:cs="Arial"/>
          <w:b/>
          <w:spacing w:val="31"/>
          <w:w w:val="105"/>
          <w:sz w:val="22"/>
          <w:szCs w:val="22"/>
        </w:rPr>
        <w:t xml:space="preserve"> </w:t>
      </w:r>
      <w:r w:rsidR="007C596E" w:rsidRPr="0053788A">
        <w:rPr>
          <w:rFonts w:ascii="Arial" w:hAnsi="Arial" w:cs="Arial"/>
          <w:b/>
          <w:w w:val="105"/>
          <w:sz w:val="22"/>
          <w:szCs w:val="22"/>
        </w:rPr>
        <w:t>BEBEDEROS</w:t>
      </w:r>
      <w:r w:rsidR="007C596E" w:rsidRPr="0053788A">
        <w:rPr>
          <w:rFonts w:ascii="Arial" w:hAnsi="Arial" w:cs="Arial"/>
          <w:b/>
          <w:spacing w:val="55"/>
          <w:w w:val="105"/>
          <w:sz w:val="22"/>
          <w:szCs w:val="22"/>
        </w:rPr>
        <w:t xml:space="preserve"> </w:t>
      </w:r>
      <w:r w:rsidR="007C596E" w:rsidRPr="0053788A">
        <w:rPr>
          <w:rFonts w:ascii="Arial" w:hAnsi="Arial" w:cs="Arial"/>
          <w:b/>
          <w:w w:val="105"/>
          <w:sz w:val="22"/>
          <w:szCs w:val="22"/>
        </w:rPr>
        <w:t>EN</w:t>
      </w:r>
      <w:r w:rsidR="007C596E" w:rsidRPr="0053788A">
        <w:rPr>
          <w:rFonts w:ascii="Arial" w:hAnsi="Arial" w:cs="Arial"/>
          <w:b/>
          <w:spacing w:val="36"/>
          <w:w w:val="105"/>
          <w:sz w:val="22"/>
          <w:szCs w:val="22"/>
        </w:rPr>
        <w:t xml:space="preserve"> </w:t>
      </w:r>
      <w:r w:rsidR="007C596E" w:rsidRPr="0053788A">
        <w:rPr>
          <w:rFonts w:ascii="Arial" w:hAnsi="Arial" w:cs="Arial"/>
          <w:b/>
          <w:w w:val="105"/>
          <w:sz w:val="22"/>
          <w:szCs w:val="22"/>
        </w:rPr>
        <w:t xml:space="preserve">ESPACIO </w:t>
      </w:r>
      <w:r w:rsidR="007C596E" w:rsidRPr="0053788A">
        <w:rPr>
          <w:rFonts w:ascii="Arial" w:hAnsi="Arial" w:cs="Arial"/>
          <w:b/>
          <w:w w:val="110"/>
          <w:sz w:val="22"/>
          <w:szCs w:val="22"/>
        </w:rPr>
        <w:t>PÚBLICO”</w:t>
      </w:r>
      <w:r w:rsidR="00B60A43" w:rsidRPr="0053788A">
        <w:rPr>
          <w:rFonts w:ascii="Arial" w:hAnsi="Arial" w:cs="Arial"/>
          <w:b/>
          <w:sz w:val="22"/>
          <w:szCs w:val="22"/>
          <w:lang w:val="es-CO"/>
        </w:rPr>
        <w:t>.</w:t>
      </w:r>
    </w:p>
    <w:p w14:paraId="7396BACF" w14:textId="128F29CB" w:rsidR="008328BC" w:rsidRPr="0053788A" w:rsidRDefault="008328BC" w:rsidP="00B60A43">
      <w:pPr>
        <w:pStyle w:val="Sinespaciado"/>
        <w:jc w:val="both"/>
        <w:rPr>
          <w:rFonts w:ascii="Arial" w:hAnsi="Arial" w:cs="Arial"/>
          <w:bCs/>
          <w:i/>
        </w:rPr>
      </w:pPr>
    </w:p>
    <w:p w14:paraId="4F9F31E4" w14:textId="393F9147" w:rsidR="00947B0F" w:rsidRPr="0053788A" w:rsidRDefault="00947B0F" w:rsidP="00B60A43">
      <w:pPr>
        <w:pStyle w:val="Sinespaciado"/>
        <w:jc w:val="both"/>
        <w:rPr>
          <w:rFonts w:ascii="Arial" w:hAnsi="Arial" w:cs="Arial"/>
          <w:bCs/>
        </w:rPr>
      </w:pPr>
      <w:r w:rsidRPr="0053788A">
        <w:rPr>
          <w:rFonts w:ascii="Arial" w:hAnsi="Arial" w:cs="Arial"/>
          <w:bCs/>
        </w:rPr>
        <w:t>Respetad</w:t>
      </w:r>
      <w:r w:rsidR="00910C2A" w:rsidRPr="0053788A">
        <w:rPr>
          <w:rFonts w:ascii="Arial" w:hAnsi="Arial" w:cs="Arial"/>
          <w:bCs/>
        </w:rPr>
        <w:t>o</w:t>
      </w:r>
      <w:r w:rsidR="00B60A43" w:rsidRPr="0053788A">
        <w:rPr>
          <w:rFonts w:ascii="Arial" w:hAnsi="Arial" w:cs="Arial"/>
          <w:bCs/>
        </w:rPr>
        <w:t xml:space="preserve"> Señor </w:t>
      </w:r>
      <w:r w:rsidRPr="0053788A">
        <w:rPr>
          <w:rFonts w:ascii="Arial" w:hAnsi="Arial" w:cs="Arial"/>
          <w:bCs/>
        </w:rPr>
        <w:t>President</w:t>
      </w:r>
      <w:r w:rsidR="00910C2A" w:rsidRPr="0053788A">
        <w:rPr>
          <w:rFonts w:ascii="Arial" w:hAnsi="Arial" w:cs="Arial"/>
          <w:bCs/>
        </w:rPr>
        <w:t>e</w:t>
      </w:r>
      <w:r w:rsidRPr="0053788A">
        <w:rPr>
          <w:rFonts w:ascii="Arial" w:hAnsi="Arial" w:cs="Arial"/>
          <w:bCs/>
        </w:rPr>
        <w:t xml:space="preserve">, </w:t>
      </w:r>
    </w:p>
    <w:p w14:paraId="2949DA10" w14:textId="77777777" w:rsidR="00947B0F" w:rsidRPr="0053788A" w:rsidRDefault="00947B0F" w:rsidP="00B60A43">
      <w:pPr>
        <w:pStyle w:val="Sinespaciado"/>
        <w:jc w:val="both"/>
        <w:rPr>
          <w:rFonts w:ascii="Arial" w:hAnsi="Arial" w:cs="Arial"/>
          <w:bCs/>
        </w:rPr>
      </w:pPr>
    </w:p>
    <w:p w14:paraId="113F5050" w14:textId="77777777" w:rsidR="00947B0F" w:rsidRPr="0053788A" w:rsidRDefault="00947B0F" w:rsidP="00B60A43">
      <w:pPr>
        <w:pStyle w:val="Sinespaciado"/>
        <w:jc w:val="both"/>
        <w:rPr>
          <w:rFonts w:ascii="Arial" w:hAnsi="Arial" w:cs="Arial"/>
          <w:bCs/>
        </w:rPr>
      </w:pPr>
    </w:p>
    <w:p w14:paraId="44F8BEE4" w14:textId="41C09C9F" w:rsidR="00947B0F" w:rsidRPr="0053788A" w:rsidRDefault="00947B0F" w:rsidP="00B60A43">
      <w:pPr>
        <w:pStyle w:val="Sinespaciado"/>
        <w:jc w:val="both"/>
        <w:rPr>
          <w:rFonts w:ascii="Arial" w:hAnsi="Arial" w:cs="Arial"/>
        </w:rPr>
      </w:pPr>
      <w:r w:rsidRPr="0053788A">
        <w:rPr>
          <w:rFonts w:ascii="Arial" w:hAnsi="Arial" w:cs="Arial"/>
        </w:rPr>
        <w:t xml:space="preserve">Conforme a la designación que </w:t>
      </w:r>
      <w:r w:rsidR="007C596E" w:rsidRPr="0053788A">
        <w:rPr>
          <w:rFonts w:ascii="Arial" w:hAnsi="Arial" w:cs="Arial"/>
        </w:rPr>
        <w:t>nos</w:t>
      </w:r>
      <w:r w:rsidRPr="0053788A">
        <w:rPr>
          <w:rFonts w:ascii="Arial" w:hAnsi="Arial" w:cs="Arial"/>
        </w:rPr>
        <w:t xml:space="preserve"> hicier</w:t>
      </w:r>
      <w:r w:rsidR="007C596E" w:rsidRPr="0053788A">
        <w:rPr>
          <w:rFonts w:ascii="Arial" w:hAnsi="Arial" w:cs="Arial"/>
        </w:rPr>
        <w:t>a</w:t>
      </w:r>
      <w:r w:rsidRPr="0053788A">
        <w:rPr>
          <w:rFonts w:ascii="Arial" w:hAnsi="Arial" w:cs="Arial"/>
        </w:rPr>
        <w:t xml:space="preserve"> la mesa directiva de la Comisión </w:t>
      </w:r>
      <w:r w:rsidR="00172978" w:rsidRPr="0053788A">
        <w:rPr>
          <w:rFonts w:ascii="Arial" w:hAnsi="Arial" w:cs="Arial"/>
        </w:rPr>
        <w:t>Séptima Constitucional</w:t>
      </w:r>
      <w:r w:rsidRPr="0053788A">
        <w:rPr>
          <w:rFonts w:ascii="Arial" w:hAnsi="Arial" w:cs="Arial"/>
        </w:rPr>
        <w:t xml:space="preserve"> Permanente</w:t>
      </w:r>
      <w:r w:rsidR="007C596E" w:rsidRPr="0053788A">
        <w:rPr>
          <w:rFonts w:ascii="Arial" w:hAnsi="Arial" w:cs="Arial"/>
        </w:rPr>
        <w:t>, el día 1</w:t>
      </w:r>
      <w:r w:rsidR="00910C2A" w:rsidRPr="0053788A">
        <w:rPr>
          <w:rFonts w:ascii="Arial" w:hAnsi="Arial" w:cs="Arial"/>
        </w:rPr>
        <w:t>6 de a</w:t>
      </w:r>
      <w:r w:rsidR="007C596E" w:rsidRPr="0053788A">
        <w:rPr>
          <w:rFonts w:ascii="Arial" w:hAnsi="Arial" w:cs="Arial"/>
        </w:rPr>
        <w:t>gosto</w:t>
      </w:r>
      <w:r w:rsidR="00910C2A" w:rsidRPr="0053788A">
        <w:rPr>
          <w:rFonts w:ascii="Arial" w:hAnsi="Arial" w:cs="Arial"/>
        </w:rPr>
        <w:t xml:space="preserve"> de 2022, </w:t>
      </w:r>
      <w:r w:rsidRPr="0053788A">
        <w:rPr>
          <w:rFonts w:ascii="Arial" w:hAnsi="Arial" w:cs="Arial"/>
        </w:rPr>
        <w:t>como PONENTE</w:t>
      </w:r>
      <w:r w:rsidR="007C596E" w:rsidRPr="0053788A">
        <w:rPr>
          <w:rFonts w:ascii="Arial" w:hAnsi="Arial" w:cs="Arial"/>
        </w:rPr>
        <w:t>S</w:t>
      </w:r>
      <w:r w:rsidRPr="0053788A">
        <w:rPr>
          <w:rFonts w:ascii="Arial" w:hAnsi="Arial" w:cs="Arial"/>
        </w:rPr>
        <w:t xml:space="preserve"> para rendir informe correspondiente al proyecto de la referencia y en los términos de los artículos 150, 153 y 156 de la Ley 5ta de 1992 y lo contenido en la Const</w:t>
      </w:r>
      <w:r w:rsidR="007C596E" w:rsidRPr="0053788A">
        <w:rPr>
          <w:rFonts w:ascii="Arial" w:hAnsi="Arial" w:cs="Arial"/>
        </w:rPr>
        <w:t xml:space="preserve">itución Política de Colombia, rendimos </w:t>
      </w:r>
      <w:r w:rsidRPr="0053788A">
        <w:rPr>
          <w:rFonts w:ascii="Arial" w:hAnsi="Arial" w:cs="Arial"/>
        </w:rPr>
        <w:t>el informe de ponencia</w:t>
      </w:r>
      <w:r w:rsidR="00C77E64" w:rsidRPr="0053788A">
        <w:rPr>
          <w:rFonts w:ascii="Arial" w:hAnsi="Arial" w:cs="Arial"/>
        </w:rPr>
        <w:t xml:space="preserve"> para </w:t>
      </w:r>
      <w:r w:rsidR="00910C2A" w:rsidRPr="0053788A">
        <w:rPr>
          <w:rFonts w:ascii="Arial" w:hAnsi="Arial" w:cs="Arial"/>
        </w:rPr>
        <w:t>segundo</w:t>
      </w:r>
      <w:r w:rsidR="00C77E64" w:rsidRPr="0053788A">
        <w:rPr>
          <w:rFonts w:ascii="Arial" w:hAnsi="Arial" w:cs="Arial"/>
        </w:rPr>
        <w:t xml:space="preserve"> debate, </w:t>
      </w:r>
      <w:r w:rsidR="0053788A" w:rsidRPr="0053788A">
        <w:rPr>
          <w:rFonts w:ascii="Arial" w:hAnsi="Arial" w:cs="Arial"/>
        </w:rPr>
        <w:t>de acuerdo con</w:t>
      </w:r>
      <w:r w:rsidR="00C77E64" w:rsidRPr="0053788A">
        <w:rPr>
          <w:rFonts w:ascii="Arial" w:hAnsi="Arial" w:cs="Arial"/>
        </w:rPr>
        <w:t xml:space="preserve"> las condicione</w:t>
      </w:r>
      <w:r w:rsidR="00403551" w:rsidRPr="0053788A">
        <w:rPr>
          <w:rFonts w:ascii="Arial" w:hAnsi="Arial" w:cs="Arial"/>
        </w:rPr>
        <w:t xml:space="preserve">s que sobre la materia se expresan en su contenido. </w:t>
      </w:r>
    </w:p>
    <w:p w14:paraId="15C002A7" w14:textId="5F566451" w:rsidR="00403551" w:rsidRPr="0053788A" w:rsidRDefault="00403551" w:rsidP="00B60A43">
      <w:pPr>
        <w:pStyle w:val="Sinespaciado"/>
        <w:jc w:val="both"/>
        <w:rPr>
          <w:rFonts w:ascii="Arial" w:hAnsi="Arial" w:cs="Arial"/>
          <w:bCs/>
        </w:rPr>
      </w:pPr>
    </w:p>
    <w:p w14:paraId="023281A3" w14:textId="5E502F56" w:rsidR="00403551" w:rsidRPr="0053788A" w:rsidRDefault="00403551" w:rsidP="00B60A43">
      <w:pPr>
        <w:pStyle w:val="Sinespaciado"/>
        <w:jc w:val="both"/>
        <w:rPr>
          <w:rFonts w:ascii="Arial" w:hAnsi="Arial" w:cs="Arial"/>
          <w:bCs/>
        </w:rPr>
      </w:pPr>
    </w:p>
    <w:p w14:paraId="66A3E9D5" w14:textId="6F0E1407" w:rsidR="00403551" w:rsidRPr="0053788A" w:rsidRDefault="00403551" w:rsidP="00B60A43">
      <w:pPr>
        <w:pStyle w:val="Sinespaciado"/>
        <w:jc w:val="both"/>
        <w:rPr>
          <w:rFonts w:ascii="Arial" w:hAnsi="Arial" w:cs="Arial"/>
          <w:bCs/>
        </w:rPr>
      </w:pPr>
      <w:r w:rsidRPr="0053788A">
        <w:rPr>
          <w:rFonts w:ascii="Arial" w:hAnsi="Arial" w:cs="Arial"/>
          <w:bCs/>
        </w:rPr>
        <w:t xml:space="preserve">De los </w:t>
      </w:r>
      <w:r w:rsidR="007C596E" w:rsidRPr="0053788A">
        <w:rPr>
          <w:rFonts w:ascii="Arial" w:hAnsi="Arial" w:cs="Arial"/>
          <w:bCs/>
        </w:rPr>
        <w:t>Representantes</w:t>
      </w:r>
      <w:r w:rsidRPr="0053788A">
        <w:rPr>
          <w:rFonts w:ascii="Arial" w:hAnsi="Arial" w:cs="Arial"/>
          <w:bCs/>
        </w:rPr>
        <w:t xml:space="preserve">, </w:t>
      </w:r>
    </w:p>
    <w:p w14:paraId="0DD405F9" w14:textId="77777777" w:rsidR="00324316" w:rsidRPr="0053788A" w:rsidRDefault="00324316" w:rsidP="00403551">
      <w:pPr>
        <w:spacing w:after="0"/>
        <w:rPr>
          <w:rFonts w:cs="Arial"/>
          <w:noProof/>
          <w:sz w:val="22"/>
          <w:lang w:val="es-CO" w:eastAsia="es-CO"/>
        </w:rPr>
      </w:pPr>
    </w:p>
    <w:p w14:paraId="17F63252" w14:textId="65579B67" w:rsidR="00DE2962" w:rsidRPr="0053788A" w:rsidRDefault="00DE2962" w:rsidP="009A13DB">
      <w:pPr>
        <w:rPr>
          <w:rFonts w:cs="Arial"/>
          <w:noProof/>
          <w:sz w:val="22"/>
          <w:lang w:val="es-CO" w:eastAsia="es-CO"/>
        </w:rPr>
      </w:pPr>
    </w:p>
    <w:p w14:paraId="6CF1BAB9" w14:textId="3964A1E7" w:rsidR="007C596E" w:rsidRPr="0053788A" w:rsidRDefault="007C596E" w:rsidP="009A13DB">
      <w:pPr>
        <w:rPr>
          <w:rFonts w:cs="Arial"/>
          <w:noProof/>
          <w:sz w:val="22"/>
          <w:lang w:val="es-CO" w:eastAsia="es-CO"/>
        </w:rPr>
      </w:pPr>
    </w:p>
    <w:p w14:paraId="64A3FC19" w14:textId="020B3B7B" w:rsidR="007C596E" w:rsidRPr="0053788A" w:rsidRDefault="007C596E" w:rsidP="009A13DB">
      <w:pPr>
        <w:rPr>
          <w:rFonts w:cs="Arial"/>
          <w:noProof/>
          <w:sz w:val="22"/>
          <w:lang w:val="es-CO" w:eastAsia="es-CO"/>
        </w:rPr>
      </w:pPr>
    </w:p>
    <w:p w14:paraId="03F57C7C" w14:textId="77777777" w:rsidR="007C596E" w:rsidRPr="0053788A" w:rsidRDefault="007C596E" w:rsidP="009A13DB">
      <w:pPr>
        <w:rPr>
          <w:rFonts w:cs="Arial"/>
          <w:b/>
          <w:noProof/>
          <w:sz w:val="22"/>
          <w:lang w:eastAsia="es-MX"/>
        </w:rPr>
      </w:pPr>
    </w:p>
    <w:p w14:paraId="7E42D10B" w14:textId="7CEA409D" w:rsidR="007C596E" w:rsidRPr="0053788A" w:rsidRDefault="007C596E" w:rsidP="00B60A43">
      <w:pPr>
        <w:pStyle w:val="Sinespaciado"/>
        <w:jc w:val="both"/>
        <w:rPr>
          <w:rFonts w:ascii="Arial" w:hAnsi="Arial" w:cs="Arial"/>
          <w:noProof/>
          <w:lang w:eastAsia="es-MX"/>
        </w:rPr>
      </w:pPr>
      <w:r w:rsidRPr="0053788A">
        <w:rPr>
          <w:rFonts w:ascii="Arial" w:hAnsi="Arial" w:cs="Arial"/>
          <w:b/>
          <w:bCs/>
          <w:noProof/>
          <w:lang w:eastAsia="es-MX"/>
        </w:rPr>
        <w:t>BETSY  PEREZ ARANGO</w:t>
      </w:r>
      <w:r w:rsidRPr="0053788A">
        <w:rPr>
          <w:rFonts w:ascii="Arial" w:hAnsi="Arial" w:cs="Arial"/>
          <w:noProof/>
          <w:lang w:eastAsia="es-MX"/>
        </w:rPr>
        <w:t xml:space="preserve"> </w:t>
      </w:r>
      <w:r w:rsidRPr="0053788A">
        <w:rPr>
          <w:rFonts w:ascii="Arial" w:hAnsi="Arial" w:cs="Arial"/>
          <w:noProof/>
          <w:lang w:eastAsia="es-MX"/>
        </w:rPr>
        <w:tab/>
      </w:r>
      <w:r w:rsidR="0053788A" w:rsidRPr="0053788A">
        <w:rPr>
          <w:rFonts w:ascii="Arial" w:hAnsi="Arial" w:cs="Arial"/>
          <w:noProof/>
          <w:lang w:eastAsia="es-MX"/>
        </w:rPr>
        <w:t xml:space="preserve">          </w:t>
      </w:r>
      <w:r w:rsidR="0053788A">
        <w:rPr>
          <w:rFonts w:ascii="Arial" w:hAnsi="Arial" w:cs="Arial"/>
          <w:noProof/>
          <w:lang w:eastAsia="es-MX"/>
        </w:rPr>
        <w:t xml:space="preserve">                 </w:t>
      </w:r>
      <w:r w:rsidR="0053788A" w:rsidRPr="0053788A">
        <w:rPr>
          <w:rFonts w:ascii="Arial" w:hAnsi="Arial" w:cs="Arial"/>
          <w:noProof/>
          <w:lang w:eastAsia="es-MX"/>
        </w:rPr>
        <w:t xml:space="preserve">  </w:t>
      </w:r>
      <w:r w:rsidRPr="0053788A">
        <w:rPr>
          <w:rFonts w:ascii="Arial" w:hAnsi="Arial" w:cs="Arial"/>
          <w:b/>
          <w:bCs/>
          <w:noProof/>
          <w:lang w:eastAsia="es-MX"/>
        </w:rPr>
        <w:t>MARTHA LISBETH ALFONSO JURADO</w:t>
      </w:r>
    </w:p>
    <w:p w14:paraId="03A29F14" w14:textId="5F61C52B" w:rsidR="007C596E" w:rsidRPr="0053788A" w:rsidRDefault="007C596E" w:rsidP="00B60A43">
      <w:pPr>
        <w:pStyle w:val="Sinespaciado"/>
        <w:jc w:val="both"/>
        <w:rPr>
          <w:rFonts w:ascii="Arial" w:hAnsi="Arial" w:cs="Arial"/>
          <w:noProof/>
          <w:lang w:eastAsia="es-MX"/>
        </w:rPr>
      </w:pPr>
      <w:r w:rsidRPr="0053788A">
        <w:rPr>
          <w:rFonts w:ascii="Arial" w:hAnsi="Arial" w:cs="Arial"/>
          <w:noProof/>
          <w:lang w:eastAsia="es-MX"/>
        </w:rPr>
        <w:t>Coordinadora Ponente</w:t>
      </w:r>
      <w:r w:rsidRPr="0053788A">
        <w:rPr>
          <w:rFonts w:ascii="Arial" w:hAnsi="Arial" w:cs="Arial"/>
          <w:noProof/>
          <w:lang w:eastAsia="es-MX"/>
        </w:rPr>
        <w:tab/>
      </w:r>
      <w:r w:rsidRPr="0053788A">
        <w:rPr>
          <w:rFonts w:ascii="Arial" w:hAnsi="Arial" w:cs="Arial"/>
          <w:noProof/>
          <w:lang w:eastAsia="es-MX"/>
        </w:rPr>
        <w:tab/>
      </w:r>
      <w:r w:rsidR="0053788A" w:rsidRPr="0053788A">
        <w:rPr>
          <w:rFonts w:ascii="Arial" w:hAnsi="Arial" w:cs="Arial"/>
          <w:noProof/>
          <w:lang w:eastAsia="es-MX"/>
        </w:rPr>
        <w:t xml:space="preserve">            </w:t>
      </w:r>
      <w:r w:rsidR="0053788A">
        <w:rPr>
          <w:rFonts w:ascii="Arial" w:hAnsi="Arial" w:cs="Arial"/>
          <w:noProof/>
          <w:lang w:eastAsia="es-MX"/>
        </w:rPr>
        <w:t xml:space="preserve">     </w:t>
      </w:r>
      <w:r w:rsidRPr="0053788A">
        <w:rPr>
          <w:rFonts w:ascii="Arial" w:hAnsi="Arial" w:cs="Arial"/>
          <w:noProof/>
          <w:lang w:eastAsia="es-MX"/>
        </w:rPr>
        <w:t>Ponente</w:t>
      </w:r>
    </w:p>
    <w:p w14:paraId="4FCA9760" w14:textId="44D5F0D7" w:rsidR="00947B0F" w:rsidRPr="0053788A" w:rsidRDefault="007C596E" w:rsidP="00B60A43">
      <w:pPr>
        <w:pStyle w:val="Sinespaciado"/>
        <w:jc w:val="both"/>
        <w:rPr>
          <w:rFonts w:ascii="Arial" w:hAnsi="Arial" w:cs="Arial"/>
        </w:rPr>
      </w:pPr>
      <w:r w:rsidRPr="0053788A">
        <w:rPr>
          <w:rFonts w:ascii="Arial" w:hAnsi="Arial" w:cs="Arial"/>
          <w:noProof/>
          <w:lang w:eastAsia="es-MX"/>
        </w:rPr>
        <w:t>Representante a la C</w:t>
      </w:r>
      <w:r w:rsidR="0053788A" w:rsidRPr="0053788A">
        <w:rPr>
          <w:rFonts w:ascii="Arial" w:hAnsi="Arial" w:cs="Arial"/>
          <w:noProof/>
          <w:lang w:eastAsia="es-MX"/>
        </w:rPr>
        <w:t>á</w:t>
      </w:r>
      <w:r w:rsidRPr="0053788A">
        <w:rPr>
          <w:rFonts w:ascii="Arial" w:hAnsi="Arial" w:cs="Arial"/>
          <w:noProof/>
          <w:lang w:eastAsia="es-MX"/>
        </w:rPr>
        <w:t>mara</w:t>
      </w:r>
      <w:r w:rsidRPr="0053788A">
        <w:rPr>
          <w:rFonts w:ascii="Arial" w:hAnsi="Arial" w:cs="Arial"/>
          <w:noProof/>
          <w:lang w:eastAsia="es-MX"/>
        </w:rPr>
        <w:tab/>
      </w:r>
      <w:r w:rsidR="0053788A" w:rsidRPr="0053788A">
        <w:rPr>
          <w:rFonts w:ascii="Arial" w:hAnsi="Arial" w:cs="Arial"/>
          <w:noProof/>
          <w:lang w:eastAsia="es-MX"/>
        </w:rPr>
        <w:t xml:space="preserve">            </w:t>
      </w:r>
      <w:r w:rsidR="0053788A">
        <w:rPr>
          <w:rFonts w:ascii="Arial" w:hAnsi="Arial" w:cs="Arial"/>
          <w:noProof/>
          <w:lang w:eastAsia="es-MX"/>
        </w:rPr>
        <w:t xml:space="preserve">                 </w:t>
      </w:r>
      <w:r w:rsidRPr="0053788A">
        <w:rPr>
          <w:rFonts w:ascii="Arial" w:hAnsi="Arial" w:cs="Arial"/>
          <w:noProof/>
          <w:lang w:eastAsia="es-MX"/>
        </w:rPr>
        <w:t>Representante a la C</w:t>
      </w:r>
      <w:r w:rsidR="0053788A" w:rsidRPr="0053788A">
        <w:rPr>
          <w:rFonts w:ascii="Arial" w:hAnsi="Arial" w:cs="Arial"/>
          <w:noProof/>
          <w:lang w:eastAsia="es-MX"/>
        </w:rPr>
        <w:t>á</w:t>
      </w:r>
      <w:r w:rsidRPr="0053788A">
        <w:rPr>
          <w:rFonts w:ascii="Arial" w:hAnsi="Arial" w:cs="Arial"/>
          <w:noProof/>
          <w:lang w:eastAsia="es-MX"/>
        </w:rPr>
        <w:t>mara</w:t>
      </w:r>
      <w:r w:rsidR="000A55FC" w:rsidRPr="0053788A">
        <w:rPr>
          <w:rFonts w:ascii="Arial" w:hAnsi="Arial" w:cs="Arial"/>
          <w:i/>
        </w:rPr>
        <w:tab/>
      </w:r>
      <w:r w:rsidR="000A55FC" w:rsidRPr="0053788A">
        <w:rPr>
          <w:rFonts w:ascii="Arial" w:hAnsi="Arial" w:cs="Arial"/>
          <w:i/>
        </w:rPr>
        <w:tab/>
      </w:r>
      <w:r w:rsidR="000A55FC" w:rsidRPr="0053788A">
        <w:rPr>
          <w:rFonts w:ascii="Arial" w:hAnsi="Arial" w:cs="Arial"/>
          <w:i/>
        </w:rPr>
        <w:tab/>
      </w:r>
      <w:r w:rsidR="000A55FC" w:rsidRPr="0053788A">
        <w:rPr>
          <w:rFonts w:ascii="Arial" w:hAnsi="Arial" w:cs="Arial"/>
          <w:i/>
        </w:rPr>
        <w:tab/>
      </w:r>
      <w:r w:rsidR="000A55FC" w:rsidRPr="0053788A">
        <w:rPr>
          <w:rFonts w:ascii="Arial" w:hAnsi="Arial" w:cs="Arial"/>
          <w:i/>
        </w:rPr>
        <w:tab/>
      </w:r>
      <w:r w:rsidR="000A55FC" w:rsidRPr="0053788A">
        <w:rPr>
          <w:rFonts w:ascii="Arial" w:hAnsi="Arial" w:cs="Arial"/>
          <w:i/>
        </w:rPr>
        <w:tab/>
      </w:r>
      <w:r w:rsidR="000A55FC" w:rsidRPr="0053788A">
        <w:rPr>
          <w:rFonts w:ascii="Arial" w:hAnsi="Arial" w:cs="Arial"/>
          <w:i/>
        </w:rPr>
        <w:tab/>
      </w:r>
    </w:p>
    <w:p w14:paraId="4B086CDC" w14:textId="1D451C01" w:rsidR="00DE2962" w:rsidRPr="0053788A" w:rsidRDefault="00DE2962" w:rsidP="00B60A43">
      <w:pPr>
        <w:pStyle w:val="Sinespaciado"/>
        <w:jc w:val="both"/>
        <w:rPr>
          <w:rFonts w:ascii="Arial" w:hAnsi="Arial" w:cs="Arial"/>
        </w:rPr>
      </w:pPr>
    </w:p>
    <w:p w14:paraId="46BB8591" w14:textId="77777777" w:rsidR="00324316" w:rsidRPr="0053788A" w:rsidRDefault="00324316" w:rsidP="000A55FC">
      <w:pPr>
        <w:spacing w:after="0"/>
        <w:jc w:val="center"/>
        <w:rPr>
          <w:rFonts w:cs="Arial"/>
          <w:b/>
          <w:bCs/>
          <w:sz w:val="22"/>
        </w:rPr>
      </w:pPr>
    </w:p>
    <w:p w14:paraId="6DC66CE2" w14:textId="77777777" w:rsidR="00B60A43" w:rsidRPr="0053788A" w:rsidRDefault="00B60A43" w:rsidP="000A55FC">
      <w:pPr>
        <w:spacing w:after="0"/>
        <w:jc w:val="center"/>
        <w:rPr>
          <w:rFonts w:cs="Arial"/>
          <w:b/>
          <w:bCs/>
          <w:sz w:val="22"/>
        </w:rPr>
      </w:pPr>
    </w:p>
    <w:p w14:paraId="704C1EB9" w14:textId="1828AE98" w:rsidR="00B60A43" w:rsidRDefault="00B60A43" w:rsidP="000A55FC">
      <w:pPr>
        <w:spacing w:after="0"/>
        <w:jc w:val="center"/>
        <w:rPr>
          <w:rFonts w:cs="Arial"/>
          <w:b/>
          <w:bCs/>
          <w:sz w:val="22"/>
        </w:rPr>
      </w:pPr>
    </w:p>
    <w:p w14:paraId="6BBEC23A" w14:textId="102E1014" w:rsidR="0053788A" w:rsidRDefault="0053788A" w:rsidP="000A55FC">
      <w:pPr>
        <w:spacing w:after="0"/>
        <w:jc w:val="center"/>
        <w:rPr>
          <w:rFonts w:cs="Arial"/>
          <w:b/>
          <w:bCs/>
          <w:sz w:val="22"/>
        </w:rPr>
      </w:pPr>
    </w:p>
    <w:p w14:paraId="522B7D0C" w14:textId="69690E86" w:rsidR="0053788A" w:rsidRDefault="0053788A" w:rsidP="000A55FC">
      <w:pPr>
        <w:spacing w:after="0"/>
        <w:jc w:val="center"/>
        <w:rPr>
          <w:rFonts w:cs="Arial"/>
          <w:b/>
          <w:bCs/>
          <w:sz w:val="22"/>
        </w:rPr>
      </w:pPr>
    </w:p>
    <w:p w14:paraId="7E5F0A5C" w14:textId="1F1D69E7" w:rsidR="0053788A" w:rsidRDefault="0053788A" w:rsidP="000A55FC">
      <w:pPr>
        <w:spacing w:after="0"/>
        <w:jc w:val="center"/>
        <w:rPr>
          <w:rFonts w:cs="Arial"/>
          <w:b/>
          <w:bCs/>
          <w:sz w:val="22"/>
        </w:rPr>
      </w:pPr>
    </w:p>
    <w:p w14:paraId="46748DC5" w14:textId="194CA706" w:rsidR="0053788A" w:rsidRDefault="0053788A" w:rsidP="000A55FC">
      <w:pPr>
        <w:spacing w:after="0"/>
        <w:jc w:val="center"/>
        <w:rPr>
          <w:rFonts w:cs="Arial"/>
          <w:b/>
          <w:bCs/>
          <w:sz w:val="22"/>
        </w:rPr>
      </w:pPr>
    </w:p>
    <w:p w14:paraId="2CB05A29" w14:textId="77777777" w:rsidR="005F3168" w:rsidRDefault="005F3168" w:rsidP="000A55FC">
      <w:pPr>
        <w:spacing w:after="0"/>
        <w:jc w:val="center"/>
        <w:rPr>
          <w:rFonts w:cs="Arial"/>
          <w:b/>
          <w:bCs/>
          <w:sz w:val="22"/>
        </w:rPr>
      </w:pPr>
    </w:p>
    <w:p w14:paraId="56DA210F" w14:textId="0C3220C0" w:rsidR="0053788A" w:rsidRPr="0053788A" w:rsidRDefault="0053788A" w:rsidP="000A55FC">
      <w:pPr>
        <w:spacing w:after="0"/>
        <w:jc w:val="center"/>
        <w:rPr>
          <w:rFonts w:cs="Arial"/>
          <w:b/>
          <w:bCs/>
          <w:sz w:val="22"/>
        </w:rPr>
      </w:pPr>
      <w:r>
        <w:rPr>
          <w:rFonts w:cs="Arial"/>
          <w:b/>
          <w:bCs/>
          <w:sz w:val="22"/>
        </w:rPr>
        <w:t xml:space="preserve">  </w:t>
      </w:r>
    </w:p>
    <w:p w14:paraId="2A1E18D7" w14:textId="4495EC1D" w:rsidR="00403551" w:rsidRPr="0053788A" w:rsidRDefault="00403551" w:rsidP="000A55FC">
      <w:pPr>
        <w:spacing w:after="0"/>
        <w:jc w:val="center"/>
        <w:rPr>
          <w:rFonts w:cs="Arial"/>
          <w:b/>
          <w:bCs/>
          <w:sz w:val="22"/>
        </w:rPr>
      </w:pPr>
      <w:r w:rsidRPr="0053788A">
        <w:rPr>
          <w:rFonts w:cs="Arial"/>
          <w:b/>
          <w:bCs/>
          <w:sz w:val="22"/>
        </w:rPr>
        <w:lastRenderedPageBreak/>
        <w:t>Contenido del Informe de Ponencia</w:t>
      </w:r>
      <w:r w:rsidR="00111186" w:rsidRPr="0053788A">
        <w:rPr>
          <w:rFonts w:cs="Arial"/>
          <w:b/>
          <w:bCs/>
          <w:sz w:val="22"/>
        </w:rPr>
        <w:t xml:space="preserve"> </w:t>
      </w:r>
      <w:r w:rsidR="0053788A" w:rsidRPr="0053788A">
        <w:rPr>
          <w:rFonts w:cs="Arial"/>
          <w:b/>
          <w:bCs/>
          <w:sz w:val="22"/>
        </w:rPr>
        <w:t>– Segundo</w:t>
      </w:r>
      <w:r w:rsidR="00111186" w:rsidRPr="0053788A">
        <w:rPr>
          <w:rFonts w:cs="Arial"/>
          <w:b/>
          <w:bCs/>
          <w:sz w:val="22"/>
        </w:rPr>
        <w:t xml:space="preserve"> Debate</w:t>
      </w:r>
    </w:p>
    <w:p w14:paraId="5FABB736" w14:textId="26A7650E" w:rsidR="00403551" w:rsidRPr="0053788A" w:rsidRDefault="00403551" w:rsidP="000A55FC">
      <w:pPr>
        <w:spacing w:after="0"/>
        <w:jc w:val="center"/>
        <w:rPr>
          <w:rFonts w:cs="Arial"/>
          <w:bCs/>
          <w:sz w:val="22"/>
        </w:rPr>
      </w:pPr>
    </w:p>
    <w:p w14:paraId="59A07AEB" w14:textId="09E372E5" w:rsidR="00403551" w:rsidRPr="0053788A" w:rsidRDefault="00403551" w:rsidP="000A32DF">
      <w:pPr>
        <w:spacing w:after="0"/>
        <w:rPr>
          <w:rFonts w:cs="Arial"/>
          <w:bCs/>
          <w:sz w:val="22"/>
        </w:rPr>
      </w:pPr>
      <w:r w:rsidRPr="0053788A">
        <w:rPr>
          <w:rFonts w:cs="Arial"/>
          <w:bCs/>
          <w:sz w:val="22"/>
        </w:rPr>
        <w:t xml:space="preserve">El presente informe de ponencia contiene </w:t>
      </w:r>
      <w:r w:rsidR="00074AB5" w:rsidRPr="0053788A">
        <w:rPr>
          <w:rFonts w:cs="Arial"/>
          <w:bCs/>
          <w:sz w:val="22"/>
        </w:rPr>
        <w:t>8</w:t>
      </w:r>
      <w:r w:rsidR="00153D66" w:rsidRPr="0053788A">
        <w:rPr>
          <w:rFonts w:cs="Arial"/>
          <w:bCs/>
          <w:sz w:val="22"/>
        </w:rPr>
        <w:t xml:space="preserve"> puntos</w:t>
      </w:r>
      <w:r w:rsidRPr="0053788A">
        <w:rPr>
          <w:rFonts w:cs="Arial"/>
          <w:bCs/>
          <w:sz w:val="22"/>
        </w:rPr>
        <w:t xml:space="preserve"> fundamentales que hacen parte de su estructura así: </w:t>
      </w:r>
    </w:p>
    <w:p w14:paraId="7C985D36" w14:textId="5FEDD5F5" w:rsidR="00403551" w:rsidRPr="0053788A" w:rsidRDefault="00403551" w:rsidP="000A32DF">
      <w:pPr>
        <w:spacing w:after="0"/>
        <w:rPr>
          <w:rFonts w:cs="Arial"/>
          <w:bCs/>
          <w:sz w:val="22"/>
        </w:rPr>
      </w:pPr>
    </w:p>
    <w:p w14:paraId="39B3B1E1" w14:textId="5C7CE3D3" w:rsidR="00355567" w:rsidRPr="005E2027" w:rsidRDefault="00403551" w:rsidP="005E2027">
      <w:pPr>
        <w:pStyle w:val="Prrafodelista"/>
        <w:numPr>
          <w:ilvl w:val="0"/>
          <w:numId w:val="1"/>
        </w:numPr>
        <w:spacing w:after="0"/>
        <w:ind w:left="0" w:hanging="567"/>
        <w:rPr>
          <w:rFonts w:cs="Arial"/>
          <w:bCs/>
          <w:sz w:val="22"/>
        </w:rPr>
      </w:pPr>
      <w:r w:rsidRPr="0053788A">
        <w:rPr>
          <w:rFonts w:cs="Arial"/>
          <w:bCs/>
          <w:sz w:val="22"/>
        </w:rPr>
        <w:t xml:space="preserve">Antecedentes de la iniciativa. </w:t>
      </w:r>
    </w:p>
    <w:p w14:paraId="4802392B" w14:textId="186673CD" w:rsidR="00403551" w:rsidRDefault="00403551" w:rsidP="000A32DF">
      <w:pPr>
        <w:pStyle w:val="Prrafodelista"/>
        <w:numPr>
          <w:ilvl w:val="0"/>
          <w:numId w:val="1"/>
        </w:numPr>
        <w:spacing w:after="0"/>
        <w:ind w:left="0" w:hanging="567"/>
        <w:rPr>
          <w:rFonts w:cs="Arial"/>
          <w:bCs/>
          <w:sz w:val="22"/>
        </w:rPr>
      </w:pPr>
      <w:r w:rsidRPr="0053788A">
        <w:rPr>
          <w:rFonts w:cs="Arial"/>
          <w:bCs/>
          <w:sz w:val="22"/>
        </w:rPr>
        <w:t>Objeto de la iniciativa</w:t>
      </w:r>
      <w:r w:rsidR="00074AB5" w:rsidRPr="0053788A">
        <w:rPr>
          <w:rFonts w:cs="Arial"/>
          <w:bCs/>
          <w:sz w:val="22"/>
        </w:rPr>
        <w:t>.</w:t>
      </w:r>
    </w:p>
    <w:p w14:paraId="2D75398B" w14:textId="2A81ED60" w:rsidR="002D1040" w:rsidRPr="0053788A" w:rsidRDefault="002D1040" w:rsidP="000A32DF">
      <w:pPr>
        <w:pStyle w:val="Prrafodelista"/>
        <w:numPr>
          <w:ilvl w:val="0"/>
          <w:numId w:val="1"/>
        </w:numPr>
        <w:spacing w:after="0"/>
        <w:ind w:left="0" w:hanging="567"/>
        <w:rPr>
          <w:rFonts w:cs="Arial"/>
          <w:bCs/>
          <w:sz w:val="22"/>
        </w:rPr>
      </w:pPr>
      <w:r>
        <w:rPr>
          <w:rFonts w:cs="Arial"/>
          <w:bCs/>
          <w:sz w:val="22"/>
        </w:rPr>
        <w:t xml:space="preserve">Normatividad e Impacto Fiscal </w:t>
      </w:r>
    </w:p>
    <w:p w14:paraId="18580B41" w14:textId="16069542" w:rsidR="00403551" w:rsidRPr="0053788A" w:rsidRDefault="0082699A" w:rsidP="000A32DF">
      <w:pPr>
        <w:pStyle w:val="Prrafodelista"/>
        <w:numPr>
          <w:ilvl w:val="0"/>
          <w:numId w:val="1"/>
        </w:numPr>
        <w:spacing w:after="0"/>
        <w:ind w:left="0" w:hanging="567"/>
        <w:rPr>
          <w:rFonts w:cs="Arial"/>
          <w:bCs/>
          <w:sz w:val="22"/>
        </w:rPr>
      </w:pPr>
      <w:r w:rsidRPr="0053788A">
        <w:rPr>
          <w:rFonts w:cs="Arial"/>
          <w:bCs/>
          <w:sz w:val="22"/>
        </w:rPr>
        <w:t>Experiencias relacionadas con la iniciativa</w:t>
      </w:r>
    </w:p>
    <w:p w14:paraId="3EF9C992" w14:textId="63D7CFAD" w:rsidR="00391F20" w:rsidRPr="0053788A" w:rsidRDefault="00391F20" w:rsidP="00391F20">
      <w:pPr>
        <w:pStyle w:val="Prrafodelista"/>
        <w:numPr>
          <w:ilvl w:val="0"/>
          <w:numId w:val="1"/>
        </w:numPr>
        <w:spacing w:after="0"/>
        <w:ind w:left="0" w:hanging="567"/>
        <w:rPr>
          <w:rFonts w:cs="Arial"/>
          <w:bCs/>
          <w:sz w:val="22"/>
        </w:rPr>
      </w:pPr>
      <w:r w:rsidRPr="0053788A">
        <w:rPr>
          <w:rFonts w:cs="Arial"/>
          <w:bCs/>
          <w:sz w:val="22"/>
        </w:rPr>
        <w:t>E</w:t>
      </w:r>
      <w:r w:rsidR="00074AB5" w:rsidRPr="0053788A">
        <w:rPr>
          <w:rFonts w:cs="Arial"/>
          <w:bCs/>
          <w:sz w:val="22"/>
        </w:rPr>
        <w:t xml:space="preserve">structura del Proyecto de Ley y </w:t>
      </w:r>
      <w:r w:rsidR="002D1040">
        <w:rPr>
          <w:rFonts w:cs="Arial"/>
          <w:bCs/>
          <w:sz w:val="22"/>
        </w:rPr>
        <w:t>Modificaciones</w:t>
      </w:r>
      <w:r w:rsidR="00074AB5" w:rsidRPr="0053788A">
        <w:rPr>
          <w:rFonts w:cs="Arial"/>
          <w:bCs/>
          <w:sz w:val="22"/>
        </w:rPr>
        <w:t>.</w:t>
      </w:r>
      <w:r w:rsidRPr="0053788A">
        <w:rPr>
          <w:rFonts w:cs="Arial"/>
          <w:bCs/>
          <w:sz w:val="22"/>
        </w:rPr>
        <w:t xml:space="preserve"> </w:t>
      </w:r>
    </w:p>
    <w:p w14:paraId="0DBE2F7C" w14:textId="64939BA5" w:rsidR="00391F20" w:rsidRPr="0053788A" w:rsidRDefault="00B60A43" w:rsidP="000A32DF">
      <w:pPr>
        <w:pStyle w:val="Prrafodelista"/>
        <w:numPr>
          <w:ilvl w:val="0"/>
          <w:numId w:val="1"/>
        </w:numPr>
        <w:spacing w:after="0"/>
        <w:ind w:left="0" w:hanging="567"/>
        <w:rPr>
          <w:rFonts w:cs="Arial"/>
          <w:bCs/>
          <w:sz w:val="22"/>
        </w:rPr>
      </w:pPr>
      <w:r w:rsidRPr="0053788A">
        <w:rPr>
          <w:rFonts w:cs="Arial"/>
          <w:bCs/>
          <w:sz w:val="22"/>
        </w:rPr>
        <w:t>Consideración de</w:t>
      </w:r>
      <w:r w:rsidR="0082699A" w:rsidRPr="0053788A">
        <w:rPr>
          <w:rFonts w:cs="Arial"/>
          <w:bCs/>
          <w:sz w:val="22"/>
        </w:rPr>
        <w:t xml:space="preserve"> </w:t>
      </w:r>
      <w:r w:rsidR="00391F20" w:rsidRPr="0053788A">
        <w:rPr>
          <w:rFonts w:cs="Arial"/>
          <w:bCs/>
          <w:sz w:val="22"/>
        </w:rPr>
        <w:t>l</w:t>
      </w:r>
      <w:r w:rsidR="0082699A" w:rsidRPr="0053788A">
        <w:rPr>
          <w:rFonts w:cs="Arial"/>
          <w:bCs/>
          <w:sz w:val="22"/>
        </w:rPr>
        <w:t>as</w:t>
      </w:r>
      <w:r w:rsidRPr="0053788A">
        <w:rPr>
          <w:rFonts w:cs="Arial"/>
          <w:bCs/>
          <w:sz w:val="22"/>
        </w:rPr>
        <w:t xml:space="preserve"> Ponente</w:t>
      </w:r>
      <w:r w:rsidR="0082699A" w:rsidRPr="0053788A">
        <w:rPr>
          <w:rFonts w:cs="Arial"/>
          <w:bCs/>
          <w:sz w:val="22"/>
        </w:rPr>
        <w:t>s</w:t>
      </w:r>
      <w:r w:rsidR="00074AB5" w:rsidRPr="0053788A">
        <w:rPr>
          <w:rFonts w:cs="Arial"/>
          <w:bCs/>
          <w:sz w:val="22"/>
        </w:rPr>
        <w:t>.</w:t>
      </w:r>
    </w:p>
    <w:p w14:paraId="24CF1985" w14:textId="064CFDBE" w:rsidR="007D7894" w:rsidRPr="0053788A" w:rsidRDefault="007D7894" w:rsidP="000A32DF">
      <w:pPr>
        <w:pStyle w:val="Prrafodelista"/>
        <w:numPr>
          <w:ilvl w:val="0"/>
          <w:numId w:val="1"/>
        </w:numPr>
        <w:spacing w:after="0"/>
        <w:ind w:left="0" w:hanging="567"/>
        <w:rPr>
          <w:rFonts w:cs="Arial"/>
          <w:bCs/>
          <w:sz w:val="22"/>
        </w:rPr>
      </w:pPr>
      <w:r w:rsidRPr="0053788A">
        <w:rPr>
          <w:rFonts w:cs="Arial"/>
          <w:bCs/>
          <w:sz w:val="22"/>
        </w:rPr>
        <w:t>Análisis sobre posible conflicto de interés</w:t>
      </w:r>
      <w:r w:rsidR="00074AB5" w:rsidRPr="0053788A">
        <w:rPr>
          <w:rFonts w:cs="Arial"/>
          <w:bCs/>
          <w:sz w:val="22"/>
        </w:rPr>
        <w:t>.</w:t>
      </w:r>
      <w:r w:rsidRPr="0053788A">
        <w:rPr>
          <w:rFonts w:cs="Arial"/>
          <w:bCs/>
          <w:sz w:val="22"/>
        </w:rPr>
        <w:t xml:space="preserve"> </w:t>
      </w:r>
    </w:p>
    <w:p w14:paraId="7C954E2A" w14:textId="5F33D83C" w:rsidR="00403551" w:rsidRPr="0053788A" w:rsidRDefault="00074AB5" w:rsidP="000A32DF">
      <w:pPr>
        <w:pStyle w:val="Prrafodelista"/>
        <w:numPr>
          <w:ilvl w:val="0"/>
          <w:numId w:val="1"/>
        </w:numPr>
        <w:spacing w:after="0"/>
        <w:ind w:left="0" w:hanging="567"/>
        <w:rPr>
          <w:rFonts w:cs="Arial"/>
          <w:bCs/>
          <w:sz w:val="22"/>
        </w:rPr>
      </w:pPr>
      <w:r w:rsidRPr="0053788A">
        <w:rPr>
          <w:rFonts w:cs="Arial"/>
          <w:bCs/>
          <w:sz w:val="22"/>
        </w:rPr>
        <w:t>Proposición.</w:t>
      </w:r>
    </w:p>
    <w:p w14:paraId="020040C4" w14:textId="5EF3689E" w:rsidR="00D5228F" w:rsidRPr="0053788A" w:rsidRDefault="00D5228F" w:rsidP="000A32DF">
      <w:pPr>
        <w:spacing w:after="0"/>
        <w:rPr>
          <w:rFonts w:cs="Arial"/>
          <w:bCs/>
          <w:sz w:val="22"/>
        </w:rPr>
      </w:pPr>
    </w:p>
    <w:p w14:paraId="5B23A5C1" w14:textId="6113E073" w:rsidR="00153D66" w:rsidRPr="0053788A" w:rsidRDefault="00DE2962" w:rsidP="00391F20">
      <w:pPr>
        <w:pStyle w:val="Prrafodelista"/>
        <w:numPr>
          <w:ilvl w:val="0"/>
          <w:numId w:val="3"/>
        </w:numPr>
        <w:ind w:left="0" w:hanging="567"/>
        <w:rPr>
          <w:rFonts w:cs="Arial"/>
          <w:b/>
          <w:bCs/>
          <w:sz w:val="22"/>
        </w:rPr>
      </w:pPr>
      <w:r w:rsidRPr="0053788A">
        <w:rPr>
          <w:rFonts w:cs="Arial"/>
          <w:b/>
          <w:bCs/>
          <w:sz w:val="22"/>
        </w:rPr>
        <w:t xml:space="preserve"> </w:t>
      </w:r>
      <w:r w:rsidR="00153D66" w:rsidRPr="0053788A">
        <w:rPr>
          <w:rFonts w:cs="Arial"/>
          <w:b/>
          <w:bCs/>
          <w:sz w:val="22"/>
        </w:rPr>
        <w:t xml:space="preserve">ANTECEDENTES DE LA INICIATIVA </w:t>
      </w:r>
    </w:p>
    <w:p w14:paraId="019AB54F" w14:textId="77777777" w:rsidR="00153D66" w:rsidRPr="0053788A" w:rsidRDefault="00153D66" w:rsidP="000A32DF">
      <w:pPr>
        <w:pStyle w:val="Prrafodelista"/>
        <w:spacing w:after="0"/>
        <w:ind w:left="0"/>
        <w:rPr>
          <w:rFonts w:cs="Arial"/>
          <w:bCs/>
          <w:sz w:val="22"/>
        </w:rPr>
      </w:pPr>
    </w:p>
    <w:p w14:paraId="102F3552" w14:textId="0850DD6F" w:rsidR="007C596E" w:rsidRPr="0053788A" w:rsidRDefault="00533D1D" w:rsidP="0053788A">
      <w:pPr>
        <w:rPr>
          <w:rFonts w:eastAsia="Century Gothic" w:cs="Arial"/>
          <w:sz w:val="22"/>
        </w:rPr>
      </w:pPr>
      <w:r w:rsidRPr="0053788A">
        <w:rPr>
          <w:rFonts w:eastAsia="Century Gothic" w:cs="Arial"/>
          <w:sz w:val="22"/>
        </w:rPr>
        <w:t>Es importante señalar que esta iniciativa fue radicada en la legislatura pasada y publicada en la gaceta número 666 de 2019 y no logró seguir su trámite legislativo</w:t>
      </w:r>
      <w:r w:rsidR="009B2EF7" w:rsidRPr="0053788A">
        <w:rPr>
          <w:rFonts w:eastAsia="Century Gothic" w:cs="Arial"/>
          <w:sz w:val="22"/>
        </w:rPr>
        <w:t>,</w:t>
      </w:r>
      <w:r w:rsidRPr="0053788A">
        <w:rPr>
          <w:rFonts w:eastAsia="Century Gothic" w:cs="Arial"/>
          <w:sz w:val="22"/>
        </w:rPr>
        <w:t xml:space="preserve"> por lo que fue radicado nuevamen</w:t>
      </w:r>
      <w:r w:rsidR="00172978" w:rsidRPr="0053788A">
        <w:rPr>
          <w:rFonts w:eastAsia="Century Gothic" w:cs="Arial"/>
          <w:sz w:val="22"/>
        </w:rPr>
        <w:t>te</w:t>
      </w:r>
      <w:r w:rsidR="009B2EF7" w:rsidRPr="0053788A">
        <w:rPr>
          <w:rFonts w:eastAsia="Century Gothic" w:cs="Arial"/>
          <w:sz w:val="22"/>
        </w:rPr>
        <w:t>,</w:t>
      </w:r>
      <w:r w:rsidR="00172978" w:rsidRPr="0053788A">
        <w:rPr>
          <w:rFonts w:eastAsia="Century Gothic" w:cs="Arial"/>
          <w:sz w:val="22"/>
        </w:rPr>
        <w:t xml:space="preserve"> </w:t>
      </w:r>
      <w:r w:rsidR="009B2EF7" w:rsidRPr="0053788A">
        <w:rPr>
          <w:rFonts w:eastAsia="Century Gothic" w:cs="Arial"/>
          <w:sz w:val="22"/>
        </w:rPr>
        <w:t>el 3 de agosto de 2021</w:t>
      </w:r>
      <w:r w:rsidR="00172978" w:rsidRPr="0053788A">
        <w:rPr>
          <w:rFonts w:eastAsia="Century Gothic" w:cs="Arial"/>
          <w:sz w:val="22"/>
        </w:rPr>
        <w:t>, por el Honorable Representante</w:t>
      </w:r>
      <w:r w:rsidR="005831FF">
        <w:rPr>
          <w:rFonts w:eastAsia="Century Gothic" w:cs="Arial"/>
          <w:sz w:val="22"/>
        </w:rPr>
        <w:t>, ahora Honorable Senador</w:t>
      </w:r>
      <w:r w:rsidR="00172978" w:rsidRPr="0053788A">
        <w:rPr>
          <w:rFonts w:eastAsia="Century Gothic" w:cs="Arial"/>
          <w:sz w:val="22"/>
        </w:rPr>
        <w:t xml:space="preserve"> Fabián Díaz Plata, convirtiéndose en el</w:t>
      </w:r>
      <w:r w:rsidRPr="0053788A">
        <w:rPr>
          <w:rFonts w:eastAsia="Century Gothic" w:cs="Arial"/>
          <w:sz w:val="22"/>
        </w:rPr>
        <w:t xml:space="preserve"> </w:t>
      </w:r>
      <w:r w:rsidR="007C596E" w:rsidRPr="0053788A">
        <w:rPr>
          <w:rFonts w:eastAsia="Century Gothic" w:cs="Arial"/>
          <w:sz w:val="22"/>
        </w:rPr>
        <w:t>Proyecto de Ley 168 de 2021 Cámara “Por medio del cual se dictan disposiciones en materia de instalación obligatoria de bebederos en espacio público</w:t>
      </w:r>
      <w:r w:rsidR="009B2EF7" w:rsidRPr="0053788A">
        <w:rPr>
          <w:rFonts w:eastAsia="Century Gothic" w:cs="Arial"/>
          <w:sz w:val="22"/>
        </w:rPr>
        <w:t>”. Este proyecto de ley fue publicado en la gaceta No. 1029 de 2021.</w:t>
      </w:r>
    </w:p>
    <w:p w14:paraId="444C1878" w14:textId="4EE14EE6" w:rsidR="007C596E" w:rsidRPr="0053788A" w:rsidRDefault="007C596E" w:rsidP="0053788A">
      <w:pPr>
        <w:rPr>
          <w:rFonts w:eastAsia="Century Gothic" w:cs="Arial"/>
          <w:sz w:val="22"/>
        </w:rPr>
      </w:pPr>
      <w:r w:rsidRPr="0053788A">
        <w:rPr>
          <w:rFonts w:eastAsia="Century Gothic" w:cs="Arial"/>
          <w:sz w:val="22"/>
        </w:rPr>
        <w:t>Mediante oficio CSPCP 3.7 711-2021</w:t>
      </w:r>
      <w:r w:rsidR="005831FF">
        <w:rPr>
          <w:rFonts w:eastAsia="Century Gothic" w:cs="Arial"/>
          <w:sz w:val="22"/>
        </w:rPr>
        <w:t>,</w:t>
      </w:r>
      <w:r w:rsidRPr="0053788A">
        <w:rPr>
          <w:rFonts w:eastAsia="Century Gothic" w:cs="Arial"/>
          <w:sz w:val="22"/>
        </w:rPr>
        <w:t xml:space="preserve"> la Mesa Directiva de la Comisión Séptima Constitucional Permanente de la Cámara de Representantes, designó como ponentes para primer debate a los H.R Fabián Díaz Plata y </w:t>
      </w:r>
      <w:r w:rsidR="005831FF">
        <w:rPr>
          <w:rFonts w:eastAsia="Century Gothic" w:cs="Arial"/>
          <w:sz w:val="22"/>
        </w:rPr>
        <w:t xml:space="preserve">H.R. </w:t>
      </w:r>
      <w:r w:rsidRPr="0053788A">
        <w:rPr>
          <w:rFonts w:eastAsia="Century Gothic" w:cs="Arial"/>
          <w:sz w:val="22"/>
        </w:rPr>
        <w:t>Juan Carlos Reinales Agudelo</w:t>
      </w:r>
      <w:r w:rsidR="00533D1D" w:rsidRPr="0053788A">
        <w:rPr>
          <w:rFonts w:eastAsia="Century Gothic" w:cs="Arial"/>
          <w:sz w:val="22"/>
        </w:rPr>
        <w:t>.</w:t>
      </w:r>
    </w:p>
    <w:p w14:paraId="2E85661B" w14:textId="658AB952" w:rsidR="00355567" w:rsidRPr="0053788A" w:rsidRDefault="00172978" w:rsidP="00660A1B">
      <w:pPr>
        <w:rPr>
          <w:rFonts w:eastAsia="Century Gothic" w:cs="Arial"/>
          <w:sz w:val="22"/>
        </w:rPr>
      </w:pPr>
      <w:r w:rsidRPr="0053788A">
        <w:rPr>
          <w:rFonts w:eastAsia="Century Gothic" w:cs="Arial"/>
          <w:sz w:val="22"/>
        </w:rPr>
        <w:t>Se presentaron dos ponencias p</w:t>
      </w:r>
      <w:r w:rsidR="00533D1D" w:rsidRPr="0053788A">
        <w:rPr>
          <w:rFonts w:eastAsia="Century Gothic" w:cs="Arial"/>
          <w:sz w:val="22"/>
        </w:rPr>
        <w:t>ara primer debate,</w:t>
      </w:r>
      <w:r w:rsidRPr="0053788A">
        <w:rPr>
          <w:rFonts w:eastAsia="Century Gothic" w:cs="Arial"/>
          <w:sz w:val="22"/>
        </w:rPr>
        <w:t xml:space="preserve"> las cuales fueron publicadas </w:t>
      </w:r>
      <w:r w:rsidR="00533D1D" w:rsidRPr="0053788A">
        <w:rPr>
          <w:rFonts w:eastAsia="Century Gothic" w:cs="Arial"/>
          <w:sz w:val="22"/>
        </w:rPr>
        <w:t xml:space="preserve">en la gaceta 1507 de 2021 (pág. 20 y </w:t>
      </w:r>
      <w:r w:rsidRPr="0053788A">
        <w:rPr>
          <w:rFonts w:eastAsia="Century Gothic" w:cs="Arial"/>
          <w:sz w:val="22"/>
        </w:rPr>
        <w:t>ss.</w:t>
      </w:r>
      <w:r w:rsidR="00533D1D" w:rsidRPr="0053788A">
        <w:rPr>
          <w:rFonts w:eastAsia="Century Gothic" w:cs="Arial"/>
          <w:sz w:val="22"/>
        </w:rPr>
        <w:t>)</w:t>
      </w:r>
      <w:r w:rsidRPr="0053788A">
        <w:rPr>
          <w:rFonts w:eastAsia="Century Gothic" w:cs="Arial"/>
          <w:sz w:val="22"/>
        </w:rPr>
        <w:t xml:space="preserve">  la ponencia realizada por el Representante Fabián Díaz Plata y en la gaceta 1551 de 2021 (pág. 2 y ss.) la ponencia del Representante Juan Carlos Reinales Agudelo.</w:t>
      </w:r>
    </w:p>
    <w:p w14:paraId="5B129D7C" w14:textId="35C19C8D" w:rsidR="00E936E2" w:rsidRPr="0053788A" w:rsidRDefault="00E936E2" w:rsidP="00E936E2">
      <w:pPr>
        <w:rPr>
          <w:rFonts w:eastAsia="Century Gothic" w:cs="Arial"/>
          <w:sz w:val="22"/>
        </w:rPr>
      </w:pPr>
      <w:r w:rsidRPr="0053788A">
        <w:rPr>
          <w:rFonts w:eastAsia="Century Gothic" w:cs="Arial"/>
          <w:sz w:val="22"/>
        </w:rPr>
        <w:t xml:space="preserve">El día 27 de abril del 2022 fue aprobado en primer debate en la Comisión Séptima Constitucional Permanente de la Cámara de Representantes, donde se presentaron proposiciones y se realizaron algunas modificaciones al Proyecto de </w:t>
      </w:r>
      <w:r w:rsidR="004B60E3" w:rsidRPr="0053788A">
        <w:rPr>
          <w:rFonts w:eastAsia="Century Gothic" w:cs="Arial"/>
          <w:sz w:val="22"/>
        </w:rPr>
        <w:t>Ley, tal como consta en el Acta 41 de la Comisión.</w:t>
      </w:r>
    </w:p>
    <w:p w14:paraId="228280D8" w14:textId="2FAD0B8F" w:rsidR="00076725" w:rsidRPr="0053788A" w:rsidRDefault="00C21D82" w:rsidP="00660A1B">
      <w:pPr>
        <w:rPr>
          <w:rFonts w:eastAsia="Century Gothic" w:cs="Arial"/>
          <w:sz w:val="22"/>
        </w:rPr>
      </w:pPr>
      <w:r w:rsidRPr="0053788A">
        <w:rPr>
          <w:rFonts w:eastAsia="Century Gothic" w:cs="Arial"/>
          <w:sz w:val="22"/>
        </w:rPr>
        <w:t>Mediante oficio No. CSPCP 3.7 – 673-22 del 16 de agosto de 2022, hemos sido designadas la Honorable Representante Martha Lisbeth Alfonso Jurado – ponente y Betsy Judith Perez Ar</w:t>
      </w:r>
      <w:r w:rsidR="00076725">
        <w:rPr>
          <w:rFonts w:eastAsia="Century Gothic" w:cs="Arial"/>
          <w:sz w:val="22"/>
        </w:rPr>
        <w:t>ango, como coordinadora ponente, con oficio No. SPCP 3.7. 708.2022 del 31 de agosto y recibido por nuestra oficina el 05 de septiembre de 2022, se concedió prorroga por 15 días calendario.</w:t>
      </w:r>
    </w:p>
    <w:p w14:paraId="246D536B" w14:textId="4EAAE0EA" w:rsidR="00355567" w:rsidRPr="0053788A" w:rsidRDefault="00355567" w:rsidP="00355567">
      <w:pPr>
        <w:pStyle w:val="Prrafodelista"/>
        <w:numPr>
          <w:ilvl w:val="0"/>
          <w:numId w:val="3"/>
        </w:numPr>
        <w:ind w:left="0" w:hanging="567"/>
        <w:rPr>
          <w:rFonts w:cs="Arial"/>
          <w:b/>
          <w:bCs/>
          <w:sz w:val="22"/>
        </w:rPr>
      </w:pPr>
      <w:r w:rsidRPr="0053788A">
        <w:rPr>
          <w:rFonts w:cs="Arial"/>
          <w:b/>
          <w:bCs/>
          <w:sz w:val="22"/>
        </w:rPr>
        <w:t>OBJETO DE LA INICIATIVA</w:t>
      </w:r>
    </w:p>
    <w:p w14:paraId="751A4C26" w14:textId="087ED49B" w:rsidR="000A32DF" w:rsidRPr="0053788A" w:rsidRDefault="000A32DF" w:rsidP="005D325A">
      <w:pPr>
        <w:pStyle w:val="Prrafodelista"/>
        <w:spacing w:after="0"/>
        <w:ind w:left="0"/>
        <w:rPr>
          <w:rFonts w:cs="Arial"/>
          <w:b/>
          <w:bCs/>
          <w:sz w:val="22"/>
        </w:rPr>
      </w:pPr>
    </w:p>
    <w:p w14:paraId="2354B46F" w14:textId="6947181B" w:rsidR="00896E98" w:rsidRDefault="00896E98" w:rsidP="00896E98">
      <w:pPr>
        <w:pStyle w:val="Prrafodelista"/>
        <w:ind w:left="-284"/>
        <w:rPr>
          <w:rFonts w:cs="Arial"/>
          <w:bCs/>
          <w:sz w:val="22"/>
        </w:rPr>
      </w:pPr>
      <w:r w:rsidRPr="0053788A">
        <w:rPr>
          <w:rFonts w:cs="Arial"/>
          <w:bCs/>
          <w:sz w:val="22"/>
        </w:rPr>
        <w:t>El presente Proyecto de Ley, establece medidas para garantizar el acceso al agua potable en el espacio público en todo el territorio nacional.</w:t>
      </w:r>
    </w:p>
    <w:p w14:paraId="6774B21A" w14:textId="5D90A727" w:rsidR="002D1040" w:rsidRDefault="002D1040" w:rsidP="00896E98">
      <w:pPr>
        <w:pStyle w:val="Prrafodelista"/>
        <w:ind w:left="-284"/>
        <w:rPr>
          <w:rFonts w:cs="Arial"/>
          <w:bCs/>
          <w:sz w:val="22"/>
        </w:rPr>
      </w:pPr>
    </w:p>
    <w:p w14:paraId="11697836" w14:textId="77777777" w:rsidR="00732905" w:rsidRPr="0053788A" w:rsidRDefault="00732905" w:rsidP="00896E98">
      <w:pPr>
        <w:pStyle w:val="Prrafodelista"/>
        <w:ind w:left="-284"/>
        <w:rPr>
          <w:rFonts w:cs="Arial"/>
          <w:bCs/>
          <w:sz w:val="22"/>
        </w:rPr>
      </w:pPr>
    </w:p>
    <w:p w14:paraId="32D18733" w14:textId="48113741" w:rsidR="002D1040" w:rsidRPr="0053788A" w:rsidRDefault="002D1040" w:rsidP="002D1040">
      <w:pPr>
        <w:pStyle w:val="Prrafodelista"/>
        <w:numPr>
          <w:ilvl w:val="0"/>
          <w:numId w:val="3"/>
        </w:numPr>
        <w:ind w:left="0" w:hanging="567"/>
        <w:rPr>
          <w:rFonts w:cs="Arial"/>
          <w:b/>
          <w:bCs/>
          <w:sz w:val="22"/>
        </w:rPr>
      </w:pPr>
      <w:r>
        <w:rPr>
          <w:rFonts w:cs="Arial"/>
          <w:b/>
          <w:bCs/>
          <w:sz w:val="22"/>
        </w:rPr>
        <w:lastRenderedPageBreak/>
        <w:t xml:space="preserve">NORMATIVIDAD E IMPACTO FISCAL </w:t>
      </w:r>
    </w:p>
    <w:p w14:paraId="2B3C8FF6" w14:textId="77777777" w:rsidR="002D1040" w:rsidRPr="0053788A" w:rsidRDefault="002D1040" w:rsidP="002D1040">
      <w:pPr>
        <w:pStyle w:val="Prrafodelista"/>
        <w:spacing w:after="0"/>
        <w:ind w:left="0"/>
        <w:rPr>
          <w:rFonts w:cs="Arial"/>
          <w:b/>
          <w:bCs/>
          <w:sz w:val="22"/>
        </w:rPr>
      </w:pPr>
    </w:p>
    <w:p w14:paraId="302B1CA3" w14:textId="5FCFFDF0" w:rsidR="00896E98" w:rsidRPr="0053788A" w:rsidRDefault="00896E98" w:rsidP="00896E98">
      <w:pPr>
        <w:pStyle w:val="Prrafodelista"/>
        <w:ind w:left="-284"/>
        <w:rPr>
          <w:rFonts w:cs="Arial"/>
          <w:bCs/>
          <w:sz w:val="22"/>
        </w:rPr>
      </w:pPr>
      <w:r w:rsidRPr="0053788A">
        <w:rPr>
          <w:rFonts w:cs="Arial"/>
          <w:bCs/>
          <w:sz w:val="22"/>
        </w:rPr>
        <w:t xml:space="preserve">El autor del Proyecto de Ley –PL-, en su exposición de motivos iniciales (gaceta 1029 de 2021) </w:t>
      </w:r>
      <w:r w:rsidR="002D1040">
        <w:rPr>
          <w:rFonts w:cs="Arial"/>
          <w:bCs/>
          <w:sz w:val="22"/>
        </w:rPr>
        <w:t>cita</w:t>
      </w:r>
      <w:r w:rsidRPr="0053788A">
        <w:rPr>
          <w:rFonts w:cs="Arial"/>
          <w:bCs/>
          <w:sz w:val="22"/>
        </w:rPr>
        <w:t xml:space="preserve">: </w:t>
      </w:r>
    </w:p>
    <w:p w14:paraId="472C75EE" w14:textId="0FB4F9EA" w:rsidR="00896E98" w:rsidRPr="0053788A" w:rsidRDefault="00896E98" w:rsidP="00896E98">
      <w:pPr>
        <w:pStyle w:val="Prrafodelista"/>
        <w:ind w:left="-284"/>
        <w:rPr>
          <w:rFonts w:cs="Arial"/>
          <w:bCs/>
          <w:sz w:val="22"/>
        </w:rPr>
      </w:pPr>
    </w:p>
    <w:p w14:paraId="26D28F5E" w14:textId="607DE9C2" w:rsidR="00896E98" w:rsidRPr="0053788A" w:rsidRDefault="00896E98" w:rsidP="00896E98">
      <w:pPr>
        <w:pStyle w:val="Prrafodelista"/>
        <w:ind w:left="-284"/>
        <w:rPr>
          <w:rFonts w:cs="Arial"/>
          <w:b/>
          <w:bCs/>
          <w:sz w:val="22"/>
        </w:rPr>
      </w:pPr>
      <w:r w:rsidRPr="0053788A">
        <w:rPr>
          <w:rFonts w:cs="Arial"/>
          <w:b/>
          <w:bCs/>
          <w:sz w:val="22"/>
        </w:rPr>
        <w:t>CONSTITUCI</w:t>
      </w:r>
      <w:r w:rsidR="00C72BE1">
        <w:rPr>
          <w:rFonts w:cs="Arial"/>
          <w:b/>
          <w:bCs/>
          <w:sz w:val="22"/>
        </w:rPr>
        <w:t>Ó</w:t>
      </w:r>
      <w:r w:rsidRPr="0053788A">
        <w:rPr>
          <w:rFonts w:cs="Arial"/>
          <w:b/>
          <w:bCs/>
          <w:sz w:val="22"/>
        </w:rPr>
        <w:t xml:space="preserve">N </w:t>
      </w:r>
    </w:p>
    <w:p w14:paraId="122A234B" w14:textId="77777777" w:rsidR="00896E98" w:rsidRPr="0053788A" w:rsidRDefault="00896E98" w:rsidP="00896E98">
      <w:pPr>
        <w:pStyle w:val="Prrafodelista"/>
        <w:ind w:left="-284"/>
        <w:rPr>
          <w:rFonts w:cs="Arial"/>
          <w:bCs/>
          <w:sz w:val="22"/>
        </w:rPr>
      </w:pPr>
    </w:p>
    <w:p w14:paraId="7E8F1D0B" w14:textId="77777777" w:rsidR="00896E98" w:rsidRPr="0053788A" w:rsidRDefault="00896E98" w:rsidP="00896E98">
      <w:pPr>
        <w:pStyle w:val="Prrafodelista"/>
        <w:ind w:left="-284"/>
        <w:rPr>
          <w:rFonts w:cs="Arial"/>
          <w:bCs/>
          <w:sz w:val="22"/>
        </w:rPr>
      </w:pPr>
      <w:r w:rsidRPr="0053788A">
        <w:rPr>
          <w:rFonts w:cs="Arial"/>
          <w:bCs/>
          <w:sz w:val="22"/>
        </w:rPr>
        <w:t>El derecho fundamental al agua se vincula con una serie de requerimientos materiales mínimos para la existencia digna de una persona, a esto lo ha denominado la corte constitucional mínimo vital. Bajo esta idea se han estimado las proporciones máximas de restricción de la dimensión prestacional de algunos derechos, dicho de otra manera, el tope de las limitaciones que puede imponerse a una persona sobre el acceso a determinado bien indispensable para la vida digna, en el caso del agua ha estimado la corte que bajo cualquier circunstancia se debe garantizar por lo menos 50 litros de agua por persona al día (T740 2011).</w:t>
      </w:r>
    </w:p>
    <w:p w14:paraId="47EDF0F6" w14:textId="77777777" w:rsidR="00896E98" w:rsidRPr="0053788A" w:rsidRDefault="00896E98" w:rsidP="00896E98">
      <w:pPr>
        <w:pStyle w:val="Prrafodelista"/>
        <w:ind w:left="-284"/>
        <w:rPr>
          <w:rFonts w:cs="Arial"/>
          <w:bCs/>
          <w:sz w:val="22"/>
        </w:rPr>
      </w:pPr>
    </w:p>
    <w:p w14:paraId="1F3CD5E9" w14:textId="77777777" w:rsidR="00896E98" w:rsidRPr="0053788A" w:rsidRDefault="00896E98" w:rsidP="00896E98">
      <w:pPr>
        <w:pStyle w:val="Prrafodelista"/>
        <w:ind w:left="-284"/>
        <w:rPr>
          <w:rFonts w:cs="Arial"/>
          <w:bCs/>
          <w:sz w:val="22"/>
        </w:rPr>
      </w:pPr>
      <w:r w:rsidRPr="0053788A">
        <w:rPr>
          <w:rFonts w:cs="Arial"/>
          <w:bCs/>
          <w:sz w:val="22"/>
        </w:rPr>
        <w:t>Las obligaciones a cargo del Estado en materia de servicios públicos surgen del artículo 365 de la Constitución cuando señala que son inherentes a la finalidad social del Estado y debe este asegurar su prestación eficiente a todos los habitantes del territorio nacional. Igualmente, por mandato del artículo 366 de la Carta Política, el bienestar general y el mejoramiento de la calidad de vida de la población son finalidades del Estado siendo objetivo fundamental de su actividad la solución de las necesidades insatisfechas, entre otras, las de saneamiento y agua potable.</w:t>
      </w:r>
    </w:p>
    <w:p w14:paraId="6B1D742B" w14:textId="77777777" w:rsidR="00896E98" w:rsidRPr="0053788A" w:rsidRDefault="00896E98" w:rsidP="00896E98">
      <w:pPr>
        <w:pStyle w:val="Prrafodelista"/>
        <w:ind w:left="-284"/>
        <w:rPr>
          <w:rFonts w:cs="Arial"/>
          <w:bCs/>
          <w:sz w:val="22"/>
        </w:rPr>
      </w:pPr>
    </w:p>
    <w:p w14:paraId="7FF56B67" w14:textId="19020552" w:rsidR="00896E98" w:rsidRPr="0053788A" w:rsidRDefault="00896E98" w:rsidP="00896E98">
      <w:pPr>
        <w:pStyle w:val="Prrafodelista"/>
        <w:ind w:left="-284"/>
        <w:rPr>
          <w:rFonts w:cs="Arial"/>
          <w:bCs/>
          <w:sz w:val="22"/>
        </w:rPr>
      </w:pPr>
      <w:r w:rsidRPr="0053788A">
        <w:rPr>
          <w:rFonts w:cs="Arial"/>
          <w:bCs/>
          <w:sz w:val="22"/>
        </w:rPr>
        <w:t>La jurisprudencia constitucional ha reconocido que el derecho fundamental al agua se encuentra ligado al principio de dignidad humana, pues éste constituye un elemento para tener unas condiciones materiales de existencia adecuadas (vivir bien). Ha dicho también la Corporación que el suministro permanente e ininterrumpido de agua es el medio para hacer efectiva esa garantía constitucional. (T</w:t>
      </w:r>
      <w:r w:rsidR="008A731C">
        <w:rPr>
          <w:rFonts w:cs="Arial"/>
          <w:bCs/>
          <w:sz w:val="22"/>
        </w:rPr>
        <w:t>-</w:t>
      </w:r>
      <w:r w:rsidRPr="0053788A">
        <w:rPr>
          <w:rFonts w:cs="Arial"/>
          <w:bCs/>
          <w:sz w:val="22"/>
        </w:rPr>
        <w:t>103 de 2016)</w:t>
      </w:r>
    </w:p>
    <w:p w14:paraId="27FF4E64" w14:textId="77777777" w:rsidR="00896E98" w:rsidRPr="0053788A" w:rsidRDefault="00896E98" w:rsidP="00896E98">
      <w:pPr>
        <w:pStyle w:val="Prrafodelista"/>
        <w:ind w:left="-284"/>
        <w:rPr>
          <w:rFonts w:cs="Arial"/>
          <w:bCs/>
          <w:sz w:val="22"/>
        </w:rPr>
      </w:pPr>
    </w:p>
    <w:p w14:paraId="081F5447" w14:textId="12D62CFA" w:rsidR="008A731C" w:rsidRDefault="00896E98" w:rsidP="00896E98">
      <w:pPr>
        <w:pStyle w:val="Prrafodelista"/>
        <w:ind w:left="-284"/>
        <w:rPr>
          <w:rFonts w:cs="Arial"/>
          <w:bCs/>
          <w:sz w:val="22"/>
        </w:rPr>
      </w:pPr>
      <w:r w:rsidRPr="0053788A">
        <w:rPr>
          <w:rFonts w:cs="Arial"/>
          <w:bCs/>
          <w:sz w:val="22"/>
        </w:rPr>
        <w:t xml:space="preserve">La Corte ha considerado que la administración municipal es responsable de garantizar el abastecimiento continuo y permanente del servicio de agua, si la prestación del mismo es directa, pero también en aquellas ocasiones en las cuales se contrata a un tercero para encargarse del suministro, o cuando por circunstancias geográficas las comunidades constituyen acueductos comunitarios o veredales destinados específicamente a la satisfacción de un grupo de personas que no tienen acceso a los acueductos instalados para abastecer un municipio.( </w:t>
      </w:r>
      <w:r w:rsidR="00C72BE1">
        <w:rPr>
          <w:rFonts w:cs="Arial"/>
          <w:bCs/>
          <w:sz w:val="22"/>
        </w:rPr>
        <w:t>T</w:t>
      </w:r>
      <w:r w:rsidR="008A731C">
        <w:rPr>
          <w:rFonts w:cs="Arial"/>
          <w:bCs/>
          <w:sz w:val="22"/>
        </w:rPr>
        <w:t>-</w:t>
      </w:r>
      <w:r w:rsidRPr="0053788A">
        <w:rPr>
          <w:rFonts w:cs="Arial"/>
          <w:bCs/>
          <w:sz w:val="22"/>
        </w:rPr>
        <w:t>103 de 2016</w:t>
      </w:r>
      <w:r w:rsidR="008A731C">
        <w:rPr>
          <w:rFonts w:cs="Arial"/>
          <w:bCs/>
          <w:sz w:val="22"/>
        </w:rPr>
        <w:t>)</w:t>
      </w:r>
    </w:p>
    <w:p w14:paraId="3D8840E5" w14:textId="77777777" w:rsidR="00B04A00" w:rsidRDefault="00B04A00" w:rsidP="00896E98">
      <w:pPr>
        <w:pStyle w:val="Prrafodelista"/>
        <w:ind w:left="-284"/>
        <w:rPr>
          <w:rFonts w:cs="Arial"/>
          <w:bCs/>
          <w:sz w:val="22"/>
        </w:rPr>
      </w:pPr>
    </w:p>
    <w:p w14:paraId="69A695F5" w14:textId="0AAF74C5" w:rsidR="00896E98" w:rsidRPr="0053788A" w:rsidRDefault="00896E98" w:rsidP="00896E98">
      <w:pPr>
        <w:pStyle w:val="Prrafodelista"/>
        <w:ind w:left="-284"/>
        <w:rPr>
          <w:rFonts w:cs="Arial"/>
          <w:b/>
          <w:bCs/>
          <w:sz w:val="22"/>
        </w:rPr>
      </w:pPr>
      <w:r w:rsidRPr="0053788A">
        <w:rPr>
          <w:rFonts w:cs="Arial"/>
          <w:b/>
          <w:bCs/>
          <w:sz w:val="22"/>
        </w:rPr>
        <w:t>LEGISLACI</w:t>
      </w:r>
      <w:r w:rsidR="008A731C">
        <w:rPr>
          <w:rFonts w:cs="Arial"/>
          <w:b/>
          <w:bCs/>
          <w:sz w:val="22"/>
        </w:rPr>
        <w:t>Ó</w:t>
      </w:r>
      <w:r w:rsidRPr="0053788A">
        <w:rPr>
          <w:rFonts w:cs="Arial"/>
          <w:b/>
          <w:bCs/>
          <w:sz w:val="22"/>
        </w:rPr>
        <w:t xml:space="preserve">N </w:t>
      </w:r>
    </w:p>
    <w:p w14:paraId="770C0714" w14:textId="77777777" w:rsidR="00896E98" w:rsidRPr="0053788A" w:rsidRDefault="00896E98" w:rsidP="00896E98">
      <w:pPr>
        <w:pStyle w:val="Prrafodelista"/>
        <w:ind w:left="-284"/>
        <w:rPr>
          <w:rFonts w:cs="Arial"/>
          <w:bCs/>
          <w:sz w:val="22"/>
        </w:rPr>
      </w:pPr>
    </w:p>
    <w:p w14:paraId="4958F027" w14:textId="77777777" w:rsidR="00896E98" w:rsidRPr="0053788A" w:rsidRDefault="00896E98" w:rsidP="00896E98">
      <w:pPr>
        <w:pStyle w:val="Prrafodelista"/>
        <w:ind w:left="-284"/>
        <w:rPr>
          <w:rFonts w:cs="Arial"/>
          <w:bCs/>
          <w:sz w:val="22"/>
        </w:rPr>
      </w:pPr>
      <w:r w:rsidRPr="0053788A">
        <w:rPr>
          <w:rFonts w:cs="Arial"/>
          <w:bCs/>
          <w:sz w:val="22"/>
        </w:rPr>
        <w:t xml:space="preserve">El artículo 76 de la Ley 715 de 2001, estableció dentro de las competencias de los municipios “directa o indirectamente, con recursos propios, del Sistema General de Participaciones u otros recursos, promover, financiar o cofinanciar proyectos de interés municipal y en especial ejercer las siguientes competencias (…) 76.1. Servicios Públicos. Realizar directamente o a través de terceros en materia de servicios públicos además de las competencias establecidas en otras normas vigentes la construcción, ampliación rehabilitación y mejoramiento de la infraestructura de servicios públicos”. </w:t>
      </w:r>
    </w:p>
    <w:p w14:paraId="0764F71C" w14:textId="77777777" w:rsidR="00896E98" w:rsidRPr="0053788A" w:rsidRDefault="00896E98" w:rsidP="00896E98">
      <w:pPr>
        <w:pStyle w:val="Prrafodelista"/>
        <w:ind w:left="-284"/>
        <w:rPr>
          <w:rFonts w:cs="Arial"/>
          <w:bCs/>
          <w:sz w:val="22"/>
        </w:rPr>
      </w:pPr>
    </w:p>
    <w:p w14:paraId="178F33C2" w14:textId="77777777" w:rsidR="00732905" w:rsidRDefault="00732905" w:rsidP="00896E98">
      <w:pPr>
        <w:pStyle w:val="Prrafodelista"/>
        <w:ind w:left="-284"/>
        <w:rPr>
          <w:rFonts w:cs="Arial"/>
          <w:b/>
          <w:bCs/>
          <w:sz w:val="22"/>
        </w:rPr>
      </w:pPr>
    </w:p>
    <w:p w14:paraId="136957AB" w14:textId="16355875" w:rsidR="00896E98" w:rsidRPr="0053788A" w:rsidRDefault="00896E98" w:rsidP="00896E98">
      <w:pPr>
        <w:pStyle w:val="Prrafodelista"/>
        <w:ind w:left="-284"/>
        <w:rPr>
          <w:rFonts w:cs="Arial"/>
          <w:b/>
          <w:bCs/>
          <w:sz w:val="22"/>
        </w:rPr>
      </w:pPr>
      <w:r w:rsidRPr="0053788A">
        <w:rPr>
          <w:rFonts w:cs="Arial"/>
          <w:b/>
          <w:bCs/>
          <w:sz w:val="22"/>
        </w:rPr>
        <w:lastRenderedPageBreak/>
        <w:t xml:space="preserve">ACUERDOS INTERNACIONALES </w:t>
      </w:r>
    </w:p>
    <w:p w14:paraId="186E45EC" w14:textId="77777777" w:rsidR="00896E98" w:rsidRPr="0053788A" w:rsidRDefault="00896E98" w:rsidP="00896E98">
      <w:pPr>
        <w:pStyle w:val="Prrafodelista"/>
        <w:ind w:left="-284"/>
        <w:rPr>
          <w:rFonts w:cs="Arial"/>
          <w:bCs/>
          <w:sz w:val="22"/>
        </w:rPr>
      </w:pPr>
    </w:p>
    <w:p w14:paraId="347316CD" w14:textId="77777777" w:rsidR="00896E98" w:rsidRPr="0053788A" w:rsidRDefault="00896E98" w:rsidP="00896E98">
      <w:pPr>
        <w:pStyle w:val="Prrafodelista"/>
        <w:ind w:left="-284"/>
        <w:rPr>
          <w:rFonts w:cs="Arial"/>
          <w:bCs/>
          <w:sz w:val="22"/>
        </w:rPr>
      </w:pPr>
      <w:r w:rsidRPr="0053788A">
        <w:rPr>
          <w:rFonts w:cs="Arial"/>
          <w:bCs/>
          <w:sz w:val="22"/>
        </w:rPr>
        <w:t xml:space="preserve">La integridad en la gobernanza en el sector del agua es condición indispensable para alcanzar los Objetivos de Desarrollo Sostenible (ODS); no solo los objetivos en materia de agua, sino también los que apuntan a poner fin al hambre, a promover la agricultura sostenible, a lograr la igualdad de género y a generar fuentes de energía sostenible confiables. La integridad es esencial para proteger el medio ambiente y los ecosistemas y para construir ciudades seguras y sostenibles. </w:t>
      </w:r>
    </w:p>
    <w:p w14:paraId="0166DC69" w14:textId="77777777" w:rsidR="00896E98" w:rsidRPr="0053788A" w:rsidRDefault="00896E98" w:rsidP="00896E98">
      <w:pPr>
        <w:pStyle w:val="Prrafodelista"/>
        <w:ind w:left="-284"/>
        <w:rPr>
          <w:rFonts w:cs="Arial"/>
          <w:bCs/>
          <w:sz w:val="22"/>
        </w:rPr>
      </w:pPr>
    </w:p>
    <w:p w14:paraId="5B7230D0" w14:textId="77777777" w:rsidR="00896E98" w:rsidRPr="0053788A" w:rsidRDefault="00896E98" w:rsidP="00896E98">
      <w:pPr>
        <w:pStyle w:val="Prrafodelista"/>
        <w:ind w:left="-284"/>
        <w:rPr>
          <w:rFonts w:cs="Arial"/>
          <w:bCs/>
          <w:sz w:val="22"/>
        </w:rPr>
      </w:pPr>
      <w:r w:rsidRPr="0053788A">
        <w:rPr>
          <w:rFonts w:cs="Arial"/>
          <w:bCs/>
          <w:sz w:val="22"/>
        </w:rPr>
        <w:t xml:space="preserve">Entre los Objetivos de Desarrollo Sostenible (ODS), el objetivo 6 —garantizar la disponibilidad de agua y saneamiento para todos— va más allá del agua potable y el saneamiento, y abarca la higiene, la gestión de las cuencas fluviales con especial énfasis en la gestión integrada de los recursos hídricos, y las preocupaciones ambientales. </w:t>
      </w:r>
    </w:p>
    <w:p w14:paraId="6E8ACF98" w14:textId="77777777" w:rsidR="00896E98" w:rsidRPr="0053788A" w:rsidRDefault="00896E98" w:rsidP="00896E98">
      <w:pPr>
        <w:pStyle w:val="Prrafodelista"/>
        <w:ind w:left="-284"/>
        <w:rPr>
          <w:rFonts w:cs="Arial"/>
          <w:bCs/>
          <w:sz w:val="22"/>
        </w:rPr>
      </w:pPr>
    </w:p>
    <w:p w14:paraId="7B50CB9B" w14:textId="77777777" w:rsidR="00896E98" w:rsidRPr="0053788A" w:rsidRDefault="00896E98" w:rsidP="00896E98">
      <w:pPr>
        <w:pStyle w:val="Prrafodelista"/>
        <w:ind w:left="-284"/>
        <w:rPr>
          <w:rFonts w:cs="Arial"/>
          <w:bCs/>
          <w:sz w:val="22"/>
        </w:rPr>
      </w:pPr>
      <w:r w:rsidRPr="0053788A">
        <w:rPr>
          <w:rFonts w:cs="Arial"/>
          <w:bCs/>
          <w:sz w:val="22"/>
        </w:rPr>
        <w:t xml:space="preserve">En la meta 6.2 se menciona explícitamente la necesidad de las mujeres y las niñas de saneamiento e higiene adecuados y en condiciones de igualdad. </w:t>
      </w:r>
    </w:p>
    <w:p w14:paraId="425CA922" w14:textId="77777777" w:rsidR="00896E98" w:rsidRPr="0053788A" w:rsidRDefault="00896E98" w:rsidP="00896E98">
      <w:pPr>
        <w:pStyle w:val="Prrafodelista"/>
        <w:ind w:left="-284"/>
        <w:rPr>
          <w:rFonts w:cs="Arial"/>
          <w:bCs/>
          <w:sz w:val="22"/>
        </w:rPr>
      </w:pPr>
    </w:p>
    <w:p w14:paraId="325603A4" w14:textId="7C89B9C2" w:rsidR="00896E98" w:rsidRDefault="00896E98" w:rsidP="00896E98">
      <w:pPr>
        <w:pStyle w:val="Prrafodelista"/>
        <w:ind w:left="-284"/>
        <w:rPr>
          <w:rFonts w:cs="Arial"/>
          <w:bCs/>
          <w:i/>
          <w:sz w:val="22"/>
        </w:rPr>
      </w:pPr>
      <w:r w:rsidRPr="0053788A">
        <w:rPr>
          <w:rFonts w:cs="Arial"/>
          <w:bCs/>
          <w:i/>
          <w:sz w:val="22"/>
        </w:rPr>
        <w:t xml:space="preserve">“El agua se considera como un derecho fundamental y, se define, de acuerdo con lo establecido por el Comité de Derechos Económicos, Sociales y Culturales, como “el derecho de todos de disponer de agua suficiente, salubre, aceptable, accesible y asequible para el uso personal o doméstico”. El agua se erige como una necesidad básica, al ser un elemento indisoluble para la existencia del ser humano. El agua en el ordenamiento jurídico colombiano tiene una doble connotación pues se erige como un derecho fundamental y como un servicio público. En tal sentido, todas las personas deben poder acceder al servicio de acueducto en condiciones de cantidad y calidad suficiente y al Estado le corresponde organizar, dirigir, reglamentar y garantizar su prestación de conformidad con los principios de eficiencia, universalidad y solidaridad.” </w:t>
      </w:r>
    </w:p>
    <w:p w14:paraId="4AA839E4" w14:textId="7C196E05" w:rsidR="00BC10DE" w:rsidRDefault="00BC10DE" w:rsidP="00896E98">
      <w:pPr>
        <w:pStyle w:val="Prrafodelista"/>
        <w:ind w:left="-284"/>
        <w:rPr>
          <w:rFonts w:cs="Arial"/>
          <w:bCs/>
          <w:i/>
          <w:sz w:val="22"/>
        </w:rPr>
      </w:pPr>
    </w:p>
    <w:p w14:paraId="0F4D5695" w14:textId="77777777" w:rsidR="00BC10DE" w:rsidRPr="00BC10DE" w:rsidRDefault="00BC10DE" w:rsidP="00BC10DE">
      <w:pPr>
        <w:pStyle w:val="Prrafodelista"/>
        <w:ind w:left="-284"/>
        <w:rPr>
          <w:rFonts w:cs="Arial"/>
          <w:b/>
          <w:bCs/>
          <w:sz w:val="22"/>
        </w:rPr>
      </w:pPr>
      <w:r w:rsidRPr="00BC10DE">
        <w:rPr>
          <w:rFonts w:cs="Arial"/>
          <w:b/>
          <w:bCs/>
          <w:sz w:val="22"/>
        </w:rPr>
        <w:t>Autonomía de las Entidades Territoriales</w:t>
      </w:r>
    </w:p>
    <w:p w14:paraId="666EBA77" w14:textId="77777777" w:rsidR="00BC10DE" w:rsidRDefault="00BC10DE" w:rsidP="00BC10DE">
      <w:pPr>
        <w:pStyle w:val="Prrafodelista"/>
        <w:ind w:left="-284"/>
        <w:rPr>
          <w:rFonts w:cs="Arial"/>
          <w:bCs/>
          <w:sz w:val="22"/>
        </w:rPr>
      </w:pPr>
    </w:p>
    <w:p w14:paraId="732ED9AC" w14:textId="02328040" w:rsidR="00BC10DE" w:rsidRPr="00BC10DE" w:rsidRDefault="00BC10DE" w:rsidP="00BC10DE">
      <w:pPr>
        <w:pStyle w:val="Prrafodelista"/>
        <w:ind w:left="-284"/>
        <w:rPr>
          <w:rFonts w:cs="Arial"/>
          <w:bCs/>
          <w:sz w:val="22"/>
        </w:rPr>
      </w:pPr>
      <w:r w:rsidRPr="00BC10DE">
        <w:rPr>
          <w:rFonts w:cs="Arial"/>
          <w:bCs/>
          <w:sz w:val="22"/>
        </w:rPr>
        <w:t xml:space="preserve">Conforme a la Sentencia C- 298 de 2016 de la Corte Constitucional, Magistrado Ponente Alberto Rojas Ríos, se enfatiza sobre este precepto lo siguiente: </w:t>
      </w:r>
    </w:p>
    <w:p w14:paraId="24AD3722" w14:textId="77777777" w:rsidR="00BC10DE" w:rsidRDefault="00BC10DE" w:rsidP="00BC10DE">
      <w:pPr>
        <w:ind w:left="567" w:right="567"/>
        <w:rPr>
          <w:rFonts w:ascii="Century Gothic" w:eastAsia="Century Gothic" w:hAnsi="Century Gothic" w:cs="Century Gothic"/>
          <w:sz w:val="22"/>
        </w:rPr>
      </w:pPr>
      <w:r>
        <w:rPr>
          <w:rFonts w:ascii="Century Gothic" w:eastAsia="Century Gothic" w:hAnsi="Century Gothic" w:cs="Century Gothic"/>
          <w:sz w:val="22"/>
        </w:rPr>
        <w:t xml:space="preserve">Se tiene que el artículo 287 C.P. reiteró que las entidades territoriales gozan de autonomía para la gestión de sus intereses.  Sin embargo, el mismo texto señala que ese grado de autonomía está circunscrito a los límites previstos en la Constitución y la ley.  Este grado de autonomía se expresa, entre otras facetas, en los derechos de las entidades territoriales a (i) gobernarse por autoridades propias; (ii) ejercer las competencias que les correspondan; (iii) administrar los recursos y establecer los tributos necesarios para el cumplimiento de sus funciones; y (iv) participar en las rentas nacionales. Nótese que la Carta Política refiere a derechos, como la categoría teórica que agrupa los anteriores ámbitos constitucionalmente protegidos de las entidades territoriales.  A partir de esta consideración, la jurisprudencia de esta Corte ha considerado, tanto que esos derechos son exigibles judicialmente, entre otros mecanismos a través de la acción pública de inconstitucionalidad, como que los mismos conforman el núcleo esencial del grado de </w:t>
      </w:r>
      <w:r>
        <w:rPr>
          <w:rFonts w:ascii="Century Gothic" w:eastAsia="Century Gothic" w:hAnsi="Century Gothic" w:cs="Century Gothic"/>
          <w:sz w:val="22"/>
        </w:rPr>
        <w:lastRenderedPageBreak/>
        <w:t>autonomía de los entes territoriales, el cual opera como límite a la actividad legislativa referida a la definición concreta de las competencias de esos entes. </w:t>
      </w:r>
    </w:p>
    <w:p w14:paraId="50C166BD" w14:textId="77777777" w:rsidR="00BC10DE" w:rsidRPr="00BC10DE" w:rsidRDefault="00BC10DE" w:rsidP="00BC10DE">
      <w:pPr>
        <w:pStyle w:val="Prrafodelista"/>
        <w:ind w:left="-284"/>
        <w:rPr>
          <w:rFonts w:cs="Arial"/>
          <w:bCs/>
          <w:sz w:val="22"/>
        </w:rPr>
      </w:pPr>
      <w:r w:rsidRPr="00BC10DE">
        <w:rPr>
          <w:rFonts w:cs="Arial"/>
          <w:bCs/>
          <w:sz w:val="22"/>
        </w:rPr>
        <w:t>Siendo que, es posible concluir que de manera facultativa no estaría sobrepasando los límites que tiene el legislador ante el principio de autonomía de las entidades territoriales, entendido aplicable a lo estipulado en este proyecto.</w:t>
      </w:r>
    </w:p>
    <w:p w14:paraId="2875A8D4" w14:textId="77777777" w:rsidR="00BC10DE" w:rsidRDefault="00BC10DE" w:rsidP="00BC10DE">
      <w:pPr>
        <w:pStyle w:val="Prrafodelista"/>
        <w:ind w:left="-284"/>
        <w:rPr>
          <w:rFonts w:cs="Arial"/>
          <w:b/>
          <w:bCs/>
          <w:sz w:val="22"/>
        </w:rPr>
      </w:pPr>
    </w:p>
    <w:p w14:paraId="62D4CEDD" w14:textId="36F9CE8C" w:rsidR="00BC10DE" w:rsidRPr="00BC10DE" w:rsidRDefault="00BC10DE" w:rsidP="00BC10DE">
      <w:pPr>
        <w:pStyle w:val="Prrafodelista"/>
        <w:ind w:left="-284"/>
        <w:rPr>
          <w:rFonts w:cs="Arial"/>
          <w:b/>
          <w:bCs/>
          <w:sz w:val="22"/>
        </w:rPr>
      </w:pPr>
      <w:r w:rsidRPr="00BC10DE">
        <w:rPr>
          <w:rFonts w:cs="Arial"/>
          <w:b/>
          <w:bCs/>
          <w:sz w:val="22"/>
        </w:rPr>
        <w:t>Sobre el impacto fiscal de este proyecto de ley</w:t>
      </w:r>
    </w:p>
    <w:p w14:paraId="388EE775" w14:textId="77777777" w:rsidR="00BC10DE" w:rsidRPr="00BC10DE" w:rsidRDefault="00BC10DE" w:rsidP="00BC10DE">
      <w:pPr>
        <w:rPr>
          <w:rFonts w:cs="Arial"/>
          <w:bCs/>
          <w:sz w:val="22"/>
        </w:rPr>
      </w:pPr>
      <w:r w:rsidRPr="00BC10DE">
        <w:rPr>
          <w:rFonts w:cs="Arial"/>
          <w:bCs/>
          <w:sz w:val="22"/>
        </w:rPr>
        <w:t>Frente al artículo 7º Análisis del impacto fiscal de las normas de la Ley 819 de 2003 Por la cual se dictan normas orgánicas en materia de presupuesto, responsabilidad y transparencia fiscal y se dictan otras disposiciones, la Honorable Corte Constitucional se pronunció sobre su interpretación de la siguiente manera en la Sentencia C-502 de 2007:</w:t>
      </w:r>
    </w:p>
    <w:p w14:paraId="36F876F7" w14:textId="77777777" w:rsidR="00BC10DE" w:rsidRDefault="00BC10DE" w:rsidP="00BC10DE">
      <w:pPr>
        <w:ind w:firstLine="567"/>
        <w:rPr>
          <w:rFonts w:ascii="Century Gothic" w:eastAsia="Century Gothic" w:hAnsi="Century Gothic" w:cs="Century Gothic"/>
          <w:sz w:val="22"/>
        </w:rPr>
      </w:pPr>
      <w:r>
        <w:rPr>
          <w:rFonts w:ascii="Century Gothic" w:eastAsia="Century Gothic" w:hAnsi="Century Gothic" w:cs="Century Gothic"/>
          <w:sz w:val="22"/>
        </w:rPr>
        <w:t>“36. Por todo lo anterior, 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w:t>
      </w:r>
    </w:p>
    <w:p w14:paraId="0274E1EB" w14:textId="77777777" w:rsidR="00BC10DE" w:rsidRPr="00BC10DE" w:rsidRDefault="00BC10DE" w:rsidP="00BC10DE">
      <w:pPr>
        <w:rPr>
          <w:rFonts w:cs="Arial"/>
          <w:bCs/>
          <w:sz w:val="22"/>
        </w:rPr>
      </w:pPr>
      <w:r w:rsidRPr="00BC10DE">
        <w:rPr>
          <w:rFonts w:cs="Arial"/>
          <w:bCs/>
          <w:sz w:val="22"/>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2DB1D2D6" w14:textId="77777777" w:rsidR="00BC10DE" w:rsidRPr="00BC10DE" w:rsidRDefault="00BC10DE" w:rsidP="00BC10DE">
      <w:pPr>
        <w:rPr>
          <w:rFonts w:cs="Arial"/>
          <w:bCs/>
          <w:sz w:val="22"/>
        </w:rPr>
      </w:pPr>
      <w:r w:rsidRPr="00BC10DE">
        <w:rPr>
          <w:rFonts w:cs="Arial"/>
          <w:bCs/>
          <w:sz w:val="22"/>
        </w:rPr>
        <w:t>Y en ese proceso de racionalidad legislativa 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Y el Congreso habrá de recibir y valorar el concepto emitido por el Ministerio. No obstante, la carga de demostrar y convencer a los congresistas acerca de la incompatibilidad de cierto proyecto con el Marco Fiscal de Mediano Plazo recae sobre el Ministro de Hacienda.</w:t>
      </w:r>
    </w:p>
    <w:p w14:paraId="7BE487F6" w14:textId="6BC1563E" w:rsidR="00BC10DE" w:rsidRDefault="00BC10DE" w:rsidP="00BC10DE">
      <w:pPr>
        <w:rPr>
          <w:rFonts w:cs="Arial"/>
          <w:bCs/>
          <w:sz w:val="22"/>
        </w:rPr>
      </w:pPr>
      <w:r w:rsidRPr="00BC10DE">
        <w:rPr>
          <w:rFonts w:cs="Arial"/>
          <w:bCs/>
          <w:sz w:val="22"/>
        </w:rPr>
        <w:t>Por otra parte, es preciso reiterar que, si el Ministerio de Hacienda no participa en el curso del proyecto durante su formación en el Congreso de la República, mal puede ello significar que el proceso legislativo se encuentra viciado por no haber tenido en cuenta las condiciones establecidas en el art. 7° de la Ley 819 de 2003. Puesto que la carga principal en la presentación de las consecuencias fiscales de los proyectos reside en el Ministerio de Hacienda, la omisión del Ministerio en informar a los congresistas acerca de los problemas que presenta el proyecto no afecta la validez del proceso legislativo ni vicia la ley correspondiente.”</w:t>
      </w:r>
    </w:p>
    <w:p w14:paraId="73166E46" w14:textId="77777777" w:rsidR="00732905" w:rsidRPr="00BC10DE" w:rsidRDefault="00732905" w:rsidP="00BC10DE">
      <w:pPr>
        <w:rPr>
          <w:rFonts w:cs="Arial"/>
          <w:bCs/>
          <w:sz w:val="22"/>
        </w:rPr>
      </w:pPr>
    </w:p>
    <w:p w14:paraId="4F190E7B" w14:textId="77777777" w:rsidR="00BC10DE" w:rsidRPr="0053788A" w:rsidRDefault="00BC10DE" w:rsidP="00896E98">
      <w:pPr>
        <w:pStyle w:val="Prrafodelista"/>
        <w:ind w:left="-284"/>
        <w:rPr>
          <w:rFonts w:cs="Arial"/>
          <w:bCs/>
          <w:i/>
          <w:sz w:val="22"/>
        </w:rPr>
      </w:pPr>
    </w:p>
    <w:p w14:paraId="2AEDF4BB" w14:textId="456D2E4B" w:rsidR="00B31228" w:rsidRPr="0053788A" w:rsidRDefault="00B31228" w:rsidP="00391F20">
      <w:pPr>
        <w:pStyle w:val="Prrafodelista"/>
        <w:numPr>
          <w:ilvl w:val="0"/>
          <w:numId w:val="3"/>
        </w:numPr>
        <w:ind w:left="0" w:hanging="567"/>
        <w:rPr>
          <w:rFonts w:cs="Arial"/>
          <w:b/>
          <w:bCs/>
          <w:sz w:val="22"/>
        </w:rPr>
      </w:pPr>
      <w:r w:rsidRPr="0053788A">
        <w:rPr>
          <w:rFonts w:cs="Arial"/>
          <w:b/>
          <w:bCs/>
          <w:sz w:val="22"/>
        </w:rPr>
        <w:lastRenderedPageBreak/>
        <w:t>EXPERIENCIAS RELACIONADOS CON LA INICIATIVA</w:t>
      </w:r>
    </w:p>
    <w:p w14:paraId="7120863D" w14:textId="1694371E" w:rsidR="00B31228" w:rsidRDefault="00B31228" w:rsidP="00B31228">
      <w:pPr>
        <w:pStyle w:val="Prrafodelista"/>
        <w:ind w:left="-284"/>
        <w:rPr>
          <w:rFonts w:cs="Arial"/>
          <w:bCs/>
          <w:sz w:val="22"/>
        </w:rPr>
      </w:pPr>
    </w:p>
    <w:p w14:paraId="3158362D" w14:textId="20E1E916" w:rsidR="007A7CD8" w:rsidRPr="0053788A" w:rsidRDefault="007A7CD8" w:rsidP="007A7CD8">
      <w:pPr>
        <w:pStyle w:val="Prrafodelista"/>
        <w:ind w:left="0"/>
        <w:rPr>
          <w:rFonts w:cs="Arial"/>
          <w:b/>
          <w:bCs/>
          <w:sz w:val="22"/>
        </w:rPr>
      </w:pPr>
      <w:r w:rsidRPr="0053788A">
        <w:rPr>
          <w:rFonts w:cs="Arial"/>
          <w:b/>
          <w:bCs/>
          <w:sz w:val="22"/>
        </w:rPr>
        <w:t xml:space="preserve">Acceso al agua potable en Colombia </w:t>
      </w:r>
    </w:p>
    <w:p w14:paraId="2023319E" w14:textId="77777777" w:rsidR="007A7CD8" w:rsidRPr="0053788A" w:rsidRDefault="007A7CD8" w:rsidP="007A7CD8">
      <w:pPr>
        <w:pStyle w:val="Prrafodelista"/>
        <w:ind w:left="0"/>
        <w:rPr>
          <w:rFonts w:cs="Arial"/>
          <w:bCs/>
          <w:sz w:val="22"/>
        </w:rPr>
      </w:pPr>
    </w:p>
    <w:p w14:paraId="01334901" w14:textId="77777777" w:rsidR="007A7CD8" w:rsidRPr="0053788A" w:rsidRDefault="007A7CD8" w:rsidP="007A7CD8">
      <w:pPr>
        <w:pStyle w:val="Prrafodelista"/>
        <w:ind w:left="-284"/>
        <w:rPr>
          <w:rFonts w:cs="Arial"/>
          <w:bCs/>
          <w:sz w:val="22"/>
        </w:rPr>
      </w:pPr>
      <w:r w:rsidRPr="0053788A">
        <w:rPr>
          <w:rFonts w:cs="Arial"/>
          <w:bCs/>
          <w:sz w:val="22"/>
        </w:rPr>
        <w:t>Aunque en la última década, la cobertura de acueducto a nivel nacional registró una mejora sustancial, pasando de 79.7% en 1993 a 86.1% en el 2003</w:t>
      </w:r>
      <w:r>
        <w:rPr>
          <w:rFonts w:cs="Arial"/>
          <w:bCs/>
          <w:sz w:val="22"/>
        </w:rPr>
        <w:t>, L</w:t>
      </w:r>
      <w:r w:rsidRPr="0053788A">
        <w:rPr>
          <w:rFonts w:cs="Arial"/>
          <w:bCs/>
          <w:sz w:val="22"/>
        </w:rPr>
        <w:t xml:space="preserve">a cobertura del servicio de acueducto no llega a 3,6 millones de personas y en alcantarillado falta cubrir a 5,6 millones de colombianos. </w:t>
      </w:r>
    </w:p>
    <w:p w14:paraId="27844D3C" w14:textId="77777777" w:rsidR="007A7CD8" w:rsidRPr="0053788A" w:rsidRDefault="007A7CD8" w:rsidP="007A7CD8">
      <w:pPr>
        <w:pStyle w:val="Prrafodelista"/>
        <w:ind w:left="-284"/>
        <w:rPr>
          <w:rFonts w:cs="Arial"/>
          <w:bCs/>
          <w:sz w:val="22"/>
        </w:rPr>
      </w:pPr>
    </w:p>
    <w:p w14:paraId="1993AE2C" w14:textId="77777777" w:rsidR="007A7CD8" w:rsidRPr="0053788A" w:rsidRDefault="007A7CD8" w:rsidP="007A7CD8">
      <w:pPr>
        <w:pStyle w:val="Prrafodelista"/>
        <w:ind w:left="-284"/>
        <w:rPr>
          <w:rFonts w:cs="Arial"/>
          <w:bCs/>
          <w:sz w:val="22"/>
        </w:rPr>
      </w:pPr>
      <w:r w:rsidRPr="0053788A">
        <w:rPr>
          <w:rFonts w:cs="Arial"/>
          <w:bCs/>
          <w:sz w:val="22"/>
        </w:rPr>
        <w:t xml:space="preserve">Del total de planes de desarrollo, </w:t>
      </w:r>
      <w:r w:rsidRPr="004A366A">
        <w:rPr>
          <w:rFonts w:cs="Arial"/>
          <w:bCs/>
          <w:sz w:val="22"/>
        </w:rPr>
        <w:t>en Colombia</w:t>
      </w:r>
      <w:r>
        <w:rPr>
          <w:rFonts w:cs="Arial"/>
          <w:bCs/>
          <w:sz w:val="22"/>
        </w:rPr>
        <w:t xml:space="preserve">, </w:t>
      </w:r>
      <w:r w:rsidRPr="0053788A">
        <w:rPr>
          <w:rFonts w:cs="Arial"/>
          <w:bCs/>
          <w:sz w:val="22"/>
        </w:rPr>
        <w:t>568 municipios (56%) incluyen la cobertura urbana de acueducto en sus diagnósticos, mientras que el 44% restante no lo hace. Para las zonas rurales y de población dispersa, solo el 35% de los municipios incluyen el dato de cobertura de acueducto.</w:t>
      </w:r>
    </w:p>
    <w:p w14:paraId="518D95E1" w14:textId="77777777" w:rsidR="007A7CD8" w:rsidRPr="0053788A" w:rsidRDefault="007A7CD8" w:rsidP="007A7CD8">
      <w:pPr>
        <w:pStyle w:val="Prrafodelista"/>
        <w:ind w:left="-284"/>
        <w:rPr>
          <w:rFonts w:cs="Arial"/>
          <w:bCs/>
          <w:sz w:val="22"/>
        </w:rPr>
      </w:pPr>
    </w:p>
    <w:p w14:paraId="3FBBAA4C" w14:textId="77777777" w:rsidR="007A7CD8" w:rsidRPr="0053788A" w:rsidRDefault="007A7CD8" w:rsidP="007A7CD8">
      <w:pPr>
        <w:pStyle w:val="Prrafodelista"/>
        <w:ind w:left="-284"/>
        <w:rPr>
          <w:rFonts w:cs="Arial"/>
          <w:bCs/>
          <w:sz w:val="22"/>
        </w:rPr>
      </w:pPr>
      <w:r w:rsidRPr="0053788A">
        <w:rPr>
          <w:rFonts w:cs="Arial"/>
          <w:bCs/>
          <w:sz w:val="22"/>
        </w:rPr>
        <w:t>La tasa de morbilidad y mortalidad infantil por enfermedades relacionadas con el consumo de agua de baja calidad, entre las que se encuentran la diarrea y el cólera, aún es alta en el país. Las malas aguas generan un impacto negativo en la salud pública que según cálculos recientes asciende aproximadamente a 1,96 billones de pesos al año, de los cuales el 70% corresponde al impacto de la morbilidad y mortalidad por enfermedades diarreicas y el 30% restante al gasto en prevención.</w:t>
      </w:r>
    </w:p>
    <w:p w14:paraId="1D8107C5" w14:textId="77777777" w:rsidR="007A7CD8" w:rsidRPr="0053788A" w:rsidRDefault="007A7CD8" w:rsidP="007A7CD8">
      <w:pPr>
        <w:pStyle w:val="Prrafodelista"/>
        <w:ind w:left="-284"/>
        <w:rPr>
          <w:rFonts w:cs="Arial"/>
          <w:bCs/>
          <w:sz w:val="22"/>
        </w:rPr>
      </w:pPr>
    </w:p>
    <w:p w14:paraId="7A13C217" w14:textId="77777777" w:rsidR="007A7CD8" w:rsidRDefault="007A7CD8" w:rsidP="007A7CD8">
      <w:pPr>
        <w:pStyle w:val="Prrafodelista"/>
        <w:ind w:left="-284"/>
        <w:rPr>
          <w:rFonts w:cs="Arial"/>
          <w:bCs/>
          <w:sz w:val="22"/>
        </w:rPr>
      </w:pPr>
      <w:r w:rsidRPr="0053788A">
        <w:rPr>
          <w:rFonts w:cs="Arial"/>
          <w:bCs/>
          <w:sz w:val="22"/>
        </w:rPr>
        <w:t>En esta medida una de las estrategias centrales para la universalización del acceso al derecho fundamental al agua potable es desvincular el acceso al servicio público de agua potable de la unidad habitacional, adicionando un valor de bienestar al espacio público que se espera repercuta en la calidad de vida de los habitantes e impacte sobre las inequidades en el acceso propias de las grandes urbes.</w:t>
      </w:r>
    </w:p>
    <w:p w14:paraId="4F134559" w14:textId="77777777" w:rsidR="007A7CD8" w:rsidRPr="0053788A" w:rsidRDefault="007A7CD8" w:rsidP="00B31228">
      <w:pPr>
        <w:pStyle w:val="Prrafodelista"/>
        <w:ind w:left="-284"/>
        <w:rPr>
          <w:rFonts w:cs="Arial"/>
          <w:bCs/>
          <w:sz w:val="22"/>
        </w:rPr>
      </w:pPr>
    </w:p>
    <w:p w14:paraId="4C1AD669" w14:textId="77777777" w:rsidR="00025226" w:rsidRPr="0053788A" w:rsidRDefault="00025226" w:rsidP="00025226">
      <w:pPr>
        <w:pStyle w:val="Prrafodelista"/>
        <w:ind w:left="-284"/>
        <w:rPr>
          <w:rFonts w:cs="Arial"/>
          <w:b/>
          <w:bCs/>
          <w:sz w:val="22"/>
        </w:rPr>
      </w:pPr>
      <w:r w:rsidRPr="0053788A">
        <w:rPr>
          <w:rFonts w:cs="Arial"/>
          <w:b/>
          <w:bCs/>
          <w:sz w:val="22"/>
        </w:rPr>
        <w:t>Caso Par</w:t>
      </w:r>
      <w:r>
        <w:rPr>
          <w:rFonts w:cs="Arial"/>
          <w:b/>
          <w:bCs/>
          <w:sz w:val="22"/>
        </w:rPr>
        <w:t>í</w:t>
      </w:r>
      <w:r w:rsidRPr="0053788A">
        <w:rPr>
          <w:rFonts w:cs="Arial"/>
          <w:b/>
          <w:bCs/>
          <w:sz w:val="22"/>
        </w:rPr>
        <w:t>s (Francia).</w:t>
      </w:r>
    </w:p>
    <w:p w14:paraId="3CA068AA" w14:textId="77777777" w:rsidR="00025226" w:rsidRPr="0053788A" w:rsidRDefault="00025226" w:rsidP="00025226">
      <w:pPr>
        <w:pStyle w:val="Prrafodelista"/>
        <w:ind w:left="-284"/>
        <w:rPr>
          <w:rFonts w:cs="Arial"/>
          <w:bCs/>
          <w:sz w:val="22"/>
        </w:rPr>
      </w:pPr>
    </w:p>
    <w:p w14:paraId="70DC1886" w14:textId="77777777" w:rsidR="00025226" w:rsidRPr="0053788A" w:rsidRDefault="00025226" w:rsidP="00025226">
      <w:pPr>
        <w:pStyle w:val="Prrafodelista"/>
        <w:ind w:left="-284"/>
        <w:rPr>
          <w:rFonts w:cs="Arial"/>
          <w:bCs/>
          <w:sz w:val="22"/>
        </w:rPr>
      </w:pPr>
      <w:r w:rsidRPr="0053788A">
        <w:rPr>
          <w:rFonts w:cs="Arial"/>
          <w:bCs/>
          <w:sz w:val="22"/>
        </w:rPr>
        <w:t xml:space="preserve">A nivel internacional es importante tomar como ejemplo lo hecho en Paris (Francia), con la construcción y puesta en funcionamiento de bebederos de agua potable para la ciudadanía. </w:t>
      </w:r>
    </w:p>
    <w:p w14:paraId="46A5B38E" w14:textId="77777777" w:rsidR="00025226" w:rsidRPr="0053788A" w:rsidRDefault="00025226" w:rsidP="00025226">
      <w:pPr>
        <w:pStyle w:val="Prrafodelista"/>
        <w:ind w:left="-284"/>
        <w:rPr>
          <w:rFonts w:cs="Arial"/>
          <w:bCs/>
          <w:sz w:val="22"/>
        </w:rPr>
      </w:pPr>
    </w:p>
    <w:p w14:paraId="5DE6378F" w14:textId="48BCA85D" w:rsidR="00025226" w:rsidRPr="004A366A" w:rsidRDefault="00025226" w:rsidP="00025226">
      <w:pPr>
        <w:pStyle w:val="Prrafodelista"/>
        <w:ind w:left="-284"/>
        <w:rPr>
          <w:rFonts w:cs="Arial"/>
          <w:bCs/>
          <w:sz w:val="22"/>
        </w:rPr>
      </w:pPr>
      <w:r w:rsidRPr="004A366A">
        <w:rPr>
          <w:rFonts w:cs="Arial"/>
          <w:bCs/>
          <w:sz w:val="22"/>
        </w:rPr>
        <w:t xml:space="preserve">Es importante señalar que París, es una de las ciudades que ha logrado avances significativos en la instalación de puntos para dispensación de agua potable al público de manera gratuita en sus parques, alamedas y algunas avenidas principales. </w:t>
      </w:r>
    </w:p>
    <w:p w14:paraId="63EE5525" w14:textId="77777777" w:rsidR="00025226" w:rsidRPr="004A366A" w:rsidRDefault="00025226" w:rsidP="00025226">
      <w:pPr>
        <w:pStyle w:val="Prrafodelista"/>
        <w:ind w:left="-284"/>
        <w:rPr>
          <w:rFonts w:cs="Arial"/>
          <w:bCs/>
          <w:sz w:val="22"/>
        </w:rPr>
      </w:pPr>
    </w:p>
    <w:p w14:paraId="1056D481" w14:textId="15779445" w:rsidR="00B04A00" w:rsidRDefault="00025226" w:rsidP="00B04A00">
      <w:pPr>
        <w:pStyle w:val="Prrafodelista"/>
        <w:ind w:left="-284"/>
        <w:rPr>
          <w:rFonts w:cs="Arial"/>
          <w:bCs/>
          <w:sz w:val="22"/>
        </w:rPr>
      </w:pPr>
      <w:r w:rsidRPr="004A366A">
        <w:rPr>
          <w:rFonts w:cs="Arial"/>
          <w:sz w:val="22"/>
        </w:rPr>
        <w:t xml:space="preserve">Es importante precisar sobre el surgimiento de política pública que garantiza el agua potable. Un artículo publicado por IAGUA (2020) </w:t>
      </w:r>
      <w:r w:rsidRPr="004A366A">
        <w:rPr>
          <w:rFonts w:cs="Arial"/>
          <w:i/>
          <w:iCs/>
          <w:sz w:val="22"/>
        </w:rPr>
        <w:t>“Las fuentes de agua potable surgen por el aumento del precio del agua que impedía a las clases de bajo poder económico acceder a ella</w:t>
      </w:r>
      <w:r w:rsidRPr="004A366A">
        <w:rPr>
          <w:rFonts w:cs="Arial"/>
          <w:bCs/>
          <w:i/>
          <w:iCs/>
          <w:sz w:val="22"/>
        </w:rPr>
        <w:t>. Eso, además de generar problemas de higiene, llevó a muchos a sustituirla por el vino (mucho más barato) generando graves problemas sociales y de deshidratación. Sin embargo, no sólo se pretendía solventar un problema de salud pública, sino que buscaba hacerlo de la forma más artística posible, de tal forma que las fuentes sirvieran también como elemento ornamental”</w:t>
      </w:r>
      <w:r w:rsidRPr="004A366A">
        <w:rPr>
          <w:rFonts w:cs="Arial"/>
          <w:bCs/>
          <w:sz w:val="22"/>
        </w:rPr>
        <w:t>.</w:t>
      </w:r>
      <w:r w:rsidR="00EF39B7" w:rsidRPr="004A366A">
        <w:rPr>
          <w:rFonts w:cs="Arial"/>
          <w:bCs/>
          <w:sz w:val="22"/>
        </w:rPr>
        <w:t xml:space="preserve"> </w:t>
      </w:r>
      <w:r w:rsidRPr="004A366A">
        <w:rPr>
          <w:rFonts w:cs="Arial"/>
          <w:bCs/>
          <w:sz w:val="22"/>
        </w:rPr>
        <w:t>Esta iniciativa se desarrolló en el siglo XIX donde destacó la estética del diseño de las fuentes de agua</w:t>
      </w:r>
      <w:r w:rsidR="00EF39B7" w:rsidRPr="004A366A">
        <w:rPr>
          <w:rFonts w:cs="Arial"/>
          <w:bCs/>
          <w:sz w:val="22"/>
        </w:rPr>
        <w:t>.</w:t>
      </w:r>
      <w:r w:rsidRPr="004A366A">
        <w:rPr>
          <w:rFonts w:cs="Arial"/>
          <w:bCs/>
          <w:sz w:val="22"/>
        </w:rPr>
        <w:t xml:space="preserve"> </w:t>
      </w:r>
    </w:p>
    <w:p w14:paraId="277FE9BE" w14:textId="77777777" w:rsidR="00B04A00" w:rsidRDefault="00B04A00" w:rsidP="00B04A00">
      <w:pPr>
        <w:pStyle w:val="Prrafodelista"/>
        <w:ind w:left="-284"/>
        <w:rPr>
          <w:rFonts w:cs="Arial"/>
          <w:bCs/>
          <w:sz w:val="22"/>
        </w:rPr>
      </w:pPr>
    </w:p>
    <w:p w14:paraId="2587D811" w14:textId="775B9B04" w:rsidR="00025226" w:rsidRPr="00B04A00" w:rsidRDefault="00025226" w:rsidP="00B04A00">
      <w:pPr>
        <w:pStyle w:val="Prrafodelista"/>
        <w:ind w:left="-284"/>
        <w:rPr>
          <w:rFonts w:eastAsia="Times New Roman" w:cs="Arial"/>
          <w:strike/>
          <w:sz w:val="22"/>
          <w:lang w:val="es-CO" w:eastAsia="es-CO"/>
        </w:rPr>
      </w:pPr>
      <w:r w:rsidRPr="00FB79CB">
        <w:rPr>
          <w:rFonts w:cs="Arial"/>
          <w:bCs/>
          <w:sz w:val="22"/>
        </w:rPr>
        <w:lastRenderedPageBreak/>
        <w:t>En Par</w:t>
      </w:r>
      <w:r>
        <w:rPr>
          <w:rFonts w:cs="Arial"/>
          <w:bCs/>
          <w:sz w:val="22"/>
        </w:rPr>
        <w:t>ís,</w:t>
      </w:r>
      <w:r w:rsidRPr="00FB79CB">
        <w:rPr>
          <w:rFonts w:cs="Arial"/>
          <w:bCs/>
          <w:sz w:val="22"/>
        </w:rPr>
        <w:t xml:space="preserve"> al año 2020 se contaba 1.200 puntos de agua potable en la ciudad</w:t>
      </w:r>
      <w:r w:rsidRPr="0053788A">
        <w:rPr>
          <w:rStyle w:val="Refdenotaalpie"/>
          <w:rFonts w:cs="Arial"/>
          <w:bCs/>
          <w:sz w:val="22"/>
        </w:rPr>
        <w:footnoteReference w:id="1"/>
      </w:r>
    </w:p>
    <w:p w14:paraId="5135BBEF" w14:textId="77777777" w:rsidR="00B04A00" w:rsidRDefault="00B04A00" w:rsidP="00025226">
      <w:pPr>
        <w:pStyle w:val="Prrafodelista"/>
        <w:ind w:left="-284"/>
        <w:rPr>
          <w:rFonts w:cs="Arial"/>
          <w:bCs/>
          <w:sz w:val="22"/>
        </w:rPr>
      </w:pPr>
    </w:p>
    <w:p w14:paraId="6778D878" w14:textId="6E2309A4" w:rsidR="00025226" w:rsidRPr="0053788A" w:rsidRDefault="00025226" w:rsidP="00025226">
      <w:pPr>
        <w:pStyle w:val="Prrafodelista"/>
        <w:ind w:left="-284"/>
        <w:rPr>
          <w:rFonts w:cs="Arial"/>
          <w:bCs/>
          <w:sz w:val="22"/>
        </w:rPr>
      </w:pPr>
      <w:r w:rsidRPr="0053788A">
        <w:rPr>
          <w:rFonts w:cs="Arial"/>
          <w:bCs/>
          <w:sz w:val="22"/>
        </w:rPr>
        <w:t>Igualmente, a 2020 ya se contaba con fuentes de agua con gas; a esa fecha y tomando los datos de la revista iagua.es (2020)</w:t>
      </w:r>
      <w:r w:rsidR="00EF39B7">
        <w:rPr>
          <w:rFonts w:cs="Arial"/>
          <w:bCs/>
          <w:sz w:val="22"/>
        </w:rPr>
        <w:t>:</w:t>
      </w:r>
      <w:r w:rsidRPr="0053788A">
        <w:rPr>
          <w:rFonts w:cs="Arial"/>
          <w:bCs/>
          <w:sz w:val="22"/>
        </w:rPr>
        <w:t xml:space="preserve"> </w:t>
      </w:r>
      <w:r w:rsidRPr="00EF39B7">
        <w:rPr>
          <w:rFonts w:cs="Arial"/>
          <w:bCs/>
          <w:i/>
          <w:iCs/>
          <w:sz w:val="22"/>
        </w:rPr>
        <w:t>“</w:t>
      </w:r>
      <w:r w:rsidR="00EF39B7" w:rsidRPr="00EF39B7">
        <w:rPr>
          <w:rFonts w:cs="Arial"/>
          <w:bCs/>
          <w:i/>
          <w:iCs/>
          <w:sz w:val="22"/>
        </w:rPr>
        <w:t>H</w:t>
      </w:r>
      <w:r w:rsidR="00EF39B7">
        <w:rPr>
          <w:rFonts w:cs="Arial"/>
          <w:bCs/>
          <w:i/>
          <w:iCs/>
          <w:sz w:val="22"/>
        </w:rPr>
        <w:t>o</w:t>
      </w:r>
      <w:r w:rsidRPr="00EF39B7">
        <w:rPr>
          <w:rFonts w:cs="Arial"/>
          <w:bCs/>
          <w:i/>
          <w:iCs/>
          <w:sz w:val="22"/>
        </w:rPr>
        <w:t>y en París</w:t>
      </w:r>
      <w:r w:rsidR="00EF39B7">
        <w:rPr>
          <w:rFonts w:cs="Arial"/>
          <w:bCs/>
          <w:i/>
          <w:iCs/>
          <w:sz w:val="22"/>
        </w:rPr>
        <w:t>,</w:t>
      </w:r>
      <w:r w:rsidRPr="00EF39B7">
        <w:rPr>
          <w:rFonts w:cs="Arial"/>
          <w:bCs/>
          <w:i/>
          <w:iCs/>
          <w:sz w:val="22"/>
        </w:rPr>
        <w:t xml:space="preserve"> </w:t>
      </w:r>
      <w:r w:rsidR="00EF39B7">
        <w:rPr>
          <w:rFonts w:cs="Arial"/>
          <w:bCs/>
          <w:i/>
          <w:iCs/>
          <w:sz w:val="22"/>
        </w:rPr>
        <w:t>e</w:t>
      </w:r>
      <w:r w:rsidRPr="00EF39B7">
        <w:rPr>
          <w:rFonts w:cs="Arial"/>
          <w:bCs/>
          <w:i/>
          <w:iCs/>
          <w:sz w:val="22"/>
        </w:rPr>
        <w:t>n 8 lugares distintos de la ciudad puedes encontrar estas fuentes</w:t>
      </w:r>
      <w:r w:rsidR="00EF39B7">
        <w:rPr>
          <w:rFonts w:cs="Arial"/>
          <w:bCs/>
          <w:i/>
          <w:iCs/>
          <w:sz w:val="22"/>
        </w:rPr>
        <w:t xml:space="preserve"> - </w:t>
      </w:r>
      <w:r w:rsidRPr="00EF39B7">
        <w:rPr>
          <w:rFonts w:cs="Arial"/>
          <w:bCs/>
          <w:i/>
          <w:iCs/>
          <w:sz w:val="22"/>
        </w:rPr>
        <w:t>dispensadores para poder llenar tu botella, conocidas como la pétillante (el espumoso), usando un sistema de inyección de CO2, convierten artificialmente el agua de la red, en agua con gas”.</w:t>
      </w:r>
    </w:p>
    <w:p w14:paraId="22155AB2" w14:textId="77777777" w:rsidR="00025226" w:rsidRPr="0053788A" w:rsidRDefault="00025226" w:rsidP="00025226">
      <w:pPr>
        <w:pStyle w:val="Prrafodelista"/>
        <w:ind w:left="-284"/>
        <w:rPr>
          <w:rFonts w:cs="Arial"/>
          <w:bCs/>
          <w:sz w:val="22"/>
        </w:rPr>
      </w:pPr>
    </w:p>
    <w:p w14:paraId="2845361B" w14:textId="77777777" w:rsidR="00025226" w:rsidRPr="0053788A" w:rsidRDefault="00025226" w:rsidP="00025226">
      <w:pPr>
        <w:pStyle w:val="Prrafodelista"/>
        <w:ind w:left="-284"/>
        <w:rPr>
          <w:rFonts w:cs="Arial"/>
          <w:bCs/>
          <w:sz w:val="22"/>
        </w:rPr>
      </w:pPr>
      <w:r w:rsidRPr="0053788A">
        <w:rPr>
          <w:rFonts w:cs="Arial"/>
          <w:bCs/>
          <w:sz w:val="22"/>
        </w:rPr>
        <w:t>Dice Fernández (2018) “A los franceses les encanta el agua con gas, tanto que su consumo casi supera al del agua sin gas. En su intento de frenar el consumo de agua embotellada que se vende en supermercados u otros puntos de venta, el ayuntamiento parisino ha tenido la idea de instalar fuentes de agua con gas (</w:t>
      </w:r>
      <w:r w:rsidRPr="0053788A">
        <w:rPr>
          <w:rFonts w:cs="Arial"/>
          <w:bCs/>
          <w:i/>
          <w:iCs/>
          <w:sz w:val="22"/>
        </w:rPr>
        <w:t>fontaine petillante</w:t>
      </w:r>
      <w:r w:rsidRPr="0053788A">
        <w:rPr>
          <w:rFonts w:cs="Arial"/>
          <w:bCs/>
          <w:sz w:val="22"/>
        </w:rPr>
        <w:t>) gratuita en todos sus barrios. Al menos una fuente de agua con gas por barrio”</w:t>
      </w:r>
      <w:r w:rsidRPr="00B04A00">
        <w:rPr>
          <w:rFonts w:cs="Arial"/>
          <w:bCs/>
          <w:sz w:val="16"/>
          <w:szCs w:val="16"/>
        </w:rPr>
        <w:footnoteReference w:id="2"/>
      </w:r>
      <w:r w:rsidRPr="00B04A00">
        <w:rPr>
          <w:rFonts w:cs="Arial"/>
          <w:bCs/>
          <w:sz w:val="16"/>
          <w:szCs w:val="16"/>
        </w:rPr>
        <w:t xml:space="preserve">. </w:t>
      </w:r>
    </w:p>
    <w:p w14:paraId="502DA2E2" w14:textId="77777777" w:rsidR="00EF39B7" w:rsidRDefault="00EF39B7" w:rsidP="00B31228">
      <w:pPr>
        <w:pStyle w:val="Prrafodelista"/>
        <w:ind w:left="-284"/>
        <w:rPr>
          <w:rFonts w:cs="Arial"/>
          <w:b/>
          <w:bCs/>
          <w:sz w:val="22"/>
        </w:rPr>
      </w:pPr>
    </w:p>
    <w:p w14:paraId="0A8210B5" w14:textId="25FC03E1" w:rsidR="00B31228" w:rsidRPr="0053788A" w:rsidRDefault="00B31228" w:rsidP="00B31228">
      <w:pPr>
        <w:pStyle w:val="Prrafodelista"/>
        <w:ind w:left="-284"/>
        <w:rPr>
          <w:rFonts w:cs="Arial"/>
          <w:b/>
          <w:bCs/>
          <w:sz w:val="22"/>
        </w:rPr>
      </w:pPr>
      <w:r w:rsidRPr="0053788A">
        <w:rPr>
          <w:rFonts w:cs="Arial"/>
          <w:b/>
          <w:bCs/>
          <w:sz w:val="22"/>
        </w:rPr>
        <w:t xml:space="preserve">El caso de Manizales </w:t>
      </w:r>
    </w:p>
    <w:p w14:paraId="1A7CE133" w14:textId="77777777" w:rsidR="00B31228" w:rsidRPr="0053788A" w:rsidRDefault="00B31228" w:rsidP="00B31228">
      <w:pPr>
        <w:pStyle w:val="Prrafodelista"/>
        <w:ind w:left="-284"/>
        <w:rPr>
          <w:rFonts w:cs="Arial"/>
          <w:bCs/>
          <w:sz w:val="22"/>
        </w:rPr>
      </w:pPr>
    </w:p>
    <w:p w14:paraId="55796436" w14:textId="6EB89FCF" w:rsidR="00B31228" w:rsidRPr="0053788A" w:rsidRDefault="00B31228" w:rsidP="00B31228">
      <w:pPr>
        <w:pStyle w:val="Prrafodelista"/>
        <w:ind w:left="-284"/>
        <w:rPr>
          <w:rFonts w:cs="Arial"/>
          <w:bCs/>
          <w:sz w:val="22"/>
        </w:rPr>
      </w:pPr>
      <w:r w:rsidRPr="0053788A">
        <w:rPr>
          <w:rFonts w:cs="Arial"/>
          <w:bCs/>
          <w:sz w:val="22"/>
        </w:rPr>
        <w:t>Desde el año 2017 se viene implementando un modelo de bebederos</w:t>
      </w:r>
      <w:r w:rsidR="00CE5D98">
        <w:rPr>
          <w:rFonts w:cs="Arial"/>
          <w:bCs/>
          <w:sz w:val="22"/>
        </w:rPr>
        <w:t xml:space="preserve"> de agua potable</w:t>
      </w:r>
      <w:r w:rsidRPr="0053788A">
        <w:rPr>
          <w:rFonts w:cs="Arial"/>
          <w:bCs/>
          <w:sz w:val="22"/>
        </w:rPr>
        <w:t xml:space="preserve"> públicos en la ciudad de Manizales, basado en las solicitudes de las juntas administradoras locales, solventando de esta manera la asignación territorial de los puntos de hidratación a través de la participación ciudadana. </w:t>
      </w:r>
    </w:p>
    <w:p w14:paraId="689FDD43" w14:textId="77777777" w:rsidR="00B31228" w:rsidRPr="0053788A" w:rsidRDefault="00B31228" w:rsidP="00B31228">
      <w:pPr>
        <w:pStyle w:val="Prrafodelista"/>
        <w:ind w:left="-284"/>
        <w:rPr>
          <w:rFonts w:cs="Arial"/>
          <w:bCs/>
          <w:sz w:val="22"/>
        </w:rPr>
      </w:pPr>
    </w:p>
    <w:p w14:paraId="6BD236DD" w14:textId="0AF90A50" w:rsidR="00B31228" w:rsidRPr="0053788A" w:rsidRDefault="00B31228" w:rsidP="00B31228">
      <w:pPr>
        <w:pStyle w:val="Prrafodelista"/>
        <w:ind w:left="-284"/>
        <w:rPr>
          <w:rFonts w:cs="Arial"/>
          <w:bCs/>
          <w:sz w:val="22"/>
        </w:rPr>
      </w:pPr>
      <w:r w:rsidRPr="0053788A">
        <w:rPr>
          <w:rFonts w:cs="Arial"/>
          <w:bCs/>
          <w:sz w:val="22"/>
        </w:rPr>
        <w:t xml:space="preserve">Asimismo, en la ejecución de </w:t>
      </w:r>
      <w:r w:rsidR="008446F1" w:rsidRPr="0053788A">
        <w:rPr>
          <w:rFonts w:cs="Arial"/>
          <w:bCs/>
          <w:sz w:val="22"/>
        </w:rPr>
        <w:t>estos</w:t>
      </w:r>
      <w:r w:rsidR="008446F1">
        <w:rPr>
          <w:rFonts w:cs="Arial"/>
          <w:bCs/>
          <w:sz w:val="22"/>
        </w:rPr>
        <w:t xml:space="preserve">, </w:t>
      </w:r>
      <w:r w:rsidRPr="0053788A">
        <w:rPr>
          <w:rFonts w:cs="Arial"/>
          <w:bCs/>
          <w:sz w:val="22"/>
        </w:rPr>
        <w:t>se ha contado con el desarrollo de convenios entre las empresas de servicios públicos y la entidad territorial</w:t>
      </w:r>
      <w:r w:rsidR="008446F1">
        <w:rPr>
          <w:rFonts w:cs="Arial"/>
          <w:bCs/>
          <w:sz w:val="22"/>
        </w:rPr>
        <w:t>. L</w:t>
      </w:r>
      <w:r w:rsidRPr="0053788A">
        <w:rPr>
          <w:rFonts w:cs="Arial"/>
          <w:bCs/>
          <w:sz w:val="22"/>
        </w:rPr>
        <w:t xml:space="preserve">a experiencia de la ciudad de Manizales es importante en cuanto pone de manifiesto la viabilidad del proyecto. </w:t>
      </w:r>
    </w:p>
    <w:p w14:paraId="7780F641" w14:textId="77777777" w:rsidR="00B31228" w:rsidRPr="0053788A" w:rsidRDefault="00B31228" w:rsidP="00B31228">
      <w:pPr>
        <w:pStyle w:val="Prrafodelista"/>
        <w:ind w:left="-284"/>
        <w:rPr>
          <w:rFonts w:cs="Arial"/>
          <w:bCs/>
          <w:sz w:val="22"/>
        </w:rPr>
      </w:pPr>
    </w:p>
    <w:p w14:paraId="65AF7A6E" w14:textId="4EC156BF" w:rsidR="00B31228" w:rsidRPr="0053788A" w:rsidRDefault="00B31228" w:rsidP="00B31228">
      <w:pPr>
        <w:pStyle w:val="Prrafodelista"/>
        <w:ind w:left="-284"/>
        <w:rPr>
          <w:rFonts w:cs="Arial"/>
          <w:bCs/>
          <w:sz w:val="22"/>
        </w:rPr>
      </w:pPr>
      <w:r w:rsidRPr="0053788A">
        <w:rPr>
          <w:rFonts w:cs="Arial"/>
          <w:bCs/>
          <w:sz w:val="22"/>
        </w:rPr>
        <w:t xml:space="preserve">Por su parte, dentro de las estrategias de responsabilidad social empresarial de Aguas de Manizales, se encuentra la instalación de puntos de hidratación gratuitos, con </w:t>
      </w:r>
      <w:r w:rsidR="008446F1">
        <w:rPr>
          <w:rFonts w:cs="Arial"/>
          <w:bCs/>
          <w:sz w:val="22"/>
        </w:rPr>
        <w:t xml:space="preserve">los cuales </w:t>
      </w:r>
      <w:r w:rsidRPr="0053788A">
        <w:rPr>
          <w:rFonts w:cs="Arial"/>
          <w:bCs/>
          <w:sz w:val="22"/>
        </w:rPr>
        <w:t xml:space="preserve">se pretende contribuir a la mejora de la calidad de vida de los habitantes y visitantes de la ciudad, garantizando el acceso de los usuarios al agua potable de manera permanente y segura, a partir de los puntos de hidratación gratuitos, priorizando su consumo como bien público. (Aguas de Manizales, 2017) </w:t>
      </w:r>
    </w:p>
    <w:p w14:paraId="3CD3AC68" w14:textId="77777777" w:rsidR="00B31228" w:rsidRPr="0053788A" w:rsidRDefault="00B31228" w:rsidP="00B31228">
      <w:pPr>
        <w:pStyle w:val="Prrafodelista"/>
        <w:ind w:left="-284"/>
        <w:rPr>
          <w:rFonts w:cs="Arial"/>
          <w:bCs/>
          <w:sz w:val="22"/>
        </w:rPr>
      </w:pPr>
    </w:p>
    <w:p w14:paraId="0895D7CE" w14:textId="603BCE92" w:rsidR="00B31228" w:rsidRPr="0053788A" w:rsidRDefault="00B31228" w:rsidP="00B31228">
      <w:pPr>
        <w:pStyle w:val="Prrafodelista"/>
        <w:ind w:left="-284"/>
        <w:rPr>
          <w:rFonts w:cs="Arial"/>
          <w:bCs/>
          <w:sz w:val="22"/>
        </w:rPr>
      </w:pPr>
      <w:r w:rsidRPr="0053788A">
        <w:rPr>
          <w:rFonts w:cs="Arial"/>
          <w:bCs/>
          <w:sz w:val="22"/>
        </w:rPr>
        <w:t>Así mismo, en 2019, los ediles comunitarios, lograron con la inversión de los recursos de Partidas Globales entregados por la Alcaldía de Manizales a través de la Secretaría de Desarrollo Social, la inversión de sus recursos para gestionar por medio de Aguas de Manizales S.A. E.S.P. La compra de dos nuevos equipos de hidratación gratuita para el sector de la Estación los Fundadores y cerca al CAI de la Plaza Alfonso López.</w:t>
      </w:r>
    </w:p>
    <w:p w14:paraId="71709393" w14:textId="06DA54C2" w:rsidR="00515785" w:rsidRPr="0053788A" w:rsidRDefault="00515785" w:rsidP="00B31228">
      <w:pPr>
        <w:pStyle w:val="Prrafodelista"/>
        <w:ind w:left="-284"/>
        <w:rPr>
          <w:rFonts w:cs="Arial"/>
          <w:bCs/>
          <w:sz w:val="22"/>
        </w:rPr>
      </w:pPr>
    </w:p>
    <w:p w14:paraId="68A0692C" w14:textId="3A0B77F4" w:rsidR="00E641E8" w:rsidRPr="0053788A" w:rsidRDefault="004B60E3" w:rsidP="00B31228">
      <w:pPr>
        <w:pStyle w:val="Prrafodelista"/>
        <w:numPr>
          <w:ilvl w:val="0"/>
          <w:numId w:val="3"/>
        </w:numPr>
        <w:ind w:left="-284" w:hanging="284"/>
        <w:rPr>
          <w:rFonts w:cs="Arial"/>
          <w:b/>
          <w:bCs/>
          <w:sz w:val="22"/>
        </w:rPr>
      </w:pPr>
      <w:r w:rsidRPr="0053788A">
        <w:rPr>
          <w:rFonts w:cs="Arial"/>
          <w:b/>
          <w:bCs/>
          <w:sz w:val="22"/>
        </w:rPr>
        <w:t xml:space="preserve">     </w:t>
      </w:r>
      <w:r w:rsidR="008D524E" w:rsidRPr="0053788A">
        <w:rPr>
          <w:rFonts w:cs="Arial"/>
          <w:b/>
          <w:bCs/>
          <w:sz w:val="22"/>
        </w:rPr>
        <w:t>E</w:t>
      </w:r>
      <w:r w:rsidR="0082699A" w:rsidRPr="0053788A">
        <w:rPr>
          <w:rFonts w:cs="Arial"/>
          <w:b/>
          <w:bCs/>
          <w:sz w:val="22"/>
        </w:rPr>
        <w:t>S</w:t>
      </w:r>
      <w:r w:rsidR="008D524E" w:rsidRPr="0053788A">
        <w:rPr>
          <w:rFonts w:cs="Arial"/>
          <w:b/>
          <w:bCs/>
          <w:sz w:val="22"/>
        </w:rPr>
        <w:t>TRUCTURA</w:t>
      </w:r>
      <w:r w:rsidR="00D85924" w:rsidRPr="0053788A">
        <w:rPr>
          <w:rFonts w:cs="Arial"/>
          <w:b/>
          <w:bCs/>
          <w:sz w:val="22"/>
        </w:rPr>
        <w:t xml:space="preserve"> </w:t>
      </w:r>
      <w:r w:rsidR="00B31228" w:rsidRPr="0053788A">
        <w:rPr>
          <w:rFonts w:cs="Arial"/>
          <w:b/>
          <w:bCs/>
          <w:sz w:val="22"/>
        </w:rPr>
        <w:t>DEL</w:t>
      </w:r>
      <w:r w:rsidR="00D85924" w:rsidRPr="0053788A">
        <w:rPr>
          <w:rFonts w:cs="Arial"/>
          <w:b/>
          <w:bCs/>
          <w:sz w:val="22"/>
        </w:rPr>
        <w:t xml:space="preserve"> PROYECTO</w:t>
      </w:r>
      <w:r w:rsidR="002D1040">
        <w:rPr>
          <w:rFonts w:cs="Arial"/>
          <w:b/>
          <w:bCs/>
          <w:sz w:val="22"/>
        </w:rPr>
        <w:t xml:space="preserve"> DE LEY Y MODIFICACIONES </w:t>
      </w:r>
    </w:p>
    <w:p w14:paraId="518D234B" w14:textId="77777777" w:rsidR="00B31228" w:rsidRPr="0053788A" w:rsidRDefault="00B31228" w:rsidP="00B31228">
      <w:pPr>
        <w:pStyle w:val="Prrafodelista"/>
        <w:ind w:left="-284"/>
        <w:rPr>
          <w:rFonts w:cs="Arial"/>
          <w:bCs/>
          <w:sz w:val="22"/>
        </w:rPr>
      </w:pPr>
    </w:p>
    <w:p w14:paraId="12A10A4A" w14:textId="3766B620" w:rsidR="00B31228" w:rsidRPr="0053788A" w:rsidRDefault="00B31228" w:rsidP="00B31228">
      <w:pPr>
        <w:pStyle w:val="Prrafodelista"/>
        <w:ind w:left="-284"/>
        <w:rPr>
          <w:rFonts w:cs="Arial"/>
          <w:bCs/>
          <w:sz w:val="22"/>
        </w:rPr>
      </w:pPr>
      <w:r w:rsidRPr="0053788A">
        <w:rPr>
          <w:rFonts w:cs="Arial"/>
          <w:bCs/>
          <w:sz w:val="22"/>
        </w:rPr>
        <w:t>Se toma la estructura y el articulado aprobado en primer debate del proyecto de ley No. 168 de 2021 cámara “POR MEDIO DEL CUAL SE DICTAN DISPOSICIONES EN MATERIA DE INSTALACIÓN OBLIGATORIA DE BEBEDEROS EN ESPACIO PÚBLICO”. (Aprobado en la Sesión presencial del 27 de abril de 2022, Comisión VII Constitucional Permanente de la H. Cámara de Representantes, Acta No. 41).</w:t>
      </w:r>
      <w:r w:rsidR="00EA169F" w:rsidRPr="0053788A">
        <w:rPr>
          <w:rFonts w:cs="Arial"/>
          <w:bCs/>
          <w:sz w:val="22"/>
        </w:rPr>
        <w:t xml:space="preserve"> Y</w:t>
      </w:r>
      <w:r w:rsidR="00491001" w:rsidRPr="0053788A">
        <w:rPr>
          <w:rFonts w:cs="Arial"/>
          <w:bCs/>
          <w:sz w:val="22"/>
        </w:rPr>
        <w:t xml:space="preserve"> en la columna a la central </w:t>
      </w:r>
      <w:r w:rsidR="00EA169F" w:rsidRPr="0053788A">
        <w:rPr>
          <w:rFonts w:cs="Arial"/>
          <w:bCs/>
          <w:sz w:val="22"/>
        </w:rPr>
        <w:t xml:space="preserve">las modificaciones </w:t>
      </w:r>
      <w:r w:rsidR="00491001" w:rsidRPr="0053788A">
        <w:rPr>
          <w:rFonts w:cs="Arial"/>
          <w:bCs/>
          <w:sz w:val="22"/>
        </w:rPr>
        <w:t>que presentamos para el segundo debate</w:t>
      </w:r>
      <w:r w:rsidR="00EA169F" w:rsidRPr="0053788A">
        <w:rPr>
          <w:rFonts w:cs="Arial"/>
          <w:bCs/>
          <w:sz w:val="22"/>
        </w:rPr>
        <w:t xml:space="preserve">: </w:t>
      </w:r>
    </w:p>
    <w:p w14:paraId="0EA11179" w14:textId="5428158A" w:rsidR="00B31228" w:rsidRPr="0053788A" w:rsidRDefault="00B31228" w:rsidP="00B31228">
      <w:pPr>
        <w:pStyle w:val="Prrafodelista"/>
        <w:ind w:left="-284"/>
        <w:rPr>
          <w:rFonts w:cs="Arial"/>
          <w:bCs/>
          <w:sz w:val="22"/>
        </w:rPr>
      </w:pPr>
    </w:p>
    <w:p w14:paraId="20CF2D05" w14:textId="6225AE6A" w:rsidR="00B31228" w:rsidRPr="0053788A" w:rsidRDefault="00B31228" w:rsidP="00B31228">
      <w:pPr>
        <w:pStyle w:val="Prrafodelista"/>
        <w:ind w:left="-284"/>
        <w:rPr>
          <w:rFonts w:cs="Arial"/>
          <w:bCs/>
          <w:sz w:val="22"/>
        </w:rPr>
      </w:pPr>
      <w:r w:rsidRPr="0053788A">
        <w:rPr>
          <w:rFonts w:cs="Arial"/>
          <w:bCs/>
          <w:sz w:val="22"/>
        </w:rPr>
        <w:t>El Proyecto de Ley consta de 11 artículos</w:t>
      </w:r>
      <w:r w:rsidR="00700F3A" w:rsidRPr="0053788A">
        <w:rPr>
          <w:rFonts w:cs="Arial"/>
          <w:bCs/>
          <w:sz w:val="22"/>
        </w:rPr>
        <w:t xml:space="preserve"> iniciales</w:t>
      </w:r>
      <w:r w:rsidRPr="0053788A">
        <w:rPr>
          <w:rFonts w:cs="Arial"/>
          <w:bCs/>
          <w:sz w:val="22"/>
        </w:rPr>
        <w:t xml:space="preserve"> incluidos la vigencia </w:t>
      </w:r>
      <w:r w:rsidR="00243749" w:rsidRPr="0053788A">
        <w:rPr>
          <w:rFonts w:cs="Arial"/>
          <w:bCs/>
          <w:sz w:val="22"/>
        </w:rPr>
        <w:t>así</w:t>
      </w:r>
      <w:r w:rsidRPr="0053788A">
        <w:rPr>
          <w:rFonts w:cs="Arial"/>
          <w:bCs/>
          <w:sz w:val="22"/>
        </w:rPr>
        <w:t>:</w:t>
      </w:r>
    </w:p>
    <w:p w14:paraId="7130DB16" w14:textId="40F913F3" w:rsidR="00B31228" w:rsidRPr="0053788A" w:rsidRDefault="00B31228" w:rsidP="00B31228">
      <w:pPr>
        <w:pStyle w:val="Prrafodelista"/>
        <w:ind w:left="-284"/>
        <w:rPr>
          <w:rFonts w:cs="Arial"/>
          <w:bCs/>
          <w:sz w:val="22"/>
        </w:rPr>
      </w:pPr>
    </w:p>
    <w:tbl>
      <w:tblPr>
        <w:tblStyle w:val="Tablaconcuadrcula"/>
        <w:tblW w:w="0" w:type="auto"/>
        <w:tblInd w:w="-284" w:type="dxa"/>
        <w:tblLook w:val="04A0" w:firstRow="1" w:lastRow="0" w:firstColumn="1" w:lastColumn="0" w:noHBand="0" w:noVBand="1"/>
      </w:tblPr>
      <w:tblGrid>
        <w:gridCol w:w="2992"/>
        <w:gridCol w:w="2993"/>
        <w:gridCol w:w="2993"/>
      </w:tblGrid>
      <w:tr w:rsidR="00243749" w:rsidRPr="0053788A" w14:paraId="54076CE3" w14:textId="77777777" w:rsidTr="00243749">
        <w:tc>
          <w:tcPr>
            <w:tcW w:w="2992" w:type="dxa"/>
          </w:tcPr>
          <w:p w14:paraId="0ABEA7FC" w14:textId="00C6EE14" w:rsidR="00243749" w:rsidRPr="0053788A" w:rsidRDefault="00243749" w:rsidP="00243749">
            <w:pPr>
              <w:pStyle w:val="Prrafodelista"/>
              <w:ind w:left="0"/>
              <w:jc w:val="center"/>
              <w:rPr>
                <w:rFonts w:cs="Arial"/>
                <w:b/>
                <w:bCs/>
                <w:sz w:val="22"/>
              </w:rPr>
            </w:pPr>
            <w:r w:rsidRPr="0053788A">
              <w:rPr>
                <w:rFonts w:cs="Arial"/>
                <w:b/>
                <w:bCs/>
                <w:sz w:val="22"/>
              </w:rPr>
              <w:t>Articulado aprobado en Comisión Séptima Primer Debate</w:t>
            </w:r>
          </w:p>
        </w:tc>
        <w:tc>
          <w:tcPr>
            <w:tcW w:w="2993" w:type="dxa"/>
          </w:tcPr>
          <w:p w14:paraId="4F3F2ED6" w14:textId="789EFF62" w:rsidR="00243749" w:rsidRPr="0053788A" w:rsidRDefault="00243749" w:rsidP="00243749">
            <w:pPr>
              <w:pStyle w:val="Prrafodelista"/>
              <w:ind w:left="0"/>
              <w:jc w:val="center"/>
              <w:rPr>
                <w:rFonts w:cs="Arial"/>
                <w:b/>
                <w:bCs/>
                <w:sz w:val="22"/>
              </w:rPr>
            </w:pPr>
            <w:r w:rsidRPr="0053788A">
              <w:rPr>
                <w:rFonts w:cs="Arial"/>
                <w:b/>
                <w:bCs/>
                <w:sz w:val="22"/>
              </w:rPr>
              <w:t>Articulado propuesto para segundo debate</w:t>
            </w:r>
          </w:p>
        </w:tc>
        <w:tc>
          <w:tcPr>
            <w:tcW w:w="2993" w:type="dxa"/>
          </w:tcPr>
          <w:p w14:paraId="45F49BBD" w14:textId="01B40E9E" w:rsidR="00243749" w:rsidRPr="0053788A" w:rsidRDefault="00243749" w:rsidP="00243749">
            <w:pPr>
              <w:pStyle w:val="Prrafodelista"/>
              <w:ind w:left="0"/>
              <w:jc w:val="center"/>
              <w:rPr>
                <w:rFonts w:cs="Arial"/>
                <w:b/>
                <w:bCs/>
                <w:sz w:val="22"/>
              </w:rPr>
            </w:pPr>
            <w:r w:rsidRPr="0053788A">
              <w:rPr>
                <w:rFonts w:cs="Arial"/>
                <w:b/>
                <w:bCs/>
                <w:sz w:val="22"/>
              </w:rPr>
              <w:t>Justificaciones modificación</w:t>
            </w:r>
          </w:p>
        </w:tc>
      </w:tr>
      <w:tr w:rsidR="00243749" w:rsidRPr="0053788A" w14:paraId="609C9551" w14:textId="77777777" w:rsidTr="00243749">
        <w:tc>
          <w:tcPr>
            <w:tcW w:w="2992" w:type="dxa"/>
          </w:tcPr>
          <w:p w14:paraId="3BE92864" w14:textId="392CC666" w:rsidR="00243749" w:rsidRPr="0053788A" w:rsidRDefault="00143A55" w:rsidP="00143A55">
            <w:pPr>
              <w:pStyle w:val="Sinespaciado"/>
              <w:jc w:val="both"/>
              <w:rPr>
                <w:rFonts w:ascii="Arial" w:hAnsi="Arial" w:cs="Arial"/>
              </w:rPr>
            </w:pPr>
            <w:r w:rsidRPr="0053788A">
              <w:rPr>
                <w:rFonts w:ascii="Arial" w:hAnsi="Arial" w:cs="Arial"/>
              </w:rPr>
              <w:t>“POR MEDIO DEL CUAL SE DICTAN DISPOSICIONES EN MATERIA DE INSTALACIÓN OBLIGATORIA DE BEBEDEROS EN ESPACIO PÚBLICO”</w:t>
            </w:r>
          </w:p>
        </w:tc>
        <w:tc>
          <w:tcPr>
            <w:tcW w:w="2993" w:type="dxa"/>
          </w:tcPr>
          <w:p w14:paraId="7ABF5BB1" w14:textId="3ABB46BA" w:rsidR="00243749" w:rsidRPr="0053788A" w:rsidRDefault="00143A55" w:rsidP="00143A55">
            <w:pPr>
              <w:pStyle w:val="Sinespaciado"/>
              <w:jc w:val="both"/>
              <w:rPr>
                <w:rFonts w:ascii="Arial" w:hAnsi="Arial" w:cs="Arial"/>
              </w:rPr>
            </w:pPr>
            <w:r w:rsidRPr="0053788A">
              <w:rPr>
                <w:rFonts w:ascii="Arial" w:hAnsi="Arial" w:cs="Arial"/>
              </w:rPr>
              <w:t xml:space="preserve">“POR MEDIO DEL CUAL SE DICTAN DISPOSICIONES EN MATERIA DE INSTALACIÓN OBLIGATORIA DE </w:t>
            </w:r>
            <w:r w:rsidRPr="0053788A">
              <w:rPr>
                <w:rFonts w:ascii="Arial" w:hAnsi="Arial" w:cs="Arial"/>
                <w:u w:val="single"/>
              </w:rPr>
              <w:t>SURTIDORES DE AGUA POTABLE</w:t>
            </w:r>
            <w:r w:rsidRPr="0053788A">
              <w:rPr>
                <w:rFonts w:ascii="Arial" w:hAnsi="Arial" w:cs="Arial"/>
              </w:rPr>
              <w:t xml:space="preserve"> EN ESPACIO PÚBLICO”</w:t>
            </w:r>
          </w:p>
        </w:tc>
        <w:tc>
          <w:tcPr>
            <w:tcW w:w="2993" w:type="dxa"/>
          </w:tcPr>
          <w:p w14:paraId="1A2D8D90" w14:textId="55707D1D" w:rsidR="00243749" w:rsidRPr="0053788A" w:rsidRDefault="00143A55" w:rsidP="002261EE">
            <w:pPr>
              <w:pStyle w:val="Prrafodelista"/>
              <w:ind w:left="0"/>
              <w:rPr>
                <w:rFonts w:cs="Arial"/>
                <w:bCs/>
                <w:sz w:val="22"/>
              </w:rPr>
            </w:pPr>
            <w:r w:rsidRPr="0053788A">
              <w:rPr>
                <w:rFonts w:cs="Arial"/>
                <w:bCs/>
                <w:sz w:val="22"/>
              </w:rPr>
              <w:t>Se le cambia</w:t>
            </w:r>
            <w:r w:rsidR="002261EE" w:rsidRPr="0053788A">
              <w:rPr>
                <w:rFonts w:cs="Arial"/>
                <w:bCs/>
                <w:sz w:val="22"/>
              </w:rPr>
              <w:t xml:space="preserve"> el título, en especial </w:t>
            </w:r>
            <w:r w:rsidRPr="0053788A">
              <w:rPr>
                <w:rFonts w:cs="Arial"/>
                <w:bCs/>
                <w:sz w:val="22"/>
              </w:rPr>
              <w:t xml:space="preserve">el termino de </w:t>
            </w:r>
            <w:r w:rsidRPr="0053788A">
              <w:rPr>
                <w:rFonts w:cs="Arial"/>
                <w:bCs/>
                <w:strike/>
                <w:sz w:val="22"/>
              </w:rPr>
              <w:t>bebederos</w:t>
            </w:r>
            <w:r w:rsidRPr="0053788A">
              <w:rPr>
                <w:rFonts w:cs="Arial"/>
                <w:bCs/>
                <w:sz w:val="22"/>
              </w:rPr>
              <w:t xml:space="preserve"> por el de </w:t>
            </w:r>
            <w:r w:rsidRPr="00FB79CB">
              <w:rPr>
                <w:rFonts w:cs="Arial"/>
                <w:b/>
                <w:sz w:val="22"/>
                <w:u w:val="single"/>
              </w:rPr>
              <w:t>surtidores de agua</w:t>
            </w:r>
            <w:r w:rsidR="009F4A70" w:rsidRPr="00FB79CB">
              <w:rPr>
                <w:rFonts w:cs="Arial"/>
                <w:b/>
                <w:sz w:val="22"/>
                <w:u w:val="single"/>
              </w:rPr>
              <w:t xml:space="preserve"> potable</w:t>
            </w:r>
            <w:r w:rsidRPr="0053788A">
              <w:rPr>
                <w:rFonts w:cs="Arial"/>
                <w:bCs/>
                <w:sz w:val="22"/>
              </w:rPr>
              <w:t xml:space="preserve">, tal como lo reconoce el Decreto 1077 de </w:t>
            </w:r>
            <w:r w:rsidR="00EA169F" w:rsidRPr="0053788A">
              <w:rPr>
                <w:rFonts w:cs="Arial"/>
                <w:bCs/>
                <w:sz w:val="22"/>
              </w:rPr>
              <w:t>2015, art. 2.2.3.1.5, numeral 2.2.1.5</w:t>
            </w:r>
          </w:p>
        </w:tc>
      </w:tr>
      <w:tr w:rsidR="00243749" w:rsidRPr="0053788A" w14:paraId="7E541C95" w14:textId="77777777" w:rsidTr="00243749">
        <w:tc>
          <w:tcPr>
            <w:tcW w:w="2992" w:type="dxa"/>
          </w:tcPr>
          <w:p w14:paraId="7219339E" w14:textId="0F93493D" w:rsidR="00243749" w:rsidRPr="0053788A" w:rsidRDefault="00EA169F" w:rsidP="00EA169F">
            <w:pPr>
              <w:rPr>
                <w:rFonts w:cs="Arial"/>
                <w:sz w:val="22"/>
              </w:rPr>
            </w:pPr>
            <w:r w:rsidRPr="0053788A">
              <w:rPr>
                <w:rFonts w:cs="Arial"/>
                <w:sz w:val="22"/>
              </w:rPr>
              <w:t>Artículo 1°. - Objeto. Dotar de bebederos de agua potable destinados al consumo por parte de la ciudadanía en el espacio público.</w:t>
            </w:r>
          </w:p>
        </w:tc>
        <w:tc>
          <w:tcPr>
            <w:tcW w:w="2993" w:type="dxa"/>
          </w:tcPr>
          <w:p w14:paraId="4BDE2384" w14:textId="2A3D2EB9" w:rsidR="00243749" w:rsidRPr="0053788A" w:rsidRDefault="00EA169F" w:rsidP="00EA169F">
            <w:pPr>
              <w:rPr>
                <w:rFonts w:cs="Arial"/>
                <w:sz w:val="22"/>
              </w:rPr>
            </w:pPr>
            <w:r w:rsidRPr="0053788A">
              <w:rPr>
                <w:rFonts w:cs="Arial"/>
                <w:sz w:val="22"/>
              </w:rPr>
              <w:t xml:space="preserve">Artículo 1°. - Objeto. Dotar de </w:t>
            </w:r>
            <w:r w:rsidRPr="0053788A">
              <w:rPr>
                <w:rFonts w:cs="Arial"/>
                <w:sz w:val="22"/>
                <w:u w:val="single"/>
              </w:rPr>
              <w:t>surtidores de agua potable</w:t>
            </w:r>
            <w:r w:rsidRPr="0053788A">
              <w:rPr>
                <w:rFonts w:cs="Arial"/>
                <w:sz w:val="22"/>
              </w:rPr>
              <w:t xml:space="preserve"> destinados al consumo por parte de la ciudadanía en el espacio público.</w:t>
            </w:r>
          </w:p>
        </w:tc>
        <w:tc>
          <w:tcPr>
            <w:tcW w:w="2993" w:type="dxa"/>
          </w:tcPr>
          <w:p w14:paraId="2405672E" w14:textId="45656C4A" w:rsidR="00243749" w:rsidRPr="0053788A" w:rsidRDefault="00EA169F" w:rsidP="00B31228">
            <w:pPr>
              <w:pStyle w:val="Prrafodelista"/>
              <w:ind w:left="0"/>
              <w:rPr>
                <w:rFonts w:cs="Arial"/>
                <w:bCs/>
                <w:sz w:val="22"/>
              </w:rPr>
            </w:pPr>
            <w:r w:rsidRPr="0053788A">
              <w:rPr>
                <w:rFonts w:cs="Arial"/>
                <w:bCs/>
                <w:sz w:val="22"/>
              </w:rPr>
              <w:t xml:space="preserve">Se le cambia el termino de </w:t>
            </w:r>
            <w:r w:rsidRPr="0053788A">
              <w:rPr>
                <w:rFonts w:cs="Arial"/>
                <w:bCs/>
                <w:strike/>
                <w:sz w:val="22"/>
              </w:rPr>
              <w:t>bebederos</w:t>
            </w:r>
            <w:r w:rsidRPr="0053788A">
              <w:rPr>
                <w:rFonts w:cs="Arial"/>
                <w:bCs/>
                <w:sz w:val="22"/>
              </w:rPr>
              <w:t xml:space="preserve"> por el de </w:t>
            </w:r>
            <w:r w:rsidRPr="00FB79CB">
              <w:rPr>
                <w:rFonts w:cs="Arial"/>
                <w:b/>
                <w:sz w:val="22"/>
                <w:u w:val="single"/>
              </w:rPr>
              <w:t>surtidores de agua</w:t>
            </w:r>
            <w:r w:rsidR="009F4A70" w:rsidRPr="00FB79CB">
              <w:rPr>
                <w:rFonts w:cs="Arial"/>
                <w:b/>
                <w:sz w:val="22"/>
                <w:u w:val="single"/>
              </w:rPr>
              <w:t xml:space="preserve"> potable</w:t>
            </w:r>
            <w:r w:rsidRPr="0053788A">
              <w:rPr>
                <w:rFonts w:cs="Arial"/>
                <w:bCs/>
                <w:sz w:val="22"/>
              </w:rPr>
              <w:t>, tal como lo reconoce el Decreto 1077 de 2015, art. 2.2.3.1.5, numeral 2.2.1.5</w:t>
            </w:r>
          </w:p>
        </w:tc>
      </w:tr>
      <w:tr w:rsidR="00243749" w:rsidRPr="0053788A" w14:paraId="4379B4BC" w14:textId="77777777" w:rsidTr="00243749">
        <w:tc>
          <w:tcPr>
            <w:tcW w:w="2992" w:type="dxa"/>
          </w:tcPr>
          <w:p w14:paraId="7BD98E44" w14:textId="3E4B7036" w:rsidR="00243749" w:rsidRPr="0053788A" w:rsidRDefault="00EA169F" w:rsidP="00EA169F">
            <w:pPr>
              <w:rPr>
                <w:rFonts w:cs="Arial"/>
                <w:sz w:val="22"/>
              </w:rPr>
            </w:pPr>
            <w:r w:rsidRPr="0053788A">
              <w:rPr>
                <w:rFonts w:cs="Arial"/>
                <w:sz w:val="22"/>
              </w:rPr>
              <w:t>Artículo 2°. - Cantidad. La cantidad de bebederos de agua será determinada por la Secretaría de Planeación, o quien sea la entidad determinada como competente para el ejercicio de esta función, en cuenta el Plan de Ordenamiento Territorial y criterios de necesidad, disponibilidad del recurso hídrico y número de habitantes.</w:t>
            </w:r>
          </w:p>
        </w:tc>
        <w:tc>
          <w:tcPr>
            <w:tcW w:w="2993" w:type="dxa"/>
          </w:tcPr>
          <w:p w14:paraId="6433B692" w14:textId="1D0ECAE7" w:rsidR="00243749" w:rsidRPr="0053788A" w:rsidRDefault="00EA169F" w:rsidP="002261EE">
            <w:pPr>
              <w:pStyle w:val="Prrafodelista"/>
              <w:ind w:left="0"/>
              <w:rPr>
                <w:rFonts w:cs="Arial"/>
                <w:bCs/>
                <w:sz w:val="22"/>
              </w:rPr>
            </w:pPr>
            <w:r w:rsidRPr="0053788A">
              <w:rPr>
                <w:rFonts w:cs="Arial"/>
                <w:sz w:val="22"/>
              </w:rPr>
              <w:t xml:space="preserve">Artículo 2°. - Cantidad. La cantidad de </w:t>
            </w:r>
            <w:r w:rsidR="00E140D7" w:rsidRPr="0053788A">
              <w:rPr>
                <w:rFonts w:cs="Arial"/>
                <w:sz w:val="22"/>
              </w:rPr>
              <w:t>surtidores</w:t>
            </w:r>
            <w:r w:rsidR="009F4A70" w:rsidRPr="0053788A">
              <w:rPr>
                <w:rFonts w:cs="Arial"/>
                <w:sz w:val="22"/>
              </w:rPr>
              <w:t xml:space="preserve"> de agua potable, </w:t>
            </w:r>
            <w:r w:rsidRPr="0053788A">
              <w:rPr>
                <w:rFonts w:cs="Arial"/>
                <w:sz w:val="22"/>
              </w:rPr>
              <w:t xml:space="preserve">será determinada por la Secretaría de Planeación, o quien sea la entidad determinada como competente para el ejercicio de esta función, teniendo en cuenta el Plan de Ordenamiento Territorial y los </w:t>
            </w:r>
            <w:r w:rsidR="002261EE" w:rsidRPr="0053788A">
              <w:rPr>
                <w:rFonts w:cs="Arial"/>
                <w:sz w:val="22"/>
              </w:rPr>
              <w:t xml:space="preserve">criterios de </w:t>
            </w:r>
            <w:r w:rsidRPr="0053788A">
              <w:rPr>
                <w:rFonts w:cs="Arial"/>
                <w:sz w:val="22"/>
              </w:rPr>
              <w:t>necesidad, disponibilidad del recurso hídrico y número de habitantes.</w:t>
            </w:r>
          </w:p>
        </w:tc>
        <w:tc>
          <w:tcPr>
            <w:tcW w:w="2993" w:type="dxa"/>
          </w:tcPr>
          <w:p w14:paraId="2EEFE039" w14:textId="13BFFB58" w:rsidR="00243749" w:rsidRPr="0053788A" w:rsidRDefault="00E140D7" w:rsidP="00B31228">
            <w:pPr>
              <w:pStyle w:val="Prrafodelista"/>
              <w:ind w:left="0"/>
              <w:rPr>
                <w:rFonts w:cs="Arial"/>
                <w:bCs/>
                <w:sz w:val="22"/>
              </w:rPr>
            </w:pPr>
            <w:r w:rsidRPr="0053788A">
              <w:rPr>
                <w:rFonts w:cs="Arial"/>
                <w:bCs/>
                <w:sz w:val="22"/>
              </w:rPr>
              <w:t xml:space="preserve">Se ajusta la redacción. </w:t>
            </w:r>
          </w:p>
        </w:tc>
      </w:tr>
      <w:tr w:rsidR="00243749" w:rsidRPr="0053788A" w14:paraId="35C09623" w14:textId="77777777" w:rsidTr="00243749">
        <w:tc>
          <w:tcPr>
            <w:tcW w:w="2992" w:type="dxa"/>
          </w:tcPr>
          <w:p w14:paraId="52F80887" w14:textId="77777777" w:rsidR="00E140D7" w:rsidRPr="0053788A" w:rsidRDefault="00E140D7" w:rsidP="00E140D7">
            <w:pPr>
              <w:rPr>
                <w:rFonts w:cs="Arial"/>
                <w:sz w:val="22"/>
              </w:rPr>
            </w:pPr>
            <w:r w:rsidRPr="0053788A">
              <w:rPr>
                <w:rFonts w:cs="Arial"/>
                <w:sz w:val="22"/>
              </w:rPr>
              <w:t>Artículo 3°. - Características. Los bebederos de agua deberán cumplir con las siguientes características:</w:t>
            </w:r>
          </w:p>
          <w:p w14:paraId="106C031B" w14:textId="77777777" w:rsidR="00E140D7" w:rsidRPr="0053788A" w:rsidRDefault="00E140D7" w:rsidP="00E140D7">
            <w:pPr>
              <w:rPr>
                <w:rFonts w:cs="Arial"/>
                <w:sz w:val="22"/>
              </w:rPr>
            </w:pPr>
          </w:p>
          <w:p w14:paraId="1ABFD10B" w14:textId="77777777" w:rsidR="00E140D7" w:rsidRPr="0053788A" w:rsidRDefault="00E140D7" w:rsidP="00E140D7">
            <w:pPr>
              <w:rPr>
                <w:rFonts w:cs="Arial"/>
                <w:sz w:val="22"/>
              </w:rPr>
            </w:pPr>
            <w:r w:rsidRPr="0053788A">
              <w:rPr>
                <w:rFonts w:cs="Arial"/>
                <w:sz w:val="22"/>
              </w:rPr>
              <w:t>a) Contar con un mecanismo adecuado que impida que viertan agua en forma constante;</w:t>
            </w:r>
          </w:p>
          <w:p w14:paraId="4BC3493E" w14:textId="77777777" w:rsidR="00E140D7" w:rsidRPr="0053788A" w:rsidRDefault="00E140D7" w:rsidP="00E140D7">
            <w:pPr>
              <w:rPr>
                <w:rFonts w:cs="Arial"/>
                <w:sz w:val="22"/>
              </w:rPr>
            </w:pPr>
            <w:r w:rsidRPr="0053788A">
              <w:rPr>
                <w:rFonts w:cs="Arial"/>
                <w:sz w:val="22"/>
              </w:rPr>
              <w:t xml:space="preserve">b) Mantenerse en perfectas condiciones de higiene y funcionamiento, evitando la </w:t>
            </w:r>
            <w:r w:rsidRPr="0053788A">
              <w:rPr>
                <w:rFonts w:cs="Arial"/>
                <w:sz w:val="22"/>
              </w:rPr>
              <w:lastRenderedPageBreak/>
              <w:t>contaminación del agua; para garantizar la entrega del líquido en condiciones de potabilización, que no ponga en riesgo la salud de los usuarios;</w:t>
            </w:r>
          </w:p>
          <w:p w14:paraId="1DDDBCD9" w14:textId="77777777" w:rsidR="00E140D7" w:rsidRPr="0053788A" w:rsidRDefault="00E140D7" w:rsidP="00E140D7">
            <w:pPr>
              <w:rPr>
                <w:rFonts w:cs="Arial"/>
                <w:sz w:val="22"/>
              </w:rPr>
            </w:pPr>
            <w:r w:rsidRPr="0053788A">
              <w:rPr>
                <w:rFonts w:cs="Arial"/>
                <w:sz w:val="22"/>
              </w:rPr>
              <w:t>c) Permitir su utilización sin que las manos deban entrar en contacto con el agua y sin que los labios deban tocar algún elemento de su estructura;</w:t>
            </w:r>
          </w:p>
          <w:p w14:paraId="5EA284D5" w14:textId="77777777" w:rsidR="00E140D7" w:rsidRPr="0053788A" w:rsidRDefault="00E140D7" w:rsidP="00E140D7">
            <w:pPr>
              <w:rPr>
                <w:rFonts w:cs="Arial"/>
                <w:sz w:val="22"/>
              </w:rPr>
            </w:pPr>
            <w:r w:rsidRPr="0053788A">
              <w:rPr>
                <w:rFonts w:cs="Arial"/>
                <w:sz w:val="22"/>
              </w:rPr>
              <w:t>d) Posibilitar su utilización a personas con discapacidad;</w:t>
            </w:r>
          </w:p>
          <w:p w14:paraId="1BCEBB78" w14:textId="77777777" w:rsidR="00E140D7" w:rsidRPr="0053788A" w:rsidRDefault="00E140D7" w:rsidP="00E140D7">
            <w:pPr>
              <w:rPr>
                <w:rFonts w:cs="Arial"/>
                <w:sz w:val="22"/>
              </w:rPr>
            </w:pPr>
            <w:r w:rsidRPr="0053788A">
              <w:rPr>
                <w:rFonts w:cs="Arial"/>
                <w:sz w:val="22"/>
              </w:rPr>
              <w:t>e) Poseer una altura adecuada para su uso por parte de las personas de distintas edades. de acuerdo a lineamientos técnicos;</w:t>
            </w:r>
          </w:p>
          <w:p w14:paraId="64FAA722" w14:textId="77777777" w:rsidR="00E140D7" w:rsidRPr="0053788A" w:rsidRDefault="00E140D7" w:rsidP="00E140D7">
            <w:pPr>
              <w:rPr>
                <w:rFonts w:cs="Arial"/>
                <w:sz w:val="22"/>
              </w:rPr>
            </w:pPr>
            <w:r w:rsidRPr="0053788A">
              <w:rPr>
                <w:rFonts w:cs="Arial"/>
                <w:sz w:val="22"/>
              </w:rPr>
              <w:t>f) El sitio donde se instale el bebedero debe contar con la respectiva señalización donde se informe a la comunidad acerca el correcto uso de dicho elemento;</w:t>
            </w:r>
          </w:p>
          <w:p w14:paraId="7EEABA8F" w14:textId="77777777" w:rsidR="00E140D7" w:rsidRPr="0053788A" w:rsidRDefault="00E140D7" w:rsidP="00E140D7">
            <w:pPr>
              <w:rPr>
                <w:rFonts w:cs="Arial"/>
                <w:sz w:val="22"/>
              </w:rPr>
            </w:pPr>
            <w:r w:rsidRPr="0053788A">
              <w:rPr>
                <w:rFonts w:cs="Arial"/>
                <w:sz w:val="22"/>
              </w:rPr>
              <w:t>g) Las características de los bebederos deben imposibilitar el acceso de los animales y su contacto directo con la pluma o boquilla;</w:t>
            </w:r>
          </w:p>
          <w:p w14:paraId="0E03FFC8" w14:textId="77777777" w:rsidR="00E140D7" w:rsidRPr="0053788A" w:rsidRDefault="00E140D7" w:rsidP="00E140D7">
            <w:pPr>
              <w:rPr>
                <w:rFonts w:cs="Arial"/>
                <w:sz w:val="22"/>
              </w:rPr>
            </w:pPr>
            <w:r w:rsidRPr="0053788A">
              <w:rPr>
                <w:rFonts w:cs="Arial"/>
                <w:sz w:val="22"/>
              </w:rPr>
              <w:t>h) Estar fabricado con materiales de larga duración que les permitan resistir climas extremos y condiciones naturales como el sol, la lluvia y hasta golpes ocasionados accidentalmente</w:t>
            </w:r>
          </w:p>
          <w:p w14:paraId="4A784AA3" w14:textId="77777777" w:rsidR="00E140D7" w:rsidRPr="0053788A" w:rsidRDefault="00E140D7" w:rsidP="00E140D7">
            <w:pPr>
              <w:rPr>
                <w:rFonts w:cs="Arial"/>
                <w:sz w:val="22"/>
              </w:rPr>
            </w:pPr>
            <w:r w:rsidRPr="0053788A">
              <w:rPr>
                <w:rFonts w:cs="Arial"/>
                <w:sz w:val="22"/>
              </w:rPr>
              <w:t xml:space="preserve">i). Incorporar un adecuado sistema de drenaje y filtración para evitar la acumulación de agua estancada, su contaminación y eventual asentamiento de insectos y bacterias libre de sarro y </w:t>
            </w:r>
            <w:r w:rsidRPr="0053788A">
              <w:rPr>
                <w:rFonts w:cs="Arial"/>
                <w:sz w:val="22"/>
              </w:rPr>
              <w:lastRenderedPageBreak/>
              <w:t>partículas de metales pesados, como las provenientes de desprendimientos de tuberías, entre otros contaminantes que pondrían en riesgo la salud de los ciudadanos.</w:t>
            </w:r>
          </w:p>
          <w:p w14:paraId="2F177BD2" w14:textId="77777777" w:rsidR="00243749" w:rsidRPr="0053788A" w:rsidRDefault="00243749" w:rsidP="00B31228">
            <w:pPr>
              <w:pStyle w:val="Prrafodelista"/>
              <w:ind w:left="0"/>
              <w:rPr>
                <w:rFonts w:cs="Arial"/>
                <w:bCs/>
                <w:sz w:val="22"/>
              </w:rPr>
            </w:pPr>
          </w:p>
        </w:tc>
        <w:tc>
          <w:tcPr>
            <w:tcW w:w="2993" w:type="dxa"/>
          </w:tcPr>
          <w:p w14:paraId="4FED2CAD" w14:textId="3E4693AE" w:rsidR="00243749" w:rsidRPr="0053788A" w:rsidRDefault="00E140D7" w:rsidP="00E140D7">
            <w:pPr>
              <w:rPr>
                <w:rFonts w:cs="Arial"/>
                <w:sz w:val="22"/>
              </w:rPr>
            </w:pPr>
            <w:r w:rsidRPr="0053788A">
              <w:rPr>
                <w:rFonts w:cs="Arial"/>
                <w:sz w:val="22"/>
              </w:rPr>
              <w:lastRenderedPageBreak/>
              <w:t>Artículo 3°. - Características. Los surtidores de agua</w:t>
            </w:r>
            <w:r w:rsidR="009F4A70" w:rsidRPr="0053788A">
              <w:rPr>
                <w:rFonts w:cs="Arial"/>
                <w:sz w:val="22"/>
              </w:rPr>
              <w:t xml:space="preserve"> potable, </w:t>
            </w:r>
            <w:r w:rsidRPr="0053788A">
              <w:rPr>
                <w:rFonts w:cs="Arial"/>
                <w:sz w:val="22"/>
              </w:rPr>
              <w:t>deberán cumplir con las características y especificaciones técnicas, que determine el Ministerio de Vivienda, Ciudad y Territorio o la entidad que los reemplace.</w:t>
            </w:r>
          </w:p>
          <w:p w14:paraId="6A6593D0" w14:textId="77777777" w:rsidR="00E140D7" w:rsidRPr="0053788A" w:rsidRDefault="00E140D7" w:rsidP="00E140D7">
            <w:pPr>
              <w:rPr>
                <w:rFonts w:cs="Arial"/>
                <w:sz w:val="22"/>
              </w:rPr>
            </w:pPr>
          </w:p>
          <w:p w14:paraId="32F5F3DE" w14:textId="036D52E1" w:rsidR="00E140D7" w:rsidRPr="0053788A" w:rsidRDefault="00E140D7" w:rsidP="00E140D7">
            <w:pPr>
              <w:rPr>
                <w:rFonts w:cs="Arial"/>
                <w:bCs/>
                <w:sz w:val="22"/>
              </w:rPr>
            </w:pPr>
            <w:r w:rsidRPr="0053788A">
              <w:rPr>
                <w:rFonts w:cs="Arial"/>
                <w:sz w:val="22"/>
              </w:rPr>
              <w:t xml:space="preserve">Parágrafo: El Ministerio de Vivienda, Ciudad y </w:t>
            </w:r>
            <w:r w:rsidRPr="0053788A">
              <w:rPr>
                <w:rFonts w:cs="Arial"/>
                <w:sz w:val="22"/>
              </w:rPr>
              <w:lastRenderedPageBreak/>
              <w:t xml:space="preserve">Territorio, dentro de un término de 6 meses deberá dictar las características y especificaciones técnicas de los surtidores de agua que serán instalados en el espacio público. </w:t>
            </w:r>
          </w:p>
        </w:tc>
        <w:tc>
          <w:tcPr>
            <w:tcW w:w="2993" w:type="dxa"/>
          </w:tcPr>
          <w:p w14:paraId="5F074E42" w14:textId="77777777" w:rsidR="000C3ADF" w:rsidRPr="0053788A" w:rsidRDefault="000C3ADF" w:rsidP="00B31228">
            <w:pPr>
              <w:pStyle w:val="Prrafodelista"/>
              <w:ind w:left="0"/>
              <w:rPr>
                <w:rFonts w:cs="Arial"/>
                <w:sz w:val="22"/>
              </w:rPr>
            </w:pPr>
            <w:r w:rsidRPr="0053788A">
              <w:rPr>
                <w:rFonts w:cs="Arial"/>
                <w:sz w:val="22"/>
              </w:rPr>
              <w:lastRenderedPageBreak/>
              <w:t xml:space="preserve">De acuerdo con lo definido en el artículo 1° del Decreto Ley 3571 de 2011, el Ministerio de Vivienda, Ciudad y Territorio, tiene como objetivo primordial lograr, en el marco de la ley y sus competencias, formular, adoptar, dirigir, coordinar y ejecutar la política pública, planes y proyectos en materia de </w:t>
            </w:r>
            <w:r w:rsidRPr="0053788A">
              <w:rPr>
                <w:rFonts w:cs="Arial"/>
                <w:sz w:val="22"/>
              </w:rPr>
              <w:lastRenderedPageBreak/>
              <w:t xml:space="preserve">prestación de los servicios públicos de agua potable y saneamiento básico. </w:t>
            </w:r>
          </w:p>
          <w:p w14:paraId="0792564C" w14:textId="77777777" w:rsidR="000C3ADF" w:rsidRPr="0053788A" w:rsidRDefault="000C3ADF" w:rsidP="00B31228">
            <w:pPr>
              <w:pStyle w:val="Prrafodelista"/>
              <w:ind w:left="0"/>
              <w:rPr>
                <w:rFonts w:cs="Arial"/>
                <w:sz w:val="22"/>
              </w:rPr>
            </w:pPr>
          </w:p>
          <w:p w14:paraId="2D80603D" w14:textId="77777777" w:rsidR="000C3ADF" w:rsidRPr="0053788A" w:rsidRDefault="000C3ADF" w:rsidP="00B31228">
            <w:pPr>
              <w:pStyle w:val="Prrafodelista"/>
              <w:ind w:left="0"/>
              <w:rPr>
                <w:rFonts w:cs="Arial"/>
                <w:sz w:val="22"/>
              </w:rPr>
            </w:pPr>
            <w:r w:rsidRPr="0053788A">
              <w:rPr>
                <w:rFonts w:cs="Arial"/>
                <w:sz w:val="22"/>
              </w:rPr>
              <w:t>Así mismo, el artículo 1° del Decreto 1604 de 2020, establece que una de las funciones del Minvivienda es formular, dirigir y coordinar las políticas, planes, programas y regulaciones en materia de agua potable y saneamiento básico, así como los instrumentos normativos para su implementación.</w:t>
            </w:r>
          </w:p>
          <w:p w14:paraId="54139292" w14:textId="77777777" w:rsidR="000C3ADF" w:rsidRPr="0053788A" w:rsidRDefault="000C3ADF" w:rsidP="00B31228">
            <w:pPr>
              <w:pStyle w:val="Prrafodelista"/>
              <w:ind w:left="0"/>
              <w:rPr>
                <w:rFonts w:cs="Arial"/>
                <w:sz w:val="22"/>
              </w:rPr>
            </w:pPr>
          </w:p>
          <w:p w14:paraId="0DEAD19F" w14:textId="21ADA1C2" w:rsidR="000C3ADF" w:rsidRPr="0053788A" w:rsidRDefault="000C3ADF" w:rsidP="000C3ADF">
            <w:pPr>
              <w:pStyle w:val="Prrafodelista"/>
              <w:ind w:left="0"/>
              <w:rPr>
                <w:rFonts w:cs="Arial"/>
                <w:bCs/>
                <w:sz w:val="22"/>
              </w:rPr>
            </w:pPr>
            <w:r w:rsidRPr="0053788A">
              <w:rPr>
                <w:rFonts w:cs="Arial"/>
                <w:bCs/>
                <w:sz w:val="22"/>
              </w:rPr>
              <w:t>Se atiende</w:t>
            </w:r>
            <w:r w:rsidR="00FB79CB">
              <w:rPr>
                <w:rFonts w:cs="Arial"/>
                <w:bCs/>
                <w:sz w:val="22"/>
              </w:rPr>
              <w:t>n</w:t>
            </w:r>
            <w:r w:rsidRPr="0053788A">
              <w:rPr>
                <w:rFonts w:cs="Arial"/>
                <w:bCs/>
                <w:sz w:val="22"/>
              </w:rPr>
              <w:t xml:space="preserve"> las recomendaciones del Ministerio de Salud, en comunicación 202111401647361 del 14/10/2021. Pág. 4 y la Resolución 14861 de 1985, art. 26. Y se crea un parágrafo, donde se concede facultades al Ministerio de Vivienda, Ciudad y Territorio, para que dicte las características y especificaciones técnicas de los surtidores de agua.</w:t>
            </w:r>
          </w:p>
          <w:p w14:paraId="0478676E" w14:textId="77777777" w:rsidR="000C3ADF" w:rsidRPr="0053788A" w:rsidRDefault="000C3ADF" w:rsidP="000C3ADF">
            <w:pPr>
              <w:pStyle w:val="Prrafodelista"/>
              <w:ind w:left="0"/>
              <w:rPr>
                <w:rFonts w:cs="Arial"/>
                <w:bCs/>
                <w:sz w:val="22"/>
              </w:rPr>
            </w:pPr>
          </w:p>
          <w:p w14:paraId="2099578E" w14:textId="30F8CE6A" w:rsidR="000C3ADF" w:rsidRPr="0053788A" w:rsidRDefault="000C3ADF" w:rsidP="00B31228">
            <w:pPr>
              <w:pStyle w:val="Prrafodelista"/>
              <w:ind w:left="0"/>
              <w:rPr>
                <w:rFonts w:cs="Arial"/>
                <w:bCs/>
                <w:sz w:val="22"/>
              </w:rPr>
            </w:pPr>
          </w:p>
        </w:tc>
      </w:tr>
      <w:tr w:rsidR="00243749" w:rsidRPr="0053788A" w14:paraId="4F901934" w14:textId="77777777" w:rsidTr="00243749">
        <w:tc>
          <w:tcPr>
            <w:tcW w:w="2992" w:type="dxa"/>
          </w:tcPr>
          <w:p w14:paraId="384C955B" w14:textId="452B8C5C" w:rsidR="00243749" w:rsidRPr="0053788A" w:rsidRDefault="00E140D7" w:rsidP="00E140D7">
            <w:pPr>
              <w:rPr>
                <w:rFonts w:cs="Arial"/>
                <w:bCs/>
                <w:sz w:val="22"/>
              </w:rPr>
            </w:pPr>
            <w:r w:rsidRPr="0053788A">
              <w:rPr>
                <w:rFonts w:cs="Arial"/>
                <w:sz w:val="22"/>
              </w:rPr>
              <w:lastRenderedPageBreak/>
              <w:t>Artículo 4º. - Ajustes razonables. En el caso de existir bebederos que, a pesar de ser técnicamente funcionales, pero que no cuenten con el debido acceso para las personas con discapacidad, se invertirá la partida presupuestal necesaria para realizar el ajuste razonable para que estén al servicio de la PcD</w:t>
            </w:r>
          </w:p>
        </w:tc>
        <w:tc>
          <w:tcPr>
            <w:tcW w:w="2993" w:type="dxa"/>
          </w:tcPr>
          <w:p w14:paraId="6D0A9953" w14:textId="1EB01FCF" w:rsidR="00243749" w:rsidRPr="0053788A" w:rsidRDefault="00E140D7" w:rsidP="002261EE">
            <w:pPr>
              <w:rPr>
                <w:rFonts w:cs="Arial"/>
                <w:bCs/>
                <w:sz w:val="22"/>
              </w:rPr>
            </w:pPr>
            <w:r w:rsidRPr="0053788A">
              <w:rPr>
                <w:rFonts w:cs="Arial"/>
                <w:sz w:val="22"/>
              </w:rPr>
              <w:t xml:space="preserve">Artículo 4º. - Ajustes razonables. En el caso de existir </w:t>
            </w:r>
            <w:r w:rsidR="002261EE" w:rsidRPr="0053788A">
              <w:rPr>
                <w:rFonts w:cs="Arial"/>
                <w:sz w:val="22"/>
              </w:rPr>
              <w:t>surtidores de agua</w:t>
            </w:r>
            <w:r w:rsidRPr="0053788A">
              <w:rPr>
                <w:rFonts w:cs="Arial"/>
                <w:sz w:val="22"/>
              </w:rPr>
              <w:t xml:space="preserve"> que, a pesar de ser técnicamente funcionales, pero que no cuenten con el debido acceso para las personas con discapacidad,</w:t>
            </w:r>
            <w:r w:rsidR="004447AD" w:rsidRPr="0053788A">
              <w:rPr>
                <w:rFonts w:cs="Arial"/>
                <w:sz w:val="22"/>
              </w:rPr>
              <w:t xml:space="preserve"> </w:t>
            </w:r>
            <w:r w:rsidRPr="0053788A">
              <w:rPr>
                <w:rFonts w:cs="Arial"/>
                <w:sz w:val="22"/>
              </w:rPr>
              <w:t xml:space="preserve">se </w:t>
            </w:r>
            <w:r w:rsidR="004447AD" w:rsidRPr="0053788A">
              <w:rPr>
                <w:rFonts w:cs="Arial"/>
                <w:sz w:val="22"/>
              </w:rPr>
              <w:t xml:space="preserve">dispondrá de un término de 2 años, </w:t>
            </w:r>
            <w:r w:rsidRPr="0053788A">
              <w:rPr>
                <w:rFonts w:cs="Arial"/>
                <w:sz w:val="22"/>
              </w:rPr>
              <w:t>para realizar el ajuste razonable para que estén al servicio de la PcD</w:t>
            </w:r>
          </w:p>
        </w:tc>
        <w:tc>
          <w:tcPr>
            <w:tcW w:w="2993" w:type="dxa"/>
          </w:tcPr>
          <w:p w14:paraId="4AA8FA1D" w14:textId="78127FAB" w:rsidR="00243749" w:rsidRPr="0053788A" w:rsidRDefault="004447AD" w:rsidP="00B31228">
            <w:pPr>
              <w:pStyle w:val="Prrafodelista"/>
              <w:ind w:left="0"/>
              <w:rPr>
                <w:rFonts w:cs="Arial"/>
                <w:bCs/>
                <w:sz w:val="22"/>
              </w:rPr>
            </w:pPr>
            <w:r w:rsidRPr="0053788A">
              <w:rPr>
                <w:rFonts w:cs="Arial"/>
                <w:bCs/>
                <w:sz w:val="22"/>
              </w:rPr>
              <w:t xml:space="preserve">Se retira el </w:t>
            </w:r>
            <w:r w:rsidR="00FB79CB">
              <w:rPr>
                <w:rFonts w:cs="Arial"/>
                <w:bCs/>
                <w:sz w:val="22"/>
              </w:rPr>
              <w:t>del texto la frase:</w:t>
            </w:r>
            <w:r w:rsidRPr="0053788A">
              <w:rPr>
                <w:rFonts w:cs="Arial"/>
                <w:bCs/>
                <w:sz w:val="22"/>
              </w:rPr>
              <w:t xml:space="preserve"> </w:t>
            </w:r>
            <w:r w:rsidRPr="00FB79CB">
              <w:rPr>
                <w:rFonts w:cs="Arial"/>
                <w:b/>
                <w:bCs/>
                <w:strike/>
                <w:sz w:val="22"/>
              </w:rPr>
              <w:t>se invertirá la partida presupuestal necesaria</w:t>
            </w:r>
            <w:r w:rsidRPr="0053788A">
              <w:rPr>
                <w:rFonts w:cs="Arial"/>
                <w:strike/>
                <w:sz w:val="22"/>
              </w:rPr>
              <w:t xml:space="preserve"> </w:t>
            </w:r>
            <w:r w:rsidRPr="0053788A">
              <w:rPr>
                <w:rFonts w:cs="Arial"/>
                <w:sz w:val="22"/>
              </w:rPr>
              <w:t xml:space="preserve">y se incluye </w:t>
            </w:r>
            <w:r w:rsidRPr="00FB79CB">
              <w:rPr>
                <w:rFonts w:cs="Arial"/>
                <w:b/>
                <w:bCs/>
                <w:sz w:val="22"/>
                <w:u w:val="single"/>
              </w:rPr>
              <w:t xml:space="preserve">se dispondrá de un término de 2 </w:t>
            </w:r>
            <w:r w:rsidRPr="00FE37B9">
              <w:rPr>
                <w:rFonts w:cs="Arial"/>
                <w:b/>
                <w:bCs/>
                <w:sz w:val="22"/>
              </w:rPr>
              <w:t>años</w:t>
            </w:r>
            <w:r w:rsidR="00FE37B9">
              <w:rPr>
                <w:rFonts w:cs="Arial"/>
                <w:sz w:val="22"/>
              </w:rPr>
              <w:t xml:space="preserve">; lo anterior </w:t>
            </w:r>
            <w:r w:rsidRPr="00FE37B9">
              <w:rPr>
                <w:rFonts w:cs="Arial"/>
                <w:sz w:val="22"/>
              </w:rPr>
              <w:t>con</w:t>
            </w:r>
            <w:r w:rsidRPr="0053788A">
              <w:rPr>
                <w:rFonts w:cs="Arial"/>
                <w:sz w:val="22"/>
              </w:rPr>
              <w:t xml:space="preserve"> el fin de no afectar inmediatamente el MFMP</w:t>
            </w:r>
          </w:p>
        </w:tc>
      </w:tr>
      <w:tr w:rsidR="00243749" w:rsidRPr="0053788A" w14:paraId="755461A7" w14:textId="77777777" w:rsidTr="00243749">
        <w:tc>
          <w:tcPr>
            <w:tcW w:w="2992" w:type="dxa"/>
          </w:tcPr>
          <w:p w14:paraId="402ECA83" w14:textId="77777777" w:rsidR="004447AD" w:rsidRPr="0053788A" w:rsidRDefault="004447AD" w:rsidP="004447AD">
            <w:pPr>
              <w:rPr>
                <w:rFonts w:cs="Arial"/>
                <w:sz w:val="22"/>
              </w:rPr>
            </w:pPr>
            <w:r w:rsidRPr="0053788A">
              <w:rPr>
                <w:rFonts w:cs="Arial"/>
                <w:sz w:val="22"/>
              </w:rPr>
              <w:t>Artículo 5°. - Ubicación. Los bebederos de agua deben ubicarse, prioritariamente, en Instituciones Educativas Públicas; Hogares Infantiles y Centros de Desarrollo Infantil a cargo del ICBF; espacios públicos utilizados para llevar a cabo actividades culturales, recreativas o deportivas y donde haya flujo alto de personas.</w:t>
            </w:r>
          </w:p>
          <w:p w14:paraId="5E1BDD94" w14:textId="77777777" w:rsidR="004447AD" w:rsidRPr="0053788A" w:rsidRDefault="004447AD" w:rsidP="004447AD">
            <w:pPr>
              <w:rPr>
                <w:rFonts w:cs="Arial"/>
                <w:sz w:val="22"/>
              </w:rPr>
            </w:pPr>
          </w:p>
          <w:p w14:paraId="6E10565F" w14:textId="77777777" w:rsidR="004447AD" w:rsidRPr="0053788A" w:rsidRDefault="004447AD" w:rsidP="004447AD">
            <w:pPr>
              <w:rPr>
                <w:rFonts w:cs="Arial"/>
                <w:sz w:val="22"/>
              </w:rPr>
            </w:pPr>
            <w:r w:rsidRPr="0053788A">
              <w:rPr>
                <w:rFonts w:cs="Arial"/>
                <w:sz w:val="22"/>
              </w:rPr>
              <w:t>Los bebederos de agua deberán ubicarse siempre alejados de instalaciones que generen riesgos a la salud pública.</w:t>
            </w:r>
          </w:p>
          <w:p w14:paraId="6623C498" w14:textId="77777777" w:rsidR="00243749" w:rsidRPr="0053788A" w:rsidRDefault="00243749" w:rsidP="00B31228">
            <w:pPr>
              <w:pStyle w:val="Prrafodelista"/>
              <w:ind w:left="0"/>
              <w:rPr>
                <w:rFonts w:cs="Arial"/>
                <w:bCs/>
                <w:sz w:val="22"/>
              </w:rPr>
            </w:pPr>
          </w:p>
        </w:tc>
        <w:tc>
          <w:tcPr>
            <w:tcW w:w="2993" w:type="dxa"/>
          </w:tcPr>
          <w:p w14:paraId="07856CB3" w14:textId="1073A3EB" w:rsidR="004447AD" w:rsidRPr="0053788A" w:rsidRDefault="004447AD" w:rsidP="004447AD">
            <w:pPr>
              <w:rPr>
                <w:rFonts w:cs="Arial"/>
                <w:sz w:val="22"/>
              </w:rPr>
            </w:pPr>
            <w:r w:rsidRPr="0053788A">
              <w:rPr>
                <w:rFonts w:cs="Arial"/>
                <w:sz w:val="22"/>
              </w:rPr>
              <w:t xml:space="preserve">Artículo 5°. - Ubicación. Los </w:t>
            </w:r>
            <w:r w:rsidR="002261EE" w:rsidRPr="0053788A">
              <w:rPr>
                <w:rFonts w:cs="Arial"/>
                <w:sz w:val="22"/>
              </w:rPr>
              <w:t xml:space="preserve">surtidores de agua </w:t>
            </w:r>
            <w:r w:rsidRPr="0053788A">
              <w:rPr>
                <w:rFonts w:cs="Arial"/>
                <w:sz w:val="22"/>
              </w:rPr>
              <w:t>deben ubicarse, prioritariamente, en Instituciones Educativas Públicas; Hogares Infantiles y Centros de Desarrollo Infantil a cargo del ICBF; espacios públicos utilizados para llevar a cabo actividades culturales, recreativas o deportivas y donde haya flujo alto de personas.</w:t>
            </w:r>
          </w:p>
          <w:p w14:paraId="24A7BD43" w14:textId="77777777" w:rsidR="004447AD" w:rsidRPr="0053788A" w:rsidRDefault="004447AD" w:rsidP="004447AD">
            <w:pPr>
              <w:rPr>
                <w:rFonts w:cs="Arial"/>
                <w:sz w:val="22"/>
              </w:rPr>
            </w:pPr>
          </w:p>
          <w:p w14:paraId="52146996" w14:textId="00B54506" w:rsidR="004447AD" w:rsidRPr="0053788A" w:rsidRDefault="004447AD" w:rsidP="004447AD">
            <w:pPr>
              <w:rPr>
                <w:rFonts w:cs="Arial"/>
                <w:sz w:val="22"/>
              </w:rPr>
            </w:pPr>
            <w:r w:rsidRPr="0053788A">
              <w:rPr>
                <w:rFonts w:cs="Arial"/>
                <w:sz w:val="22"/>
              </w:rPr>
              <w:t xml:space="preserve">Los </w:t>
            </w:r>
            <w:r w:rsidR="002261EE" w:rsidRPr="0053788A">
              <w:rPr>
                <w:rFonts w:cs="Arial"/>
                <w:sz w:val="22"/>
              </w:rPr>
              <w:t xml:space="preserve">surtidores de agua </w:t>
            </w:r>
            <w:r w:rsidRPr="0053788A">
              <w:rPr>
                <w:rFonts w:cs="Arial"/>
                <w:sz w:val="22"/>
              </w:rPr>
              <w:t>deberán ubicarse siempre alejados de instalaciones que generen riesgos a la salud pública.</w:t>
            </w:r>
          </w:p>
          <w:p w14:paraId="0539D9DB" w14:textId="77777777" w:rsidR="00243749" w:rsidRPr="0053788A" w:rsidRDefault="00243749" w:rsidP="00B31228">
            <w:pPr>
              <w:pStyle w:val="Prrafodelista"/>
              <w:ind w:left="0"/>
              <w:rPr>
                <w:rFonts w:cs="Arial"/>
                <w:bCs/>
                <w:sz w:val="22"/>
              </w:rPr>
            </w:pPr>
          </w:p>
        </w:tc>
        <w:tc>
          <w:tcPr>
            <w:tcW w:w="2993" w:type="dxa"/>
          </w:tcPr>
          <w:p w14:paraId="176769D9" w14:textId="588AB5C0" w:rsidR="00243749" w:rsidRPr="0053788A" w:rsidRDefault="004447AD" w:rsidP="00B31228">
            <w:pPr>
              <w:pStyle w:val="Prrafodelista"/>
              <w:ind w:left="0"/>
              <w:rPr>
                <w:rFonts w:cs="Arial"/>
                <w:bCs/>
                <w:sz w:val="22"/>
              </w:rPr>
            </w:pPr>
            <w:r w:rsidRPr="0053788A">
              <w:rPr>
                <w:rFonts w:cs="Arial"/>
                <w:bCs/>
                <w:sz w:val="22"/>
              </w:rPr>
              <w:t>Se deja tal como se aprobó en primer debate.</w:t>
            </w:r>
          </w:p>
        </w:tc>
      </w:tr>
      <w:tr w:rsidR="004447AD" w:rsidRPr="0053788A" w14:paraId="550A4EFF" w14:textId="77777777" w:rsidTr="00243749">
        <w:tc>
          <w:tcPr>
            <w:tcW w:w="2992" w:type="dxa"/>
          </w:tcPr>
          <w:p w14:paraId="386A7C56" w14:textId="77777777" w:rsidR="004447AD" w:rsidRPr="0053788A" w:rsidRDefault="004447AD" w:rsidP="004447AD">
            <w:pPr>
              <w:rPr>
                <w:rFonts w:cs="Arial"/>
                <w:sz w:val="22"/>
              </w:rPr>
            </w:pPr>
            <w:r w:rsidRPr="0053788A">
              <w:rPr>
                <w:rFonts w:cs="Arial"/>
                <w:sz w:val="22"/>
              </w:rPr>
              <w:t xml:space="preserve">Artículo 6°. Autoridades responsables. Las autoridades responsables de la supervisión de la correcta aplicación de la presente ley serán, o quien </w:t>
            </w:r>
            <w:r w:rsidRPr="0053788A">
              <w:rPr>
                <w:rFonts w:cs="Arial"/>
                <w:sz w:val="22"/>
              </w:rPr>
              <w:lastRenderedPageBreak/>
              <w:t>haga sus veces en el nivel territorial correspondiente, las siguientes:</w:t>
            </w:r>
          </w:p>
          <w:p w14:paraId="6830B3E0" w14:textId="77777777" w:rsidR="004447AD" w:rsidRPr="0053788A" w:rsidRDefault="004447AD" w:rsidP="004447AD">
            <w:pPr>
              <w:rPr>
                <w:rFonts w:cs="Arial"/>
                <w:sz w:val="22"/>
              </w:rPr>
            </w:pPr>
          </w:p>
          <w:p w14:paraId="2F7180E7" w14:textId="77777777" w:rsidR="004447AD" w:rsidRPr="0053788A" w:rsidRDefault="004447AD" w:rsidP="004447AD">
            <w:pPr>
              <w:rPr>
                <w:rFonts w:cs="Arial"/>
                <w:sz w:val="22"/>
              </w:rPr>
            </w:pPr>
            <w:r w:rsidRPr="0053788A">
              <w:rPr>
                <w:rFonts w:cs="Arial"/>
                <w:sz w:val="22"/>
              </w:rPr>
              <w:t>a) La Secretaría de Planeación o quien haga sus veces;</w:t>
            </w:r>
          </w:p>
          <w:p w14:paraId="306AE04E" w14:textId="77777777" w:rsidR="004447AD" w:rsidRPr="0053788A" w:rsidRDefault="004447AD" w:rsidP="004447AD">
            <w:pPr>
              <w:rPr>
                <w:rFonts w:cs="Arial"/>
                <w:sz w:val="22"/>
              </w:rPr>
            </w:pPr>
            <w:r w:rsidRPr="0053788A">
              <w:rPr>
                <w:rFonts w:cs="Arial"/>
                <w:sz w:val="22"/>
              </w:rPr>
              <w:t>b) La Secretaría de Hábitat o quien haga sus veces; y</w:t>
            </w:r>
          </w:p>
          <w:p w14:paraId="0F2BE7A1" w14:textId="77777777" w:rsidR="004447AD" w:rsidRPr="0053788A" w:rsidRDefault="004447AD" w:rsidP="004447AD">
            <w:pPr>
              <w:rPr>
                <w:rFonts w:cs="Arial"/>
                <w:sz w:val="22"/>
              </w:rPr>
            </w:pPr>
            <w:r w:rsidRPr="0053788A">
              <w:rPr>
                <w:rFonts w:cs="Arial"/>
                <w:sz w:val="22"/>
              </w:rPr>
              <w:t>c) La Secretaría de Salud.</w:t>
            </w:r>
          </w:p>
          <w:p w14:paraId="1E6B92ED" w14:textId="77777777" w:rsidR="004447AD" w:rsidRPr="0053788A" w:rsidRDefault="004447AD" w:rsidP="004447AD">
            <w:pPr>
              <w:rPr>
                <w:rFonts w:cs="Arial"/>
                <w:sz w:val="22"/>
              </w:rPr>
            </w:pPr>
            <w:r w:rsidRPr="0053788A">
              <w:rPr>
                <w:rFonts w:cs="Arial"/>
                <w:sz w:val="22"/>
              </w:rPr>
              <w:t>Parágrafo 1. Para los municipios de categorías cuatro (4), cinco (5) y seis (6) que implementen la presente ley la autoridad responsable será la Secretaría de Salud del orden departamental.</w:t>
            </w:r>
          </w:p>
          <w:p w14:paraId="1FF04F96" w14:textId="77777777" w:rsidR="004447AD" w:rsidRPr="0053788A" w:rsidRDefault="004447AD" w:rsidP="004447AD">
            <w:pPr>
              <w:rPr>
                <w:rFonts w:cs="Arial"/>
                <w:sz w:val="22"/>
              </w:rPr>
            </w:pPr>
          </w:p>
          <w:p w14:paraId="6129FDE3" w14:textId="77777777" w:rsidR="004447AD" w:rsidRPr="0053788A" w:rsidRDefault="004447AD" w:rsidP="004447AD">
            <w:pPr>
              <w:rPr>
                <w:rFonts w:cs="Arial"/>
                <w:sz w:val="22"/>
              </w:rPr>
            </w:pPr>
            <w:r w:rsidRPr="0053788A">
              <w:rPr>
                <w:rFonts w:cs="Arial"/>
                <w:sz w:val="22"/>
              </w:rPr>
              <w:t>Parágrafo 2. En aquellos municipios sujetos a supervisión por parte de la Secretaría de Salud de orden departamental, la Gobernación podrá realizar inversión directa en la instalación de bebederos de agua de conformidad con las reglas previstas en la presente ley.</w:t>
            </w:r>
          </w:p>
          <w:p w14:paraId="22FDE9D9" w14:textId="77777777" w:rsidR="004447AD" w:rsidRPr="0053788A" w:rsidRDefault="004447AD" w:rsidP="004447AD">
            <w:pPr>
              <w:rPr>
                <w:rFonts w:cs="Arial"/>
                <w:sz w:val="22"/>
              </w:rPr>
            </w:pPr>
          </w:p>
          <w:p w14:paraId="0200F165" w14:textId="77777777" w:rsidR="004447AD" w:rsidRPr="0053788A" w:rsidRDefault="004447AD" w:rsidP="004447AD">
            <w:pPr>
              <w:rPr>
                <w:rFonts w:cs="Arial"/>
                <w:sz w:val="22"/>
              </w:rPr>
            </w:pPr>
            <w:r w:rsidRPr="0053788A">
              <w:rPr>
                <w:rFonts w:cs="Arial"/>
                <w:sz w:val="22"/>
              </w:rPr>
              <w:t>Parágrafo 3. Las autoridades mencionadas en este artículo serán las responsables sobre la divulgación del buen uso y cuidado de los bebederos de agua y los beneficios de hidratación adecuada y oportuna en salud de la población</w:t>
            </w:r>
          </w:p>
          <w:p w14:paraId="619BAB8B" w14:textId="77777777" w:rsidR="004447AD" w:rsidRPr="0053788A" w:rsidRDefault="004447AD" w:rsidP="004447AD">
            <w:pPr>
              <w:rPr>
                <w:rFonts w:cs="Arial"/>
                <w:sz w:val="22"/>
              </w:rPr>
            </w:pPr>
          </w:p>
        </w:tc>
        <w:tc>
          <w:tcPr>
            <w:tcW w:w="2993" w:type="dxa"/>
          </w:tcPr>
          <w:p w14:paraId="79394EB5" w14:textId="77777777" w:rsidR="004447AD" w:rsidRPr="0053788A" w:rsidRDefault="004447AD" w:rsidP="004447AD">
            <w:pPr>
              <w:rPr>
                <w:rFonts w:cs="Arial"/>
                <w:strike/>
                <w:sz w:val="22"/>
              </w:rPr>
            </w:pPr>
            <w:r w:rsidRPr="0053788A">
              <w:rPr>
                <w:rFonts w:cs="Arial"/>
                <w:strike/>
                <w:sz w:val="22"/>
              </w:rPr>
              <w:lastRenderedPageBreak/>
              <w:t xml:space="preserve">Artículo 6°. Autoridades responsables. Las autoridades responsables de la supervisión de la correcta aplicación de la presente ley serán, o quien </w:t>
            </w:r>
            <w:r w:rsidRPr="0053788A">
              <w:rPr>
                <w:rFonts w:cs="Arial"/>
                <w:strike/>
                <w:sz w:val="22"/>
              </w:rPr>
              <w:lastRenderedPageBreak/>
              <w:t>haga sus veces en el nivel territorial correspondiente, las siguientes:</w:t>
            </w:r>
          </w:p>
          <w:p w14:paraId="268D7D9A" w14:textId="77777777" w:rsidR="004447AD" w:rsidRPr="0053788A" w:rsidRDefault="004447AD" w:rsidP="004447AD">
            <w:pPr>
              <w:rPr>
                <w:rFonts w:cs="Arial"/>
                <w:strike/>
                <w:sz w:val="22"/>
              </w:rPr>
            </w:pPr>
          </w:p>
          <w:p w14:paraId="1D18537D" w14:textId="77777777" w:rsidR="004447AD" w:rsidRPr="0053788A" w:rsidRDefault="004447AD" w:rsidP="004447AD">
            <w:pPr>
              <w:rPr>
                <w:rFonts w:cs="Arial"/>
                <w:strike/>
                <w:sz w:val="22"/>
              </w:rPr>
            </w:pPr>
            <w:r w:rsidRPr="0053788A">
              <w:rPr>
                <w:rFonts w:cs="Arial"/>
                <w:strike/>
                <w:sz w:val="22"/>
              </w:rPr>
              <w:t>a) La Secretaría de Planeación o quien haga sus veces;</w:t>
            </w:r>
          </w:p>
          <w:p w14:paraId="4947B462" w14:textId="77777777" w:rsidR="004447AD" w:rsidRPr="0053788A" w:rsidRDefault="004447AD" w:rsidP="004447AD">
            <w:pPr>
              <w:rPr>
                <w:rFonts w:cs="Arial"/>
                <w:strike/>
                <w:sz w:val="22"/>
              </w:rPr>
            </w:pPr>
            <w:r w:rsidRPr="0053788A">
              <w:rPr>
                <w:rFonts w:cs="Arial"/>
                <w:strike/>
                <w:sz w:val="22"/>
              </w:rPr>
              <w:t>b) La Secretaría de Hábitat o quien haga sus veces; y</w:t>
            </w:r>
          </w:p>
          <w:p w14:paraId="5EDFE280" w14:textId="77777777" w:rsidR="004447AD" w:rsidRPr="0053788A" w:rsidRDefault="004447AD" w:rsidP="004447AD">
            <w:pPr>
              <w:rPr>
                <w:rFonts w:cs="Arial"/>
                <w:strike/>
                <w:sz w:val="22"/>
              </w:rPr>
            </w:pPr>
            <w:r w:rsidRPr="0053788A">
              <w:rPr>
                <w:rFonts w:cs="Arial"/>
                <w:strike/>
                <w:sz w:val="22"/>
              </w:rPr>
              <w:t>c) La Secretaría de Salud.</w:t>
            </w:r>
          </w:p>
          <w:p w14:paraId="1E190390" w14:textId="77777777" w:rsidR="004447AD" w:rsidRPr="0053788A" w:rsidRDefault="004447AD" w:rsidP="004447AD">
            <w:pPr>
              <w:rPr>
                <w:rFonts w:cs="Arial"/>
                <w:strike/>
                <w:sz w:val="22"/>
              </w:rPr>
            </w:pPr>
            <w:r w:rsidRPr="0053788A">
              <w:rPr>
                <w:rFonts w:cs="Arial"/>
                <w:strike/>
                <w:sz w:val="22"/>
              </w:rPr>
              <w:t>Parágrafo 1. Para los municipios de categorías cuatro (4), cinco (5) y seis (6) que implementen la presente ley la autoridad responsable será la Secretaría de Salud del orden departamental.</w:t>
            </w:r>
          </w:p>
          <w:p w14:paraId="40AA6934" w14:textId="77777777" w:rsidR="004447AD" w:rsidRPr="0053788A" w:rsidRDefault="004447AD" w:rsidP="004447AD">
            <w:pPr>
              <w:rPr>
                <w:rFonts w:cs="Arial"/>
                <w:strike/>
                <w:sz w:val="22"/>
              </w:rPr>
            </w:pPr>
          </w:p>
          <w:p w14:paraId="6492CB14" w14:textId="77777777" w:rsidR="004447AD" w:rsidRPr="0053788A" w:rsidRDefault="004447AD" w:rsidP="004447AD">
            <w:pPr>
              <w:rPr>
                <w:rFonts w:cs="Arial"/>
                <w:strike/>
                <w:sz w:val="22"/>
              </w:rPr>
            </w:pPr>
            <w:r w:rsidRPr="0053788A">
              <w:rPr>
                <w:rFonts w:cs="Arial"/>
                <w:strike/>
                <w:sz w:val="22"/>
              </w:rPr>
              <w:t>Parágrafo 2. En aquellos municipios sujetos a supervisión por parte de la Secretaría de Salud de orden departamental, la Gobernación podrá realizar inversión directa en la instalación de bebederos de agua de conformidad con las reglas previstas en la presente ley.</w:t>
            </w:r>
          </w:p>
          <w:p w14:paraId="6E859A46" w14:textId="77777777" w:rsidR="004447AD" w:rsidRPr="0053788A" w:rsidRDefault="004447AD" w:rsidP="004447AD">
            <w:pPr>
              <w:rPr>
                <w:rFonts w:cs="Arial"/>
                <w:strike/>
                <w:sz w:val="22"/>
              </w:rPr>
            </w:pPr>
          </w:p>
          <w:p w14:paraId="167C71BC" w14:textId="77777777" w:rsidR="004447AD" w:rsidRPr="0053788A" w:rsidRDefault="004447AD" w:rsidP="004447AD">
            <w:pPr>
              <w:rPr>
                <w:rFonts w:cs="Arial"/>
                <w:strike/>
                <w:sz w:val="22"/>
              </w:rPr>
            </w:pPr>
            <w:r w:rsidRPr="0053788A">
              <w:rPr>
                <w:rFonts w:cs="Arial"/>
                <w:strike/>
                <w:sz w:val="22"/>
              </w:rPr>
              <w:t>Parágrafo 3. Las autoridades mencionadas en este artículo serán las responsables sobre la divulgación del buen uso y cuidado de los bebederos de agua y los beneficios de hidratación adecuada y oportuna en salud de la población</w:t>
            </w:r>
          </w:p>
          <w:p w14:paraId="2C10D893" w14:textId="77777777" w:rsidR="004447AD" w:rsidRPr="0053788A" w:rsidRDefault="004447AD" w:rsidP="00B31228">
            <w:pPr>
              <w:pStyle w:val="Prrafodelista"/>
              <w:ind w:left="0"/>
              <w:rPr>
                <w:rFonts w:cs="Arial"/>
                <w:bCs/>
                <w:sz w:val="22"/>
              </w:rPr>
            </w:pPr>
          </w:p>
        </w:tc>
        <w:tc>
          <w:tcPr>
            <w:tcW w:w="2993" w:type="dxa"/>
          </w:tcPr>
          <w:p w14:paraId="1D515A85" w14:textId="481240F1" w:rsidR="004447AD" w:rsidRPr="0053788A" w:rsidRDefault="004447AD" w:rsidP="00FB79CB">
            <w:pPr>
              <w:pStyle w:val="Prrafodelista"/>
              <w:ind w:left="0"/>
              <w:rPr>
                <w:rFonts w:cs="Arial"/>
                <w:bCs/>
                <w:sz w:val="22"/>
              </w:rPr>
            </w:pPr>
            <w:r w:rsidRPr="0053788A">
              <w:rPr>
                <w:rFonts w:cs="Arial"/>
                <w:bCs/>
                <w:sz w:val="22"/>
              </w:rPr>
              <w:lastRenderedPageBreak/>
              <w:t xml:space="preserve">Se retira el artículo 6, ya que una ley es de obligatorio cumplimiento y dentro de las funciones de los alcaldes distritales y municipales, esta hacer cumplir la ley y </w:t>
            </w:r>
            <w:r w:rsidRPr="0053788A">
              <w:rPr>
                <w:rFonts w:cs="Arial"/>
                <w:bCs/>
                <w:sz w:val="22"/>
              </w:rPr>
              <w:lastRenderedPageBreak/>
              <w:t>vigilar por que se aplique en su territorio</w:t>
            </w:r>
            <w:r w:rsidR="00FB79CB">
              <w:rPr>
                <w:rFonts w:cs="Arial"/>
                <w:bCs/>
                <w:sz w:val="22"/>
              </w:rPr>
              <w:t xml:space="preserve">, </w:t>
            </w:r>
            <w:r w:rsidRPr="0053788A">
              <w:rPr>
                <w:rFonts w:cs="Arial"/>
                <w:bCs/>
                <w:sz w:val="22"/>
              </w:rPr>
              <w:t xml:space="preserve">Por </w:t>
            </w:r>
            <w:r w:rsidR="00FE37B9">
              <w:rPr>
                <w:rFonts w:cs="Arial"/>
                <w:bCs/>
                <w:sz w:val="22"/>
              </w:rPr>
              <w:t>tanto,</w:t>
            </w:r>
            <w:r w:rsidR="00FB79CB">
              <w:rPr>
                <w:rFonts w:cs="Arial"/>
                <w:bCs/>
                <w:sz w:val="22"/>
              </w:rPr>
              <w:t xml:space="preserve"> es </w:t>
            </w:r>
            <w:r w:rsidRPr="0053788A">
              <w:rPr>
                <w:rFonts w:cs="Arial"/>
                <w:bCs/>
                <w:sz w:val="22"/>
              </w:rPr>
              <w:t xml:space="preserve">inocuo dictar calidades de supervisor de la correcta aplicación de la ley, cuando existen entes de control como la Procuraduría para hacer este tipo de vigilancia. </w:t>
            </w:r>
          </w:p>
        </w:tc>
      </w:tr>
      <w:tr w:rsidR="004447AD" w:rsidRPr="0053788A" w14:paraId="0C63FDB3" w14:textId="77777777" w:rsidTr="00243749">
        <w:tc>
          <w:tcPr>
            <w:tcW w:w="2992" w:type="dxa"/>
          </w:tcPr>
          <w:p w14:paraId="10592098" w14:textId="77777777" w:rsidR="004447AD" w:rsidRPr="0053788A" w:rsidRDefault="004447AD" w:rsidP="004447AD">
            <w:pPr>
              <w:rPr>
                <w:rFonts w:cs="Arial"/>
                <w:sz w:val="22"/>
              </w:rPr>
            </w:pPr>
            <w:r w:rsidRPr="0053788A">
              <w:rPr>
                <w:rFonts w:cs="Arial"/>
                <w:sz w:val="22"/>
              </w:rPr>
              <w:lastRenderedPageBreak/>
              <w:t>Artículo 7°. - Obligaciones. Las autoridades responsables tendrán a cargo las siguientes obligaciones:</w:t>
            </w:r>
          </w:p>
          <w:p w14:paraId="46441A3F" w14:textId="77777777" w:rsidR="004447AD" w:rsidRPr="0053788A" w:rsidRDefault="004447AD" w:rsidP="004447AD">
            <w:pPr>
              <w:rPr>
                <w:rFonts w:cs="Arial"/>
                <w:sz w:val="22"/>
              </w:rPr>
            </w:pPr>
          </w:p>
          <w:p w14:paraId="3DAFB11D" w14:textId="77777777" w:rsidR="004447AD" w:rsidRPr="0053788A" w:rsidRDefault="004447AD" w:rsidP="004447AD">
            <w:pPr>
              <w:rPr>
                <w:rFonts w:cs="Arial"/>
                <w:sz w:val="22"/>
              </w:rPr>
            </w:pPr>
            <w:r w:rsidRPr="0053788A">
              <w:rPr>
                <w:rFonts w:cs="Arial"/>
                <w:sz w:val="22"/>
              </w:rPr>
              <w:lastRenderedPageBreak/>
              <w:t>a) Secretaría de Planeación, o quien haga sus veces en el nivel territorial correspondiente: Se encargará de establecer la ubicación y el número de bebederos de agua a instalar, de acuerdo con lo establecido en los artículos 2, 4 y 5. Para lo cual contará con el término de un año a partir de la expedición de la presente ley.</w:t>
            </w:r>
          </w:p>
          <w:p w14:paraId="182A714A" w14:textId="77777777" w:rsidR="004447AD" w:rsidRPr="0053788A" w:rsidRDefault="004447AD" w:rsidP="004447AD">
            <w:pPr>
              <w:rPr>
                <w:rFonts w:cs="Arial"/>
                <w:sz w:val="22"/>
              </w:rPr>
            </w:pPr>
          </w:p>
          <w:p w14:paraId="2F48EFDD" w14:textId="77777777" w:rsidR="004447AD" w:rsidRPr="0053788A" w:rsidRDefault="004447AD" w:rsidP="004447AD">
            <w:pPr>
              <w:rPr>
                <w:rFonts w:cs="Arial"/>
                <w:sz w:val="22"/>
              </w:rPr>
            </w:pPr>
            <w:r w:rsidRPr="0053788A">
              <w:rPr>
                <w:rFonts w:cs="Arial"/>
                <w:sz w:val="22"/>
              </w:rPr>
              <w:t>b) Secretaría de Hábitat, o quien haga sus veces en el nivel territorial correspondiente: Se encargará de instalar, acondicionar y mantener en buen funcionamiento los bebederos de agua a los que se refiere la presente ley.</w:t>
            </w:r>
          </w:p>
          <w:p w14:paraId="1C26ABCF" w14:textId="77777777" w:rsidR="004447AD" w:rsidRPr="0053788A" w:rsidRDefault="004447AD" w:rsidP="004447AD">
            <w:pPr>
              <w:rPr>
                <w:rFonts w:cs="Arial"/>
                <w:sz w:val="22"/>
              </w:rPr>
            </w:pPr>
          </w:p>
          <w:p w14:paraId="1299D25C" w14:textId="77777777" w:rsidR="004447AD" w:rsidRPr="0053788A" w:rsidRDefault="004447AD" w:rsidP="004447AD">
            <w:pPr>
              <w:rPr>
                <w:rFonts w:cs="Arial"/>
                <w:sz w:val="22"/>
              </w:rPr>
            </w:pPr>
            <w:r w:rsidRPr="0053788A">
              <w:rPr>
                <w:rFonts w:cs="Arial"/>
                <w:sz w:val="22"/>
              </w:rPr>
              <w:t>c) Secretaría de Salud: Se encargará de inspeccionar, vigilar y controlar los aspectos sanitarios de los bebederos de agua</w:t>
            </w:r>
          </w:p>
          <w:p w14:paraId="3EF97E7E" w14:textId="77777777" w:rsidR="004447AD" w:rsidRPr="0053788A" w:rsidRDefault="004447AD" w:rsidP="004447AD">
            <w:pPr>
              <w:rPr>
                <w:rFonts w:cs="Arial"/>
                <w:sz w:val="22"/>
              </w:rPr>
            </w:pPr>
          </w:p>
        </w:tc>
        <w:tc>
          <w:tcPr>
            <w:tcW w:w="2993" w:type="dxa"/>
          </w:tcPr>
          <w:p w14:paraId="3227C2B4" w14:textId="77777777" w:rsidR="004447AD" w:rsidRPr="0053788A" w:rsidRDefault="004447AD" w:rsidP="004447AD">
            <w:pPr>
              <w:rPr>
                <w:rFonts w:cs="Arial"/>
                <w:strike/>
                <w:sz w:val="22"/>
              </w:rPr>
            </w:pPr>
            <w:r w:rsidRPr="0053788A">
              <w:rPr>
                <w:rFonts w:cs="Arial"/>
                <w:strike/>
                <w:sz w:val="22"/>
              </w:rPr>
              <w:lastRenderedPageBreak/>
              <w:t>Artículo 7°. - Obligaciones. Las autoridades responsables tendrán a cargo las siguientes obligaciones:</w:t>
            </w:r>
          </w:p>
          <w:p w14:paraId="3A653E78" w14:textId="77777777" w:rsidR="004447AD" w:rsidRPr="0053788A" w:rsidRDefault="004447AD" w:rsidP="004447AD">
            <w:pPr>
              <w:rPr>
                <w:rFonts w:cs="Arial"/>
                <w:strike/>
                <w:sz w:val="22"/>
              </w:rPr>
            </w:pPr>
          </w:p>
          <w:p w14:paraId="591A5B95" w14:textId="77777777" w:rsidR="004447AD" w:rsidRPr="0053788A" w:rsidRDefault="004447AD" w:rsidP="004447AD">
            <w:pPr>
              <w:rPr>
                <w:rFonts w:cs="Arial"/>
                <w:strike/>
                <w:sz w:val="22"/>
              </w:rPr>
            </w:pPr>
            <w:r w:rsidRPr="0053788A">
              <w:rPr>
                <w:rFonts w:cs="Arial"/>
                <w:strike/>
                <w:sz w:val="22"/>
              </w:rPr>
              <w:lastRenderedPageBreak/>
              <w:t>a) Secretaría de Planeación, o quien haga sus veces en el nivel territorial correspondiente: Se encargará de establecer la ubicación y el número de bebederos de agua a instalar, de acuerdo con lo establecido en los artículos 2, 4 y 5. Para lo cual contará con el término de un año a partir de la expedición de la presente ley.</w:t>
            </w:r>
          </w:p>
          <w:p w14:paraId="633842BC" w14:textId="77777777" w:rsidR="004447AD" w:rsidRPr="0053788A" w:rsidRDefault="004447AD" w:rsidP="004447AD">
            <w:pPr>
              <w:rPr>
                <w:rFonts w:cs="Arial"/>
                <w:strike/>
                <w:sz w:val="22"/>
              </w:rPr>
            </w:pPr>
          </w:p>
          <w:p w14:paraId="00651DD0" w14:textId="77777777" w:rsidR="004447AD" w:rsidRPr="0053788A" w:rsidRDefault="004447AD" w:rsidP="004447AD">
            <w:pPr>
              <w:rPr>
                <w:rFonts w:cs="Arial"/>
                <w:strike/>
                <w:sz w:val="22"/>
              </w:rPr>
            </w:pPr>
            <w:r w:rsidRPr="0053788A">
              <w:rPr>
                <w:rFonts w:cs="Arial"/>
                <w:strike/>
                <w:sz w:val="22"/>
              </w:rPr>
              <w:t>b) Secretaría de Hábitat, o quien haga sus veces en el nivel territorial correspondiente: Se encargará de instalar, acondicionar y mantener en buen funcionamiento los bebederos de agua a los que se refiere la presente ley.</w:t>
            </w:r>
          </w:p>
          <w:p w14:paraId="42355D2D" w14:textId="77777777" w:rsidR="004447AD" w:rsidRPr="0053788A" w:rsidRDefault="004447AD" w:rsidP="004447AD">
            <w:pPr>
              <w:rPr>
                <w:rFonts w:cs="Arial"/>
                <w:strike/>
                <w:sz w:val="22"/>
              </w:rPr>
            </w:pPr>
          </w:p>
          <w:p w14:paraId="14444C10" w14:textId="77777777" w:rsidR="004447AD" w:rsidRPr="0053788A" w:rsidRDefault="004447AD" w:rsidP="004447AD">
            <w:pPr>
              <w:rPr>
                <w:rFonts w:cs="Arial"/>
                <w:strike/>
                <w:sz w:val="22"/>
              </w:rPr>
            </w:pPr>
            <w:r w:rsidRPr="0053788A">
              <w:rPr>
                <w:rFonts w:cs="Arial"/>
                <w:strike/>
                <w:sz w:val="22"/>
              </w:rPr>
              <w:t>c) Secretaría de Salud: Se encargará de inspeccionar, vigilar y controlar los aspectos sanitarios de los bebederos de agua</w:t>
            </w:r>
          </w:p>
          <w:p w14:paraId="04766EBC" w14:textId="77777777" w:rsidR="004447AD" w:rsidRPr="0053788A" w:rsidRDefault="004447AD" w:rsidP="004447AD">
            <w:pPr>
              <w:rPr>
                <w:rFonts w:cs="Arial"/>
                <w:sz w:val="22"/>
              </w:rPr>
            </w:pPr>
          </w:p>
        </w:tc>
        <w:tc>
          <w:tcPr>
            <w:tcW w:w="2993" w:type="dxa"/>
          </w:tcPr>
          <w:p w14:paraId="4E82D64C" w14:textId="61AE5E17" w:rsidR="004447AD" w:rsidRPr="0053788A" w:rsidRDefault="00A8090F" w:rsidP="00A8090F">
            <w:pPr>
              <w:pStyle w:val="Prrafodelista"/>
              <w:ind w:left="0"/>
              <w:rPr>
                <w:rFonts w:cs="Arial"/>
                <w:bCs/>
                <w:sz w:val="22"/>
              </w:rPr>
            </w:pPr>
            <w:r w:rsidRPr="0053788A">
              <w:rPr>
                <w:rFonts w:cs="Arial"/>
                <w:bCs/>
                <w:sz w:val="22"/>
              </w:rPr>
              <w:lastRenderedPageBreak/>
              <w:t xml:space="preserve">Se retira el articulo completo.   </w:t>
            </w:r>
          </w:p>
        </w:tc>
      </w:tr>
      <w:tr w:rsidR="004447AD" w:rsidRPr="0053788A" w14:paraId="05D597B0" w14:textId="77777777" w:rsidTr="00243749">
        <w:tc>
          <w:tcPr>
            <w:tcW w:w="2992" w:type="dxa"/>
          </w:tcPr>
          <w:p w14:paraId="1950DFC3" w14:textId="19D37662" w:rsidR="004447AD" w:rsidRPr="0053788A" w:rsidRDefault="004447AD" w:rsidP="00B52BED">
            <w:pPr>
              <w:rPr>
                <w:rFonts w:cs="Arial"/>
                <w:sz w:val="22"/>
              </w:rPr>
            </w:pPr>
            <w:r w:rsidRPr="0053788A">
              <w:rPr>
                <w:rFonts w:cs="Arial"/>
                <w:sz w:val="22"/>
              </w:rPr>
              <w:lastRenderedPageBreak/>
              <w:t>Artículo 8°. - Plazo. Los bebederos deben estar instalados en el transcurso de dos (2) años contados desde el momento de la promulgación de la presente ley de acuerdo con las condiciones presupuestarias previstas en el artículo 8 de la presente ley.</w:t>
            </w:r>
          </w:p>
        </w:tc>
        <w:tc>
          <w:tcPr>
            <w:tcW w:w="2993" w:type="dxa"/>
          </w:tcPr>
          <w:p w14:paraId="4EA501AC" w14:textId="50D1838C" w:rsidR="004447AD" w:rsidRPr="0053788A" w:rsidRDefault="00A8090F" w:rsidP="00A8090F">
            <w:pPr>
              <w:rPr>
                <w:rFonts w:cs="Arial"/>
                <w:sz w:val="22"/>
              </w:rPr>
            </w:pPr>
            <w:r w:rsidRPr="0053788A">
              <w:rPr>
                <w:rFonts w:cs="Arial"/>
                <w:sz w:val="22"/>
              </w:rPr>
              <w:t xml:space="preserve">Artículo 8°. - Plazo. Los </w:t>
            </w:r>
            <w:r w:rsidR="002261EE" w:rsidRPr="0053788A">
              <w:rPr>
                <w:rFonts w:cs="Arial"/>
                <w:sz w:val="22"/>
              </w:rPr>
              <w:t>surtidores de agua</w:t>
            </w:r>
            <w:r w:rsidRPr="0053788A">
              <w:rPr>
                <w:rFonts w:cs="Arial"/>
                <w:sz w:val="22"/>
              </w:rPr>
              <w:t xml:space="preserve"> deben estar instalados en el transcurso de cuatro (4) años contados desde el momento de la promulgación de la presente ley.</w:t>
            </w:r>
          </w:p>
        </w:tc>
        <w:tc>
          <w:tcPr>
            <w:tcW w:w="2993" w:type="dxa"/>
          </w:tcPr>
          <w:p w14:paraId="2B3E086A" w14:textId="13F8B6D9" w:rsidR="004447AD" w:rsidRPr="0053788A" w:rsidRDefault="004A366A" w:rsidP="00B31228">
            <w:pPr>
              <w:pStyle w:val="Prrafodelista"/>
              <w:ind w:left="0"/>
              <w:rPr>
                <w:rFonts w:cs="Arial"/>
                <w:bCs/>
                <w:sz w:val="22"/>
              </w:rPr>
            </w:pPr>
            <w:r>
              <w:rPr>
                <w:rFonts w:cs="Arial"/>
                <w:bCs/>
                <w:sz w:val="22"/>
              </w:rPr>
              <w:t xml:space="preserve">Se amplía el plazo a 4 años, para permitir el ajuste de los recursos que requieran las entidades territoriales. </w:t>
            </w:r>
          </w:p>
        </w:tc>
      </w:tr>
      <w:tr w:rsidR="004447AD" w:rsidRPr="0053788A" w14:paraId="135FF260" w14:textId="77777777" w:rsidTr="00243749">
        <w:tc>
          <w:tcPr>
            <w:tcW w:w="2992" w:type="dxa"/>
          </w:tcPr>
          <w:p w14:paraId="3636E8E5" w14:textId="3F052B4E" w:rsidR="004447AD" w:rsidRPr="0053788A" w:rsidRDefault="004447AD" w:rsidP="00A8090F">
            <w:pPr>
              <w:rPr>
                <w:rFonts w:cs="Arial"/>
                <w:sz w:val="22"/>
              </w:rPr>
            </w:pPr>
            <w:r w:rsidRPr="0053788A">
              <w:rPr>
                <w:rFonts w:cs="Arial"/>
                <w:sz w:val="22"/>
              </w:rPr>
              <w:t xml:space="preserve">Artículo 9°. - Partidas presupuestarias. La instalación de la infraestructura necesaria podrá emplear recursos de regalías, donaciones o transferencias por agua y saneamiento básico siempre </w:t>
            </w:r>
            <w:r w:rsidRPr="0053788A">
              <w:rPr>
                <w:rFonts w:cs="Arial"/>
                <w:sz w:val="22"/>
              </w:rPr>
              <w:lastRenderedPageBreak/>
              <w:t>que se haya satisfecho la cobertura en materia de acceso al agua potable para la población vulnerable de la entidad territorial.</w:t>
            </w:r>
          </w:p>
        </w:tc>
        <w:tc>
          <w:tcPr>
            <w:tcW w:w="2993" w:type="dxa"/>
          </w:tcPr>
          <w:p w14:paraId="739172E1" w14:textId="4E09D128" w:rsidR="004447AD" w:rsidRPr="0053788A" w:rsidRDefault="00A8090F" w:rsidP="004447AD">
            <w:pPr>
              <w:rPr>
                <w:rFonts w:cs="Arial"/>
                <w:sz w:val="22"/>
              </w:rPr>
            </w:pPr>
            <w:r w:rsidRPr="0053788A">
              <w:rPr>
                <w:rFonts w:cs="Arial"/>
                <w:sz w:val="22"/>
              </w:rPr>
              <w:lastRenderedPageBreak/>
              <w:t xml:space="preserve">Artículo 9°. - Partidas presupuestarias. </w:t>
            </w:r>
            <w:r w:rsidR="009F4A70" w:rsidRPr="0053788A">
              <w:rPr>
                <w:rFonts w:cs="Arial"/>
                <w:sz w:val="22"/>
              </w:rPr>
              <w:t xml:space="preserve">La instalación de la infraestructura necesaria podrá emplear recursos de regalías, donaciones o transferencias por agua y saneamiento básico, </w:t>
            </w:r>
            <w:r w:rsidR="009F4A70" w:rsidRPr="0053788A">
              <w:rPr>
                <w:rFonts w:cs="Arial"/>
                <w:sz w:val="22"/>
              </w:rPr>
              <w:lastRenderedPageBreak/>
              <w:t xml:space="preserve">siempre que se haya satisfecho la cobertura en materia de acceso </w:t>
            </w:r>
            <w:r w:rsidR="009F4A70" w:rsidRPr="0053788A">
              <w:rPr>
                <w:rFonts w:cs="Arial"/>
                <w:sz w:val="22"/>
                <w:u w:val="single"/>
              </w:rPr>
              <w:t>domiciliario</w:t>
            </w:r>
            <w:r w:rsidR="009F4A70" w:rsidRPr="0053788A">
              <w:rPr>
                <w:rFonts w:cs="Arial"/>
                <w:sz w:val="22"/>
              </w:rPr>
              <w:t xml:space="preserve"> al agua potable para la población vulnerable de la entidad territorial.</w:t>
            </w:r>
          </w:p>
        </w:tc>
        <w:tc>
          <w:tcPr>
            <w:tcW w:w="2993" w:type="dxa"/>
          </w:tcPr>
          <w:p w14:paraId="2DF10BD7" w14:textId="4225D458" w:rsidR="004447AD" w:rsidRPr="0053788A" w:rsidRDefault="00A8090F" w:rsidP="009F4A70">
            <w:pPr>
              <w:pStyle w:val="Prrafodelista"/>
              <w:ind w:left="0"/>
              <w:rPr>
                <w:rFonts w:cs="Arial"/>
                <w:bCs/>
                <w:sz w:val="22"/>
              </w:rPr>
            </w:pPr>
            <w:r w:rsidRPr="0053788A">
              <w:rPr>
                <w:rFonts w:cs="Arial"/>
                <w:bCs/>
                <w:sz w:val="22"/>
              </w:rPr>
              <w:lastRenderedPageBreak/>
              <w:t xml:space="preserve">Se mantiene el articulo aprobado en primer debate. </w:t>
            </w:r>
            <w:r w:rsidR="009F4A70" w:rsidRPr="0053788A">
              <w:rPr>
                <w:rFonts w:cs="Arial"/>
                <w:bCs/>
                <w:sz w:val="22"/>
              </w:rPr>
              <w:t xml:space="preserve"> Excepto en la inclusión del t</w:t>
            </w:r>
            <w:r w:rsidR="001401D3">
              <w:rPr>
                <w:rFonts w:cs="Arial"/>
                <w:bCs/>
                <w:sz w:val="22"/>
              </w:rPr>
              <w:t>é</w:t>
            </w:r>
            <w:r w:rsidR="009F4A70" w:rsidRPr="0053788A">
              <w:rPr>
                <w:rFonts w:cs="Arial"/>
                <w:bCs/>
                <w:sz w:val="22"/>
              </w:rPr>
              <w:t>rmino</w:t>
            </w:r>
            <w:r w:rsidR="001401D3">
              <w:rPr>
                <w:rFonts w:cs="Arial"/>
                <w:bCs/>
                <w:sz w:val="22"/>
              </w:rPr>
              <w:t xml:space="preserve"> </w:t>
            </w:r>
            <w:r w:rsidR="001401D3" w:rsidRPr="001401D3">
              <w:rPr>
                <w:rFonts w:cs="Arial"/>
                <w:b/>
                <w:sz w:val="22"/>
                <w:u w:val="single"/>
              </w:rPr>
              <w:t>“</w:t>
            </w:r>
            <w:r w:rsidR="009F4A70" w:rsidRPr="001401D3">
              <w:rPr>
                <w:rFonts w:cs="Arial"/>
                <w:b/>
                <w:sz w:val="22"/>
                <w:u w:val="single"/>
              </w:rPr>
              <w:t>domiciliario”</w:t>
            </w:r>
            <w:r w:rsidR="009F4A70" w:rsidRPr="001401D3">
              <w:rPr>
                <w:rFonts w:cs="Arial"/>
                <w:b/>
                <w:sz w:val="22"/>
              </w:rPr>
              <w:t>.</w:t>
            </w:r>
          </w:p>
        </w:tc>
      </w:tr>
      <w:tr w:rsidR="004447AD" w:rsidRPr="0053788A" w14:paraId="26555A41" w14:textId="77777777" w:rsidTr="00243749">
        <w:tc>
          <w:tcPr>
            <w:tcW w:w="2992" w:type="dxa"/>
          </w:tcPr>
          <w:p w14:paraId="09D83EFB" w14:textId="607150BC" w:rsidR="004447AD" w:rsidRPr="0053788A" w:rsidRDefault="004447AD" w:rsidP="00B52BED">
            <w:pPr>
              <w:rPr>
                <w:rFonts w:cs="Arial"/>
                <w:sz w:val="22"/>
              </w:rPr>
            </w:pPr>
            <w:r w:rsidRPr="0053788A">
              <w:rPr>
                <w:rFonts w:cs="Arial"/>
                <w:sz w:val="22"/>
              </w:rPr>
              <w:lastRenderedPageBreak/>
              <w:t>Artículo 10°. - Las disposiciones previstas en la presente ley rigen de forma obligatoria para aquellos municipios o distritos de categoría uno, dos y tres, o especial equivalente. Para los demás municipios la adopción de las disposiciones contenidas en el presente proyecto de ley será optativa.</w:t>
            </w:r>
          </w:p>
        </w:tc>
        <w:tc>
          <w:tcPr>
            <w:tcW w:w="2993" w:type="dxa"/>
          </w:tcPr>
          <w:p w14:paraId="47F4D2C3" w14:textId="0B9F906D" w:rsidR="004447AD" w:rsidRPr="0053788A" w:rsidRDefault="00A8090F" w:rsidP="00A8090F">
            <w:pPr>
              <w:rPr>
                <w:rFonts w:cs="Arial"/>
                <w:sz w:val="22"/>
              </w:rPr>
            </w:pPr>
            <w:r w:rsidRPr="0053788A">
              <w:rPr>
                <w:rFonts w:cs="Arial"/>
                <w:sz w:val="22"/>
              </w:rPr>
              <w:t xml:space="preserve">Artículo 10°. - Las disposiciones previstas en la presente ley rigen de forma obligatoria para aquellos municipios o distritos de categoría uno y/o especial, siempre y cuando cuenten con suministro de agua potable. </w:t>
            </w:r>
          </w:p>
        </w:tc>
        <w:tc>
          <w:tcPr>
            <w:tcW w:w="2993" w:type="dxa"/>
          </w:tcPr>
          <w:p w14:paraId="7839A048" w14:textId="5BD7FCBB" w:rsidR="00A8090F" w:rsidRPr="0053788A" w:rsidRDefault="00A8090F" w:rsidP="00A8090F">
            <w:pPr>
              <w:rPr>
                <w:rFonts w:cs="Arial"/>
                <w:sz w:val="22"/>
              </w:rPr>
            </w:pPr>
            <w:r w:rsidRPr="0053788A">
              <w:rPr>
                <w:rFonts w:cs="Arial"/>
                <w:bCs/>
                <w:sz w:val="22"/>
              </w:rPr>
              <w:t xml:space="preserve">Se le retira las categorías, </w:t>
            </w:r>
            <w:r w:rsidRPr="001401D3">
              <w:rPr>
                <w:rFonts w:cs="Arial"/>
                <w:b/>
                <w:strike/>
                <w:sz w:val="22"/>
              </w:rPr>
              <w:t>dos y tres</w:t>
            </w:r>
            <w:r w:rsidRPr="0053788A">
              <w:rPr>
                <w:rFonts w:cs="Arial"/>
                <w:bCs/>
                <w:sz w:val="22"/>
              </w:rPr>
              <w:t>; y el aparte que dice</w:t>
            </w:r>
            <w:r w:rsidRPr="0053788A">
              <w:rPr>
                <w:rFonts w:cs="Arial"/>
                <w:sz w:val="22"/>
              </w:rPr>
              <w:t xml:space="preserve"> </w:t>
            </w:r>
            <w:r w:rsidRPr="001401D3">
              <w:rPr>
                <w:rFonts w:cs="Arial"/>
                <w:b/>
                <w:bCs/>
                <w:i/>
                <w:iCs/>
                <w:sz w:val="22"/>
              </w:rPr>
              <w:t>“</w:t>
            </w:r>
            <w:r w:rsidRPr="001401D3">
              <w:rPr>
                <w:rFonts w:cs="Arial"/>
                <w:b/>
                <w:bCs/>
                <w:i/>
                <w:iCs/>
                <w:strike/>
                <w:sz w:val="22"/>
              </w:rPr>
              <w:t>Para los demás municipios la adopción de las</w:t>
            </w:r>
            <w:r w:rsidR="001401D3">
              <w:rPr>
                <w:rFonts w:cs="Arial"/>
                <w:b/>
                <w:bCs/>
                <w:i/>
                <w:iCs/>
                <w:strike/>
                <w:sz w:val="22"/>
              </w:rPr>
              <w:t xml:space="preserve"> </w:t>
            </w:r>
            <w:r w:rsidRPr="001401D3">
              <w:rPr>
                <w:rFonts w:cs="Arial"/>
                <w:b/>
                <w:bCs/>
                <w:i/>
                <w:iCs/>
                <w:strike/>
                <w:sz w:val="22"/>
              </w:rPr>
              <w:t>disposiciones contenidas en el presente proyecto de ley será optativa</w:t>
            </w:r>
            <w:r w:rsidRPr="0053788A">
              <w:rPr>
                <w:rFonts w:cs="Arial"/>
                <w:sz w:val="22"/>
              </w:rPr>
              <w:t xml:space="preserve">”.  Se cambia por lo siguiente: “siempre y cuando cuenten con suministro de agua potable”. </w:t>
            </w:r>
          </w:p>
          <w:p w14:paraId="164669CB" w14:textId="0CF817D1" w:rsidR="004447AD" w:rsidRPr="0053788A" w:rsidRDefault="004447AD" w:rsidP="00B31228">
            <w:pPr>
              <w:pStyle w:val="Prrafodelista"/>
              <w:ind w:left="0"/>
              <w:rPr>
                <w:rFonts w:cs="Arial"/>
                <w:bCs/>
                <w:sz w:val="22"/>
              </w:rPr>
            </w:pPr>
          </w:p>
        </w:tc>
      </w:tr>
      <w:tr w:rsidR="004447AD" w:rsidRPr="0053788A" w14:paraId="6D28BA2B" w14:textId="77777777" w:rsidTr="00243749">
        <w:tc>
          <w:tcPr>
            <w:tcW w:w="2992" w:type="dxa"/>
          </w:tcPr>
          <w:p w14:paraId="6906AF38" w14:textId="2534DCBA" w:rsidR="004447AD" w:rsidRPr="0053788A" w:rsidRDefault="004447AD" w:rsidP="00B52BED">
            <w:pPr>
              <w:rPr>
                <w:rFonts w:cs="Arial"/>
                <w:sz w:val="22"/>
              </w:rPr>
            </w:pPr>
            <w:r w:rsidRPr="0053788A">
              <w:rPr>
                <w:rFonts w:cs="Arial"/>
                <w:sz w:val="22"/>
              </w:rPr>
              <w:t>Artículo 11°. - Vigencias y derogatorias. La presente ley rige a partir de su publicación y deroga las disposiciones que le sean contrarias.</w:t>
            </w:r>
          </w:p>
        </w:tc>
        <w:tc>
          <w:tcPr>
            <w:tcW w:w="2993" w:type="dxa"/>
          </w:tcPr>
          <w:p w14:paraId="407CF48D" w14:textId="763332E8" w:rsidR="004447AD" w:rsidRPr="0053788A" w:rsidRDefault="00A8090F" w:rsidP="00B52BED">
            <w:pPr>
              <w:rPr>
                <w:rFonts w:cs="Arial"/>
                <w:sz w:val="22"/>
              </w:rPr>
            </w:pPr>
            <w:r w:rsidRPr="0053788A">
              <w:rPr>
                <w:rFonts w:cs="Arial"/>
                <w:sz w:val="22"/>
              </w:rPr>
              <w:t>Artículo 11°. - Vigencias y derogatorias. La presente ley rige a partir de su publicación y deroga las disposiciones que le sean contrarias.</w:t>
            </w:r>
          </w:p>
        </w:tc>
        <w:tc>
          <w:tcPr>
            <w:tcW w:w="2993" w:type="dxa"/>
          </w:tcPr>
          <w:p w14:paraId="14BE8CB5" w14:textId="277715E9" w:rsidR="004447AD" w:rsidRPr="0053788A" w:rsidRDefault="00A8090F" w:rsidP="00B31228">
            <w:pPr>
              <w:pStyle w:val="Prrafodelista"/>
              <w:ind w:left="0"/>
              <w:rPr>
                <w:rFonts w:cs="Arial"/>
                <w:bCs/>
                <w:sz w:val="22"/>
              </w:rPr>
            </w:pPr>
            <w:r w:rsidRPr="0053788A">
              <w:rPr>
                <w:rFonts w:cs="Arial"/>
                <w:bCs/>
                <w:sz w:val="22"/>
              </w:rPr>
              <w:t xml:space="preserve">Se mantiene tal como se aprobó en primer debate. </w:t>
            </w:r>
          </w:p>
        </w:tc>
      </w:tr>
    </w:tbl>
    <w:p w14:paraId="1BEC3747" w14:textId="62CF95EB" w:rsidR="00B31228" w:rsidRDefault="00B31228" w:rsidP="00B31228">
      <w:pPr>
        <w:spacing w:after="0"/>
        <w:rPr>
          <w:rFonts w:cs="Arial"/>
          <w:sz w:val="22"/>
        </w:rPr>
      </w:pPr>
    </w:p>
    <w:p w14:paraId="50B73E1F" w14:textId="77777777" w:rsidR="00B04A00" w:rsidRPr="0053788A" w:rsidRDefault="00B04A00" w:rsidP="00B31228">
      <w:pPr>
        <w:spacing w:after="0"/>
        <w:rPr>
          <w:rFonts w:cs="Arial"/>
          <w:sz w:val="22"/>
        </w:rPr>
      </w:pPr>
    </w:p>
    <w:p w14:paraId="0C1692AE" w14:textId="18C76CD2" w:rsidR="004B60E3" w:rsidRPr="0053788A" w:rsidRDefault="004B60E3" w:rsidP="00B66A57">
      <w:pPr>
        <w:pStyle w:val="Prrafodelista"/>
        <w:numPr>
          <w:ilvl w:val="0"/>
          <w:numId w:val="3"/>
        </w:numPr>
        <w:ind w:left="-284" w:hanging="284"/>
        <w:rPr>
          <w:rFonts w:cs="Arial"/>
          <w:b/>
          <w:bCs/>
          <w:sz w:val="22"/>
        </w:rPr>
      </w:pPr>
      <w:r w:rsidRPr="0053788A">
        <w:rPr>
          <w:rFonts w:cs="Arial"/>
          <w:b/>
          <w:bCs/>
          <w:sz w:val="22"/>
        </w:rPr>
        <w:t>CONSIDERACION</w:t>
      </w:r>
      <w:r w:rsidR="00510227" w:rsidRPr="0053788A">
        <w:rPr>
          <w:rFonts w:cs="Arial"/>
          <w:b/>
          <w:bCs/>
          <w:sz w:val="22"/>
        </w:rPr>
        <w:t xml:space="preserve">ES </w:t>
      </w:r>
      <w:r w:rsidRPr="0053788A">
        <w:rPr>
          <w:rFonts w:cs="Arial"/>
          <w:b/>
          <w:bCs/>
          <w:sz w:val="22"/>
        </w:rPr>
        <w:t>DE</w:t>
      </w:r>
      <w:r w:rsidR="00510227" w:rsidRPr="0053788A">
        <w:rPr>
          <w:rFonts w:cs="Arial"/>
          <w:b/>
          <w:bCs/>
          <w:sz w:val="22"/>
        </w:rPr>
        <w:t xml:space="preserve"> </w:t>
      </w:r>
      <w:r w:rsidRPr="0053788A">
        <w:rPr>
          <w:rFonts w:cs="Arial"/>
          <w:b/>
          <w:bCs/>
          <w:sz w:val="22"/>
        </w:rPr>
        <w:t>L</w:t>
      </w:r>
      <w:r w:rsidR="00510227" w:rsidRPr="0053788A">
        <w:rPr>
          <w:rFonts w:cs="Arial"/>
          <w:b/>
          <w:bCs/>
          <w:sz w:val="22"/>
        </w:rPr>
        <w:t>AS</w:t>
      </w:r>
      <w:r w:rsidRPr="0053788A">
        <w:rPr>
          <w:rFonts w:cs="Arial"/>
          <w:b/>
          <w:bCs/>
          <w:sz w:val="22"/>
        </w:rPr>
        <w:t xml:space="preserve"> PONENTE</w:t>
      </w:r>
      <w:r w:rsidR="00510227" w:rsidRPr="0053788A">
        <w:rPr>
          <w:rFonts w:cs="Arial"/>
          <w:b/>
          <w:bCs/>
          <w:sz w:val="22"/>
        </w:rPr>
        <w:t>S</w:t>
      </w:r>
    </w:p>
    <w:p w14:paraId="5EC29E89" w14:textId="77777777" w:rsidR="00E27B2C" w:rsidRDefault="00B66A57" w:rsidP="00775B49">
      <w:pPr>
        <w:rPr>
          <w:rFonts w:cs="Arial"/>
          <w:bCs/>
          <w:sz w:val="22"/>
        </w:rPr>
      </w:pPr>
      <w:r w:rsidRPr="0053788A">
        <w:rPr>
          <w:rFonts w:cs="Arial"/>
          <w:bCs/>
          <w:sz w:val="22"/>
        </w:rPr>
        <w:t>Para las p</w:t>
      </w:r>
      <w:r w:rsidR="00775B49" w:rsidRPr="0053788A">
        <w:rPr>
          <w:rFonts w:cs="Arial"/>
          <w:bCs/>
          <w:sz w:val="22"/>
        </w:rPr>
        <w:t xml:space="preserve">onentes del presente PL, </w:t>
      </w:r>
      <w:r w:rsidRPr="0053788A">
        <w:rPr>
          <w:rFonts w:cs="Arial"/>
          <w:bCs/>
          <w:sz w:val="22"/>
        </w:rPr>
        <w:t xml:space="preserve">es necesario atender las observaciones realizadas en el transcurso de </w:t>
      </w:r>
      <w:r w:rsidR="00775B49" w:rsidRPr="0053788A">
        <w:rPr>
          <w:rFonts w:cs="Arial"/>
          <w:bCs/>
          <w:sz w:val="22"/>
        </w:rPr>
        <w:t>trámite</w:t>
      </w:r>
      <w:r w:rsidRPr="0053788A">
        <w:rPr>
          <w:rFonts w:cs="Arial"/>
          <w:bCs/>
          <w:sz w:val="22"/>
        </w:rPr>
        <w:t xml:space="preserve"> del proyecto de ley, y de esta manera de </w:t>
      </w:r>
      <w:r w:rsidR="00775B49" w:rsidRPr="0053788A">
        <w:rPr>
          <w:rFonts w:cs="Arial"/>
          <w:bCs/>
          <w:sz w:val="22"/>
        </w:rPr>
        <w:t>forma</w:t>
      </w:r>
      <w:r w:rsidRPr="0053788A">
        <w:rPr>
          <w:rFonts w:cs="Arial"/>
          <w:bCs/>
          <w:sz w:val="22"/>
        </w:rPr>
        <w:t xml:space="preserve"> sopesada considerar</w:t>
      </w:r>
      <w:r w:rsidR="00775B49" w:rsidRPr="0053788A">
        <w:rPr>
          <w:rFonts w:cs="Arial"/>
          <w:bCs/>
          <w:sz w:val="22"/>
        </w:rPr>
        <w:t>las</w:t>
      </w:r>
      <w:r w:rsidRPr="0053788A">
        <w:rPr>
          <w:rFonts w:cs="Arial"/>
          <w:bCs/>
          <w:sz w:val="22"/>
        </w:rPr>
        <w:t xml:space="preserve"> dentro del tecnicismo </w:t>
      </w:r>
      <w:r w:rsidR="00775B49" w:rsidRPr="0053788A">
        <w:rPr>
          <w:rFonts w:cs="Arial"/>
          <w:bCs/>
          <w:sz w:val="22"/>
        </w:rPr>
        <w:t xml:space="preserve">jurídico, y de beneficio al ciudadano. </w:t>
      </w:r>
    </w:p>
    <w:p w14:paraId="2F96B433" w14:textId="28A7E290" w:rsidR="00B66A57" w:rsidRDefault="00775B49" w:rsidP="00775B49">
      <w:pPr>
        <w:rPr>
          <w:rFonts w:cs="Arial"/>
          <w:bCs/>
          <w:sz w:val="22"/>
        </w:rPr>
      </w:pPr>
      <w:r w:rsidRPr="0053788A">
        <w:rPr>
          <w:rFonts w:cs="Arial"/>
          <w:bCs/>
          <w:sz w:val="22"/>
        </w:rPr>
        <w:t>A</w:t>
      </w:r>
      <w:r w:rsidR="00B66A57" w:rsidRPr="0053788A">
        <w:rPr>
          <w:rFonts w:cs="Arial"/>
          <w:bCs/>
          <w:sz w:val="22"/>
        </w:rPr>
        <w:t>hora bien, es importante considerar la practicidad de una ley</w:t>
      </w:r>
      <w:r w:rsidRPr="0053788A">
        <w:rPr>
          <w:rFonts w:cs="Arial"/>
          <w:bCs/>
          <w:sz w:val="22"/>
        </w:rPr>
        <w:t xml:space="preserve">, su necesidad y lo que ella quiere expresar en </w:t>
      </w:r>
      <w:r w:rsidR="00B66A57" w:rsidRPr="0053788A">
        <w:rPr>
          <w:rFonts w:cs="Arial"/>
          <w:bCs/>
          <w:sz w:val="22"/>
        </w:rPr>
        <w:t>beneficio general</w:t>
      </w:r>
      <w:r w:rsidRPr="0053788A">
        <w:rPr>
          <w:rFonts w:cs="Arial"/>
          <w:bCs/>
          <w:sz w:val="22"/>
        </w:rPr>
        <w:t xml:space="preserve">, pero también se debe </w:t>
      </w:r>
      <w:r w:rsidR="00B66A57" w:rsidRPr="0053788A">
        <w:rPr>
          <w:rFonts w:cs="Arial"/>
          <w:bCs/>
          <w:sz w:val="22"/>
        </w:rPr>
        <w:t>evitar que a través de la ley</w:t>
      </w:r>
      <w:r w:rsidRPr="0053788A">
        <w:rPr>
          <w:rFonts w:cs="Arial"/>
          <w:bCs/>
          <w:sz w:val="22"/>
        </w:rPr>
        <w:t>,</w:t>
      </w:r>
      <w:r w:rsidR="00B66A57" w:rsidRPr="0053788A">
        <w:rPr>
          <w:rFonts w:cs="Arial"/>
          <w:bCs/>
          <w:sz w:val="22"/>
        </w:rPr>
        <w:t xml:space="preserve"> se realicen acciones</w:t>
      </w:r>
      <w:r w:rsidRPr="0053788A">
        <w:rPr>
          <w:rFonts w:cs="Arial"/>
          <w:bCs/>
          <w:sz w:val="22"/>
        </w:rPr>
        <w:t xml:space="preserve"> </w:t>
      </w:r>
      <w:r w:rsidR="00B66A57" w:rsidRPr="0053788A">
        <w:rPr>
          <w:rFonts w:cs="Arial"/>
          <w:bCs/>
          <w:sz w:val="22"/>
        </w:rPr>
        <w:t xml:space="preserve">que lo que termina en ultimas es volviendo a futuro </w:t>
      </w:r>
      <w:r w:rsidRPr="0053788A">
        <w:rPr>
          <w:rFonts w:cs="Arial"/>
          <w:bCs/>
          <w:sz w:val="22"/>
        </w:rPr>
        <w:t>más</w:t>
      </w:r>
      <w:r w:rsidR="00B66A57" w:rsidRPr="0053788A">
        <w:rPr>
          <w:rFonts w:cs="Arial"/>
          <w:bCs/>
          <w:sz w:val="22"/>
        </w:rPr>
        <w:t xml:space="preserve"> dispendioso poner en funcionamiento y de una manera </w:t>
      </w:r>
      <w:r w:rsidRPr="0053788A">
        <w:rPr>
          <w:rFonts w:cs="Arial"/>
          <w:bCs/>
          <w:sz w:val="22"/>
        </w:rPr>
        <w:t>más</w:t>
      </w:r>
      <w:r w:rsidR="00B66A57" w:rsidRPr="0053788A">
        <w:rPr>
          <w:rFonts w:cs="Arial"/>
          <w:bCs/>
          <w:sz w:val="22"/>
        </w:rPr>
        <w:t xml:space="preserve"> practi</w:t>
      </w:r>
      <w:r w:rsidRPr="0053788A">
        <w:rPr>
          <w:rFonts w:cs="Arial"/>
          <w:bCs/>
          <w:sz w:val="22"/>
        </w:rPr>
        <w:t>ca este tipo de infraestructura;</w:t>
      </w:r>
      <w:r w:rsidR="00B66A57" w:rsidRPr="0053788A">
        <w:rPr>
          <w:rFonts w:cs="Arial"/>
          <w:bCs/>
          <w:sz w:val="22"/>
        </w:rPr>
        <w:t xml:space="preserve"> es pertinente señalar que si a futuro cambian las </w:t>
      </w:r>
      <w:r w:rsidRPr="0053788A">
        <w:rPr>
          <w:rFonts w:cs="Arial"/>
          <w:bCs/>
          <w:sz w:val="22"/>
        </w:rPr>
        <w:t>normas técnicas de construcción y las característica que trata el artículo 3</w:t>
      </w:r>
      <w:r w:rsidR="00D917FC">
        <w:rPr>
          <w:rFonts w:cs="Arial"/>
          <w:bCs/>
          <w:sz w:val="22"/>
        </w:rPr>
        <w:t xml:space="preserve"> del PL (tal como fue aprobado en primer debate)</w:t>
      </w:r>
      <w:r w:rsidRPr="0053788A">
        <w:rPr>
          <w:rFonts w:cs="Arial"/>
          <w:bCs/>
          <w:sz w:val="22"/>
        </w:rPr>
        <w:t>, para ponerlo en práctica</w:t>
      </w:r>
      <w:r w:rsidR="00D917FC">
        <w:rPr>
          <w:rFonts w:cs="Arial"/>
          <w:bCs/>
          <w:sz w:val="22"/>
        </w:rPr>
        <w:t>,</w:t>
      </w:r>
      <w:r w:rsidRPr="0053788A">
        <w:rPr>
          <w:rFonts w:cs="Arial"/>
          <w:bCs/>
          <w:sz w:val="22"/>
        </w:rPr>
        <w:t xml:space="preserve"> deberíamos recurrir a una nueva ley, es por esto que a nuestro </w:t>
      </w:r>
      <w:r w:rsidR="00D917FC">
        <w:rPr>
          <w:rFonts w:cs="Arial"/>
          <w:bCs/>
          <w:sz w:val="22"/>
        </w:rPr>
        <w:t>concepto</w:t>
      </w:r>
      <w:r w:rsidRPr="0053788A">
        <w:rPr>
          <w:rFonts w:cs="Arial"/>
          <w:bCs/>
          <w:sz w:val="22"/>
        </w:rPr>
        <w:t xml:space="preserve"> no es viable </w:t>
      </w:r>
      <w:r w:rsidR="00E27B2C">
        <w:rPr>
          <w:rFonts w:cs="Arial"/>
          <w:bCs/>
          <w:sz w:val="22"/>
        </w:rPr>
        <w:t>algunos artículos que entra</w:t>
      </w:r>
      <w:r w:rsidR="00D917FC">
        <w:rPr>
          <w:rFonts w:cs="Arial"/>
          <w:bCs/>
          <w:sz w:val="22"/>
        </w:rPr>
        <w:t>re</w:t>
      </w:r>
      <w:r w:rsidR="00E27B2C">
        <w:rPr>
          <w:rFonts w:cs="Arial"/>
          <w:bCs/>
          <w:sz w:val="22"/>
        </w:rPr>
        <w:t>mos a modificar</w:t>
      </w:r>
      <w:r w:rsidRPr="0053788A">
        <w:rPr>
          <w:rFonts w:cs="Arial"/>
          <w:bCs/>
          <w:sz w:val="22"/>
        </w:rPr>
        <w:t>.</w:t>
      </w:r>
    </w:p>
    <w:p w14:paraId="3712C80F" w14:textId="073CE544" w:rsidR="00775B49" w:rsidRPr="0053788A" w:rsidRDefault="00510227" w:rsidP="00510227">
      <w:pPr>
        <w:rPr>
          <w:rFonts w:cs="Arial"/>
          <w:bCs/>
          <w:sz w:val="22"/>
        </w:rPr>
      </w:pPr>
      <w:r w:rsidRPr="0053788A">
        <w:rPr>
          <w:rFonts w:cs="Arial"/>
          <w:bCs/>
          <w:sz w:val="22"/>
        </w:rPr>
        <w:t>Como lo exp</w:t>
      </w:r>
      <w:r w:rsidR="00D917FC">
        <w:rPr>
          <w:rFonts w:cs="Arial"/>
          <w:bCs/>
          <w:sz w:val="22"/>
        </w:rPr>
        <w:t xml:space="preserve">ondremos a continuación </w:t>
      </w:r>
      <w:r w:rsidRPr="0053788A">
        <w:rPr>
          <w:rFonts w:cs="Arial"/>
          <w:bCs/>
          <w:sz w:val="22"/>
        </w:rPr>
        <w:t xml:space="preserve">de esta </w:t>
      </w:r>
      <w:r w:rsidR="00775B49" w:rsidRPr="0053788A">
        <w:rPr>
          <w:rFonts w:cs="Arial"/>
          <w:bCs/>
          <w:sz w:val="22"/>
        </w:rPr>
        <w:t xml:space="preserve">ponencia, </w:t>
      </w:r>
      <w:r w:rsidR="00D917FC">
        <w:rPr>
          <w:rFonts w:cs="Arial"/>
          <w:bCs/>
          <w:sz w:val="22"/>
        </w:rPr>
        <w:t>para las fechas del primer debate y de esta ponencia, los</w:t>
      </w:r>
      <w:r w:rsidR="00775B49" w:rsidRPr="0053788A">
        <w:rPr>
          <w:rFonts w:cs="Arial"/>
          <w:bCs/>
          <w:sz w:val="22"/>
        </w:rPr>
        <w:t xml:space="preserve"> Ministerio</w:t>
      </w:r>
      <w:r w:rsidR="00D917FC">
        <w:rPr>
          <w:rFonts w:cs="Arial"/>
          <w:bCs/>
          <w:sz w:val="22"/>
        </w:rPr>
        <w:t>s</w:t>
      </w:r>
      <w:r w:rsidR="00775B49" w:rsidRPr="0053788A">
        <w:rPr>
          <w:rFonts w:cs="Arial"/>
          <w:bCs/>
          <w:sz w:val="22"/>
        </w:rPr>
        <w:t xml:space="preserve"> de Salud, de Vivienda, Ciudad y Territorio y el Ministerio de Hacienda han </w:t>
      </w:r>
      <w:r w:rsidR="00D917FC">
        <w:rPr>
          <w:rFonts w:cs="Arial"/>
          <w:bCs/>
          <w:sz w:val="22"/>
        </w:rPr>
        <w:t xml:space="preserve">dado concepto </w:t>
      </w:r>
      <w:r w:rsidR="00775B49" w:rsidRPr="0053788A">
        <w:rPr>
          <w:rFonts w:cs="Arial"/>
          <w:bCs/>
          <w:sz w:val="22"/>
        </w:rPr>
        <w:t xml:space="preserve">opuesto a este PL, por considerarlo </w:t>
      </w:r>
      <w:r w:rsidR="006C0961" w:rsidRPr="0053788A">
        <w:rPr>
          <w:rFonts w:cs="Arial"/>
          <w:bCs/>
          <w:sz w:val="22"/>
        </w:rPr>
        <w:t>que:</w:t>
      </w:r>
    </w:p>
    <w:p w14:paraId="08CE9D4D" w14:textId="76C6F631" w:rsidR="006C0961" w:rsidRPr="0053788A" w:rsidRDefault="006C0961" w:rsidP="00510227">
      <w:pPr>
        <w:rPr>
          <w:rFonts w:cs="Arial"/>
          <w:bCs/>
          <w:sz w:val="22"/>
        </w:rPr>
      </w:pPr>
      <w:r w:rsidRPr="0053788A">
        <w:rPr>
          <w:rFonts w:cs="Arial"/>
          <w:bCs/>
          <w:sz w:val="22"/>
        </w:rPr>
        <w:t xml:space="preserve">“existen disposiciones legales y reglamentarias que permiten el desarrollo de lo pretendido en el proyecto de ley como son la Ley 9 de 1979, el Decreto 1504 de 1998, incorporado en </w:t>
      </w:r>
      <w:r w:rsidRPr="0053788A">
        <w:rPr>
          <w:rFonts w:cs="Arial"/>
          <w:bCs/>
          <w:sz w:val="22"/>
        </w:rPr>
        <w:lastRenderedPageBreak/>
        <w:t>el libro 2, parte 2, titulo 3, capítulo 1 del Decreto 1077 de 2015, y la Resolución 14861 de 1985, principalmente, lo cual suscitara la reflexión en torno a la necesidad de la norma”</w:t>
      </w:r>
      <w:r w:rsidRPr="0053788A">
        <w:rPr>
          <w:rStyle w:val="Refdenotaalpie"/>
          <w:rFonts w:cs="Arial"/>
          <w:bCs/>
          <w:sz w:val="22"/>
        </w:rPr>
        <w:footnoteReference w:id="3"/>
      </w:r>
      <w:r w:rsidRPr="0053788A">
        <w:rPr>
          <w:rFonts w:cs="Arial"/>
          <w:bCs/>
          <w:sz w:val="22"/>
        </w:rPr>
        <w:t xml:space="preserve"> </w:t>
      </w:r>
    </w:p>
    <w:p w14:paraId="49DF9DE0" w14:textId="4BD6D253" w:rsidR="006C0961" w:rsidRPr="0053788A" w:rsidRDefault="006C0961" w:rsidP="00510227">
      <w:pPr>
        <w:rPr>
          <w:rFonts w:cs="Arial"/>
          <w:bCs/>
          <w:sz w:val="22"/>
        </w:rPr>
      </w:pPr>
      <w:r w:rsidRPr="0053788A">
        <w:rPr>
          <w:rFonts w:cs="Arial"/>
          <w:bCs/>
          <w:sz w:val="22"/>
        </w:rPr>
        <w:t xml:space="preserve">En el presente PL, se le llama bebederos de agua, pero en </w:t>
      </w:r>
      <w:r w:rsidR="002E4279" w:rsidRPr="0053788A">
        <w:rPr>
          <w:rFonts w:cs="Arial"/>
          <w:bCs/>
          <w:sz w:val="22"/>
        </w:rPr>
        <w:t>normas como</w:t>
      </w:r>
      <w:r w:rsidRPr="0053788A">
        <w:rPr>
          <w:rFonts w:cs="Arial"/>
          <w:bCs/>
          <w:sz w:val="22"/>
        </w:rPr>
        <w:t xml:space="preserve"> el Decreto 1504 de 1998 </w:t>
      </w:r>
      <w:r w:rsidR="002E4279" w:rsidRPr="0053788A">
        <w:rPr>
          <w:rFonts w:cs="Arial"/>
          <w:bCs/>
          <w:sz w:val="22"/>
        </w:rPr>
        <w:t xml:space="preserve">- </w:t>
      </w:r>
      <w:r w:rsidR="002E4279" w:rsidRPr="0053788A">
        <w:rPr>
          <w:rStyle w:val="Textoennegrita"/>
          <w:rFonts w:cs="Arial"/>
          <w:b w:val="0"/>
          <w:color w:val="333333"/>
          <w:sz w:val="22"/>
          <w:shd w:val="clear" w:color="auto" w:fill="FFFFFF"/>
        </w:rPr>
        <w:t>Por el cual se reglamenta el manejo del espacio público en los planes de ordenamiento territorial-</w:t>
      </w:r>
      <w:r w:rsidR="002E4279" w:rsidRPr="0053788A">
        <w:rPr>
          <w:rStyle w:val="Textoennegrita"/>
          <w:rFonts w:cs="Arial"/>
          <w:color w:val="333333"/>
          <w:sz w:val="22"/>
          <w:shd w:val="clear" w:color="auto" w:fill="FFFFFF"/>
        </w:rPr>
        <w:t xml:space="preserve"> </w:t>
      </w:r>
      <w:r w:rsidRPr="0053788A">
        <w:rPr>
          <w:rFonts w:cs="Arial"/>
          <w:bCs/>
          <w:sz w:val="22"/>
        </w:rPr>
        <w:t xml:space="preserve">en su </w:t>
      </w:r>
      <w:r w:rsidR="002E4279" w:rsidRPr="0053788A">
        <w:rPr>
          <w:rFonts w:cs="Arial"/>
          <w:bCs/>
          <w:sz w:val="22"/>
        </w:rPr>
        <w:t>artículo</w:t>
      </w:r>
      <w:r w:rsidRPr="0053788A">
        <w:rPr>
          <w:rFonts w:cs="Arial"/>
          <w:bCs/>
          <w:sz w:val="22"/>
        </w:rPr>
        <w:t xml:space="preserve"> 5, numeral II, elementos complementarios</w:t>
      </w:r>
      <w:r w:rsidR="002E4279" w:rsidRPr="0053788A">
        <w:rPr>
          <w:rFonts w:cs="Arial"/>
          <w:bCs/>
          <w:sz w:val="22"/>
        </w:rPr>
        <w:t xml:space="preserve"> – elementos de servicios tales como</w:t>
      </w:r>
      <w:r w:rsidR="00510227" w:rsidRPr="0053788A">
        <w:rPr>
          <w:rFonts w:cs="Arial"/>
          <w:bCs/>
          <w:sz w:val="22"/>
        </w:rPr>
        <w:t xml:space="preserve"> (los definió)</w:t>
      </w:r>
      <w:r w:rsidR="002E4279" w:rsidRPr="0053788A">
        <w:rPr>
          <w:rFonts w:cs="Arial"/>
          <w:bCs/>
          <w:sz w:val="22"/>
        </w:rPr>
        <w:t xml:space="preserve"> “…. Surtidores de agua…”</w:t>
      </w:r>
    </w:p>
    <w:p w14:paraId="21341BDF" w14:textId="6A5B597F" w:rsidR="002E4279" w:rsidRPr="0053788A" w:rsidRDefault="002E4279" w:rsidP="00510227">
      <w:pPr>
        <w:rPr>
          <w:rFonts w:cs="Arial"/>
          <w:color w:val="333333"/>
          <w:sz w:val="22"/>
          <w:shd w:val="clear" w:color="auto" w:fill="FFFFFF"/>
        </w:rPr>
      </w:pPr>
      <w:r w:rsidRPr="0053788A">
        <w:rPr>
          <w:rFonts w:cs="Arial"/>
          <w:bCs/>
          <w:sz w:val="22"/>
        </w:rPr>
        <w:t xml:space="preserve">En el mismo sentido lo encontramos en el Decreto 1077 de 2015 en </w:t>
      </w:r>
      <w:bookmarkStart w:id="0" w:name="2.2.3.1.5"/>
      <w:bookmarkEnd w:id="0"/>
      <w:r w:rsidRPr="0053788A">
        <w:rPr>
          <w:rFonts w:cs="Arial"/>
          <w:bCs/>
          <w:sz w:val="22"/>
        </w:rPr>
        <w:t>el artículo</w:t>
      </w:r>
      <w:r w:rsidRPr="0053788A">
        <w:rPr>
          <w:rStyle w:val="Textoennegrita"/>
          <w:rFonts w:cs="Arial"/>
          <w:color w:val="333333"/>
          <w:sz w:val="22"/>
          <w:shd w:val="clear" w:color="auto" w:fill="FFFFFF"/>
        </w:rPr>
        <w:t> </w:t>
      </w:r>
      <w:r w:rsidRPr="0053788A">
        <w:rPr>
          <w:rStyle w:val="Textoennegrita"/>
          <w:rFonts w:cs="Arial"/>
          <w:b w:val="0"/>
          <w:color w:val="333333"/>
          <w:sz w:val="22"/>
          <w:shd w:val="clear" w:color="auto" w:fill="FFFFFF"/>
        </w:rPr>
        <w:t>2.2.3.1.5 </w:t>
      </w:r>
      <w:r w:rsidRPr="0053788A">
        <w:rPr>
          <w:rStyle w:val="nfasis"/>
          <w:rFonts w:cs="Arial"/>
          <w:bCs/>
          <w:color w:val="333333"/>
          <w:sz w:val="22"/>
          <w:shd w:val="clear" w:color="auto" w:fill="FFFFFF"/>
        </w:rPr>
        <w:t>Elementos del espacio público</w:t>
      </w:r>
      <w:r w:rsidRPr="0053788A">
        <w:rPr>
          <w:rStyle w:val="Textoennegrita"/>
          <w:rFonts w:cs="Arial"/>
          <w:color w:val="333333"/>
          <w:sz w:val="22"/>
          <w:shd w:val="clear" w:color="auto" w:fill="FFFFFF"/>
        </w:rPr>
        <w:t>. </w:t>
      </w:r>
      <w:r w:rsidRPr="0053788A">
        <w:rPr>
          <w:rFonts w:cs="Arial"/>
          <w:color w:val="333333"/>
          <w:sz w:val="22"/>
          <w:shd w:val="clear" w:color="auto" w:fill="FFFFFF"/>
        </w:rPr>
        <w:t xml:space="preserve">El espacio público está conformado por el conjunto de los siguientes elementos constitutivos y complementarios, </w:t>
      </w:r>
    </w:p>
    <w:p w14:paraId="06C73110" w14:textId="77777777" w:rsidR="002E4279" w:rsidRPr="0053788A" w:rsidRDefault="002E4279" w:rsidP="00510227">
      <w:pPr>
        <w:rPr>
          <w:rFonts w:cs="Arial"/>
          <w:i/>
          <w:color w:val="333333"/>
          <w:sz w:val="22"/>
          <w:shd w:val="clear" w:color="auto" w:fill="FFFFFF"/>
        </w:rPr>
      </w:pPr>
      <w:r w:rsidRPr="0053788A">
        <w:rPr>
          <w:rFonts w:cs="Arial"/>
          <w:i/>
          <w:color w:val="333333"/>
          <w:sz w:val="22"/>
          <w:shd w:val="clear" w:color="auto" w:fill="FFFFFF"/>
        </w:rPr>
        <w:t xml:space="preserve">2. Elementos complementarios, </w:t>
      </w:r>
    </w:p>
    <w:p w14:paraId="1D8BFA2E" w14:textId="77777777" w:rsidR="002E4279" w:rsidRPr="0053788A" w:rsidRDefault="002E4279" w:rsidP="00510227">
      <w:pPr>
        <w:rPr>
          <w:rFonts w:cs="Arial"/>
          <w:i/>
          <w:color w:val="333333"/>
          <w:sz w:val="22"/>
          <w:shd w:val="clear" w:color="auto" w:fill="FFFFFF"/>
        </w:rPr>
      </w:pPr>
      <w:r w:rsidRPr="0053788A">
        <w:rPr>
          <w:rFonts w:cs="Arial"/>
          <w:i/>
          <w:color w:val="333333"/>
          <w:sz w:val="22"/>
          <w:shd w:val="clear" w:color="auto" w:fill="FFFFFF"/>
        </w:rPr>
        <w:t xml:space="preserve">2.2.1 Mobiliario, </w:t>
      </w:r>
    </w:p>
    <w:p w14:paraId="18B0E2D8" w14:textId="5916F373" w:rsidR="002E4279" w:rsidRPr="0053788A" w:rsidRDefault="002E4279" w:rsidP="00510227">
      <w:pPr>
        <w:rPr>
          <w:rFonts w:cs="Arial"/>
          <w:i/>
          <w:color w:val="333333"/>
          <w:sz w:val="22"/>
          <w:shd w:val="clear" w:color="auto" w:fill="FFFFFF"/>
        </w:rPr>
      </w:pPr>
      <w:r w:rsidRPr="0053788A">
        <w:rPr>
          <w:rFonts w:cs="Arial"/>
          <w:i/>
          <w:color w:val="333333"/>
          <w:sz w:val="22"/>
          <w:shd w:val="clear" w:color="auto" w:fill="FFFFFF"/>
        </w:rPr>
        <w:t xml:space="preserve">2.2.1.5 Elementos de servicio tales como: parquímetros, bicicleteros, </w:t>
      </w:r>
      <w:r w:rsidRPr="0053788A">
        <w:rPr>
          <w:rFonts w:cs="Arial"/>
          <w:b/>
          <w:i/>
          <w:color w:val="333333"/>
          <w:sz w:val="22"/>
          <w:u w:val="single"/>
          <w:shd w:val="clear" w:color="auto" w:fill="FFFFFF"/>
        </w:rPr>
        <w:t>surtidores de agua</w:t>
      </w:r>
      <w:r w:rsidRPr="0053788A">
        <w:rPr>
          <w:rFonts w:cs="Arial"/>
          <w:i/>
          <w:color w:val="333333"/>
          <w:sz w:val="22"/>
          <w:shd w:val="clear" w:color="auto" w:fill="FFFFFF"/>
        </w:rPr>
        <w:t>, casetas de ventas, casetas de turismo, muebles de emboladores. (subrayado es nuestro)</w:t>
      </w:r>
    </w:p>
    <w:p w14:paraId="60865AAB" w14:textId="0F2C39CC" w:rsidR="002E4279" w:rsidRPr="0053788A" w:rsidRDefault="002E4279" w:rsidP="00510227">
      <w:pPr>
        <w:rPr>
          <w:rFonts w:cs="Arial"/>
          <w:bCs/>
          <w:sz w:val="22"/>
        </w:rPr>
      </w:pPr>
      <w:r w:rsidRPr="0053788A">
        <w:rPr>
          <w:rFonts w:cs="Arial"/>
          <w:bCs/>
          <w:sz w:val="22"/>
        </w:rPr>
        <w:t>Frente a las características que trata el Articulo 3 del presente PL, es necesario expresar que la Resolución No. 14861 de 1985 del Ministerio de Salud, articulo 26, ya había dictado los requisitos para la instalación de los mismos así:</w:t>
      </w:r>
    </w:p>
    <w:p w14:paraId="05383E5E" w14:textId="77777777" w:rsidR="00BE1D3D" w:rsidRPr="0053788A" w:rsidRDefault="00BE1D3D" w:rsidP="00510227">
      <w:pPr>
        <w:rPr>
          <w:rFonts w:cs="Arial"/>
          <w:i/>
          <w:sz w:val="22"/>
        </w:rPr>
      </w:pPr>
      <w:r w:rsidRPr="0053788A">
        <w:rPr>
          <w:rFonts w:cs="Arial"/>
          <w:i/>
          <w:sz w:val="22"/>
        </w:rPr>
        <w:t xml:space="preserve">Artículo 26º- De los bebederos. Cuando se instalen bebederos de agua potable, se deberán cumplir, entre otros, los siguientes requisitos: </w:t>
      </w:r>
    </w:p>
    <w:p w14:paraId="51116E5C" w14:textId="77777777" w:rsidR="00BE1D3D" w:rsidRPr="0053788A" w:rsidRDefault="00BE1D3D" w:rsidP="00510227">
      <w:pPr>
        <w:rPr>
          <w:rFonts w:cs="Arial"/>
          <w:i/>
          <w:sz w:val="22"/>
        </w:rPr>
      </w:pPr>
      <w:r w:rsidRPr="0053788A">
        <w:rPr>
          <w:rFonts w:cs="Arial"/>
          <w:i/>
          <w:sz w:val="22"/>
        </w:rPr>
        <w:t xml:space="preserve">a) Situados en sitios de fácil acceso al público en general. </w:t>
      </w:r>
    </w:p>
    <w:p w14:paraId="7EAD7314" w14:textId="77777777" w:rsidR="00BE1D3D" w:rsidRPr="0053788A" w:rsidRDefault="00BE1D3D" w:rsidP="00510227">
      <w:pPr>
        <w:rPr>
          <w:rFonts w:cs="Arial"/>
          <w:i/>
          <w:sz w:val="22"/>
        </w:rPr>
      </w:pPr>
      <w:r w:rsidRPr="0053788A">
        <w:rPr>
          <w:rFonts w:cs="Arial"/>
          <w:i/>
          <w:sz w:val="22"/>
        </w:rPr>
        <w:t xml:space="preserve">b) La altura de salida del agua estará entre 0.75 y 0.90 metros. </w:t>
      </w:r>
    </w:p>
    <w:p w14:paraId="1F2F8EBE" w14:textId="77777777" w:rsidR="00BE1D3D" w:rsidRPr="0053788A" w:rsidRDefault="00BE1D3D" w:rsidP="00510227">
      <w:pPr>
        <w:rPr>
          <w:rFonts w:cs="Arial"/>
          <w:i/>
          <w:sz w:val="22"/>
        </w:rPr>
      </w:pPr>
      <w:r w:rsidRPr="0053788A">
        <w:rPr>
          <w:rFonts w:cs="Arial"/>
          <w:i/>
          <w:sz w:val="22"/>
        </w:rPr>
        <w:t xml:space="preserve">c) El dispositivo para su funcionamiento no deberá requerir un esfuerzo mayor a 3 lb. </w:t>
      </w:r>
    </w:p>
    <w:p w14:paraId="216A476C" w14:textId="6E036B43" w:rsidR="00BE1D3D" w:rsidRPr="0053788A" w:rsidRDefault="00BE1D3D" w:rsidP="00510227">
      <w:pPr>
        <w:rPr>
          <w:rFonts w:cs="Arial"/>
          <w:i/>
          <w:sz w:val="22"/>
        </w:rPr>
      </w:pPr>
      <w:r w:rsidRPr="0053788A">
        <w:rPr>
          <w:rFonts w:cs="Arial"/>
          <w:i/>
          <w:sz w:val="22"/>
        </w:rPr>
        <w:t xml:space="preserve">d) No se presentarán esquinas a bordes filudos que puedan ocasionar daño a la piel. </w:t>
      </w:r>
    </w:p>
    <w:p w14:paraId="04CA6615" w14:textId="7E83CD5C" w:rsidR="002E4279" w:rsidRPr="0053788A" w:rsidRDefault="00BE1D3D" w:rsidP="00510227">
      <w:pPr>
        <w:rPr>
          <w:rFonts w:cs="Arial"/>
          <w:bCs/>
          <w:i/>
          <w:sz w:val="22"/>
        </w:rPr>
      </w:pPr>
      <w:r w:rsidRPr="0053788A">
        <w:rPr>
          <w:rFonts w:cs="Arial"/>
          <w:i/>
          <w:sz w:val="22"/>
        </w:rPr>
        <w:t>e) Que el chorro de agua no impacte sobre el bebedero.</w:t>
      </w:r>
    </w:p>
    <w:p w14:paraId="4AAB8676" w14:textId="77777777" w:rsidR="0038792A" w:rsidRDefault="00BE1D3D" w:rsidP="0038792A">
      <w:pPr>
        <w:rPr>
          <w:rFonts w:cs="Arial"/>
          <w:bCs/>
          <w:sz w:val="22"/>
        </w:rPr>
      </w:pPr>
      <w:r w:rsidRPr="0053788A">
        <w:rPr>
          <w:rFonts w:cs="Arial"/>
          <w:bCs/>
          <w:sz w:val="22"/>
        </w:rPr>
        <w:t xml:space="preserve">Por todo lo anterior, </w:t>
      </w:r>
      <w:r w:rsidR="0038792A">
        <w:rPr>
          <w:rFonts w:cs="Arial"/>
          <w:bCs/>
          <w:sz w:val="22"/>
        </w:rPr>
        <w:t>es que tomamos la decisión de realizar ajustes pertinentes al PL.</w:t>
      </w:r>
    </w:p>
    <w:p w14:paraId="7EA4E351" w14:textId="7C906625" w:rsidR="008E2857" w:rsidRPr="0038792A" w:rsidRDefault="008E2857" w:rsidP="0038792A">
      <w:pPr>
        <w:rPr>
          <w:rFonts w:cs="Arial"/>
          <w:bCs/>
          <w:sz w:val="22"/>
        </w:rPr>
      </w:pPr>
      <w:r w:rsidRPr="0053788A">
        <w:rPr>
          <w:rFonts w:cs="Arial"/>
          <w:bCs/>
        </w:rPr>
        <w:t>Ahora bien, Colombia ha venido transitando el proceso de cambio de uso de los plásticos de un solo uso. De ahí que hoy se cuente con la L</w:t>
      </w:r>
      <w:r w:rsidR="00B52BED" w:rsidRPr="0053788A">
        <w:rPr>
          <w:rFonts w:cs="Arial"/>
          <w:bCs/>
        </w:rPr>
        <w:t>ey 2232 del 7 de julio de 2022 "POR LA CUAL SE ESTABLECEN MEDIDAS TENDIENTES A LA REDUCCIÓN GRADUAL DE LA PRODUCCIÓN Y CONSUMO DE CIERTOS PRODUCTOS PLÁSTICOS DE UN SOLO USO Y SE DICTAN OTRAS DISPOSICIONES"</w:t>
      </w:r>
      <w:r w:rsidRPr="0053788A">
        <w:rPr>
          <w:rFonts w:cs="Arial"/>
          <w:bCs/>
        </w:rPr>
        <w:t>, la cual en su artículo primero nos expresa que el objeto de la misma es “Con el fin de resguardar los derechos fundamentales a la vida, la salud y el goce de un ambiente sano, se establecen medidas orientadas a la</w:t>
      </w:r>
      <w:r w:rsidRPr="0053788A">
        <w:rPr>
          <w:rFonts w:cs="Arial"/>
        </w:rPr>
        <w:t xml:space="preserve"> </w:t>
      </w:r>
      <w:r w:rsidRPr="0053788A">
        <w:rPr>
          <w:rFonts w:cs="Arial"/>
          <w:u w:val="single"/>
        </w:rPr>
        <w:t>reducción de la producción y el consumo de plásticos de un solo uso en el territorio nacional</w:t>
      </w:r>
      <w:r w:rsidRPr="0053788A">
        <w:rPr>
          <w:rFonts w:cs="Arial"/>
        </w:rPr>
        <w:t>, se dictan disposiciones que permitan su sustitución gradual por alternativas sostenibles y su cierre de ciclos, y se establecen medidas complementarias”. (subrayado es nuestro).</w:t>
      </w:r>
    </w:p>
    <w:p w14:paraId="7F5281E4" w14:textId="33D472AA" w:rsidR="008E2857" w:rsidRPr="0038792A" w:rsidRDefault="008E2857" w:rsidP="0038792A">
      <w:pPr>
        <w:rPr>
          <w:rFonts w:cs="Arial"/>
          <w:i/>
        </w:rPr>
      </w:pPr>
      <w:r w:rsidRPr="0038792A">
        <w:rPr>
          <w:rFonts w:cs="Arial"/>
        </w:rPr>
        <w:lastRenderedPageBreak/>
        <w:t xml:space="preserve">En el Artículo 7°., </w:t>
      </w:r>
      <w:r w:rsidR="003555F3" w:rsidRPr="0038792A">
        <w:rPr>
          <w:rFonts w:cs="Arial"/>
        </w:rPr>
        <w:t>fija</w:t>
      </w:r>
      <w:r w:rsidRPr="0038792A">
        <w:rPr>
          <w:rFonts w:cs="Arial"/>
        </w:rPr>
        <w:t xml:space="preserve"> la creación de una </w:t>
      </w:r>
      <w:r w:rsidRPr="0038792A">
        <w:rPr>
          <w:rFonts w:cs="Arial"/>
          <w:i/>
        </w:rPr>
        <w:t>“Política Nacional de Sustitución del Plástico de Un Solo Uso. El Ministerio del Ambiente y Desarrollo Sostenible o quien haga sus veces, elaborará y pondrá en marcha una Política Nacional cuyo objeto principal será la reducción de la producción y consumo de productos plásticos de un solo uso, para lo cual deberá incluir acciones efectivas para lograr la sustitución progresiva por alternativas sostenibles en los términos del artículo 2°,</w:t>
      </w:r>
      <w:r w:rsidR="0038792A" w:rsidRPr="0038792A">
        <w:rPr>
          <w:rFonts w:cs="Arial"/>
          <w:i/>
        </w:rPr>
        <w:t xml:space="preserve"> </w:t>
      </w:r>
      <w:r w:rsidRPr="0038792A">
        <w:rPr>
          <w:rFonts w:cs="Arial"/>
          <w:i/>
        </w:rPr>
        <w:t>en cumplimiento del Plan Nacional para la Gestión Sostenible de los Plásticos de un Solo Uso y hacer efectiva la prohibición relativa a la introducción al mercado, comercialización y/o distribución de estos productos en los plazos señalados en el artículo 5°. Para la formulación de la Política, se debe tener en cuenta la participación efectiva del sector público, el sector privado y a la sociedad civil con el fin de promover la sustitución de plástico de un solo uso por alternativas sostenibles.”</w:t>
      </w:r>
    </w:p>
    <w:p w14:paraId="0F28E7E5" w14:textId="48451A90" w:rsidR="008E2857" w:rsidRPr="0038792A" w:rsidRDefault="008E2857" w:rsidP="0038792A">
      <w:pPr>
        <w:rPr>
          <w:rFonts w:cs="Arial"/>
        </w:rPr>
      </w:pPr>
      <w:r w:rsidRPr="0038792A">
        <w:rPr>
          <w:rFonts w:cs="Arial"/>
        </w:rPr>
        <w:t xml:space="preserve">Se encuentran </w:t>
      </w:r>
      <w:r w:rsidR="00E76777" w:rsidRPr="0038792A">
        <w:rPr>
          <w:rFonts w:cs="Arial"/>
        </w:rPr>
        <w:t>estudios que</w:t>
      </w:r>
      <w:r w:rsidRPr="0038792A">
        <w:rPr>
          <w:rFonts w:cs="Arial"/>
        </w:rPr>
        <w:t xml:space="preserve"> nos dan luces de la posible crisis que afrontaremos de no tomar medidas frente al caso de las botellas plásticas de un solo uso y su uso en la venta de agua potable por parte de las embotelladoras y distribuidores de la misma.</w:t>
      </w:r>
    </w:p>
    <w:p w14:paraId="1FAB9E5B" w14:textId="7FC96F9A" w:rsidR="00E76777" w:rsidRPr="0038792A" w:rsidRDefault="005060DD" w:rsidP="0038792A">
      <w:pPr>
        <w:rPr>
          <w:rFonts w:cs="Arial"/>
        </w:rPr>
      </w:pPr>
      <w:r w:rsidRPr="0038792A">
        <w:rPr>
          <w:rFonts w:cs="Arial"/>
        </w:rPr>
        <w:t>C</w:t>
      </w:r>
      <w:r w:rsidR="00E76777" w:rsidRPr="0038792A">
        <w:rPr>
          <w:rFonts w:cs="Arial"/>
        </w:rPr>
        <w:t>omo lo expresa el trabajo de grado de Juan Felipe Reyes y Jessica Paola Noguera, titulado “Plan de negocios para la creación de una empresa dedicada a dispensar agua potable por medio de máquinas automáticas en la ciudad de Bogotá”</w:t>
      </w:r>
      <w:r w:rsidR="00143A55" w:rsidRPr="0038792A">
        <w:footnoteReference w:id="4"/>
      </w:r>
      <w:r w:rsidR="00E76777" w:rsidRPr="0038792A">
        <w:rPr>
          <w:rFonts w:cs="Arial"/>
        </w:rPr>
        <w:t>, presentando ante la Universidad Distrital Francisco José de Caldas (2021)</w:t>
      </w:r>
      <w:r w:rsidR="003555F3" w:rsidRPr="0038792A">
        <w:rPr>
          <w:rFonts w:cs="Arial"/>
        </w:rPr>
        <w:t>:</w:t>
      </w:r>
    </w:p>
    <w:p w14:paraId="794AB989" w14:textId="42BCC896" w:rsidR="003230FA" w:rsidRPr="0053788A" w:rsidRDefault="003230FA" w:rsidP="003230FA">
      <w:pPr>
        <w:pStyle w:val="Prrafodelista"/>
        <w:ind w:left="-284"/>
        <w:rPr>
          <w:rFonts w:cs="Arial"/>
          <w:bCs/>
          <w:sz w:val="22"/>
        </w:rPr>
      </w:pPr>
    </w:p>
    <w:p w14:paraId="5F67FA3B" w14:textId="7B6C02E1" w:rsidR="003230FA" w:rsidRPr="0053788A" w:rsidRDefault="007408A4" w:rsidP="00AC013A">
      <w:pPr>
        <w:pStyle w:val="Prrafodelista"/>
        <w:ind w:left="426" w:right="616"/>
        <w:rPr>
          <w:rFonts w:cs="Arial"/>
          <w:bCs/>
          <w:i/>
          <w:sz w:val="22"/>
        </w:rPr>
      </w:pPr>
      <w:r w:rsidRPr="0053788A">
        <w:rPr>
          <w:rFonts w:cs="Arial"/>
          <w:bCs/>
          <w:i/>
          <w:sz w:val="22"/>
        </w:rPr>
        <w:t>El sector de la producción de agua embotellada en el país ha tenido un crecimiento</w:t>
      </w:r>
      <w:r w:rsidR="003230FA" w:rsidRPr="0053788A">
        <w:rPr>
          <w:rFonts w:cs="Arial"/>
          <w:bCs/>
          <w:i/>
          <w:sz w:val="22"/>
        </w:rPr>
        <w:t xml:space="preserve"> sostenido desde 2010. Ese año se consumieron 794,1 millones de litros y aumentó, el año pasado, </w:t>
      </w:r>
      <w:r w:rsidRPr="0053788A">
        <w:rPr>
          <w:rFonts w:cs="Arial"/>
          <w:bCs/>
          <w:i/>
          <w:sz w:val="22"/>
        </w:rPr>
        <w:t>hasta 946</w:t>
      </w:r>
      <w:r w:rsidR="003230FA" w:rsidRPr="0053788A">
        <w:rPr>
          <w:rFonts w:cs="Arial"/>
          <w:bCs/>
          <w:i/>
          <w:sz w:val="22"/>
        </w:rPr>
        <w:t>,</w:t>
      </w:r>
      <w:r w:rsidRPr="0053788A">
        <w:rPr>
          <w:rFonts w:cs="Arial"/>
          <w:bCs/>
          <w:i/>
          <w:sz w:val="22"/>
        </w:rPr>
        <w:t>6 millones de litros</w:t>
      </w:r>
      <w:r w:rsidR="003230FA" w:rsidRPr="0053788A">
        <w:rPr>
          <w:rFonts w:cs="Arial"/>
          <w:bCs/>
          <w:i/>
          <w:sz w:val="22"/>
        </w:rPr>
        <w:t xml:space="preserve">.  El </w:t>
      </w:r>
      <w:r w:rsidRPr="0053788A">
        <w:rPr>
          <w:rFonts w:cs="Arial"/>
          <w:bCs/>
          <w:i/>
          <w:sz w:val="22"/>
        </w:rPr>
        <w:t>comportamiento permitió, según la firma de</w:t>
      </w:r>
      <w:r w:rsidR="003230FA" w:rsidRPr="0053788A">
        <w:rPr>
          <w:rFonts w:cs="Arial"/>
          <w:bCs/>
          <w:i/>
          <w:sz w:val="22"/>
        </w:rPr>
        <w:t xml:space="preserve"> </w:t>
      </w:r>
      <w:r w:rsidRPr="0053788A">
        <w:rPr>
          <w:rFonts w:cs="Arial"/>
          <w:bCs/>
          <w:i/>
          <w:sz w:val="22"/>
        </w:rPr>
        <w:t>análisis, que en volumen el</w:t>
      </w:r>
      <w:r w:rsidR="003230FA" w:rsidRPr="0053788A">
        <w:rPr>
          <w:rFonts w:cs="Arial"/>
          <w:bCs/>
          <w:i/>
          <w:sz w:val="22"/>
        </w:rPr>
        <w:t xml:space="preserve"> </w:t>
      </w:r>
      <w:r w:rsidRPr="0053788A">
        <w:rPr>
          <w:rFonts w:cs="Arial"/>
          <w:bCs/>
          <w:i/>
          <w:sz w:val="22"/>
        </w:rPr>
        <w:t>mercado creciera 19</w:t>
      </w:r>
      <w:r w:rsidR="003230FA" w:rsidRPr="0053788A">
        <w:rPr>
          <w:rFonts w:cs="Arial"/>
          <w:bCs/>
          <w:i/>
          <w:sz w:val="22"/>
        </w:rPr>
        <w:t>,6</w:t>
      </w:r>
      <w:r w:rsidRPr="0053788A">
        <w:rPr>
          <w:rFonts w:cs="Arial"/>
          <w:bCs/>
          <w:i/>
          <w:sz w:val="22"/>
        </w:rPr>
        <w:t xml:space="preserve">% en los últimos cinco años </w:t>
      </w:r>
      <w:r w:rsidR="003230FA" w:rsidRPr="0053788A">
        <w:rPr>
          <w:rFonts w:cs="Arial"/>
          <w:bCs/>
          <w:i/>
          <w:sz w:val="22"/>
        </w:rPr>
        <w:t>con una tendencia positiva de 3,6% cada año El comportamiento de Colombia va a la par con el del mundo. Esta industria crece a una tasa de 10% anual y, según un estudio de la empresa BCC Research, moverá más de US$195.000 millones en 2018</w:t>
      </w:r>
      <w:r w:rsidR="00AC013A" w:rsidRPr="0053788A">
        <w:rPr>
          <w:rFonts w:cs="Arial"/>
          <w:bCs/>
          <w:i/>
          <w:sz w:val="22"/>
        </w:rPr>
        <w:t xml:space="preserve"> (p. 10).</w:t>
      </w:r>
    </w:p>
    <w:p w14:paraId="6BA02094" w14:textId="1DDBDC6F" w:rsidR="008E2857" w:rsidRPr="0053788A" w:rsidRDefault="003230FA" w:rsidP="00AC013A">
      <w:pPr>
        <w:pStyle w:val="Sinespaciado"/>
        <w:ind w:left="426" w:right="616"/>
        <w:jc w:val="both"/>
        <w:rPr>
          <w:rFonts w:ascii="Arial" w:hAnsi="Arial" w:cs="Arial"/>
          <w:i/>
        </w:rPr>
      </w:pPr>
      <w:r w:rsidRPr="0053788A">
        <w:rPr>
          <w:rFonts w:ascii="Arial" w:hAnsi="Arial" w:cs="Arial"/>
          <w:i/>
        </w:rPr>
        <w:t xml:space="preserve">Actualmente existe una alta </w:t>
      </w:r>
      <w:r w:rsidR="00AC013A" w:rsidRPr="0053788A">
        <w:rPr>
          <w:rFonts w:ascii="Arial" w:hAnsi="Arial" w:cs="Arial"/>
          <w:i/>
        </w:rPr>
        <w:t xml:space="preserve">contaminación ambiental generada por el </w:t>
      </w:r>
      <w:r w:rsidR="007408A4" w:rsidRPr="0053788A">
        <w:rPr>
          <w:rFonts w:ascii="Arial" w:hAnsi="Arial" w:cs="Arial"/>
          <w:i/>
        </w:rPr>
        <w:t>uso excesivo de</w:t>
      </w:r>
      <w:r w:rsidRPr="0053788A">
        <w:rPr>
          <w:rFonts w:ascii="Arial" w:hAnsi="Arial" w:cs="Arial"/>
          <w:i/>
        </w:rPr>
        <w:t xml:space="preserve"> botellas plásticas. Cerca del 80% de estas botellas no son recicladas convirtiéndose en un agente contaminante para el entorno afectando diferentes nichos ecológicos; una botella PET tarde cerca de 700 años en descomponerse. Analizando la demanda de este sector y el crecimiento de la conciencia </w:t>
      </w:r>
      <w:r w:rsidR="00AC013A" w:rsidRPr="0053788A">
        <w:rPr>
          <w:rFonts w:ascii="Arial" w:hAnsi="Arial" w:cs="Arial"/>
          <w:i/>
        </w:rPr>
        <w:t xml:space="preserve">ambiental </w:t>
      </w:r>
      <w:r w:rsidRPr="0053788A">
        <w:rPr>
          <w:rFonts w:ascii="Arial" w:hAnsi="Arial" w:cs="Arial"/>
          <w:i/>
        </w:rPr>
        <w:t xml:space="preserve">en la ciudad, nuestra </w:t>
      </w:r>
      <w:r w:rsidR="00AC013A" w:rsidRPr="0053788A">
        <w:rPr>
          <w:rFonts w:ascii="Arial" w:hAnsi="Arial" w:cs="Arial"/>
          <w:i/>
        </w:rPr>
        <w:t>empresa purificará</w:t>
      </w:r>
      <w:r w:rsidRPr="0053788A">
        <w:rPr>
          <w:rFonts w:ascii="Arial" w:hAnsi="Arial" w:cs="Arial"/>
          <w:i/>
        </w:rPr>
        <w:t xml:space="preserve"> y distribuirá agua atendiendo la necesidad ecológica del planeta. La venta de agua será por medio de máquinas dispensadoras automáticas, localizadas en diferentes lugares donde las personas </w:t>
      </w:r>
      <w:r w:rsidR="00AC013A" w:rsidRPr="0053788A">
        <w:rPr>
          <w:rFonts w:ascii="Arial" w:hAnsi="Arial" w:cs="Arial"/>
          <w:i/>
        </w:rPr>
        <w:t xml:space="preserve">además de cuidarse así mismas </w:t>
      </w:r>
      <w:r w:rsidR="007408A4" w:rsidRPr="0053788A">
        <w:rPr>
          <w:rFonts w:ascii="Arial" w:hAnsi="Arial" w:cs="Arial"/>
          <w:i/>
        </w:rPr>
        <w:t>tengan conciencia ambiental, la idea es</w:t>
      </w:r>
      <w:r w:rsidRPr="0053788A">
        <w:rPr>
          <w:rFonts w:ascii="Arial" w:hAnsi="Arial" w:cs="Arial"/>
          <w:i/>
        </w:rPr>
        <w:t xml:space="preserve"> impulsar a las personas a utilizar termos para no seguir acumulando botellas plásticas cuya disposición final no es la </w:t>
      </w:r>
      <w:r w:rsidR="007408A4" w:rsidRPr="0053788A">
        <w:rPr>
          <w:rFonts w:ascii="Arial" w:hAnsi="Arial" w:cs="Arial"/>
          <w:i/>
        </w:rPr>
        <w:t>adecuada (</w:t>
      </w:r>
      <w:r w:rsidR="00AC013A" w:rsidRPr="0053788A">
        <w:rPr>
          <w:rFonts w:ascii="Arial" w:hAnsi="Arial" w:cs="Arial"/>
          <w:i/>
        </w:rPr>
        <w:t>p. 35)</w:t>
      </w:r>
      <w:r w:rsidRPr="0053788A">
        <w:rPr>
          <w:rFonts w:ascii="Arial" w:hAnsi="Arial" w:cs="Arial"/>
          <w:i/>
        </w:rPr>
        <w:t>.</w:t>
      </w:r>
    </w:p>
    <w:p w14:paraId="54C9A7CE" w14:textId="573773C9" w:rsidR="003230FA" w:rsidRPr="0053788A" w:rsidRDefault="003230FA" w:rsidP="003555F3">
      <w:pPr>
        <w:pStyle w:val="Sinespaciado"/>
        <w:jc w:val="both"/>
        <w:rPr>
          <w:rFonts w:ascii="Arial" w:hAnsi="Arial" w:cs="Arial"/>
          <w:i/>
        </w:rPr>
      </w:pPr>
    </w:p>
    <w:p w14:paraId="477C3ACA" w14:textId="159D765C" w:rsidR="008E2857" w:rsidRPr="0053788A" w:rsidRDefault="008E16BB" w:rsidP="007408A4">
      <w:pPr>
        <w:pStyle w:val="Sinespaciado"/>
        <w:ind w:left="426" w:right="616"/>
        <w:jc w:val="both"/>
        <w:rPr>
          <w:rFonts w:ascii="Arial" w:hAnsi="Arial" w:cs="Arial"/>
          <w:i/>
        </w:rPr>
      </w:pPr>
      <w:r w:rsidRPr="0053788A">
        <w:rPr>
          <w:rFonts w:ascii="Arial" w:hAnsi="Arial" w:cs="Arial"/>
          <w:i/>
        </w:rPr>
        <w:lastRenderedPageBreak/>
        <w:t>En el caso de Colombia, las cifras arrojan que durante 365 días se consumen 949,6 </w:t>
      </w:r>
      <w:r w:rsidR="00FA2FE3" w:rsidRPr="0053788A">
        <w:rPr>
          <w:rFonts w:ascii="Arial" w:hAnsi="Arial" w:cs="Arial"/>
          <w:i/>
        </w:rPr>
        <w:t>millones de</w:t>
      </w:r>
      <w:r w:rsidRPr="0053788A">
        <w:rPr>
          <w:rFonts w:ascii="Arial" w:hAnsi="Arial" w:cs="Arial"/>
          <w:i/>
        </w:rPr>
        <w:t> litros de agua, que representan US$438,9 millones. Raúl Ávila, experto en industria </w:t>
      </w:r>
      <w:r w:rsidR="00FA2FE3" w:rsidRPr="0053788A">
        <w:rPr>
          <w:rFonts w:ascii="Arial" w:hAnsi="Arial" w:cs="Arial"/>
          <w:i/>
        </w:rPr>
        <w:t>de la</w:t>
      </w:r>
      <w:r w:rsidRPr="0053788A">
        <w:rPr>
          <w:rFonts w:ascii="Arial" w:hAnsi="Arial" w:cs="Arial"/>
          <w:i/>
        </w:rPr>
        <w:t> Universidad Nacional, dijo que el mercado local de agua ha crecido a tasas de 4% o 5</w:t>
      </w:r>
      <w:r w:rsidR="00FA2FE3" w:rsidRPr="0053788A">
        <w:rPr>
          <w:rFonts w:ascii="Arial" w:hAnsi="Arial" w:cs="Arial"/>
          <w:i/>
        </w:rPr>
        <w:t>% y</w:t>
      </w:r>
      <w:r w:rsidRPr="0053788A">
        <w:rPr>
          <w:rFonts w:ascii="Arial" w:hAnsi="Arial" w:cs="Arial"/>
          <w:i/>
        </w:rPr>
        <w:t> ha generado la creación de alrededor de 800 compañías comercializadoras de agua </w:t>
      </w:r>
      <w:r w:rsidR="00FA2FE3" w:rsidRPr="0053788A">
        <w:rPr>
          <w:rFonts w:ascii="Arial" w:hAnsi="Arial" w:cs="Arial"/>
          <w:i/>
        </w:rPr>
        <w:t>en botella</w:t>
      </w:r>
      <w:r w:rsidRPr="0053788A">
        <w:rPr>
          <w:rFonts w:ascii="Arial" w:hAnsi="Arial" w:cs="Arial"/>
          <w:i/>
        </w:rPr>
        <w:t> (Forero, 2016)</w:t>
      </w:r>
      <w:r w:rsidR="007408A4" w:rsidRPr="0053788A">
        <w:rPr>
          <w:rFonts w:ascii="Arial" w:hAnsi="Arial" w:cs="Arial"/>
          <w:i/>
        </w:rPr>
        <w:t xml:space="preserve"> (p.36)</w:t>
      </w:r>
    </w:p>
    <w:p w14:paraId="460D5E59" w14:textId="77777777" w:rsidR="008E16BB" w:rsidRPr="0053788A" w:rsidRDefault="008E16BB" w:rsidP="007408A4">
      <w:pPr>
        <w:pStyle w:val="Sinespaciado"/>
        <w:ind w:left="426" w:right="616"/>
        <w:jc w:val="both"/>
        <w:rPr>
          <w:rFonts w:ascii="Arial" w:hAnsi="Arial" w:cs="Arial"/>
          <w:i/>
        </w:rPr>
      </w:pPr>
    </w:p>
    <w:p w14:paraId="05FA298E" w14:textId="0DEF7098" w:rsidR="00385DB2" w:rsidRPr="0053788A" w:rsidRDefault="00385DB2" w:rsidP="00385DB2">
      <w:pPr>
        <w:pStyle w:val="Sinespaciado"/>
        <w:ind w:left="426" w:right="616"/>
        <w:jc w:val="both"/>
        <w:rPr>
          <w:rFonts w:ascii="Arial" w:hAnsi="Arial" w:cs="Arial"/>
          <w:i/>
        </w:rPr>
      </w:pPr>
      <w:r w:rsidRPr="0053788A">
        <w:rPr>
          <w:rFonts w:ascii="Arial" w:hAnsi="Arial" w:cs="Arial"/>
          <w:i/>
        </w:rPr>
        <w:t>En Colombia, una empresa nacional es la que puntea el ranking con mayor participación. Postobón posee 52,2% del mercado en el país, el cual también se ha visto favorecido con la tendencia mundial.  En la segunda casilla se encuentra Coca Cola Company, con 31,20%; y en tercer lugar está PepsiCo Inc., con 4,60% del mercado. (P.37)</w:t>
      </w:r>
      <w:r w:rsidRPr="0053788A">
        <w:rPr>
          <w:rFonts w:ascii="Arial" w:hAnsi="Arial" w:cs="Arial"/>
          <w:i/>
        </w:rPr>
        <w:cr/>
      </w:r>
    </w:p>
    <w:p w14:paraId="7A1F1A11" w14:textId="34777664" w:rsidR="00385DB2" w:rsidRPr="0053788A" w:rsidRDefault="00385DB2" w:rsidP="00385DB2">
      <w:pPr>
        <w:pStyle w:val="Sinespaciado"/>
        <w:ind w:left="426" w:right="616"/>
        <w:jc w:val="both"/>
        <w:rPr>
          <w:rFonts w:ascii="Arial" w:hAnsi="Arial" w:cs="Arial"/>
          <w:i/>
        </w:rPr>
      </w:pPr>
      <w:r w:rsidRPr="0053788A">
        <w:rPr>
          <w:rFonts w:ascii="Arial" w:hAnsi="Arial" w:cs="Arial"/>
          <w:i/>
        </w:rPr>
        <w:t>Las ciudades con más empresas fabricantes de agua embotellada son: Bogotá con 100 empresas registradas, 30 en Villavicencio, 18 en Cartagena, 14 en Cali, Montería y Neiva,13 en Barranquilla, 12 en Medellín y Santa Marta y 10 en Cúcuta, Ibagué, Maicao, Yopal y Riohacha.  Más de 53 mil familias colombianas (cerca de 0,4%) consumen agua embotellada, con una alta tasa de crecimiento anual igual al 12% en promedio. San Andrés y Providencia (donde existe menos cobertura del acueducto público), Orinoquía y Amazonía, son las regiones donde se consume más agua embotellada siguiendo Barranquilla, a pesar de tener abastecimiento de agua publica con cobertura del 100% y una de las mejores tasas de calidad del agua potable del país. (P.38)</w:t>
      </w:r>
    </w:p>
    <w:p w14:paraId="3648803C" w14:textId="166C479B" w:rsidR="008E16BB" w:rsidRPr="0053788A" w:rsidRDefault="008E16BB" w:rsidP="008E16BB">
      <w:pPr>
        <w:pStyle w:val="Prrafodelista"/>
        <w:ind w:left="-284"/>
        <w:rPr>
          <w:rFonts w:cs="Arial"/>
          <w:bCs/>
          <w:sz w:val="22"/>
        </w:rPr>
      </w:pPr>
    </w:p>
    <w:p w14:paraId="1E52DCEE" w14:textId="6685BCC4" w:rsidR="008E16BB" w:rsidRPr="0053788A" w:rsidRDefault="003555F3" w:rsidP="008E16BB">
      <w:pPr>
        <w:pStyle w:val="Prrafodelista"/>
        <w:ind w:left="-284"/>
        <w:rPr>
          <w:rFonts w:cs="Arial"/>
          <w:sz w:val="22"/>
        </w:rPr>
      </w:pPr>
      <w:r w:rsidRPr="0053788A">
        <w:rPr>
          <w:rFonts w:cs="Arial"/>
          <w:sz w:val="22"/>
        </w:rPr>
        <w:t xml:space="preserve">En este orden de ideas, para </w:t>
      </w:r>
      <w:r w:rsidR="00D917FC">
        <w:rPr>
          <w:rFonts w:cs="Arial"/>
          <w:sz w:val="22"/>
        </w:rPr>
        <w:t>las</w:t>
      </w:r>
      <w:r w:rsidRPr="0053788A">
        <w:rPr>
          <w:rFonts w:cs="Arial"/>
          <w:sz w:val="22"/>
        </w:rPr>
        <w:t xml:space="preserve"> ponentes, si bien</w:t>
      </w:r>
      <w:r w:rsidR="00D917FC">
        <w:rPr>
          <w:rFonts w:cs="Arial"/>
          <w:sz w:val="22"/>
        </w:rPr>
        <w:t>,</w:t>
      </w:r>
      <w:r w:rsidRPr="0053788A">
        <w:rPr>
          <w:rFonts w:cs="Arial"/>
          <w:sz w:val="22"/>
        </w:rPr>
        <w:t xml:space="preserve"> los Ministerios dieron conceptos </w:t>
      </w:r>
      <w:r w:rsidR="00D917FC">
        <w:rPr>
          <w:rFonts w:cs="Arial"/>
          <w:sz w:val="22"/>
        </w:rPr>
        <w:t>opuestos a la iniciativa</w:t>
      </w:r>
      <w:r w:rsidRPr="0053788A">
        <w:rPr>
          <w:rFonts w:cs="Arial"/>
          <w:sz w:val="22"/>
        </w:rPr>
        <w:t>, es imprescindible</w:t>
      </w:r>
      <w:r w:rsidR="00D917FC">
        <w:rPr>
          <w:rFonts w:cs="Arial"/>
          <w:sz w:val="22"/>
        </w:rPr>
        <w:t xml:space="preserve"> avanzar en el PL, por lo cual se hace necesario</w:t>
      </w:r>
      <w:r w:rsidRPr="0053788A">
        <w:rPr>
          <w:rFonts w:cs="Arial"/>
          <w:sz w:val="22"/>
        </w:rPr>
        <w:t xml:space="preserve"> realizar los ajustes al articulado, para evitar </w:t>
      </w:r>
      <w:r w:rsidR="00D917FC">
        <w:rPr>
          <w:rFonts w:cs="Arial"/>
          <w:sz w:val="22"/>
        </w:rPr>
        <w:t xml:space="preserve">situaciones, </w:t>
      </w:r>
      <w:r w:rsidRPr="0053788A">
        <w:rPr>
          <w:rFonts w:cs="Arial"/>
          <w:sz w:val="22"/>
        </w:rPr>
        <w:t>que</w:t>
      </w:r>
      <w:r w:rsidR="00D917FC">
        <w:rPr>
          <w:rFonts w:cs="Arial"/>
          <w:sz w:val="22"/>
        </w:rPr>
        <w:t xml:space="preserve"> </w:t>
      </w:r>
      <w:r w:rsidRPr="0053788A">
        <w:rPr>
          <w:rFonts w:cs="Arial"/>
          <w:sz w:val="22"/>
        </w:rPr>
        <w:t xml:space="preserve">afecten el marco fiscal de mediano plazo de las entidades territoriales en el futuro inmediato y establecer que la reglamentación técnica, este a cargo del Ministerio que actualmente tiene a cargo el manejo y dirección del agua potable en el país. </w:t>
      </w:r>
    </w:p>
    <w:p w14:paraId="56DEBB18" w14:textId="39BC7770" w:rsidR="00810F98" w:rsidRPr="0053788A" w:rsidRDefault="00810F98" w:rsidP="008E16BB">
      <w:pPr>
        <w:pStyle w:val="Prrafodelista"/>
        <w:ind w:left="-284"/>
        <w:rPr>
          <w:rFonts w:cs="Arial"/>
          <w:sz w:val="22"/>
        </w:rPr>
      </w:pPr>
    </w:p>
    <w:p w14:paraId="0E3ED6DC" w14:textId="45D3C1BE" w:rsidR="00810F98" w:rsidRPr="0053788A" w:rsidRDefault="000C3ADF" w:rsidP="008E16BB">
      <w:pPr>
        <w:pStyle w:val="Prrafodelista"/>
        <w:ind w:left="-284"/>
        <w:rPr>
          <w:rFonts w:cs="Arial"/>
          <w:sz w:val="22"/>
        </w:rPr>
      </w:pPr>
      <w:r w:rsidRPr="0053788A">
        <w:rPr>
          <w:rFonts w:cs="Arial"/>
          <w:sz w:val="22"/>
        </w:rPr>
        <w:t>También</w:t>
      </w:r>
      <w:r w:rsidR="00810F98" w:rsidRPr="0053788A">
        <w:rPr>
          <w:rFonts w:cs="Arial"/>
          <w:sz w:val="22"/>
        </w:rPr>
        <w:t xml:space="preserve"> es importante señalar, que el </w:t>
      </w:r>
      <w:r w:rsidR="003C0844" w:rsidRPr="0053788A">
        <w:rPr>
          <w:rFonts w:cs="Arial"/>
          <w:sz w:val="22"/>
        </w:rPr>
        <w:t>compromiso</w:t>
      </w:r>
      <w:r w:rsidR="00810F98" w:rsidRPr="0053788A">
        <w:rPr>
          <w:rFonts w:cs="Arial"/>
          <w:sz w:val="22"/>
        </w:rPr>
        <w:t xml:space="preserve"> por evitar envases de un solo uso, </w:t>
      </w:r>
      <w:r w:rsidR="00D917FC">
        <w:rPr>
          <w:rFonts w:cs="Arial"/>
          <w:sz w:val="22"/>
        </w:rPr>
        <w:t xml:space="preserve">también cuenta y es de máxima importancia </w:t>
      </w:r>
      <w:r w:rsidR="00810F98" w:rsidRPr="0053788A">
        <w:rPr>
          <w:rFonts w:cs="Arial"/>
          <w:b/>
          <w:sz w:val="22"/>
        </w:rPr>
        <w:t>el ahorro</w:t>
      </w:r>
      <w:r w:rsidR="00D917FC">
        <w:rPr>
          <w:rFonts w:cs="Arial"/>
          <w:b/>
          <w:sz w:val="22"/>
        </w:rPr>
        <w:t xml:space="preserve"> que este PL le dará a</w:t>
      </w:r>
      <w:r w:rsidR="00810F98" w:rsidRPr="0053788A">
        <w:rPr>
          <w:rFonts w:cs="Arial"/>
          <w:b/>
          <w:sz w:val="22"/>
        </w:rPr>
        <w:t xml:space="preserve"> los </w:t>
      </w:r>
      <w:r w:rsidRPr="0053788A">
        <w:rPr>
          <w:rFonts w:cs="Arial"/>
          <w:b/>
          <w:sz w:val="22"/>
        </w:rPr>
        <w:t>colombianos</w:t>
      </w:r>
      <w:r w:rsidR="00D917FC">
        <w:rPr>
          <w:rFonts w:cs="Arial"/>
          <w:b/>
          <w:sz w:val="22"/>
        </w:rPr>
        <w:t xml:space="preserve"> y colombianas</w:t>
      </w:r>
      <w:r w:rsidR="00810F98" w:rsidRPr="0053788A">
        <w:rPr>
          <w:rFonts w:cs="Arial"/>
          <w:sz w:val="22"/>
        </w:rPr>
        <w:t xml:space="preserve">, </w:t>
      </w:r>
      <w:r w:rsidR="00D917FC">
        <w:rPr>
          <w:rFonts w:cs="Arial"/>
          <w:sz w:val="22"/>
        </w:rPr>
        <w:t xml:space="preserve">por incurrir en </w:t>
      </w:r>
      <w:r w:rsidR="00810F98" w:rsidRPr="0053788A">
        <w:rPr>
          <w:rFonts w:cs="Arial"/>
          <w:sz w:val="22"/>
        </w:rPr>
        <w:t xml:space="preserve">la compra de productos comerciales </w:t>
      </w:r>
      <w:r w:rsidR="00D917FC">
        <w:rPr>
          <w:rFonts w:cs="Arial"/>
          <w:sz w:val="22"/>
        </w:rPr>
        <w:t>de</w:t>
      </w:r>
      <w:r w:rsidR="00810F98" w:rsidRPr="0053788A">
        <w:rPr>
          <w:rFonts w:cs="Arial"/>
          <w:sz w:val="22"/>
        </w:rPr>
        <w:t xml:space="preserve"> agua </w:t>
      </w:r>
      <w:r w:rsidRPr="0053788A">
        <w:rPr>
          <w:rFonts w:cs="Arial"/>
          <w:sz w:val="22"/>
        </w:rPr>
        <w:t>em</w:t>
      </w:r>
      <w:r w:rsidR="00810F98" w:rsidRPr="0053788A">
        <w:rPr>
          <w:rFonts w:cs="Arial"/>
          <w:sz w:val="22"/>
        </w:rPr>
        <w:t xml:space="preserve">botelladas o en bolsas plásticas. </w:t>
      </w:r>
    </w:p>
    <w:p w14:paraId="0B8CCF94" w14:textId="340408EE" w:rsidR="003C0844" w:rsidRPr="0053788A" w:rsidRDefault="003C0844" w:rsidP="008E16BB">
      <w:pPr>
        <w:pStyle w:val="Prrafodelista"/>
        <w:ind w:left="-284"/>
        <w:rPr>
          <w:rFonts w:cs="Arial"/>
          <w:sz w:val="22"/>
        </w:rPr>
      </w:pPr>
    </w:p>
    <w:p w14:paraId="19D753BA" w14:textId="1D32AD17" w:rsidR="003C0844" w:rsidRPr="0053788A" w:rsidRDefault="003C0844" w:rsidP="003C0844">
      <w:pPr>
        <w:pStyle w:val="Prrafodelista"/>
        <w:ind w:left="-284"/>
        <w:rPr>
          <w:rFonts w:cs="Arial"/>
          <w:sz w:val="22"/>
        </w:rPr>
      </w:pPr>
      <w:r w:rsidRPr="0053788A">
        <w:rPr>
          <w:rFonts w:cs="Arial"/>
          <w:sz w:val="22"/>
        </w:rPr>
        <w:t>Para tal fin citamos, el trabajo de grado ante la Universidad El Bosque, de Sandra María Carvalho Dos Santos denominado “Consumo de agua embotellada en envases plásticos y sus consecuencias para la salud familiar y comunitaria” (2020)</w:t>
      </w:r>
      <w:r w:rsidR="00622BFA" w:rsidRPr="0053788A">
        <w:rPr>
          <w:rStyle w:val="Refdenotaalpie"/>
          <w:rFonts w:cs="Arial"/>
          <w:sz w:val="22"/>
        </w:rPr>
        <w:footnoteReference w:id="5"/>
      </w:r>
    </w:p>
    <w:p w14:paraId="5B031B55" w14:textId="213C6DF6" w:rsidR="003C0844" w:rsidRPr="0053788A" w:rsidRDefault="003C0844" w:rsidP="008E16BB">
      <w:pPr>
        <w:pStyle w:val="Prrafodelista"/>
        <w:ind w:left="-284"/>
        <w:rPr>
          <w:rFonts w:cs="Arial"/>
          <w:sz w:val="22"/>
        </w:rPr>
      </w:pPr>
    </w:p>
    <w:p w14:paraId="2653474B" w14:textId="3CA185B5" w:rsidR="003C0844" w:rsidRPr="0053788A" w:rsidRDefault="003C0844" w:rsidP="003C0844">
      <w:pPr>
        <w:pStyle w:val="Prrafodelista"/>
        <w:ind w:left="-284" w:firstLine="992"/>
        <w:rPr>
          <w:rFonts w:cs="Arial"/>
          <w:i/>
          <w:sz w:val="22"/>
        </w:rPr>
      </w:pPr>
      <w:r w:rsidRPr="0053788A">
        <w:rPr>
          <w:rFonts w:cs="Arial"/>
          <w:i/>
          <w:sz w:val="22"/>
        </w:rPr>
        <w:t>En Bogotá no es muy diferente. Una botella de agua común cuesta en el 2020, en promedio 1,800 pesos/250ml, mientras el agua del grifo proveída por el acueducto de Bogotá con precio del 2019, cuesta 2 pesos/250ml, en el estrato 6, donde los costos de vida son más altos. Se podrían llenar 900 botellas de 250ml con agua del grifo por el precio de una sola botella (sin contar con los costos del envase)</w:t>
      </w:r>
    </w:p>
    <w:p w14:paraId="1B933A30" w14:textId="7A2BF736" w:rsidR="003C0844" w:rsidRPr="0053788A" w:rsidRDefault="003C0844" w:rsidP="003C0844">
      <w:pPr>
        <w:pStyle w:val="Prrafodelista"/>
        <w:ind w:left="-284" w:firstLine="992"/>
        <w:rPr>
          <w:rFonts w:cs="Arial"/>
          <w:i/>
          <w:sz w:val="22"/>
        </w:rPr>
      </w:pPr>
    </w:p>
    <w:p w14:paraId="03B7C02B" w14:textId="1DCFDFF0" w:rsidR="003C0844" w:rsidRPr="0053788A" w:rsidRDefault="003C0844" w:rsidP="003C0844">
      <w:pPr>
        <w:pStyle w:val="Prrafodelista"/>
        <w:ind w:left="-284" w:firstLine="992"/>
        <w:rPr>
          <w:rFonts w:cs="Arial"/>
          <w:i/>
          <w:sz w:val="22"/>
        </w:rPr>
      </w:pPr>
      <w:r w:rsidRPr="0053788A">
        <w:rPr>
          <w:rFonts w:cs="Arial"/>
          <w:i/>
          <w:sz w:val="22"/>
        </w:rPr>
        <w:lastRenderedPageBreak/>
        <w:t>Estudios recientes revelan que los estratos socioeconómicos con ingreso altos destinan para la compra de agua embotellada cerca de 600.000 COP al año y los estratos bajos gastan aproximadamente 100.000 COP anualmente. Sin embargo, para los estratos altos el consumo de agua embotellada solo representa el 0.03% de sus ingresos, mientras que para los estratos bajos es el 0.09 % de sus ingresos, es decir que, para la gente más pobre, el consumo de agua embotellada implica una mayor carga económica (pág. 21)</w:t>
      </w:r>
    </w:p>
    <w:p w14:paraId="07B31E78" w14:textId="7DA4961D" w:rsidR="000C3ADF" w:rsidRPr="0053788A" w:rsidRDefault="000C3ADF" w:rsidP="008E16BB">
      <w:pPr>
        <w:pStyle w:val="Prrafodelista"/>
        <w:ind w:left="-284"/>
        <w:rPr>
          <w:rFonts w:cs="Arial"/>
          <w:sz w:val="22"/>
        </w:rPr>
      </w:pPr>
    </w:p>
    <w:p w14:paraId="2CCB6ACD" w14:textId="6AB6B444" w:rsidR="005060DD" w:rsidRPr="0053788A" w:rsidRDefault="005060DD" w:rsidP="008E16BB">
      <w:pPr>
        <w:pStyle w:val="Prrafodelista"/>
        <w:ind w:left="-284"/>
        <w:rPr>
          <w:rFonts w:cs="Arial"/>
          <w:sz w:val="22"/>
        </w:rPr>
      </w:pPr>
      <w:r w:rsidRPr="0053788A">
        <w:rPr>
          <w:rFonts w:cs="Arial"/>
          <w:sz w:val="22"/>
        </w:rPr>
        <w:t xml:space="preserve">Entonces al hacer realidad este PL en Ley de la Republica, le estaríamos ayudando en el ahorro a los colombianos y colombianas, ya que tomarían el agua directamente del dispensador instalados en espacio públicos de cada una de las ciudades o municipios de Colombia. </w:t>
      </w:r>
    </w:p>
    <w:p w14:paraId="5DC832CE" w14:textId="77777777" w:rsidR="005060DD" w:rsidRPr="0053788A" w:rsidRDefault="005060DD" w:rsidP="008E16BB">
      <w:pPr>
        <w:pStyle w:val="Prrafodelista"/>
        <w:ind w:left="-284"/>
        <w:rPr>
          <w:rFonts w:cs="Arial"/>
          <w:sz w:val="22"/>
        </w:rPr>
      </w:pPr>
    </w:p>
    <w:p w14:paraId="52D2E2FD" w14:textId="12CD01BC" w:rsidR="00810F98" w:rsidRPr="0053788A" w:rsidRDefault="000C3ADF" w:rsidP="008E16BB">
      <w:pPr>
        <w:pStyle w:val="Prrafodelista"/>
        <w:ind w:left="-284"/>
        <w:rPr>
          <w:rFonts w:cs="Arial"/>
          <w:sz w:val="22"/>
        </w:rPr>
      </w:pPr>
      <w:r w:rsidRPr="0053788A">
        <w:rPr>
          <w:rFonts w:cs="Arial"/>
          <w:sz w:val="22"/>
        </w:rPr>
        <w:t>Queremos señalar que la modificación del artículo 10 (aprobado en primer debate y ahora con la nueva numeración artículo 9, de esta ponencia), se debe básicamente a la falta de agua potable en la mayoría de municipios de Colombia, tal como se evidencia en el documento Informe Nacional de Calidad del Agua para Consumo Humano - INCA 2020-</w:t>
      </w:r>
      <w:r w:rsidRPr="0053788A">
        <w:rPr>
          <w:rStyle w:val="Refdenotaalpie"/>
          <w:rFonts w:cs="Arial"/>
          <w:sz w:val="22"/>
        </w:rPr>
        <w:footnoteReference w:id="6"/>
      </w:r>
      <w:r w:rsidRPr="0053788A">
        <w:rPr>
          <w:rFonts w:cs="Arial"/>
          <w:sz w:val="22"/>
        </w:rPr>
        <w:t>:</w:t>
      </w:r>
    </w:p>
    <w:p w14:paraId="479FBB7C" w14:textId="55E86F91" w:rsidR="000C3ADF" w:rsidRPr="0053788A" w:rsidRDefault="000C3ADF" w:rsidP="008E16BB">
      <w:pPr>
        <w:pStyle w:val="Prrafodelista"/>
        <w:ind w:left="-284"/>
        <w:rPr>
          <w:rFonts w:cs="Arial"/>
          <w:sz w:val="22"/>
        </w:rPr>
      </w:pPr>
    </w:p>
    <w:p w14:paraId="0CA8AA2A" w14:textId="7835EED7" w:rsidR="000C3ADF" w:rsidRPr="0053788A" w:rsidRDefault="000C3ADF" w:rsidP="000C3ADF">
      <w:pPr>
        <w:pStyle w:val="Prrafodelista"/>
        <w:ind w:left="-284" w:firstLine="992"/>
        <w:rPr>
          <w:rFonts w:cs="Arial"/>
          <w:i/>
          <w:sz w:val="22"/>
        </w:rPr>
      </w:pPr>
      <w:r w:rsidRPr="0053788A">
        <w:rPr>
          <w:rFonts w:cs="Arial"/>
          <w:i/>
          <w:sz w:val="22"/>
        </w:rPr>
        <w:t>Se observa que la calidad del agua fue apta para el consumo humano en 570 municipios en el 2018, 622 en el 2019 y 573 en el 2020, situación que refleja una mejora del 0.5% en el número de municipios que suministraron agua potable del 2018 al 2020. Pese a lo anterior se presentó una disminución en 49 municipios sin riesgo en la calidad del agua del 2019 al 2020.</w:t>
      </w:r>
    </w:p>
    <w:p w14:paraId="4818B2A7" w14:textId="77777777" w:rsidR="000C3ADF" w:rsidRPr="0053788A" w:rsidRDefault="000C3ADF" w:rsidP="000C3ADF">
      <w:pPr>
        <w:pStyle w:val="Prrafodelista"/>
        <w:ind w:left="-284"/>
        <w:rPr>
          <w:rFonts w:cs="Arial"/>
          <w:i/>
          <w:sz w:val="22"/>
        </w:rPr>
      </w:pPr>
    </w:p>
    <w:p w14:paraId="0D2BCF8F" w14:textId="1383F0CC" w:rsidR="000C3ADF" w:rsidRPr="0053788A" w:rsidRDefault="000C3ADF" w:rsidP="000C3ADF">
      <w:pPr>
        <w:pStyle w:val="Prrafodelista"/>
        <w:ind w:left="-284"/>
        <w:rPr>
          <w:rFonts w:cs="Arial"/>
          <w:i/>
          <w:sz w:val="22"/>
        </w:rPr>
      </w:pPr>
      <w:r w:rsidRPr="0053788A">
        <w:rPr>
          <w:rFonts w:cs="Arial"/>
          <w:i/>
          <w:sz w:val="22"/>
        </w:rPr>
        <w:t>En los 573 municipios con nivel de riesgo sin riesgo de la vigencia 2020, se concentra la mayor parte de la población urbana del país.</w:t>
      </w:r>
    </w:p>
    <w:p w14:paraId="47B981CC" w14:textId="77777777" w:rsidR="000C3ADF" w:rsidRPr="0053788A" w:rsidRDefault="000C3ADF" w:rsidP="000C3ADF">
      <w:pPr>
        <w:pStyle w:val="Prrafodelista"/>
        <w:ind w:left="-284"/>
        <w:rPr>
          <w:rFonts w:cs="Arial"/>
          <w:i/>
          <w:sz w:val="22"/>
        </w:rPr>
      </w:pPr>
    </w:p>
    <w:p w14:paraId="510D009D" w14:textId="6B33574B" w:rsidR="000C3ADF" w:rsidRDefault="000C3ADF" w:rsidP="000C3ADF">
      <w:pPr>
        <w:pStyle w:val="Prrafodelista"/>
        <w:ind w:left="-284"/>
        <w:rPr>
          <w:rFonts w:cs="Arial"/>
          <w:i/>
          <w:sz w:val="22"/>
        </w:rPr>
      </w:pPr>
      <w:r w:rsidRPr="0053788A">
        <w:rPr>
          <w:rFonts w:cs="Arial"/>
          <w:i/>
          <w:sz w:val="22"/>
        </w:rPr>
        <w:t>En términos generales, comparando los niveles de riesgo de las vigencias 2018 y 2020, en la mayoría de los municipios se mejoró la calidad del agua suministrada, dado que para los niveles de riesgo bajo y medio el número de municipios disminuyó en un 31% y para el nivel de riesgo alto en un 4%. Para el caso del nivel de riesgo inviable sanitariamente, se observa una disminución significativa en los municipios de un 61% para las vigencias señaladas.</w:t>
      </w:r>
    </w:p>
    <w:p w14:paraId="2BA8D00F" w14:textId="06429403" w:rsidR="00E27B2C" w:rsidRDefault="00E27B2C" w:rsidP="000C3ADF">
      <w:pPr>
        <w:pStyle w:val="Prrafodelista"/>
        <w:ind w:left="-284"/>
        <w:rPr>
          <w:rFonts w:cs="Arial"/>
          <w:i/>
          <w:sz w:val="22"/>
        </w:rPr>
      </w:pPr>
    </w:p>
    <w:p w14:paraId="61116075" w14:textId="77777777" w:rsidR="00E27B2C" w:rsidRPr="00E27B2C" w:rsidRDefault="00E27B2C" w:rsidP="00E27B2C">
      <w:pPr>
        <w:pStyle w:val="Prrafodelista"/>
        <w:ind w:left="-284"/>
        <w:rPr>
          <w:rFonts w:cs="Arial"/>
          <w:b/>
          <w:sz w:val="22"/>
        </w:rPr>
      </w:pPr>
      <w:r w:rsidRPr="00E27B2C">
        <w:rPr>
          <w:rFonts w:cs="Arial"/>
          <w:b/>
          <w:sz w:val="22"/>
        </w:rPr>
        <w:t>VENTA DE AGUA EMBOTELLADA</w:t>
      </w:r>
    </w:p>
    <w:p w14:paraId="72AE5D50" w14:textId="77777777" w:rsidR="00E27B2C" w:rsidRDefault="00E27B2C" w:rsidP="00E27B2C">
      <w:pPr>
        <w:pStyle w:val="Prrafodelista"/>
        <w:ind w:left="-284"/>
        <w:jc w:val="center"/>
        <w:rPr>
          <w:rFonts w:cs="Arial"/>
          <w:b/>
          <w:sz w:val="22"/>
        </w:rPr>
      </w:pPr>
    </w:p>
    <w:p w14:paraId="263ECD16" w14:textId="77777777" w:rsidR="00E27B2C" w:rsidRDefault="00E27B2C" w:rsidP="00E27B2C">
      <w:pPr>
        <w:pStyle w:val="Prrafodelista"/>
        <w:ind w:left="-284"/>
        <w:jc w:val="center"/>
        <w:rPr>
          <w:rFonts w:cs="Arial"/>
          <w:b/>
          <w:sz w:val="22"/>
        </w:rPr>
      </w:pPr>
      <w:r>
        <w:rPr>
          <w:noProof/>
          <w:lang w:val="es-CO" w:eastAsia="es-CO"/>
        </w:rPr>
        <w:drawing>
          <wp:anchor distT="0" distB="0" distL="114300" distR="114300" simplePos="0" relativeHeight="251659264" behindDoc="0" locked="0" layoutInCell="1" allowOverlap="1" wp14:anchorId="27F46499" wp14:editId="33CCEE8B">
            <wp:simplePos x="0" y="0"/>
            <wp:positionH relativeFrom="column">
              <wp:posOffset>396240</wp:posOffset>
            </wp:positionH>
            <wp:positionV relativeFrom="paragraph">
              <wp:posOffset>5716</wp:posOffset>
            </wp:positionV>
            <wp:extent cx="4314825" cy="183373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6497" cy="1855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E84C1" w14:textId="77777777" w:rsidR="00E27B2C" w:rsidRDefault="00E27B2C" w:rsidP="00E27B2C">
      <w:pPr>
        <w:pStyle w:val="Prrafodelista"/>
        <w:ind w:left="-284"/>
        <w:jc w:val="center"/>
        <w:rPr>
          <w:rFonts w:cs="Arial"/>
          <w:b/>
          <w:sz w:val="22"/>
        </w:rPr>
      </w:pPr>
    </w:p>
    <w:p w14:paraId="2947D00F" w14:textId="77777777" w:rsidR="00E27B2C" w:rsidRDefault="00E27B2C" w:rsidP="00E27B2C">
      <w:pPr>
        <w:pStyle w:val="Prrafodelista"/>
        <w:ind w:left="-284"/>
        <w:jc w:val="center"/>
        <w:rPr>
          <w:rFonts w:cs="Arial"/>
          <w:b/>
          <w:sz w:val="22"/>
        </w:rPr>
      </w:pPr>
    </w:p>
    <w:p w14:paraId="43059129" w14:textId="77777777" w:rsidR="00E27B2C" w:rsidRDefault="00E27B2C" w:rsidP="00E27B2C">
      <w:pPr>
        <w:pStyle w:val="Prrafodelista"/>
        <w:ind w:left="-284"/>
        <w:jc w:val="center"/>
        <w:rPr>
          <w:rFonts w:cs="Arial"/>
          <w:b/>
          <w:sz w:val="22"/>
        </w:rPr>
      </w:pPr>
    </w:p>
    <w:p w14:paraId="479EB733" w14:textId="77777777" w:rsidR="00E27B2C" w:rsidRDefault="00E27B2C" w:rsidP="00E27B2C">
      <w:pPr>
        <w:pStyle w:val="Prrafodelista"/>
        <w:ind w:left="-284"/>
        <w:jc w:val="center"/>
        <w:rPr>
          <w:rFonts w:cs="Arial"/>
          <w:b/>
          <w:sz w:val="22"/>
        </w:rPr>
      </w:pPr>
    </w:p>
    <w:p w14:paraId="2EE6E92F" w14:textId="77777777" w:rsidR="00E27B2C" w:rsidRDefault="00E27B2C" w:rsidP="00E27B2C">
      <w:pPr>
        <w:pStyle w:val="Prrafodelista"/>
        <w:ind w:left="-284"/>
        <w:jc w:val="center"/>
        <w:rPr>
          <w:rFonts w:cs="Arial"/>
          <w:b/>
          <w:sz w:val="22"/>
        </w:rPr>
      </w:pPr>
    </w:p>
    <w:p w14:paraId="6B8C78C1" w14:textId="77777777" w:rsidR="00E27B2C" w:rsidRDefault="00E27B2C" w:rsidP="00E27B2C">
      <w:pPr>
        <w:pStyle w:val="Prrafodelista"/>
        <w:ind w:left="-284"/>
        <w:jc w:val="center"/>
        <w:rPr>
          <w:rFonts w:cs="Arial"/>
          <w:b/>
          <w:sz w:val="22"/>
        </w:rPr>
      </w:pPr>
    </w:p>
    <w:p w14:paraId="0701654D" w14:textId="77777777" w:rsidR="00E27B2C" w:rsidRDefault="00E27B2C" w:rsidP="00E27B2C">
      <w:pPr>
        <w:pStyle w:val="Prrafodelista"/>
        <w:ind w:left="-284"/>
        <w:jc w:val="center"/>
        <w:rPr>
          <w:rFonts w:cs="Arial"/>
          <w:b/>
          <w:sz w:val="22"/>
        </w:rPr>
      </w:pPr>
    </w:p>
    <w:p w14:paraId="5B97DEB6" w14:textId="77777777" w:rsidR="00E27B2C" w:rsidRDefault="00E27B2C" w:rsidP="00E27B2C">
      <w:pPr>
        <w:pStyle w:val="Prrafodelista"/>
        <w:ind w:left="-284"/>
        <w:jc w:val="center"/>
        <w:rPr>
          <w:rFonts w:cs="Arial"/>
          <w:b/>
          <w:sz w:val="22"/>
        </w:rPr>
      </w:pPr>
    </w:p>
    <w:p w14:paraId="6C47DE9B" w14:textId="77777777" w:rsidR="00E27B2C" w:rsidRDefault="00E27B2C" w:rsidP="00E27B2C">
      <w:pPr>
        <w:pStyle w:val="Prrafodelista"/>
        <w:ind w:left="-284"/>
        <w:jc w:val="center"/>
        <w:rPr>
          <w:rFonts w:cs="Arial"/>
          <w:b/>
          <w:sz w:val="22"/>
        </w:rPr>
      </w:pPr>
    </w:p>
    <w:p w14:paraId="1C33CF21" w14:textId="77777777" w:rsidR="00E27B2C" w:rsidRDefault="00E27B2C" w:rsidP="00E27B2C">
      <w:pPr>
        <w:pStyle w:val="Prrafodelista"/>
        <w:ind w:left="-284"/>
        <w:jc w:val="center"/>
        <w:rPr>
          <w:rFonts w:cs="Arial"/>
          <w:b/>
          <w:sz w:val="22"/>
        </w:rPr>
      </w:pPr>
    </w:p>
    <w:p w14:paraId="5841375B" w14:textId="77777777" w:rsidR="00E27B2C" w:rsidRPr="00F75836" w:rsidRDefault="00E27B2C" w:rsidP="00E27B2C">
      <w:pPr>
        <w:pStyle w:val="Prrafodelista"/>
        <w:ind w:left="-284"/>
        <w:rPr>
          <w:rFonts w:cs="Arial"/>
          <w:b/>
          <w:sz w:val="22"/>
        </w:rPr>
      </w:pPr>
      <w:r>
        <w:rPr>
          <w:rFonts w:cs="Arial"/>
          <w:b/>
          <w:noProof/>
          <w:sz w:val="22"/>
          <w:lang w:val="es-CO" w:eastAsia="es-CO"/>
        </w:rPr>
        <mc:AlternateContent>
          <mc:Choice Requires="wps">
            <w:drawing>
              <wp:anchor distT="0" distB="0" distL="114300" distR="114300" simplePos="0" relativeHeight="251660288" behindDoc="0" locked="0" layoutInCell="1" allowOverlap="1" wp14:anchorId="2A3E0AE1" wp14:editId="29343288">
                <wp:simplePos x="0" y="0"/>
                <wp:positionH relativeFrom="margin">
                  <wp:align>center</wp:align>
                </wp:positionH>
                <wp:positionV relativeFrom="paragraph">
                  <wp:posOffset>99695</wp:posOffset>
                </wp:positionV>
                <wp:extent cx="2143125" cy="3238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143125" cy="323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3FA106" w14:textId="77777777" w:rsidR="00E27B2C" w:rsidRPr="00681901" w:rsidRDefault="00E27B2C" w:rsidP="00E27B2C">
                            <w:pPr>
                              <w:rPr>
                                <w:sz w:val="20"/>
                                <w:szCs w:val="20"/>
                                <w:lang w:val="es-CO"/>
                              </w:rPr>
                            </w:pPr>
                            <w:r w:rsidRPr="00681901">
                              <w:rPr>
                                <w:sz w:val="20"/>
                                <w:szCs w:val="20"/>
                                <w:lang w:val="es-CO"/>
                              </w:rPr>
                              <w:t>Tomado de: Portal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E0AE1" id="_x0000_t202" coordsize="21600,21600" o:spt="202" path="m,l,21600r21600,l21600,xe">
                <v:stroke joinstyle="miter"/>
                <v:path gradientshapeok="t" o:connecttype="rect"/>
              </v:shapetype>
              <v:shape id="Cuadro de texto 4" o:spid="_x0000_s1026" type="#_x0000_t202" style="position:absolute;left:0;text-align:left;margin-left:0;margin-top:7.85pt;width:168.75pt;height:2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" filled="f" stroked="f">
                <v:textbox>
                  <w:txbxContent>
                    <w:p w14:paraId="613FA106" w14:textId="77777777" w:rsidR="00E27B2C" w:rsidRPr="00681901" w:rsidRDefault="00E27B2C" w:rsidP="00E27B2C">
                      <w:pPr>
                        <w:rPr>
                          <w:sz w:val="20"/>
                          <w:szCs w:val="20"/>
                          <w:lang w:val="es-CO"/>
                        </w:rPr>
                      </w:pPr>
                      <w:r w:rsidRPr="00681901">
                        <w:rPr>
                          <w:sz w:val="20"/>
                          <w:szCs w:val="20"/>
                          <w:lang w:val="es-CO"/>
                        </w:rPr>
                        <w:t>Tomado de: Portal La República</w:t>
                      </w:r>
                    </w:p>
                  </w:txbxContent>
                </v:textbox>
                <w10:wrap anchorx="margin"/>
              </v:shape>
            </w:pict>
          </mc:Fallback>
        </mc:AlternateContent>
      </w:r>
    </w:p>
    <w:p w14:paraId="5DDA0F25" w14:textId="77777777" w:rsidR="00E27B2C" w:rsidRPr="0038792A" w:rsidRDefault="00E27B2C" w:rsidP="00E27B2C">
      <w:pPr>
        <w:shd w:val="clear" w:color="auto" w:fill="FFFFFF"/>
        <w:spacing w:after="100" w:afterAutospacing="1"/>
        <w:rPr>
          <w:rFonts w:eastAsia="Times New Roman" w:cs="Arial"/>
          <w:sz w:val="22"/>
          <w:lang w:val="es-CO" w:eastAsia="es-CO"/>
        </w:rPr>
      </w:pPr>
      <w:r w:rsidRPr="0038792A">
        <w:rPr>
          <w:rFonts w:eastAsia="Times New Roman" w:cs="Arial"/>
          <w:sz w:val="22"/>
          <w:lang w:val="es-CO" w:eastAsia="es-CO"/>
        </w:rPr>
        <w:lastRenderedPageBreak/>
        <w:t>El comercio de agua embotellada es un negocio con grandes rentabilidades, que mueve $10.237 millones de dólares al año, una cifra mucho más alta que el PIB de naciones como Haití. (La República, 2016)</w:t>
      </w:r>
    </w:p>
    <w:p w14:paraId="1183EAA4" w14:textId="77777777" w:rsidR="00E27B2C" w:rsidRPr="0038792A" w:rsidRDefault="00E27B2C" w:rsidP="00E27B2C">
      <w:pPr>
        <w:shd w:val="clear" w:color="auto" w:fill="FFFFFF"/>
        <w:spacing w:after="100" w:afterAutospacing="1"/>
        <w:rPr>
          <w:rFonts w:eastAsia="Times New Roman" w:cs="Arial"/>
          <w:sz w:val="22"/>
          <w:lang w:val="es-CO" w:eastAsia="es-CO"/>
        </w:rPr>
      </w:pPr>
      <w:r w:rsidRPr="0038792A">
        <w:rPr>
          <w:rFonts w:eastAsia="Times New Roman" w:cs="Arial"/>
          <w:sz w:val="22"/>
          <w:lang w:val="es-CO" w:eastAsia="es-CO"/>
        </w:rPr>
        <w:t>Según datos de Euromonitor Internacional, el consumo de este líquido en 13 países de la región es de 41.025 millones de litros, solo contando el negocio en el retail.</w:t>
      </w:r>
    </w:p>
    <w:p w14:paraId="0CCD5426" w14:textId="77777777" w:rsidR="00E27B2C" w:rsidRPr="0038792A" w:rsidRDefault="00E27B2C" w:rsidP="00E27B2C">
      <w:pPr>
        <w:shd w:val="clear" w:color="auto" w:fill="FFFFFF"/>
        <w:spacing w:after="100" w:afterAutospacing="1"/>
        <w:rPr>
          <w:rFonts w:eastAsia="Times New Roman" w:cs="Arial"/>
          <w:sz w:val="22"/>
          <w:lang w:val="es-CO" w:eastAsia="es-CO"/>
        </w:rPr>
      </w:pPr>
      <w:r w:rsidRPr="0038792A">
        <w:rPr>
          <w:rFonts w:eastAsia="Times New Roman" w:cs="Arial"/>
          <w:sz w:val="22"/>
          <w:lang w:val="es-CO" w:eastAsia="es-CO"/>
        </w:rPr>
        <w:t>En Colombia, al año se consumen 949,6 millones de litros de agua que representan 438,9 millones de dólares. El consumo de agua embotellada viene creciendo drásticamente, tanto así que en Colombia existen más de 800 compañías comercializadoras de agua embotellada; esto debido a que los consumidores están migrando cada vez más a productos saludables; en ese sentido el agua cada vez más está sustituyendo a las gaseosas, según Raúl Ávila, experto de la Universidad Nacional.</w:t>
      </w:r>
    </w:p>
    <w:p w14:paraId="3C21DC9E" w14:textId="77777777" w:rsidR="00E27B2C" w:rsidRPr="0038792A" w:rsidRDefault="00E27B2C" w:rsidP="00E27B2C">
      <w:pPr>
        <w:shd w:val="clear" w:color="auto" w:fill="FFFFFF"/>
        <w:spacing w:after="210"/>
        <w:rPr>
          <w:rFonts w:eastAsia="Times New Roman" w:cs="Arial"/>
          <w:sz w:val="22"/>
          <w:lang w:val="es-CO" w:eastAsia="es-CO"/>
        </w:rPr>
      </w:pPr>
      <w:r w:rsidRPr="0038792A">
        <w:rPr>
          <w:rFonts w:eastAsia="Times New Roman" w:cs="Arial"/>
          <w:sz w:val="22"/>
          <w:lang w:val="es-CO" w:eastAsia="es-CO"/>
        </w:rPr>
        <w:t>Según Euromonitor, en Colombia, en los últimos 5 años se vendieron aproximadamente 1,2 billones de pesos producto del agua embotellada. Existen estimaciones que se mueven más de 200 mil millones de dólares a nivel mundial, según BBC Research.</w:t>
      </w:r>
    </w:p>
    <w:p w14:paraId="7A1976AE" w14:textId="77777777" w:rsidR="00E27B2C" w:rsidRPr="0038792A" w:rsidRDefault="00E27B2C" w:rsidP="00E27B2C">
      <w:pPr>
        <w:shd w:val="clear" w:color="auto" w:fill="FFFFFF"/>
        <w:spacing w:after="0"/>
        <w:textAlignment w:val="baseline"/>
        <w:rPr>
          <w:rFonts w:eastAsia="Times New Roman" w:cs="Arial"/>
          <w:sz w:val="22"/>
          <w:lang w:val="es-CO" w:eastAsia="es-CO"/>
        </w:rPr>
      </w:pPr>
      <w:r w:rsidRPr="0038792A">
        <w:rPr>
          <w:rFonts w:eastAsia="Times New Roman" w:cs="Arial"/>
          <w:sz w:val="22"/>
          <w:lang w:val="es-CO" w:eastAsia="es-CO"/>
        </w:rPr>
        <w:t xml:space="preserve">Ahora bien, el aumento del consumo de agua embotellada se puede explicar atendiendo al aumento de la población mundial que se ha duplicado en dos décadas; sin embargo, el consumo de agua embotellada se multiplicó por seis, según la Territorios Sostenibles, (2020). </w:t>
      </w:r>
      <w:r w:rsidRPr="0038792A">
        <w:rPr>
          <w:rFonts w:eastAsia="Times New Roman" w:cs="Arial"/>
          <w:sz w:val="22"/>
          <w:lang w:val="es-CO" w:eastAsia="es-CO"/>
        </w:rPr>
        <w:tab/>
      </w:r>
    </w:p>
    <w:p w14:paraId="3DEAF6E2" w14:textId="77777777" w:rsidR="00E27B2C" w:rsidRPr="0038792A" w:rsidRDefault="00E27B2C" w:rsidP="00E27B2C">
      <w:pPr>
        <w:shd w:val="clear" w:color="auto" w:fill="FFFFFF"/>
        <w:spacing w:after="0"/>
        <w:textAlignment w:val="baseline"/>
        <w:rPr>
          <w:rFonts w:eastAsia="Times New Roman" w:cs="Arial"/>
          <w:sz w:val="22"/>
          <w:lang w:val="es-CO" w:eastAsia="es-CO"/>
        </w:rPr>
      </w:pPr>
    </w:p>
    <w:p w14:paraId="7A0E17BC" w14:textId="77777777" w:rsidR="00E27B2C" w:rsidRPr="00B04A00" w:rsidRDefault="00E27B2C" w:rsidP="00B04A00">
      <w:pPr>
        <w:shd w:val="clear" w:color="auto" w:fill="FFFFFF"/>
        <w:spacing w:after="0"/>
        <w:textAlignment w:val="baseline"/>
        <w:rPr>
          <w:rFonts w:eastAsia="Times New Roman" w:cs="Arial"/>
          <w:sz w:val="22"/>
          <w:lang w:val="es-CO" w:eastAsia="es-CO"/>
        </w:rPr>
      </w:pPr>
      <w:r w:rsidRPr="00B04A00">
        <w:rPr>
          <w:rFonts w:eastAsia="Times New Roman" w:cs="Arial"/>
          <w:sz w:val="22"/>
          <w:lang w:val="es-CO" w:eastAsia="es-CO"/>
        </w:rPr>
        <w:t>El número de habitantes llegará a 9.700 millones antes de 2050, pero de éstos 2.100 millones no tendrán acceso al agua potable, o bien porque viven en zonas donde no hay, o porque de la que disponen no es apta para el consumo.</w:t>
      </w:r>
    </w:p>
    <w:p w14:paraId="09B18D1F" w14:textId="77777777" w:rsidR="00E27B2C" w:rsidRPr="0038792A" w:rsidRDefault="00E27B2C" w:rsidP="00E27B2C">
      <w:pPr>
        <w:shd w:val="clear" w:color="auto" w:fill="FFFFFF"/>
        <w:spacing w:after="0"/>
        <w:textAlignment w:val="baseline"/>
        <w:rPr>
          <w:rFonts w:eastAsia="Times New Roman" w:cs="Arial"/>
          <w:i/>
          <w:iCs/>
          <w:sz w:val="22"/>
          <w:lang w:val="es-CO" w:eastAsia="es-CO"/>
        </w:rPr>
      </w:pPr>
      <w:r w:rsidRPr="0038792A">
        <w:rPr>
          <w:rFonts w:eastAsia="Times New Roman" w:cs="Arial"/>
          <w:i/>
          <w:iCs/>
          <w:sz w:val="22"/>
          <w:lang w:val="es-CO" w:eastAsia="es-CO"/>
        </w:rPr>
        <w:t> </w:t>
      </w:r>
    </w:p>
    <w:p w14:paraId="7B7FA19E" w14:textId="77777777" w:rsidR="00E27B2C" w:rsidRPr="00B04A00" w:rsidRDefault="00E27B2C" w:rsidP="00B04A00">
      <w:pPr>
        <w:shd w:val="clear" w:color="auto" w:fill="FFFFFF"/>
        <w:spacing w:after="0"/>
        <w:textAlignment w:val="baseline"/>
        <w:rPr>
          <w:rFonts w:eastAsia="Times New Roman" w:cs="Arial"/>
          <w:sz w:val="22"/>
          <w:lang w:val="es-CO" w:eastAsia="es-CO"/>
        </w:rPr>
      </w:pPr>
      <w:r w:rsidRPr="00B04A00">
        <w:rPr>
          <w:rFonts w:eastAsia="Times New Roman" w:cs="Arial"/>
          <w:sz w:val="22"/>
          <w:lang w:val="es-CO" w:eastAsia="es-CO"/>
        </w:rPr>
        <w:t>En ambos casos, existe un mercado de venta de agua embotellada que crece exponencialmente cada año en promedios del 10% y produce ingresos multimillonarios a grandes multinacionales y gobiernos ineficientes que, en vez de invertir en saneamiento básico y agua potable, privatizan los servicios.</w:t>
      </w:r>
    </w:p>
    <w:p w14:paraId="6A6835EA" w14:textId="77777777" w:rsidR="00E27B2C" w:rsidRPr="0038792A" w:rsidRDefault="00E27B2C" w:rsidP="00E27B2C">
      <w:pPr>
        <w:shd w:val="clear" w:color="auto" w:fill="FFFFFF"/>
        <w:spacing w:after="0"/>
        <w:textAlignment w:val="baseline"/>
        <w:rPr>
          <w:rFonts w:eastAsia="Times New Roman" w:cs="Arial"/>
          <w:sz w:val="22"/>
          <w:lang w:val="es-CO" w:eastAsia="es-CO"/>
        </w:rPr>
      </w:pPr>
      <w:r w:rsidRPr="0038792A">
        <w:rPr>
          <w:rFonts w:eastAsia="Times New Roman" w:cs="Arial"/>
          <w:sz w:val="22"/>
          <w:lang w:val="es-CO" w:eastAsia="es-CO"/>
        </w:rPr>
        <w:t> </w:t>
      </w:r>
    </w:p>
    <w:p w14:paraId="3AE9343D" w14:textId="77777777" w:rsidR="00E27B2C" w:rsidRPr="00B04A00" w:rsidRDefault="00E27B2C" w:rsidP="00B04A00">
      <w:pPr>
        <w:shd w:val="clear" w:color="auto" w:fill="FFFFFF"/>
        <w:spacing w:after="0"/>
        <w:textAlignment w:val="baseline"/>
        <w:rPr>
          <w:rFonts w:eastAsia="Times New Roman" w:cs="Arial"/>
          <w:sz w:val="22"/>
          <w:lang w:val="es-CO" w:eastAsia="es-CO"/>
        </w:rPr>
      </w:pPr>
      <w:r w:rsidRPr="00B04A00">
        <w:rPr>
          <w:rFonts w:eastAsia="Times New Roman" w:cs="Arial"/>
          <w:sz w:val="22"/>
          <w:lang w:val="es-CO" w:eastAsia="es-CO"/>
        </w:rPr>
        <w:t>Así, el agua, que debería ser un derecho para vivir más dignamente, se convirtió en un conflicto y una lucha por la supervivencia de miles de millones de personas en todo el mundo. Las estadísticas, no solo en el número de afectados por la falta de acceso al agua, sino en los montos de las ganancias de quienes la explotan, son dramáticas.</w:t>
      </w:r>
    </w:p>
    <w:p w14:paraId="1F85E706" w14:textId="77777777" w:rsidR="00E27B2C" w:rsidRPr="0038792A" w:rsidRDefault="00E27B2C" w:rsidP="00E27B2C">
      <w:pPr>
        <w:shd w:val="clear" w:color="auto" w:fill="FFFFFF"/>
        <w:spacing w:after="0"/>
        <w:textAlignment w:val="baseline"/>
        <w:rPr>
          <w:rFonts w:eastAsia="Times New Roman" w:cs="Arial"/>
          <w:i/>
          <w:iCs/>
          <w:sz w:val="22"/>
          <w:lang w:val="es-CO" w:eastAsia="es-CO"/>
        </w:rPr>
      </w:pPr>
      <w:r w:rsidRPr="0038792A">
        <w:rPr>
          <w:rFonts w:eastAsia="Times New Roman" w:cs="Arial"/>
          <w:i/>
          <w:iCs/>
          <w:sz w:val="22"/>
          <w:lang w:val="es-CO" w:eastAsia="es-CO"/>
        </w:rPr>
        <w:t> </w:t>
      </w:r>
    </w:p>
    <w:p w14:paraId="6EFC8301" w14:textId="77777777" w:rsidR="00E27B2C" w:rsidRPr="00B04A00" w:rsidRDefault="00E27B2C" w:rsidP="00B04A00">
      <w:pPr>
        <w:shd w:val="clear" w:color="auto" w:fill="FFFFFF"/>
        <w:spacing w:after="0"/>
        <w:textAlignment w:val="baseline"/>
        <w:rPr>
          <w:rFonts w:eastAsia="Times New Roman" w:cs="Arial"/>
          <w:sz w:val="22"/>
          <w:lang w:val="es-CO" w:eastAsia="es-CO"/>
        </w:rPr>
      </w:pPr>
      <w:r w:rsidRPr="00B04A00">
        <w:rPr>
          <w:rFonts w:eastAsia="Times New Roman" w:cs="Arial"/>
          <w:sz w:val="22"/>
          <w:lang w:val="es-CO" w:eastAsia="es-CO"/>
        </w:rPr>
        <w:t>De los 2.100 millones de personas que no tienen agua potable, 844 millones no cuentan con servicios sanitarios básicos y el 80 por ciento de las aguas residuales que se producen por actividad humana van a las fuentes que producen el agua para potabilizar. Un círculo vicioso que les sirve a los comercializadores del líquido.</w:t>
      </w:r>
    </w:p>
    <w:p w14:paraId="683AB58C" w14:textId="77777777" w:rsidR="00E27B2C" w:rsidRPr="0038792A" w:rsidRDefault="00E27B2C" w:rsidP="00E27B2C">
      <w:pPr>
        <w:shd w:val="clear" w:color="auto" w:fill="FFFFFF"/>
        <w:spacing w:after="0"/>
        <w:textAlignment w:val="baseline"/>
        <w:rPr>
          <w:rFonts w:eastAsia="Times New Roman" w:cs="Arial"/>
          <w:sz w:val="22"/>
          <w:lang w:val="es-CO" w:eastAsia="es-CO"/>
        </w:rPr>
      </w:pPr>
      <w:r w:rsidRPr="0038792A">
        <w:rPr>
          <w:rFonts w:eastAsia="Times New Roman" w:cs="Arial"/>
          <w:sz w:val="22"/>
          <w:lang w:val="es-CO" w:eastAsia="es-CO"/>
        </w:rPr>
        <w:t> </w:t>
      </w:r>
    </w:p>
    <w:p w14:paraId="2F53A330" w14:textId="478B6FEF" w:rsidR="00E27B2C" w:rsidRDefault="00E27B2C" w:rsidP="00E27B2C">
      <w:pPr>
        <w:shd w:val="clear" w:color="auto" w:fill="FFFFFF"/>
        <w:spacing w:after="0"/>
        <w:textAlignment w:val="baseline"/>
        <w:rPr>
          <w:rFonts w:eastAsia="Times New Roman" w:cs="Arial"/>
          <w:sz w:val="22"/>
          <w:lang w:val="es-CO" w:eastAsia="es-CO"/>
        </w:rPr>
      </w:pPr>
      <w:r w:rsidRPr="0038792A">
        <w:rPr>
          <w:rFonts w:eastAsia="Times New Roman" w:cs="Arial"/>
          <w:sz w:val="22"/>
          <w:lang w:val="es-CO" w:eastAsia="es-CO"/>
        </w:rPr>
        <w:t xml:space="preserve">Como se ha dicho, en el negocio del agua embotellada existe y es cada vez más creciente, sin embargo, es posible </w:t>
      </w:r>
      <w:r w:rsidR="0038792A" w:rsidRPr="0038792A">
        <w:rPr>
          <w:rFonts w:eastAsia="Times New Roman" w:cs="Arial"/>
          <w:sz w:val="22"/>
          <w:lang w:val="es-CO" w:eastAsia="es-CO"/>
        </w:rPr>
        <w:t>que,</w:t>
      </w:r>
      <w:r w:rsidRPr="0038792A">
        <w:rPr>
          <w:rFonts w:eastAsia="Times New Roman" w:cs="Arial"/>
          <w:sz w:val="22"/>
          <w:lang w:val="es-CO" w:eastAsia="es-CO"/>
        </w:rPr>
        <w:t xml:space="preserve"> a la larga, embotellar un producto natural que podría tomarse directamente del grifo -</w:t>
      </w:r>
      <w:r w:rsidRPr="0038792A">
        <w:rPr>
          <w:rFonts w:eastAsia="Times New Roman" w:cs="Arial"/>
          <w:i/>
          <w:iCs/>
          <w:sz w:val="22"/>
          <w:lang w:val="es-CO" w:eastAsia="es-CO"/>
        </w:rPr>
        <w:t>si en el país el agua potable fuera garantía</w:t>
      </w:r>
      <w:r w:rsidRPr="0038792A">
        <w:rPr>
          <w:rFonts w:eastAsia="Times New Roman" w:cs="Arial"/>
          <w:sz w:val="22"/>
          <w:lang w:val="es-CO" w:eastAsia="es-CO"/>
        </w:rPr>
        <w:t xml:space="preserve">-, podría convertirse en un problema; lo anterior debido que la gran producción de plástico para suplir la demanda de agua embotellada implica usar en considerables cantidades petróleo y plástico, este último uno de los mayores contaminantes. </w:t>
      </w:r>
    </w:p>
    <w:p w14:paraId="4B51FA24" w14:textId="77777777" w:rsidR="004A366A" w:rsidRPr="0038792A" w:rsidRDefault="004A366A" w:rsidP="00E27B2C">
      <w:pPr>
        <w:shd w:val="clear" w:color="auto" w:fill="FFFFFF"/>
        <w:spacing w:after="0"/>
        <w:textAlignment w:val="baseline"/>
        <w:rPr>
          <w:rFonts w:eastAsia="Times New Roman" w:cs="Arial"/>
          <w:sz w:val="22"/>
          <w:lang w:val="es-CO" w:eastAsia="es-CO"/>
        </w:rPr>
      </w:pPr>
    </w:p>
    <w:p w14:paraId="36A82E6C" w14:textId="77777777" w:rsidR="00E27B2C" w:rsidRPr="0038792A" w:rsidRDefault="00E27B2C" w:rsidP="00E27B2C">
      <w:pPr>
        <w:shd w:val="clear" w:color="auto" w:fill="FFFFFF"/>
        <w:spacing w:after="0"/>
        <w:textAlignment w:val="baseline"/>
        <w:rPr>
          <w:rFonts w:eastAsia="Times New Roman" w:cs="Arial"/>
          <w:sz w:val="22"/>
          <w:lang w:val="es-CO" w:eastAsia="es-CO"/>
        </w:rPr>
      </w:pPr>
      <w:r w:rsidRPr="0038792A">
        <w:rPr>
          <w:rFonts w:eastAsia="Times New Roman" w:cs="Arial"/>
          <w:sz w:val="22"/>
          <w:lang w:val="es-CO" w:eastAsia="es-CO"/>
        </w:rPr>
        <w:t>De acuerdo a datos de Territorios Sostenibles, el mundo usó, en el año 2019, unos 5,7 millones de toneladas de plástico para embotellar agua. El problema va más allá cuando se suma la incineración de las botellas plásticas usadas que genera subproductos tóxicos.</w:t>
      </w:r>
    </w:p>
    <w:p w14:paraId="6D09B1BC" w14:textId="22F61A83" w:rsidR="00E27B2C" w:rsidRDefault="00E27B2C" w:rsidP="00E27B2C">
      <w:pPr>
        <w:shd w:val="clear" w:color="auto" w:fill="FFFFFF"/>
        <w:spacing w:after="0"/>
        <w:textAlignment w:val="baseline"/>
        <w:rPr>
          <w:rFonts w:eastAsia="Times New Roman" w:cs="Arial"/>
          <w:sz w:val="22"/>
          <w:lang w:val="es-CO" w:eastAsia="es-CO"/>
        </w:rPr>
      </w:pPr>
      <w:r w:rsidRPr="0038792A">
        <w:rPr>
          <w:rFonts w:eastAsia="Times New Roman" w:cs="Arial"/>
          <w:sz w:val="22"/>
          <w:lang w:val="es-CO" w:eastAsia="es-CO"/>
        </w:rPr>
        <w:t xml:space="preserve">Cada segundo se producen 20.000 botellas de plástico y cada año se envían a los rellenos y fuentes hídricas no menos de 12 millones de toneladas del producto. </w:t>
      </w:r>
    </w:p>
    <w:p w14:paraId="4BB721C6" w14:textId="77777777" w:rsidR="002261EE" w:rsidRPr="0053788A" w:rsidRDefault="002261EE" w:rsidP="008E16BB">
      <w:pPr>
        <w:pStyle w:val="Prrafodelista"/>
        <w:ind w:left="-284"/>
        <w:rPr>
          <w:rFonts w:cs="Arial"/>
          <w:sz w:val="22"/>
        </w:rPr>
      </w:pPr>
    </w:p>
    <w:p w14:paraId="5C6F2649" w14:textId="054326BA" w:rsidR="008E5F6A" w:rsidRPr="0053788A" w:rsidRDefault="008E5F6A" w:rsidP="008E5F6A">
      <w:pPr>
        <w:pStyle w:val="Prrafodelista"/>
        <w:numPr>
          <w:ilvl w:val="0"/>
          <w:numId w:val="3"/>
        </w:numPr>
        <w:ind w:left="-284" w:hanging="284"/>
        <w:rPr>
          <w:rFonts w:cs="Arial"/>
          <w:b/>
          <w:bCs/>
          <w:sz w:val="22"/>
        </w:rPr>
      </w:pPr>
      <w:r w:rsidRPr="0053788A">
        <w:rPr>
          <w:rFonts w:cs="Arial"/>
          <w:b/>
          <w:bCs/>
          <w:sz w:val="22"/>
        </w:rPr>
        <w:t>ANÁLISIS SOBRE POSIBLE CONFLICTO DE INTERÉS</w:t>
      </w:r>
    </w:p>
    <w:p w14:paraId="774FF01E" w14:textId="77777777" w:rsidR="008E5F6A" w:rsidRPr="0053788A" w:rsidRDefault="008E5F6A" w:rsidP="008E5F6A">
      <w:pPr>
        <w:spacing w:after="0"/>
        <w:rPr>
          <w:rFonts w:cs="Arial"/>
          <w:sz w:val="22"/>
        </w:rPr>
      </w:pPr>
      <w:r w:rsidRPr="0053788A">
        <w:rPr>
          <w:rFonts w:cs="Arial"/>
          <w:sz w:val="22"/>
        </w:rPr>
        <w:t>De acuerdo con lo ordenado en el artículo 3º de la Ley 2003 de 2019, en concordancia con los artículos 286 y 291 de la Ley 5 de 1992 (Reglamento del Congreso), y conforme con el objetivo de la presente iniciativa, se puede concluir inicialmente:</w:t>
      </w:r>
    </w:p>
    <w:p w14:paraId="50BB9C98" w14:textId="77777777" w:rsidR="008E5F6A" w:rsidRPr="0053788A" w:rsidRDefault="008E5F6A" w:rsidP="008E5F6A">
      <w:pPr>
        <w:spacing w:after="0"/>
        <w:rPr>
          <w:rFonts w:cs="Arial"/>
          <w:sz w:val="22"/>
        </w:rPr>
      </w:pPr>
    </w:p>
    <w:p w14:paraId="48734A0F" w14:textId="62FCEB66" w:rsidR="008E5F6A" w:rsidRPr="0053788A" w:rsidRDefault="008E5F6A" w:rsidP="008E5F6A">
      <w:pPr>
        <w:spacing w:after="0"/>
        <w:rPr>
          <w:rFonts w:cs="Arial"/>
          <w:sz w:val="22"/>
        </w:rPr>
      </w:pPr>
      <w:r w:rsidRPr="0053788A">
        <w:rPr>
          <w:rFonts w:cs="Arial"/>
          <w:sz w:val="22"/>
        </w:rPr>
        <w:t>Se presume que no hay motivos que puedan generar un conflicto de interés por quienes redactan la presente ponencia.</w:t>
      </w:r>
    </w:p>
    <w:p w14:paraId="09ED0F4C" w14:textId="77777777" w:rsidR="008E5F6A" w:rsidRPr="0053788A" w:rsidRDefault="008E5F6A" w:rsidP="008E5F6A">
      <w:pPr>
        <w:spacing w:after="0"/>
        <w:rPr>
          <w:rFonts w:cs="Arial"/>
          <w:sz w:val="22"/>
        </w:rPr>
      </w:pPr>
    </w:p>
    <w:p w14:paraId="66709506" w14:textId="77777777" w:rsidR="008E5F6A" w:rsidRPr="0053788A" w:rsidRDefault="008E5F6A" w:rsidP="008E5F6A">
      <w:pPr>
        <w:spacing w:after="0"/>
        <w:rPr>
          <w:rFonts w:cs="Arial"/>
          <w:sz w:val="22"/>
        </w:rPr>
      </w:pPr>
      <w:r w:rsidRPr="0053788A">
        <w:rPr>
          <w:rFonts w:cs="Arial"/>
          <w:sz w:val="22"/>
        </w:rPr>
        <w:t xml:space="preserve">Tampoco se evidencian motivos que puedan generar un conflicto de interés en los congresistas para que puedan discutir y votar esta iniciativa de ley. </w:t>
      </w:r>
    </w:p>
    <w:p w14:paraId="0811ECC9" w14:textId="77777777" w:rsidR="008E5F6A" w:rsidRPr="0053788A" w:rsidRDefault="008E5F6A" w:rsidP="008E5F6A">
      <w:pPr>
        <w:spacing w:after="0"/>
        <w:rPr>
          <w:rFonts w:cs="Arial"/>
          <w:sz w:val="22"/>
        </w:rPr>
      </w:pPr>
    </w:p>
    <w:p w14:paraId="32B59A2F" w14:textId="77777777" w:rsidR="008E5F6A" w:rsidRPr="0053788A" w:rsidRDefault="008E5F6A" w:rsidP="008E5F6A">
      <w:pPr>
        <w:spacing w:after="0"/>
        <w:rPr>
          <w:rFonts w:cs="Arial"/>
          <w:sz w:val="22"/>
        </w:rPr>
      </w:pPr>
      <w:r w:rsidRPr="0053788A">
        <w:rPr>
          <w:rFonts w:cs="Arial"/>
          <w:sz w:val="22"/>
        </w:rPr>
        <w:t>Por ello, el conflicto de interés y el impedimento es un tema especial e individual en el que cada congresista debe analizar si puede generarle un conflicto de interés o un impedimento.</w:t>
      </w:r>
    </w:p>
    <w:p w14:paraId="7BE8DBA1" w14:textId="6C7CED66" w:rsidR="008E5F6A" w:rsidRDefault="008E5F6A" w:rsidP="008E5F6A">
      <w:pPr>
        <w:spacing w:after="0"/>
        <w:textAlignment w:val="baseline"/>
        <w:rPr>
          <w:rFonts w:cs="Arial"/>
          <w:sz w:val="22"/>
        </w:rPr>
      </w:pPr>
    </w:p>
    <w:p w14:paraId="1108865A" w14:textId="0A70A38D" w:rsidR="00C95DA1" w:rsidRPr="0053788A" w:rsidRDefault="00C95DA1" w:rsidP="008E5F6A">
      <w:pPr>
        <w:pStyle w:val="Prrafodelista"/>
        <w:numPr>
          <w:ilvl w:val="0"/>
          <w:numId w:val="3"/>
        </w:numPr>
        <w:ind w:left="-284" w:hanging="284"/>
        <w:rPr>
          <w:rFonts w:cs="Arial"/>
          <w:b/>
          <w:bCs/>
          <w:sz w:val="22"/>
        </w:rPr>
      </w:pPr>
      <w:r w:rsidRPr="0053788A">
        <w:rPr>
          <w:rFonts w:cs="Arial"/>
          <w:b/>
          <w:bCs/>
          <w:sz w:val="22"/>
        </w:rPr>
        <w:t xml:space="preserve">PROPOSICIÓN </w:t>
      </w:r>
    </w:p>
    <w:p w14:paraId="69017D85" w14:textId="77777777" w:rsidR="00B04A00" w:rsidRDefault="00B04A00" w:rsidP="00385DB2">
      <w:pPr>
        <w:spacing w:after="0"/>
        <w:rPr>
          <w:rFonts w:cs="Arial"/>
          <w:sz w:val="22"/>
        </w:rPr>
      </w:pPr>
    </w:p>
    <w:p w14:paraId="495D513D" w14:textId="5F76BB6F" w:rsidR="00385DB2" w:rsidRPr="0053788A" w:rsidRDefault="00385DB2" w:rsidP="00385DB2">
      <w:pPr>
        <w:spacing w:after="0"/>
        <w:rPr>
          <w:rFonts w:cs="Arial"/>
          <w:sz w:val="22"/>
        </w:rPr>
      </w:pPr>
      <w:r w:rsidRPr="0053788A">
        <w:rPr>
          <w:rFonts w:cs="Arial"/>
          <w:sz w:val="22"/>
        </w:rPr>
        <w:t>Por las anteriores consideraciones, nos permitimos solicitar a los Honorables Representantes a la Cámara, dar segundo debate al Proyecto de Ley No 168/2021 Cámara “POR MEDIO DEL CUAL SE DICTAN DISPOSICIONES EN MATERIA DE INSTALACIÓN OBLIGATORIA DE BEBEDEROS EN ESPACIO PÚBLICO”.</w:t>
      </w:r>
    </w:p>
    <w:p w14:paraId="52721E30" w14:textId="7990F6E9" w:rsidR="00385DB2" w:rsidRPr="0053788A" w:rsidRDefault="00385DB2" w:rsidP="00385DB2">
      <w:pPr>
        <w:rPr>
          <w:rFonts w:cs="Arial"/>
          <w:sz w:val="22"/>
          <w:lang w:val="es-ES_tradnl"/>
        </w:rPr>
      </w:pPr>
    </w:p>
    <w:p w14:paraId="3D6C03AF" w14:textId="47E5B589" w:rsidR="00385DB2" w:rsidRPr="0053788A" w:rsidRDefault="00385DB2" w:rsidP="00385DB2">
      <w:pPr>
        <w:rPr>
          <w:rFonts w:cs="Arial"/>
          <w:sz w:val="22"/>
          <w:lang w:val="es-ES_tradnl"/>
        </w:rPr>
      </w:pPr>
      <w:r w:rsidRPr="0053788A">
        <w:rPr>
          <w:rFonts w:cs="Arial"/>
          <w:sz w:val="22"/>
          <w:lang w:val="es-ES_tradnl"/>
        </w:rPr>
        <w:t>De los Honorables Congresistas,</w:t>
      </w:r>
    </w:p>
    <w:p w14:paraId="6E1A5CF6" w14:textId="1A13DECB" w:rsidR="00BE1D3D" w:rsidRPr="0053788A" w:rsidRDefault="00BE1D3D" w:rsidP="00BE1D3D">
      <w:pPr>
        <w:rPr>
          <w:rFonts w:cs="Arial"/>
          <w:noProof/>
          <w:sz w:val="22"/>
          <w:lang w:val="es-CO" w:eastAsia="es-CO"/>
        </w:rPr>
      </w:pPr>
    </w:p>
    <w:p w14:paraId="0756C9A5" w14:textId="77777777" w:rsidR="00385DB2" w:rsidRPr="0053788A" w:rsidRDefault="00385DB2" w:rsidP="00BE1D3D">
      <w:pPr>
        <w:rPr>
          <w:rFonts w:cs="Arial"/>
          <w:noProof/>
          <w:sz w:val="22"/>
          <w:lang w:val="es-CO" w:eastAsia="es-CO"/>
        </w:rPr>
      </w:pPr>
    </w:p>
    <w:p w14:paraId="046D4933" w14:textId="77777777" w:rsidR="00BE1D3D" w:rsidRPr="0053788A" w:rsidRDefault="00BE1D3D" w:rsidP="00BE1D3D">
      <w:pPr>
        <w:rPr>
          <w:rFonts w:cs="Arial"/>
          <w:b/>
          <w:noProof/>
          <w:sz w:val="22"/>
          <w:lang w:eastAsia="es-MX"/>
        </w:rPr>
      </w:pPr>
    </w:p>
    <w:p w14:paraId="6F9DD881" w14:textId="7502D44B" w:rsidR="00BE1D3D" w:rsidRPr="0053788A" w:rsidRDefault="00BE1D3D" w:rsidP="00BE1D3D">
      <w:pPr>
        <w:pStyle w:val="Sinespaciado"/>
        <w:jc w:val="both"/>
        <w:rPr>
          <w:rFonts w:ascii="Arial" w:hAnsi="Arial" w:cs="Arial"/>
          <w:noProof/>
          <w:lang w:eastAsia="es-MX"/>
        </w:rPr>
      </w:pPr>
      <w:r w:rsidRPr="0053788A">
        <w:rPr>
          <w:rFonts w:ascii="Arial" w:hAnsi="Arial" w:cs="Arial"/>
          <w:noProof/>
          <w:lang w:eastAsia="es-MX"/>
        </w:rPr>
        <w:t xml:space="preserve">BETSY  PEREZ ARANGO </w:t>
      </w:r>
      <w:r w:rsidRPr="0053788A">
        <w:rPr>
          <w:rFonts w:ascii="Arial" w:hAnsi="Arial" w:cs="Arial"/>
          <w:noProof/>
          <w:lang w:eastAsia="es-MX"/>
        </w:rPr>
        <w:tab/>
      </w:r>
      <w:r w:rsidR="004A366A">
        <w:rPr>
          <w:rFonts w:ascii="Arial" w:hAnsi="Arial" w:cs="Arial"/>
          <w:noProof/>
          <w:lang w:eastAsia="es-MX"/>
        </w:rPr>
        <w:tab/>
      </w:r>
      <w:r w:rsidR="004A366A">
        <w:rPr>
          <w:rFonts w:ascii="Arial" w:hAnsi="Arial" w:cs="Arial"/>
          <w:noProof/>
          <w:lang w:eastAsia="es-MX"/>
        </w:rPr>
        <w:tab/>
      </w:r>
      <w:r w:rsidRPr="0053788A">
        <w:rPr>
          <w:rFonts w:ascii="Arial" w:hAnsi="Arial" w:cs="Arial"/>
          <w:noProof/>
          <w:lang w:eastAsia="es-MX"/>
        </w:rPr>
        <w:t>MARTHA LISBETH ALFONSO JURADO</w:t>
      </w:r>
    </w:p>
    <w:p w14:paraId="1587C8CC" w14:textId="089746B2" w:rsidR="00BE1D3D" w:rsidRPr="0053788A" w:rsidRDefault="00BE1D3D" w:rsidP="00BE1D3D">
      <w:pPr>
        <w:pStyle w:val="Sinespaciado"/>
        <w:jc w:val="both"/>
        <w:rPr>
          <w:rFonts w:ascii="Arial" w:hAnsi="Arial" w:cs="Arial"/>
          <w:noProof/>
          <w:lang w:eastAsia="es-MX"/>
        </w:rPr>
      </w:pPr>
      <w:r w:rsidRPr="0053788A">
        <w:rPr>
          <w:rFonts w:ascii="Arial" w:hAnsi="Arial" w:cs="Arial"/>
          <w:noProof/>
          <w:lang w:eastAsia="es-MX"/>
        </w:rPr>
        <w:t>Coordinadora Ponente</w:t>
      </w:r>
      <w:r w:rsidRPr="0053788A">
        <w:rPr>
          <w:rFonts w:ascii="Arial" w:hAnsi="Arial" w:cs="Arial"/>
          <w:noProof/>
          <w:lang w:eastAsia="es-MX"/>
        </w:rPr>
        <w:tab/>
      </w:r>
      <w:r w:rsidRPr="0053788A">
        <w:rPr>
          <w:rFonts w:ascii="Arial" w:hAnsi="Arial" w:cs="Arial"/>
          <w:noProof/>
          <w:lang w:eastAsia="es-MX"/>
        </w:rPr>
        <w:tab/>
      </w:r>
      <w:r w:rsidR="004A366A">
        <w:rPr>
          <w:rFonts w:ascii="Arial" w:hAnsi="Arial" w:cs="Arial"/>
          <w:noProof/>
          <w:lang w:eastAsia="es-MX"/>
        </w:rPr>
        <w:tab/>
      </w:r>
      <w:r w:rsidRPr="0053788A">
        <w:rPr>
          <w:rFonts w:ascii="Arial" w:hAnsi="Arial" w:cs="Arial"/>
          <w:noProof/>
          <w:lang w:eastAsia="es-MX"/>
        </w:rPr>
        <w:t>Ponente</w:t>
      </w:r>
    </w:p>
    <w:p w14:paraId="152EFE5F" w14:textId="7AF9AB61" w:rsidR="00BE1D3D" w:rsidRPr="0053788A" w:rsidRDefault="00BE1D3D" w:rsidP="00BE1D3D">
      <w:pPr>
        <w:pStyle w:val="Sinespaciado"/>
        <w:rPr>
          <w:rFonts w:ascii="Arial" w:hAnsi="Arial" w:cs="Arial"/>
        </w:rPr>
      </w:pPr>
      <w:r w:rsidRPr="0053788A">
        <w:rPr>
          <w:rFonts w:ascii="Arial" w:hAnsi="Arial" w:cs="Arial"/>
          <w:noProof/>
          <w:lang w:eastAsia="es-MX"/>
        </w:rPr>
        <w:t>Representante a la Camara</w:t>
      </w:r>
      <w:r w:rsidRPr="0053788A">
        <w:rPr>
          <w:rFonts w:ascii="Arial" w:hAnsi="Arial" w:cs="Arial"/>
          <w:noProof/>
          <w:lang w:eastAsia="es-MX"/>
        </w:rPr>
        <w:tab/>
      </w:r>
      <w:r w:rsidR="004A366A">
        <w:rPr>
          <w:rFonts w:ascii="Arial" w:hAnsi="Arial" w:cs="Arial"/>
          <w:noProof/>
          <w:lang w:eastAsia="es-MX"/>
        </w:rPr>
        <w:tab/>
      </w:r>
      <w:r w:rsidR="004A366A">
        <w:rPr>
          <w:rFonts w:ascii="Arial" w:hAnsi="Arial" w:cs="Arial"/>
          <w:noProof/>
          <w:lang w:eastAsia="es-MX"/>
        </w:rPr>
        <w:tab/>
      </w:r>
      <w:r w:rsidRPr="0053788A">
        <w:rPr>
          <w:rFonts w:ascii="Arial" w:hAnsi="Arial" w:cs="Arial"/>
          <w:noProof/>
          <w:lang w:eastAsia="es-MX"/>
        </w:rPr>
        <w:t>Representante a la Camara</w:t>
      </w:r>
      <w:r w:rsidRPr="0053788A">
        <w:rPr>
          <w:rFonts w:ascii="Arial" w:hAnsi="Arial" w:cs="Arial"/>
          <w:i/>
        </w:rPr>
        <w:tab/>
      </w:r>
      <w:r w:rsidRPr="0053788A">
        <w:rPr>
          <w:rFonts w:ascii="Arial" w:hAnsi="Arial" w:cs="Arial"/>
          <w:i/>
        </w:rPr>
        <w:tab/>
      </w:r>
      <w:r w:rsidRPr="0053788A">
        <w:rPr>
          <w:rFonts w:ascii="Arial" w:hAnsi="Arial" w:cs="Arial"/>
          <w:i/>
        </w:rPr>
        <w:tab/>
      </w:r>
    </w:p>
    <w:p w14:paraId="3D7D809D" w14:textId="12BBDE8E" w:rsidR="004B60E3" w:rsidRPr="0053788A" w:rsidRDefault="004B60E3" w:rsidP="000B0B08">
      <w:pPr>
        <w:rPr>
          <w:rFonts w:cs="Arial"/>
          <w:sz w:val="22"/>
        </w:rPr>
      </w:pPr>
    </w:p>
    <w:p w14:paraId="4C55A70E" w14:textId="57E8241C" w:rsidR="004B60E3" w:rsidRDefault="004B60E3" w:rsidP="000B0B08">
      <w:pPr>
        <w:rPr>
          <w:rFonts w:cs="Arial"/>
          <w:sz w:val="22"/>
        </w:rPr>
      </w:pPr>
    </w:p>
    <w:p w14:paraId="7FBE294C" w14:textId="3D4354BA" w:rsidR="00732905" w:rsidRDefault="00732905" w:rsidP="000B0B08">
      <w:pPr>
        <w:rPr>
          <w:rFonts w:cs="Arial"/>
          <w:sz w:val="22"/>
        </w:rPr>
      </w:pPr>
    </w:p>
    <w:p w14:paraId="5B1630D2" w14:textId="7D5BCC8A" w:rsidR="00732905" w:rsidRDefault="00732905" w:rsidP="000B0B08">
      <w:pPr>
        <w:rPr>
          <w:rFonts w:cs="Arial"/>
          <w:sz w:val="22"/>
        </w:rPr>
      </w:pPr>
    </w:p>
    <w:p w14:paraId="45C2CBAF" w14:textId="77777777" w:rsidR="00732905" w:rsidRPr="0053788A" w:rsidRDefault="00732905" w:rsidP="000B0B08">
      <w:pPr>
        <w:rPr>
          <w:rFonts w:cs="Arial"/>
          <w:sz w:val="22"/>
        </w:rPr>
      </w:pPr>
      <w:bookmarkStart w:id="1" w:name="_GoBack"/>
      <w:bookmarkEnd w:id="1"/>
    </w:p>
    <w:p w14:paraId="6DE9E9B0" w14:textId="41B6F122" w:rsidR="004B60E3" w:rsidRPr="0053788A" w:rsidRDefault="004B60E3" w:rsidP="000B0B08">
      <w:pPr>
        <w:rPr>
          <w:rFonts w:cs="Arial"/>
          <w:sz w:val="22"/>
        </w:rPr>
      </w:pPr>
    </w:p>
    <w:p w14:paraId="088562B6" w14:textId="1098C548" w:rsidR="00DD2F83" w:rsidRPr="0053788A" w:rsidRDefault="008F3842" w:rsidP="00DD2F83">
      <w:pPr>
        <w:jc w:val="center"/>
        <w:rPr>
          <w:rFonts w:cs="Arial"/>
          <w:b/>
          <w:sz w:val="22"/>
          <w:lang w:val="es-CO"/>
        </w:rPr>
      </w:pPr>
      <w:r w:rsidRPr="0053788A">
        <w:rPr>
          <w:rFonts w:cs="Arial"/>
          <w:b/>
          <w:sz w:val="22"/>
        </w:rPr>
        <w:lastRenderedPageBreak/>
        <w:t xml:space="preserve">Texto propuesto para </w:t>
      </w:r>
      <w:r w:rsidR="00D22C3A" w:rsidRPr="0053788A">
        <w:rPr>
          <w:rFonts w:cs="Arial"/>
          <w:b/>
          <w:sz w:val="22"/>
        </w:rPr>
        <w:t>segundo</w:t>
      </w:r>
      <w:r w:rsidRPr="0053788A">
        <w:rPr>
          <w:rFonts w:cs="Arial"/>
          <w:b/>
          <w:sz w:val="22"/>
        </w:rPr>
        <w:t xml:space="preserve"> debate al </w:t>
      </w:r>
      <w:r w:rsidR="00DD2F83" w:rsidRPr="0053788A">
        <w:rPr>
          <w:rFonts w:cs="Arial"/>
          <w:b/>
          <w:sz w:val="22"/>
          <w:lang w:val="es-CO"/>
        </w:rPr>
        <w:t xml:space="preserve">proyecto de ley No. </w:t>
      </w:r>
      <w:r w:rsidR="004B60E3" w:rsidRPr="0053788A">
        <w:rPr>
          <w:rFonts w:cs="Arial"/>
          <w:b/>
          <w:sz w:val="22"/>
          <w:lang w:val="es-CO"/>
        </w:rPr>
        <w:t>168</w:t>
      </w:r>
      <w:r w:rsidR="00DD2F83" w:rsidRPr="0053788A">
        <w:rPr>
          <w:rFonts w:cs="Arial"/>
          <w:b/>
          <w:sz w:val="22"/>
          <w:lang w:val="es-CO"/>
        </w:rPr>
        <w:t xml:space="preserve">/2021 </w:t>
      </w:r>
      <w:r w:rsidR="004B60E3" w:rsidRPr="0053788A">
        <w:rPr>
          <w:rFonts w:cs="Arial"/>
          <w:b/>
          <w:sz w:val="22"/>
          <w:lang w:val="es-CO"/>
        </w:rPr>
        <w:t>Cámara</w:t>
      </w:r>
    </w:p>
    <w:p w14:paraId="3B1CB848" w14:textId="77777777" w:rsidR="00DD2F83" w:rsidRPr="0053788A" w:rsidRDefault="00DD2F83" w:rsidP="00DD2F83">
      <w:pPr>
        <w:jc w:val="center"/>
        <w:rPr>
          <w:rFonts w:cs="Arial"/>
          <w:b/>
          <w:sz w:val="22"/>
          <w:lang w:val="es-CO"/>
        </w:rPr>
      </w:pPr>
    </w:p>
    <w:p w14:paraId="2D916A56" w14:textId="3B11EDB2" w:rsidR="004B60E3" w:rsidRPr="002F5A4C" w:rsidRDefault="004B60E3" w:rsidP="004B60E3">
      <w:pPr>
        <w:spacing w:after="0"/>
        <w:jc w:val="center"/>
        <w:rPr>
          <w:rFonts w:cs="Arial"/>
          <w:b/>
          <w:sz w:val="22"/>
        </w:rPr>
      </w:pPr>
      <w:r w:rsidRPr="002F5A4C">
        <w:rPr>
          <w:rFonts w:cs="Arial"/>
          <w:b/>
          <w:sz w:val="22"/>
        </w:rPr>
        <w:t xml:space="preserve">PROYECTO DE LEY No. 168 DE 2021 CÁMARA </w:t>
      </w:r>
      <w:r w:rsidR="002261EE" w:rsidRPr="002F5A4C">
        <w:rPr>
          <w:rFonts w:cs="Arial"/>
          <w:b/>
          <w:sz w:val="22"/>
        </w:rPr>
        <w:t>“POR MEDIO DEL CUAL SE DICTAN DISPOSICIONES EN MATERIA DE INSTALACIÓN OBLIGATORIA DE SURTIDORES DE AGUA POTABLE EN ESPACIO PÚBLICO”</w:t>
      </w:r>
    </w:p>
    <w:p w14:paraId="2EA1E60E" w14:textId="77777777" w:rsidR="004B60E3" w:rsidRPr="002F5A4C" w:rsidRDefault="004B60E3" w:rsidP="004B60E3">
      <w:pPr>
        <w:spacing w:after="0"/>
        <w:jc w:val="center"/>
        <w:rPr>
          <w:rFonts w:cs="Arial"/>
          <w:b/>
          <w:sz w:val="22"/>
        </w:rPr>
      </w:pPr>
    </w:p>
    <w:p w14:paraId="7B9CF8B6" w14:textId="14037D08" w:rsidR="004B60E3" w:rsidRPr="002F5A4C" w:rsidRDefault="004B60E3" w:rsidP="004B60E3">
      <w:pPr>
        <w:spacing w:after="0"/>
        <w:jc w:val="center"/>
        <w:rPr>
          <w:rFonts w:cs="Arial"/>
          <w:b/>
          <w:sz w:val="22"/>
        </w:rPr>
      </w:pPr>
      <w:r w:rsidRPr="002F5A4C">
        <w:rPr>
          <w:rFonts w:cs="Arial"/>
          <w:b/>
          <w:sz w:val="22"/>
        </w:rPr>
        <w:t>EL CONGRESO DE COLOMBIA</w:t>
      </w:r>
    </w:p>
    <w:p w14:paraId="64E05C7E" w14:textId="77777777" w:rsidR="004B60E3" w:rsidRPr="002F5A4C" w:rsidRDefault="004B60E3" w:rsidP="004B60E3">
      <w:pPr>
        <w:spacing w:after="0"/>
        <w:jc w:val="center"/>
        <w:rPr>
          <w:rFonts w:cs="Arial"/>
          <w:b/>
          <w:sz w:val="22"/>
        </w:rPr>
      </w:pPr>
    </w:p>
    <w:p w14:paraId="4FFE63F0" w14:textId="00AB5EE6" w:rsidR="004B60E3" w:rsidRPr="002F5A4C" w:rsidRDefault="004B60E3" w:rsidP="004B60E3">
      <w:pPr>
        <w:spacing w:after="0"/>
        <w:jc w:val="center"/>
        <w:rPr>
          <w:rFonts w:cs="Arial"/>
          <w:b/>
          <w:sz w:val="22"/>
        </w:rPr>
      </w:pPr>
      <w:r w:rsidRPr="002F5A4C">
        <w:rPr>
          <w:rFonts w:cs="Arial"/>
          <w:b/>
          <w:sz w:val="22"/>
        </w:rPr>
        <w:t>DECRETA:</w:t>
      </w:r>
    </w:p>
    <w:p w14:paraId="496460D7" w14:textId="2AE3F64B" w:rsidR="002261EE" w:rsidRPr="0053788A" w:rsidRDefault="002261EE" w:rsidP="004B60E3">
      <w:pPr>
        <w:spacing w:after="0"/>
        <w:jc w:val="center"/>
        <w:rPr>
          <w:rFonts w:cs="Arial"/>
          <w:sz w:val="22"/>
        </w:rPr>
      </w:pPr>
    </w:p>
    <w:p w14:paraId="066C668E" w14:textId="08168722" w:rsidR="002261EE" w:rsidRPr="0053788A" w:rsidRDefault="002261EE" w:rsidP="002261EE">
      <w:pPr>
        <w:spacing w:after="0"/>
        <w:rPr>
          <w:rFonts w:cs="Arial"/>
          <w:sz w:val="22"/>
        </w:rPr>
      </w:pPr>
      <w:r w:rsidRPr="0053788A">
        <w:rPr>
          <w:rFonts w:cs="Arial"/>
          <w:b/>
          <w:sz w:val="22"/>
        </w:rPr>
        <w:t>Artículo 1°. - Objeto.</w:t>
      </w:r>
      <w:r w:rsidRPr="0053788A">
        <w:rPr>
          <w:rFonts w:cs="Arial"/>
          <w:sz w:val="22"/>
        </w:rPr>
        <w:t xml:space="preserve"> Dotar de surtidores de agua potable destinados al consumo por parte de la ciudadanía en el espacio público.</w:t>
      </w:r>
    </w:p>
    <w:p w14:paraId="634AD27B" w14:textId="3091FD3A" w:rsidR="002261EE" w:rsidRPr="0053788A" w:rsidRDefault="002261EE" w:rsidP="002261EE">
      <w:pPr>
        <w:spacing w:after="0"/>
        <w:rPr>
          <w:rFonts w:cs="Arial"/>
          <w:sz w:val="22"/>
        </w:rPr>
      </w:pPr>
    </w:p>
    <w:p w14:paraId="6BAC6EF6" w14:textId="4B9785B1" w:rsidR="002261EE" w:rsidRPr="0053788A" w:rsidRDefault="002261EE" w:rsidP="002261EE">
      <w:pPr>
        <w:spacing w:after="0"/>
        <w:rPr>
          <w:rFonts w:cs="Arial"/>
          <w:sz w:val="22"/>
        </w:rPr>
      </w:pPr>
      <w:r w:rsidRPr="0053788A">
        <w:rPr>
          <w:rFonts w:cs="Arial"/>
          <w:b/>
          <w:sz w:val="22"/>
        </w:rPr>
        <w:t>Artículo 2°. - Cantidad.</w:t>
      </w:r>
      <w:r w:rsidRPr="0053788A">
        <w:rPr>
          <w:rFonts w:cs="Arial"/>
          <w:sz w:val="22"/>
        </w:rPr>
        <w:t xml:space="preserve"> La cantidad de surtidores de agua será determinada por la Secretaría de Planeación, o quien sea la entidad determinada como competente para el ejercicio de esta función, teniendo en cuenta el Plan de Ordenamiento Territorial y los criterios de necesidad, disponibilidad del recurso hídrico y número de habitantes.</w:t>
      </w:r>
    </w:p>
    <w:p w14:paraId="0EF0AC33" w14:textId="77777777" w:rsidR="002261EE" w:rsidRPr="0053788A" w:rsidRDefault="002261EE" w:rsidP="002261EE">
      <w:pPr>
        <w:spacing w:after="0"/>
        <w:rPr>
          <w:rFonts w:cs="Arial"/>
          <w:sz w:val="22"/>
        </w:rPr>
      </w:pPr>
    </w:p>
    <w:p w14:paraId="625CE33F" w14:textId="77777777" w:rsidR="002261EE" w:rsidRPr="0053788A" w:rsidRDefault="002261EE" w:rsidP="002261EE">
      <w:pPr>
        <w:rPr>
          <w:rFonts w:cs="Arial"/>
          <w:sz w:val="22"/>
        </w:rPr>
      </w:pPr>
      <w:r w:rsidRPr="0053788A">
        <w:rPr>
          <w:rFonts w:cs="Arial"/>
          <w:b/>
          <w:sz w:val="22"/>
        </w:rPr>
        <w:t xml:space="preserve">Artículo 3°. - Características. </w:t>
      </w:r>
      <w:r w:rsidRPr="0053788A">
        <w:rPr>
          <w:rFonts w:cs="Arial"/>
          <w:sz w:val="22"/>
        </w:rPr>
        <w:t>Los surtidores de agua deberán cumplir con las características y especificaciones técnicas, que determine el Ministerio de Vivienda, Ciudad y Territorio o la entidad que los reemplace.</w:t>
      </w:r>
    </w:p>
    <w:p w14:paraId="525001AB" w14:textId="08F440B8" w:rsidR="002261EE" w:rsidRPr="0053788A" w:rsidRDefault="002261EE" w:rsidP="002261EE">
      <w:pPr>
        <w:spacing w:after="0"/>
        <w:rPr>
          <w:rFonts w:cs="Arial"/>
          <w:sz w:val="22"/>
        </w:rPr>
      </w:pPr>
      <w:r w:rsidRPr="0053788A">
        <w:rPr>
          <w:rFonts w:cs="Arial"/>
          <w:b/>
          <w:sz w:val="22"/>
        </w:rPr>
        <w:t>Parágrafo:</w:t>
      </w:r>
      <w:r w:rsidRPr="0053788A">
        <w:rPr>
          <w:rFonts w:cs="Arial"/>
          <w:sz w:val="22"/>
        </w:rPr>
        <w:t xml:space="preserve"> El Ministerio de Vivienda, Ciudad y Territorio, dentro de un término de 6 meses deberá dictar las características y especificaciones técnicas de los surtidores de agua que serán instalados en el espacio público.</w:t>
      </w:r>
    </w:p>
    <w:p w14:paraId="1D638FC3" w14:textId="0F8EF92B" w:rsidR="002261EE" w:rsidRPr="0053788A" w:rsidRDefault="002261EE" w:rsidP="002261EE">
      <w:pPr>
        <w:spacing w:after="0"/>
        <w:rPr>
          <w:rFonts w:cs="Arial"/>
          <w:sz w:val="22"/>
        </w:rPr>
      </w:pPr>
    </w:p>
    <w:p w14:paraId="7AF9AB7A" w14:textId="59C058B8" w:rsidR="002261EE" w:rsidRPr="0053788A" w:rsidRDefault="002261EE" w:rsidP="002261EE">
      <w:pPr>
        <w:spacing w:after="0"/>
        <w:rPr>
          <w:rFonts w:cs="Arial"/>
          <w:sz w:val="22"/>
        </w:rPr>
      </w:pPr>
      <w:r w:rsidRPr="0053788A">
        <w:rPr>
          <w:rFonts w:cs="Arial"/>
          <w:b/>
          <w:sz w:val="22"/>
        </w:rPr>
        <w:t>Artículo 4º. - Ajustes razonables.</w:t>
      </w:r>
      <w:r w:rsidRPr="0053788A">
        <w:rPr>
          <w:rFonts w:cs="Arial"/>
          <w:sz w:val="22"/>
        </w:rPr>
        <w:t xml:space="preserve"> En el caso de existir surtidores de agua que, a pesar de ser técnicamente funcionales, pero que no cuenten con el debido acceso para las personas con discapacidad (PcD), se dispondrá de un término de 2 años, para realizar el ajuste razonable para que estén al servicio de la PcD.</w:t>
      </w:r>
    </w:p>
    <w:p w14:paraId="693A34DF" w14:textId="4F63AF1D" w:rsidR="002261EE" w:rsidRPr="0053788A" w:rsidRDefault="002261EE" w:rsidP="002261EE">
      <w:pPr>
        <w:spacing w:after="0"/>
        <w:rPr>
          <w:rFonts w:cs="Arial"/>
          <w:sz w:val="22"/>
        </w:rPr>
      </w:pPr>
    </w:p>
    <w:p w14:paraId="7C438549" w14:textId="77777777" w:rsidR="002261EE" w:rsidRPr="0053788A" w:rsidRDefault="002261EE" w:rsidP="002261EE">
      <w:pPr>
        <w:spacing w:after="0"/>
        <w:rPr>
          <w:rFonts w:cs="Arial"/>
          <w:sz w:val="22"/>
        </w:rPr>
      </w:pPr>
      <w:r w:rsidRPr="0053788A">
        <w:rPr>
          <w:rFonts w:cs="Arial"/>
          <w:b/>
          <w:sz w:val="22"/>
        </w:rPr>
        <w:t>Artículo 5°. - Ubicación.</w:t>
      </w:r>
      <w:r w:rsidRPr="0053788A">
        <w:rPr>
          <w:rFonts w:cs="Arial"/>
          <w:sz w:val="22"/>
        </w:rPr>
        <w:t xml:space="preserve"> Los surtidores de agua deben ubicarse, prioritariamente, en Instituciones Educativas Públicas; Hogares Infantiles y Centros de Desarrollo Infantil a cargo del ICBF; espacios públicos utilizados para llevar a cabo actividades culturales, recreativas o deportivas y donde haya flujo alto de personas.</w:t>
      </w:r>
    </w:p>
    <w:p w14:paraId="455D3908" w14:textId="77777777" w:rsidR="002261EE" w:rsidRPr="0053788A" w:rsidRDefault="002261EE" w:rsidP="002261EE">
      <w:pPr>
        <w:spacing w:after="0"/>
        <w:rPr>
          <w:rFonts w:cs="Arial"/>
          <w:sz w:val="22"/>
        </w:rPr>
      </w:pPr>
    </w:p>
    <w:p w14:paraId="2461B6F5" w14:textId="53851E95" w:rsidR="002261EE" w:rsidRPr="0053788A" w:rsidRDefault="002261EE" w:rsidP="002261EE">
      <w:pPr>
        <w:spacing w:after="0"/>
        <w:rPr>
          <w:rFonts w:cs="Arial"/>
          <w:sz w:val="22"/>
        </w:rPr>
      </w:pPr>
      <w:r w:rsidRPr="0053788A">
        <w:rPr>
          <w:rFonts w:cs="Arial"/>
          <w:sz w:val="22"/>
        </w:rPr>
        <w:t>Los surtidores de agua deberán ubicarse siempre alejados de instalaciones que generen riesgos a la salud pública.</w:t>
      </w:r>
    </w:p>
    <w:p w14:paraId="34F31F22" w14:textId="6DFE2F7E" w:rsidR="002261EE" w:rsidRPr="0053788A" w:rsidRDefault="002261EE" w:rsidP="002261EE">
      <w:pPr>
        <w:spacing w:after="0"/>
        <w:rPr>
          <w:rFonts w:cs="Arial"/>
          <w:sz w:val="22"/>
        </w:rPr>
      </w:pPr>
    </w:p>
    <w:p w14:paraId="4B70F44D" w14:textId="5FFD276C" w:rsidR="002261EE" w:rsidRPr="0053788A" w:rsidRDefault="002261EE" w:rsidP="002261EE">
      <w:pPr>
        <w:spacing w:after="0"/>
        <w:rPr>
          <w:rFonts w:cs="Arial"/>
          <w:sz w:val="22"/>
        </w:rPr>
      </w:pPr>
      <w:r w:rsidRPr="0053788A">
        <w:rPr>
          <w:rFonts w:cs="Arial"/>
          <w:b/>
          <w:sz w:val="22"/>
        </w:rPr>
        <w:t>Artículo 6°. - Plazo</w:t>
      </w:r>
      <w:r w:rsidRPr="0053788A">
        <w:rPr>
          <w:rFonts w:cs="Arial"/>
          <w:sz w:val="22"/>
        </w:rPr>
        <w:t>. Los surtidores de agua deben estar instalados en el transcurso de cuatro (4) años contados desde el momento de la promulgación de la presente ley.</w:t>
      </w:r>
    </w:p>
    <w:p w14:paraId="0DDE3AF8" w14:textId="77777777" w:rsidR="002261EE" w:rsidRPr="0053788A" w:rsidRDefault="002261EE" w:rsidP="002261EE">
      <w:pPr>
        <w:spacing w:after="0"/>
        <w:rPr>
          <w:rFonts w:cs="Arial"/>
          <w:sz w:val="22"/>
        </w:rPr>
      </w:pPr>
    </w:p>
    <w:p w14:paraId="3E41C586" w14:textId="0EB02FCE" w:rsidR="002261EE" w:rsidRPr="0053788A" w:rsidRDefault="002261EE" w:rsidP="002261EE">
      <w:pPr>
        <w:spacing w:after="0"/>
        <w:rPr>
          <w:rFonts w:cs="Arial"/>
          <w:sz w:val="22"/>
        </w:rPr>
      </w:pPr>
      <w:r w:rsidRPr="0053788A">
        <w:rPr>
          <w:rFonts w:cs="Arial"/>
          <w:b/>
          <w:sz w:val="22"/>
        </w:rPr>
        <w:t>Artículo 7°. - Partidas presupuestarias</w:t>
      </w:r>
      <w:r w:rsidRPr="0053788A">
        <w:rPr>
          <w:rFonts w:cs="Arial"/>
          <w:sz w:val="22"/>
        </w:rPr>
        <w:t>. La instalación de la infraestructura necesaria podrá emplear recursos de regalías, donaciones o transferencias por agua y saneamiento básico</w:t>
      </w:r>
      <w:r w:rsidR="009F4A70" w:rsidRPr="0053788A">
        <w:rPr>
          <w:rFonts w:cs="Arial"/>
          <w:sz w:val="22"/>
        </w:rPr>
        <w:t>,</w:t>
      </w:r>
      <w:r w:rsidRPr="0053788A">
        <w:rPr>
          <w:rFonts w:cs="Arial"/>
          <w:sz w:val="22"/>
        </w:rPr>
        <w:t xml:space="preserve"> siempre que se haya satisfecho la cobertura en materia de acceso </w:t>
      </w:r>
      <w:r w:rsidR="009F4A70" w:rsidRPr="0053788A">
        <w:rPr>
          <w:rFonts w:cs="Arial"/>
          <w:sz w:val="22"/>
        </w:rPr>
        <w:t xml:space="preserve">domiciliario </w:t>
      </w:r>
      <w:r w:rsidRPr="0053788A">
        <w:rPr>
          <w:rFonts w:cs="Arial"/>
          <w:sz w:val="22"/>
        </w:rPr>
        <w:t>al agua potable para la población vulnerable de la entidad territorial.</w:t>
      </w:r>
    </w:p>
    <w:p w14:paraId="3CDD3CD9" w14:textId="0F307C3F" w:rsidR="002261EE" w:rsidRPr="0053788A" w:rsidRDefault="002261EE" w:rsidP="002261EE">
      <w:pPr>
        <w:spacing w:after="0"/>
        <w:rPr>
          <w:rFonts w:cs="Arial"/>
          <w:sz w:val="22"/>
        </w:rPr>
      </w:pPr>
    </w:p>
    <w:p w14:paraId="521B3276" w14:textId="0F5DDD29" w:rsidR="002261EE" w:rsidRPr="0053788A" w:rsidRDefault="002261EE" w:rsidP="002261EE">
      <w:pPr>
        <w:spacing w:after="0"/>
        <w:rPr>
          <w:rFonts w:cs="Arial"/>
          <w:sz w:val="22"/>
        </w:rPr>
      </w:pPr>
      <w:r w:rsidRPr="0053788A">
        <w:rPr>
          <w:rFonts w:cs="Arial"/>
          <w:b/>
          <w:sz w:val="22"/>
        </w:rPr>
        <w:lastRenderedPageBreak/>
        <w:t>Artículo 9°. - Las disposiciones</w:t>
      </w:r>
      <w:r w:rsidRPr="0053788A">
        <w:rPr>
          <w:rFonts w:cs="Arial"/>
          <w:sz w:val="22"/>
        </w:rPr>
        <w:t xml:space="preserve"> previstas en la presente ley rigen de forma obligatoria para aquellos municipios o distritos de categoría uno y/o especial, siempre y cuando cuenten con suministro de agua potable.</w:t>
      </w:r>
    </w:p>
    <w:p w14:paraId="2DB7C260" w14:textId="7DA8A5DA" w:rsidR="002261EE" w:rsidRPr="0053788A" w:rsidRDefault="002261EE" w:rsidP="002261EE">
      <w:pPr>
        <w:spacing w:after="0"/>
        <w:rPr>
          <w:rFonts w:cs="Arial"/>
          <w:sz w:val="22"/>
        </w:rPr>
      </w:pPr>
    </w:p>
    <w:p w14:paraId="07D70C3D" w14:textId="7E299C4F" w:rsidR="002261EE" w:rsidRPr="0053788A" w:rsidRDefault="002261EE" w:rsidP="002261EE">
      <w:pPr>
        <w:spacing w:after="0"/>
        <w:rPr>
          <w:rFonts w:cs="Arial"/>
          <w:sz w:val="22"/>
        </w:rPr>
      </w:pPr>
      <w:r w:rsidRPr="0053788A">
        <w:rPr>
          <w:rFonts w:cs="Arial"/>
          <w:b/>
          <w:sz w:val="22"/>
        </w:rPr>
        <w:t>Artículo 10°. - Vigencias y derogatorias.</w:t>
      </w:r>
      <w:r w:rsidRPr="0053788A">
        <w:rPr>
          <w:rFonts w:cs="Arial"/>
          <w:sz w:val="22"/>
        </w:rPr>
        <w:t xml:space="preserve"> La presente ley rige a partir de su publicación y deroga las disposiciones que le sean contrarias.</w:t>
      </w:r>
    </w:p>
    <w:p w14:paraId="49EF9940" w14:textId="77777777" w:rsidR="002261EE" w:rsidRPr="0053788A" w:rsidRDefault="002261EE" w:rsidP="002261EE">
      <w:pPr>
        <w:spacing w:after="0"/>
        <w:jc w:val="center"/>
        <w:rPr>
          <w:rFonts w:cs="Arial"/>
          <w:sz w:val="22"/>
        </w:rPr>
      </w:pPr>
    </w:p>
    <w:p w14:paraId="468D4782" w14:textId="77777777" w:rsidR="00CE52D0" w:rsidRDefault="00CE52D0" w:rsidP="000B0B08">
      <w:pPr>
        <w:rPr>
          <w:rFonts w:cs="Arial"/>
          <w:sz w:val="22"/>
        </w:rPr>
      </w:pPr>
    </w:p>
    <w:p w14:paraId="3EFACA0A" w14:textId="35C7A18C" w:rsidR="000A55FC" w:rsidRPr="0053788A" w:rsidRDefault="000A55FC" w:rsidP="000B0B08">
      <w:pPr>
        <w:rPr>
          <w:rFonts w:cs="Arial"/>
          <w:sz w:val="22"/>
        </w:rPr>
      </w:pPr>
      <w:r w:rsidRPr="0053788A">
        <w:rPr>
          <w:rFonts w:cs="Arial"/>
          <w:sz w:val="22"/>
        </w:rPr>
        <w:t>Ponentes,</w:t>
      </w:r>
    </w:p>
    <w:p w14:paraId="52E08F60" w14:textId="77777777" w:rsidR="004B60E3" w:rsidRPr="0053788A" w:rsidRDefault="004B60E3" w:rsidP="004B60E3">
      <w:pPr>
        <w:rPr>
          <w:rFonts w:cs="Arial"/>
          <w:noProof/>
          <w:sz w:val="22"/>
          <w:lang w:val="es-CO" w:eastAsia="es-CO"/>
        </w:rPr>
      </w:pPr>
    </w:p>
    <w:p w14:paraId="0BE92826" w14:textId="77777777" w:rsidR="004B60E3" w:rsidRPr="0053788A" w:rsidRDefault="004B60E3" w:rsidP="004B60E3">
      <w:pPr>
        <w:rPr>
          <w:rFonts w:cs="Arial"/>
          <w:b/>
          <w:noProof/>
          <w:sz w:val="22"/>
          <w:lang w:eastAsia="es-MX"/>
        </w:rPr>
      </w:pPr>
    </w:p>
    <w:p w14:paraId="0AB5FE38" w14:textId="4DF9BD3F" w:rsidR="004B60E3" w:rsidRPr="0053788A" w:rsidRDefault="004B60E3" w:rsidP="004B60E3">
      <w:pPr>
        <w:pStyle w:val="Sinespaciado"/>
        <w:jc w:val="both"/>
        <w:rPr>
          <w:rFonts w:ascii="Arial" w:hAnsi="Arial" w:cs="Arial"/>
          <w:noProof/>
          <w:lang w:eastAsia="es-MX"/>
        </w:rPr>
      </w:pPr>
      <w:r w:rsidRPr="0053788A">
        <w:rPr>
          <w:rFonts w:ascii="Arial" w:hAnsi="Arial" w:cs="Arial"/>
          <w:noProof/>
          <w:lang w:eastAsia="es-MX"/>
        </w:rPr>
        <w:t xml:space="preserve">BETSY  PEREZ ARANGO </w:t>
      </w:r>
      <w:r w:rsidRPr="0053788A">
        <w:rPr>
          <w:rFonts w:ascii="Arial" w:hAnsi="Arial" w:cs="Arial"/>
          <w:noProof/>
          <w:lang w:eastAsia="es-MX"/>
        </w:rPr>
        <w:tab/>
      </w:r>
      <w:r w:rsidR="002F5A4C">
        <w:rPr>
          <w:rFonts w:ascii="Arial" w:hAnsi="Arial" w:cs="Arial"/>
          <w:noProof/>
          <w:lang w:eastAsia="es-MX"/>
        </w:rPr>
        <w:tab/>
      </w:r>
      <w:r w:rsidRPr="0053788A">
        <w:rPr>
          <w:rFonts w:ascii="Arial" w:hAnsi="Arial" w:cs="Arial"/>
          <w:noProof/>
          <w:lang w:eastAsia="es-MX"/>
        </w:rPr>
        <w:t>MARTHA LISBETH ALFONSO JURADO</w:t>
      </w:r>
    </w:p>
    <w:p w14:paraId="02E6579B" w14:textId="77777777" w:rsidR="004B60E3" w:rsidRPr="0053788A" w:rsidRDefault="004B60E3" w:rsidP="004B60E3">
      <w:pPr>
        <w:pStyle w:val="Sinespaciado"/>
        <w:jc w:val="both"/>
        <w:rPr>
          <w:rFonts w:ascii="Arial" w:hAnsi="Arial" w:cs="Arial"/>
          <w:noProof/>
          <w:lang w:eastAsia="es-MX"/>
        </w:rPr>
      </w:pPr>
      <w:r w:rsidRPr="0053788A">
        <w:rPr>
          <w:rFonts w:ascii="Arial" w:hAnsi="Arial" w:cs="Arial"/>
          <w:noProof/>
          <w:lang w:eastAsia="es-MX"/>
        </w:rPr>
        <w:t>Coordinadora Ponente</w:t>
      </w:r>
      <w:r w:rsidRPr="0053788A">
        <w:rPr>
          <w:rFonts w:ascii="Arial" w:hAnsi="Arial" w:cs="Arial"/>
          <w:noProof/>
          <w:lang w:eastAsia="es-MX"/>
        </w:rPr>
        <w:tab/>
      </w:r>
      <w:r w:rsidRPr="0053788A">
        <w:rPr>
          <w:rFonts w:ascii="Arial" w:hAnsi="Arial" w:cs="Arial"/>
          <w:noProof/>
          <w:lang w:eastAsia="es-MX"/>
        </w:rPr>
        <w:tab/>
        <w:t>Ponente</w:t>
      </w:r>
    </w:p>
    <w:p w14:paraId="3B03C040" w14:textId="00DDF7DA" w:rsidR="000A55FC" w:rsidRPr="0053788A" w:rsidRDefault="004B60E3" w:rsidP="004B60E3">
      <w:pPr>
        <w:pStyle w:val="Sinespaciado"/>
        <w:rPr>
          <w:rFonts w:ascii="Arial" w:hAnsi="Arial" w:cs="Arial"/>
        </w:rPr>
      </w:pPr>
      <w:r w:rsidRPr="0053788A">
        <w:rPr>
          <w:rFonts w:ascii="Arial" w:hAnsi="Arial" w:cs="Arial"/>
          <w:noProof/>
          <w:lang w:eastAsia="es-MX"/>
        </w:rPr>
        <w:t>Representante a la Camara</w:t>
      </w:r>
      <w:r w:rsidRPr="0053788A">
        <w:rPr>
          <w:rFonts w:ascii="Arial" w:hAnsi="Arial" w:cs="Arial"/>
          <w:noProof/>
          <w:lang w:eastAsia="es-MX"/>
        </w:rPr>
        <w:tab/>
      </w:r>
      <w:r w:rsidR="002F5A4C">
        <w:rPr>
          <w:rFonts w:ascii="Arial" w:hAnsi="Arial" w:cs="Arial"/>
          <w:noProof/>
          <w:lang w:eastAsia="es-MX"/>
        </w:rPr>
        <w:tab/>
      </w:r>
      <w:r w:rsidRPr="0053788A">
        <w:rPr>
          <w:rFonts w:ascii="Arial" w:hAnsi="Arial" w:cs="Arial"/>
          <w:noProof/>
          <w:lang w:eastAsia="es-MX"/>
        </w:rPr>
        <w:t>Representante a la Camara</w:t>
      </w:r>
      <w:r w:rsidRPr="0053788A">
        <w:rPr>
          <w:rFonts w:ascii="Arial" w:hAnsi="Arial" w:cs="Arial"/>
          <w:i/>
        </w:rPr>
        <w:tab/>
      </w:r>
      <w:r w:rsidRPr="0053788A">
        <w:rPr>
          <w:rFonts w:ascii="Arial" w:hAnsi="Arial" w:cs="Arial"/>
          <w:i/>
        </w:rPr>
        <w:tab/>
      </w:r>
      <w:r w:rsidRPr="0053788A">
        <w:rPr>
          <w:rFonts w:ascii="Arial" w:hAnsi="Arial" w:cs="Arial"/>
          <w:i/>
        </w:rPr>
        <w:tab/>
      </w:r>
    </w:p>
    <w:sectPr w:rsidR="000A55FC" w:rsidRPr="0053788A">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BBEC6" w14:textId="77777777" w:rsidR="008D56C7" w:rsidRDefault="008D56C7" w:rsidP="008328BC">
      <w:pPr>
        <w:spacing w:after="0"/>
      </w:pPr>
      <w:r>
        <w:separator/>
      </w:r>
    </w:p>
  </w:endnote>
  <w:endnote w:type="continuationSeparator" w:id="0">
    <w:p w14:paraId="3DF1A15C" w14:textId="77777777" w:rsidR="008D56C7" w:rsidRDefault="008D56C7" w:rsidP="008328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D0E74" w14:textId="1FF4054B" w:rsidR="00143A55" w:rsidRDefault="00143A55" w:rsidP="00DE2962">
    <w:pPr>
      <w:pStyle w:val="Piedepgina"/>
      <w:jc w:val="center"/>
      <w:rPr>
        <w:rFonts w:ascii="Arial Narrow" w:hAnsi="Arial Narrow"/>
        <w:b/>
        <w:i/>
      </w:rPr>
    </w:pPr>
    <w:r>
      <w:rPr>
        <w:noProof/>
        <w:lang w:val="es-CO" w:eastAsia="es-CO"/>
      </w:rPr>
      <w:drawing>
        <wp:inline distT="0" distB="0" distL="0" distR="0" wp14:anchorId="6F7BC398" wp14:editId="7A0B84A4">
          <wp:extent cx="3117215" cy="270510"/>
          <wp:effectExtent l="1905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117215" cy="27051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D192D" w14:textId="77777777" w:rsidR="008D56C7" w:rsidRDefault="008D56C7" w:rsidP="008328BC">
      <w:pPr>
        <w:spacing w:after="0"/>
      </w:pPr>
      <w:r>
        <w:separator/>
      </w:r>
    </w:p>
  </w:footnote>
  <w:footnote w:type="continuationSeparator" w:id="0">
    <w:p w14:paraId="0DF4311F" w14:textId="77777777" w:rsidR="008D56C7" w:rsidRDefault="008D56C7" w:rsidP="008328BC">
      <w:pPr>
        <w:spacing w:after="0"/>
      </w:pPr>
      <w:r>
        <w:continuationSeparator/>
      </w:r>
    </w:p>
  </w:footnote>
  <w:footnote w:id="1">
    <w:p w14:paraId="023982AD" w14:textId="77777777" w:rsidR="00025226" w:rsidRPr="0093401D" w:rsidRDefault="00025226" w:rsidP="00025226">
      <w:pPr>
        <w:pStyle w:val="Textonotapie"/>
        <w:rPr>
          <w:lang w:val="es-CO"/>
        </w:rPr>
      </w:pPr>
      <w:r>
        <w:rPr>
          <w:rStyle w:val="Refdenotaalpie"/>
        </w:rPr>
        <w:footnoteRef/>
      </w:r>
      <w:r>
        <w:t xml:space="preserve"> </w:t>
      </w:r>
      <w:hyperlink r:id="rId1" w:history="1">
        <w:r w:rsidRPr="00474BB2">
          <w:rPr>
            <w:rStyle w:val="Hipervnculo"/>
          </w:rPr>
          <w:t>https://www.iagua.es/noticias/locken/agua-paris-agua-visible</w:t>
        </w:r>
      </w:hyperlink>
      <w:r>
        <w:t xml:space="preserve"> </w:t>
      </w:r>
    </w:p>
  </w:footnote>
  <w:footnote w:id="2">
    <w:p w14:paraId="7356EAA8" w14:textId="77777777" w:rsidR="00025226" w:rsidRPr="00A75140" w:rsidRDefault="00025226" w:rsidP="00025226">
      <w:pPr>
        <w:pStyle w:val="Textonotapie"/>
        <w:rPr>
          <w:lang w:val="es-CO"/>
        </w:rPr>
      </w:pPr>
      <w:r>
        <w:rPr>
          <w:rStyle w:val="Refdenotaalpie"/>
        </w:rPr>
        <w:footnoteRef/>
      </w:r>
      <w:r>
        <w:t xml:space="preserve"> </w:t>
      </w:r>
      <w:hyperlink r:id="rId2" w:history="1">
        <w:r w:rsidRPr="00474BB2">
          <w:rPr>
            <w:rStyle w:val="Hipervnculo"/>
          </w:rPr>
          <w:t>https://www.waterlogic.es/blog/paris-agua-con-gas-china-agua-embotellada/</w:t>
        </w:r>
      </w:hyperlink>
      <w:r>
        <w:t xml:space="preserve"> </w:t>
      </w:r>
    </w:p>
  </w:footnote>
  <w:footnote w:id="3">
    <w:p w14:paraId="23199954" w14:textId="1EAD3B41" w:rsidR="00143A55" w:rsidRPr="006C0961" w:rsidRDefault="00143A55">
      <w:pPr>
        <w:pStyle w:val="Textonotapie"/>
        <w:rPr>
          <w:lang w:val="es-CO"/>
        </w:rPr>
      </w:pPr>
      <w:r>
        <w:rPr>
          <w:rStyle w:val="Refdenotaalpie"/>
        </w:rPr>
        <w:footnoteRef/>
      </w:r>
      <w:r>
        <w:t xml:space="preserve"> </w:t>
      </w:r>
      <w:r>
        <w:rPr>
          <w:lang w:val="es-CO"/>
        </w:rPr>
        <w:t xml:space="preserve">Oficio 202111401647361 de 14/10/2021 Ministerio de Salud  </w:t>
      </w:r>
    </w:p>
  </w:footnote>
  <w:footnote w:id="4">
    <w:p w14:paraId="1DF8509C" w14:textId="0F30E0C3" w:rsidR="00143A55" w:rsidRPr="00143A55" w:rsidRDefault="00143A55">
      <w:pPr>
        <w:pStyle w:val="Textonotapie"/>
        <w:rPr>
          <w:sz w:val="14"/>
          <w:szCs w:val="14"/>
          <w:lang w:val="es-CO"/>
        </w:rPr>
      </w:pPr>
      <w:r>
        <w:rPr>
          <w:rStyle w:val="Refdenotaalpie"/>
        </w:rPr>
        <w:footnoteRef/>
      </w:r>
      <w:r>
        <w:t xml:space="preserve"> </w:t>
      </w:r>
      <w:hyperlink r:id="rId3" w:history="1">
        <w:r w:rsidRPr="00143A55">
          <w:rPr>
            <w:rStyle w:val="Hipervnculo"/>
            <w:sz w:val="14"/>
            <w:szCs w:val="14"/>
          </w:rPr>
          <w:t>https://repository.udistrital.edu.co/bitstream/handle/11349/28983/ReyesCespedesJuanFelipe2021.pdf?sequence=1&amp;isAllowed=y</w:t>
        </w:r>
      </w:hyperlink>
      <w:r w:rsidRPr="00143A55">
        <w:rPr>
          <w:sz w:val="14"/>
          <w:szCs w:val="14"/>
        </w:rPr>
        <w:t xml:space="preserve"> </w:t>
      </w:r>
    </w:p>
  </w:footnote>
  <w:footnote w:id="5">
    <w:p w14:paraId="3C26FC49" w14:textId="2441DFA1" w:rsidR="00622BFA" w:rsidRPr="00622BFA" w:rsidRDefault="00622BFA">
      <w:pPr>
        <w:pStyle w:val="Textonotapie"/>
        <w:rPr>
          <w:lang w:val="es-CO"/>
        </w:rPr>
      </w:pPr>
      <w:r>
        <w:rPr>
          <w:rStyle w:val="Refdenotaalpie"/>
        </w:rPr>
        <w:footnoteRef/>
      </w:r>
      <w:r>
        <w:t xml:space="preserve"> </w:t>
      </w:r>
      <w:hyperlink r:id="rId4" w:history="1">
        <w:r w:rsidRPr="006141CC">
          <w:rPr>
            <w:rStyle w:val="Hipervnculo"/>
            <w:sz w:val="14"/>
            <w:szCs w:val="14"/>
          </w:rPr>
          <w:t>https://repositorio.unbosque.edu.co/bitstream/handle/20.500.12495/4410/Carvalho_DosSantos_Sandra_Mar%C3%ADa_2020.pdf?sequence=1&amp;isAllowed=y</w:t>
        </w:r>
      </w:hyperlink>
      <w:r>
        <w:rPr>
          <w:sz w:val="14"/>
          <w:szCs w:val="14"/>
        </w:rPr>
        <w:t xml:space="preserve"> </w:t>
      </w:r>
    </w:p>
  </w:footnote>
  <w:footnote w:id="6">
    <w:p w14:paraId="1702F619" w14:textId="0B15A1C0" w:rsidR="000C3ADF" w:rsidRPr="000C3ADF" w:rsidRDefault="000C3ADF">
      <w:pPr>
        <w:pStyle w:val="Textonotapie"/>
        <w:rPr>
          <w:sz w:val="16"/>
          <w:szCs w:val="16"/>
          <w:lang w:val="es-CO"/>
        </w:rPr>
      </w:pPr>
      <w:r>
        <w:rPr>
          <w:rStyle w:val="Refdenotaalpie"/>
        </w:rPr>
        <w:footnoteRef/>
      </w:r>
      <w:r>
        <w:t xml:space="preserve"> </w:t>
      </w:r>
      <w:hyperlink r:id="rId5" w:history="1">
        <w:r w:rsidRPr="000C3ADF">
          <w:rPr>
            <w:rStyle w:val="Hipervnculo"/>
            <w:sz w:val="16"/>
            <w:szCs w:val="16"/>
          </w:rPr>
          <w:t>https://www.minsalud.gov.co/sites/rid/Lists/BibliotecaDigital/RIDE/VS/PP/SA/inca-consumo-calidad-agua-2020.pdf</w:t>
        </w:r>
      </w:hyperlink>
      <w:r w:rsidRPr="000C3ADF">
        <w:rPr>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B0E8A" w14:textId="7F72F604" w:rsidR="00143A55" w:rsidRPr="003B3FAE" w:rsidRDefault="00143A55" w:rsidP="004054FD">
    <w:pPr>
      <w:pStyle w:val="Encabezado"/>
      <w:tabs>
        <w:tab w:val="clear" w:pos="4419"/>
        <w:tab w:val="clear" w:pos="8838"/>
        <w:tab w:val="left" w:pos="1050"/>
      </w:tabs>
      <w:rPr>
        <w:rFonts w:ascii="Arial Narrow" w:hAnsi="Arial Narrow" w:cs="Arial"/>
        <w:b/>
        <w:i/>
        <w:sz w:val="20"/>
        <w:szCs w:val="20"/>
      </w:rPr>
    </w:pPr>
    <w:r>
      <w:rPr>
        <w:noProof/>
        <w:lang w:val="es-CO" w:eastAsia="es-CO"/>
      </w:rPr>
      <w:drawing>
        <wp:anchor distT="0" distB="0" distL="114300" distR="114300" simplePos="0" relativeHeight="251658240" behindDoc="1" locked="0" layoutInCell="1" allowOverlap="1" wp14:anchorId="78550238" wp14:editId="502A57D1">
          <wp:simplePos x="0" y="0"/>
          <wp:positionH relativeFrom="column">
            <wp:posOffset>1533525</wp:posOffset>
          </wp:positionH>
          <wp:positionV relativeFrom="paragraph">
            <wp:posOffset>-95885</wp:posOffset>
          </wp:positionV>
          <wp:extent cx="2539996" cy="752475"/>
          <wp:effectExtent l="0" t="0" r="0" b="0"/>
          <wp:wrapNone/>
          <wp:docPr id="2" name="Imagen 2" descr="INVITACIÓN AUDIENCIA COMISIÓN SEXTA SOBRE PNDE – REDT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TACIÓN AUDIENCIA COMISIÓN SEXTA SOBRE PNDE – REDTT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39996"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2D6ADD" w14:textId="72B2CE9F" w:rsidR="00143A55" w:rsidRDefault="00143A55" w:rsidP="00DE2962">
    <w:pPr>
      <w:pStyle w:val="Encabezado"/>
      <w:tabs>
        <w:tab w:val="clear" w:pos="4419"/>
        <w:tab w:val="clear" w:pos="8838"/>
        <w:tab w:val="left" w:pos="1050"/>
      </w:tabs>
      <w:jc w:val="center"/>
      <w:rPr>
        <w:rFonts w:ascii="Arial Narrow" w:hAnsi="Arial Narrow" w:cs="Arial"/>
        <w:b/>
        <w:i/>
      </w:rPr>
    </w:pPr>
  </w:p>
  <w:p w14:paraId="50AD8DA5" w14:textId="20B21537" w:rsidR="00143A55" w:rsidRDefault="00143A55" w:rsidP="00DE2962">
    <w:pPr>
      <w:pStyle w:val="Encabezado"/>
      <w:tabs>
        <w:tab w:val="clear" w:pos="4419"/>
        <w:tab w:val="clear" w:pos="8838"/>
        <w:tab w:val="left" w:pos="1050"/>
      </w:tabs>
      <w:jc w:val="center"/>
      <w:rPr>
        <w:rFonts w:ascii="Arial Narrow" w:hAnsi="Arial Narrow" w:cs="Arial"/>
        <w:b/>
        <w:i/>
      </w:rPr>
    </w:pPr>
  </w:p>
  <w:p w14:paraId="6AE49F1E" w14:textId="5FB92E51" w:rsidR="00143A55" w:rsidRDefault="00143A55" w:rsidP="00DE2962">
    <w:pPr>
      <w:pStyle w:val="Encabezado"/>
      <w:tabs>
        <w:tab w:val="clear" w:pos="4419"/>
        <w:tab w:val="clear" w:pos="8838"/>
        <w:tab w:val="left" w:pos="1050"/>
      </w:tabs>
      <w:jc w:val="center"/>
      <w:rPr>
        <w:rFonts w:ascii="Arial Narrow" w:hAnsi="Arial Narrow" w:cs="Arial"/>
        <w:b/>
        <w:i/>
      </w:rPr>
    </w:pPr>
  </w:p>
  <w:p w14:paraId="3D772E59" w14:textId="75A8CFC0" w:rsidR="00143A55" w:rsidRDefault="00143A55" w:rsidP="008328BC">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1AD5A4"/>
    <w:multiLevelType w:val="hybridMultilevel"/>
    <w:tmpl w:val="074BC9BE"/>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D2AA5"/>
    <w:multiLevelType w:val="hybridMultilevel"/>
    <w:tmpl w:val="7BBA137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7B3600"/>
    <w:multiLevelType w:val="hybridMultilevel"/>
    <w:tmpl w:val="7BB8BA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385E36"/>
    <w:multiLevelType w:val="hybridMultilevel"/>
    <w:tmpl w:val="06133699"/>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384B1E"/>
    <w:multiLevelType w:val="hybridMultilevel"/>
    <w:tmpl w:val="856CF610"/>
    <w:lvl w:ilvl="0" w:tplc="D8CC88DA">
      <w:start w:val="1"/>
      <w:numFmt w:val="decimal"/>
      <w:lvlText w:val="%1."/>
      <w:lvlJc w:val="left"/>
      <w:pPr>
        <w:ind w:left="-208" w:hanging="360"/>
      </w:pPr>
      <w:rPr>
        <w:rFonts w:hint="default"/>
        <w:b/>
      </w:rPr>
    </w:lvl>
    <w:lvl w:ilvl="1" w:tplc="240A0019" w:tentative="1">
      <w:start w:val="1"/>
      <w:numFmt w:val="lowerLetter"/>
      <w:lvlText w:val="%2."/>
      <w:lvlJc w:val="left"/>
      <w:pPr>
        <w:ind w:left="512" w:hanging="360"/>
      </w:pPr>
    </w:lvl>
    <w:lvl w:ilvl="2" w:tplc="240A001B" w:tentative="1">
      <w:start w:val="1"/>
      <w:numFmt w:val="lowerRoman"/>
      <w:lvlText w:val="%3."/>
      <w:lvlJc w:val="right"/>
      <w:pPr>
        <w:ind w:left="1232" w:hanging="180"/>
      </w:pPr>
    </w:lvl>
    <w:lvl w:ilvl="3" w:tplc="240A000F" w:tentative="1">
      <w:start w:val="1"/>
      <w:numFmt w:val="decimal"/>
      <w:lvlText w:val="%4."/>
      <w:lvlJc w:val="left"/>
      <w:pPr>
        <w:ind w:left="1952" w:hanging="360"/>
      </w:pPr>
    </w:lvl>
    <w:lvl w:ilvl="4" w:tplc="240A0019" w:tentative="1">
      <w:start w:val="1"/>
      <w:numFmt w:val="lowerLetter"/>
      <w:lvlText w:val="%5."/>
      <w:lvlJc w:val="left"/>
      <w:pPr>
        <w:ind w:left="2672" w:hanging="360"/>
      </w:pPr>
    </w:lvl>
    <w:lvl w:ilvl="5" w:tplc="240A001B" w:tentative="1">
      <w:start w:val="1"/>
      <w:numFmt w:val="lowerRoman"/>
      <w:lvlText w:val="%6."/>
      <w:lvlJc w:val="right"/>
      <w:pPr>
        <w:ind w:left="3392" w:hanging="180"/>
      </w:pPr>
    </w:lvl>
    <w:lvl w:ilvl="6" w:tplc="240A000F" w:tentative="1">
      <w:start w:val="1"/>
      <w:numFmt w:val="decimal"/>
      <w:lvlText w:val="%7."/>
      <w:lvlJc w:val="left"/>
      <w:pPr>
        <w:ind w:left="4112" w:hanging="360"/>
      </w:pPr>
    </w:lvl>
    <w:lvl w:ilvl="7" w:tplc="240A0019" w:tentative="1">
      <w:start w:val="1"/>
      <w:numFmt w:val="lowerLetter"/>
      <w:lvlText w:val="%8."/>
      <w:lvlJc w:val="left"/>
      <w:pPr>
        <w:ind w:left="4832" w:hanging="360"/>
      </w:pPr>
    </w:lvl>
    <w:lvl w:ilvl="8" w:tplc="240A001B" w:tentative="1">
      <w:start w:val="1"/>
      <w:numFmt w:val="lowerRoman"/>
      <w:lvlText w:val="%9."/>
      <w:lvlJc w:val="right"/>
      <w:pPr>
        <w:ind w:left="5552" w:hanging="180"/>
      </w:pPr>
    </w:lvl>
  </w:abstractNum>
  <w:abstractNum w:abstractNumId="5" w15:restartNumberingAfterBreak="0">
    <w:nsid w:val="0CDD1EF0"/>
    <w:multiLevelType w:val="hybridMultilevel"/>
    <w:tmpl w:val="F446AF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AE26B5"/>
    <w:multiLevelType w:val="hybridMultilevel"/>
    <w:tmpl w:val="94307D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385D55"/>
    <w:multiLevelType w:val="hybridMultilevel"/>
    <w:tmpl w:val="D31EE3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3E7300"/>
    <w:multiLevelType w:val="hybridMultilevel"/>
    <w:tmpl w:val="7B1E9010"/>
    <w:lvl w:ilvl="0" w:tplc="661CA138">
      <w:start w:val="10"/>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A932A2"/>
    <w:multiLevelType w:val="hybridMultilevel"/>
    <w:tmpl w:val="F31618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4F2440"/>
    <w:multiLevelType w:val="hybridMultilevel"/>
    <w:tmpl w:val="E9421BAC"/>
    <w:lvl w:ilvl="0" w:tplc="FDE25C9A">
      <w:start w:val="19"/>
      <w:numFmt w:val="bullet"/>
      <w:lvlText w:val=""/>
      <w:lvlJc w:val="left"/>
      <w:pPr>
        <w:ind w:left="76" w:hanging="360"/>
      </w:pPr>
      <w:rPr>
        <w:rFonts w:ascii="Symbol" w:eastAsiaTheme="minorHAnsi" w:hAnsi="Symbol" w:cs="Arial" w:hint="default"/>
      </w:rPr>
    </w:lvl>
    <w:lvl w:ilvl="1" w:tplc="080A0003" w:tentative="1">
      <w:start w:val="1"/>
      <w:numFmt w:val="bullet"/>
      <w:lvlText w:val="o"/>
      <w:lvlJc w:val="left"/>
      <w:pPr>
        <w:ind w:left="796" w:hanging="360"/>
      </w:pPr>
      <w:rPr>
        <w:rFonts w:ascii="Courier New" w:hAnsi="Courier New" w:cs="Courier New" w:hint="default"/>
      </w:rPr>
    </w:lvl>
    <w:lvl w:ilvl="2" w:tplc="080A0005" w:tentative="1">
      <w:start w:val="1"/>
      <w:numFmt w:val="bullet"/>
      <w:lvlText w:val=""/>
      <w:lvlJc w:val="left"/>
      <w:pPr>
        <w:ind w:left="1516" w:hanging="360"/>
      </w:pPr>
      <w:rPr>
        <w:rFonts w:ascii="Wingdings" w:hAnsi="Wingdings" w:hint="default"/>
      </w:rPr>
    </w:lvl>
    <w:lvl w:ilvl="3" w:tplc="080A0001" w:tentative="1">
      <w:start w:val="1"/>
      <w:numFmt w:val="bullet"/>
      <w:lvlText w:val=""/>
      <w:lvlJc w:val="left"/>
      <w:pPr>
        <w:ind w:left="2236" w:hanging="360"/>
      </w:pPr>
      <w:rPr>
        <w:rFonts w:ascii="Symbol" w:hAnsi="Symbol" w:hint="default"/>
      </w:rPr>
    </w:lvl>
    <w:lvl w:ilvl="4" w:tplc="080A0003" w:tentative="1">
      <w:start w:val="1"/>
      <w:numFmt w:val="bullet"/>
      <w:lvlText w:val="o"/>
      <w:lvlJc w:val="left"/>
      <w:pPr>
        <w:ind w:left="2956" w:hanging="360"/>
      </w:pPr>
      <w:rPr>
        <w:rFonts w:ascii="Courier New" w:hAnsi="Courier New" w:cs="Courier New" w:hint="default"/>
      </w:rPr>
    </w:lvl>
    <w:lvl w:ilvl="5" w:tplc="080A0005" w:tentative="1">
      <w:start w:val="1"/>
      <w:numFmt w:val="bullet"/>
      <w:lvlText w:val=""/>
      <w:lvlJc w:val="left"/>
      <w:pPr>
        <w:ind w:left="3676" w:hanging="360"/>
      </w:pPr>
      <w:rPr>
        <w:rFonts w:ascii="Wingdings" w:hAnsi="Wingdings" w:hint="default"/>
      </w:rPr>
    </w:lvl>
    <w:lvl w:ilvl="6" w:tplc="080A0001" w:tentative="1">
      <w:start w:val="1"/>
      <w:numFmt w:val="bullet"/>
      <w:lvlText w:val=""/>
      <w:lvlJc w:val="left"/>
      <w:pPr>
        <w:ind w:left="4396" w:hanging="360"/>
      </w:pPr>
      <w:rPr>
        <w:rFonts w:ascii="Symbol" w:hAnsi="Symbol" w:hint="default"/>
      </w:rPr>
    </w:lvl>
    <w:lvl w:ilvl="7" w:tplc="080A0003" w:tentative="1">
      <w:start w:val="1"/>
      <w:numFmt w:val="bullet"/>
      <w:lvlText w:val="o"/>
      <w:lvlJc w:val="left"/>
      <w:pPr>
        <w:ind w:left="5116" w:hanging="360"/>
      </w:pPr>
      <w:rPr>
        <w:rFonts w:ascii="Courier New" w:hAnsi="Courier New" w:cs="Courier New" w:hint="default"/>
      </w:rPr>
    </w:lvl>
    <w:lvl w:ilvl="8" w:tplc="080A0005" w:tentative="1">
      <w:start w:val="1"/>
      <w:numFmt w:val="bullet"/>
      <w:lvlText w:val=""/>
      <w:lvlJc w:val="left"/>
      <w:pPr>
        <w:ind w:left="5836" w:hanging="360"/>
      </w:pPr>
      <w:rPr>
        <w:rFonts w:ascii="Wingdings" w:hAnsi="Wingdings" w:hint="default"/>
      </w:rPr>
    </w:lvl>
  </w:abstractNum>
  <w:abstractNum w:abstractNumId="11" w15:restartNumberingAfterBreak="0">
    <w:nsid w:val="281A259D"/>
    <w:multiLevelType w:val="hybridMultilevel"/>
    <w:tmpl w:val="63566F30"/>
    <w:lvl w:ilvl="0" w:tplc="ED347170">
      <w:start w:val="1"/>
      <w:numFmt w:val="decimal"/>
      <w:lvlText w:val="%1."/>
      <w:lvlJc w:val="left"/>
      <w:pPr>
        <w:ind w:left="-208" w:hanging="360"/>
      </w:pPr>
      <w:rPr>
        <w:rFonts w:hint="default"/>
        <w:b w:val="0"/>
        <w:bCs w:val="0"/>
      </w:rPr>
    </w:lvl>
    <w:lvl w:ilvl="1" w:tplc="240A0019" w:tentative="1">
      <w:start w:val="1"/>
      <w:numFmt w:val="lowerLetter"/>
      <w:lvlText w:val="%2."/>
      <w:lvlJc w:val="left"/>
      <w:pPr>
        <w:ind w:left="512" w:hanging="360"/>
      </w:pPr>
    </w:lvl>
    <w:lvl w:ilvl="2" w:tplc="240A001B" w:tentative="1">
      <w:start w:val="1"/>
      <w:numFmt w:val="lowerRoman"/>
      <w:lvlText w:val="%3."/>
      <w:lvlJc w:val="right"/>
      <w:pPr>
        <w:ind w:left="1232" w:hanging="180"/>
      </w:pPr>
    </w:lvl>
    <w:lvl w:ilvl="3" w:tplc="240A000F" w:tentative="1">
      <w:start w:val="1"/>
      <w:numFmt w:val="decimal"/>
      <w:lvlText w:val="%4."/>
      <w:lvlJc w:val="left"/>
      <w:pPr>
        <w:ind w:left="1952" w:hanging="360"/>
      </w:pPr>
    </w:lvl>
    <w:lvl w:ilvl="4" w:tplc="240A0019" w:tentative="1">
      <w:start w:val="1"/>
      <w:numFmt w:val="lowerLetter"/>
      <w:lvlText w:val="%5."/>
      <w:lvlJc w:val="left"/>
      <w:pPr>
        <w:ind w:left="2672" w:hanging="360"/>
      </w:pPr>
    </w:lvl>
    <w:lvl w:ilvl="5" w:tplc="240A001B" w:tentative="1">
      <w:start w:val="1"/>
      <w:numFmt w:val="lowerRoman"/>
      <w:lvlText w:val="%6."/>
      <w:lvlJc w:val="right"/>
      <w:pPr>
        <w:ind w:left="3392" w:hanging="180"/>
      </w:pPr>
    </w:lvl>
    <w:lvl w:ilvl="6" w:tplc="240A000F" w:tentative="1">
      <w:start w:val="1"/>
      <w:numFmt w:val="decimal"/>
      <w:lvlText w:val="%7."/>
      <w:lvlJc w:val="left"/>
      <w:pPr>
        <w:ind w:left="4112" w:hanging="360"/>
      </w:pPr>
    </w:lvl>
    <w:lvl w:ilvl="7" w:tplc="240A0019" w:tentative="1">
      <w:start w:val="1"/>
      <w:numFmt w:val="lowerLetter"/>
      <w:lvlText w:val="%8."/>
      <w:lvlJc w:val="left"/>
      <w:pPr>
        <w:ind w:left="4832" w:hanging="360"/>
      </w:pPr>
    </w:lvl>
    <w:lvl w:ilvl="8" w:tplc="240A001B" w:tentative="1">
      <w:start w:val="1"/>
      <w:numFmt w:val="lowerRoman"/>
      <w:lvlText w:val="%9."/>
      <w:lvlJc w:val="right"/>
      <w:pPr>
        <w:ind w:left="5552" w:hanging="180"/>
      </w:pPr>
    </w:lvl>
  </w:abstractNum>
  <w:abstractNum w:abstractNumId="12" w15:restartNumberingAfterBreak="0">
    <w:nsid w:val="28975272"/>
    <w:multiLevelType w:val="hybridMultilevel"/>
    <w:tmpl w:val="2A848350"/>
    <w:lvl w:ilvl="0" w:tplc="F612D65C">
      <w:start w:val="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5E2BA6"/>
    <w:multiLevelType w:val="hybridMultilevel"/>
    <w:tmpl w:val="2BAA9F42"/>
    <w:lvl w:ilvl="0" w:tplc="72384EB0">
      <w:start w:val="1"/>
      <w:numFmt w:val="upperRoman"/>
      <w:lvlText w:val="%1."/>
      <w:lvlJc w:val="left"/>
      <w:pPr>
        <w:ind w:left="3698" w:hanging="720"/>
      </w:pPr>
      <w:rPr>
        <w:rFonts w:hint="default"/>
      </w:r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4" w15:restartNumberingAfterBreak="0">
    <w:nsid w:val="2AEF4EF7"/>
    <w:multiLevelType w:val="hybridMultilevel"/>
    <w:tmpl w:val="0FF4885C"/>
    <w:lvl w:ilvl="0" w:tplc="B62ADC3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2B4826F5"/>
    <w:multiLevelType w:val="multilevel"/>
    <w:tmpl w:val="8D32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A21322"/>
    <w:multiLevelType w:val="hybridMultilevel"/>
    <w:tmpl w:val="96EEC6EE"/>
    <w:lvl w:ilvl="0" w:tplc="73C6D7E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2FBE584A"/>
    <w:multiLevelType w:val="hybridMultilevel"/>
    <w:tmpl w:val="5C209096"/>
    <w:lvl w:ilvl="0" w:tplc="6B867B94">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AB2CEF"/>
    <w:multiLevelType w:val="hybridMultilevel"/>
    <w:tmpl w:val="ED7A06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2F347B1"/>
    <w:multiLevelType w:val="hybridMultilevel"/>
    <w:tmpl w:val="BDFCFA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3156A48"/>
    <w:multiLevelType w:val="hybridMultilevel"/>
    <w:tmpl w:val="ECC60CBA"/>
    <w:lvl w:ilvl="0" w:tplc="74962342">
      <w:start w:val="1"/>
      <w:numFmt w:val="decimal"/>
      <w:lvlText w:val="%1."/>
      <w:lvlJc w:val="left"/>
      <w:pPr>
        <w:ind w:left="-208" w:hanging="360"/>
      </w:pPr>
      <w:rPr>
        <w:rFonts w:hint="default"/>
      </w:rPr>
    </w:lvl>
    <w:lvl w:ilvl="1" w:tplc="240A0019" w:tentative="1">
      <w:start w:val="1"/>
      <w:numFmt w:val="lowerLetter"/>
      <w:lvlText w:val="%2."/>
      <w:lvlJc w:val="left"/>
      <w:pPr>
        <w:ind w:left="512" w:hanging="360"/>
      </w:pPr>
    </w:lvl>
    <w:lvl w:ilvl="2" w:tplc="240A001B" w:tentative="1">
      <w:start w:val="1"/>
      <w:numFmt w:val="lowerRoman"/>
      <w:lvlText w:val="%3."/>
      <w:lvlJc w:val="right"/>
      <w:pPr>
        <w:ind w:left="1232" w:hanging="180"/>
      </w:pPr>
    </w:lvl>
    <w:lvl w:ilvl="3" w:tplc="240A000F" w:tentative="1">
      <w:start w:val="1"/>
      <w:numFmt w:val="decimal"/>
      <w:lvlText w:val="%4."/>
      <w:lvlJc w:val="left"/>
      <w:pPr>
        <w:ind w:left="1952" w:hanging="360"/>
      </w:pPr>
    </w:lvl>
    <w:lvl w:ilvl="4" w:tplc="240A0019" w:tentative="1">
      <w:start w:val="1"/>
      <w:numFmt w:val="lowerLetter"/>
      <w:lvlText w:val="%5."/>
      <w:lvlJc w:val="left"/>
      <w:pPr>
        <w:ind w:left="2672" w:hanging="360"/>
      </w:pPr>
    </w:lvl>
    <w:lvl w:ilvl="5" w:tplc="240A001B" w:tentative="1">
      <w:start w:val="1"/>
      <w:numFmt w:val="lowerRoman"/>
      <w:lvlText w:val="%6."/>
      <w:lvlJc w:val="right"/>
      <w:pPr>
        <w:ind w:left="3392" w:hanging="180"/>
      </w:pPr>
    </w:lvl>
    <w:lvl w:ilvl="6" w:tplc="240A000F" w:tentative="1">
      <w:start w:val="1"/>
      <w:numFmt w:val="decimal"/>
      <w:lvlText w:val="%7."/>
      <w:lvlJc w:val="left"/>
      <w:pPr>
        <w:ind w:left="4112" w:hanging="360"/>
      </w:pPr>
    </w:lvl>
    <w:lvl w:ilvl="7" w:tplc="240A0019" w:tentative="1">
      <w:start w:val="1"/>
      <w:numFmt w:val="lowerLetter"/>
      <w:lvlText w:val="%8."/>
      <w:lvlJc w:val="left"/>
      <w:pPr>
        <w:ind w:left="4832" w:hanging="360"/>
      </w:pPr>
    </w:lvl>
    <w:lvl w:ilvl="8" w:tplc="240A001B" w:tentative="1">
      <w:start w:val="1"/>
      <w:numFmt w:val="lowerRoman"/>
      <w:lvlText w:val="%9."/>
      <w:lvlJc w:val="right"/>
      <w:pPr>
        <w:ind w:left="5552" w:hanging="180"/>
      </w:pPr>
    </w:lvl>
  </w:abstractNum>
  <w:abstractNum w:abstractNumId="21" w15:restartNumberingAfterBreak="0">
    <w:nsid w:val="333540DF"/>
    <w:multiLevelType w:val="hybridMultilevel"/>
    <w:tmpl w:val="D2EC65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31B45"/>
    <w:multiLevelType w:val="hybridMultilevel"/>
    <w:tmpl w:val="6784AA58"/>
    <w:lvl w:ilvl="0" w:tplc="831A04D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15663E"/>
    <w:multiLevelType w:val="hybridMultilevel"/>
    <w:tmpl w:val="4DC4EB92"/>
    <w:lvl w:ilvl="0" w:tplc="817859F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385C7311"/>
    <w:multiLevelType w:val="hybridMultilevel"/>
    <w:tmpl w:val="3C3650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8CF2828"/>
    <w:multiLevelType w:val="hybridMultilevel"/>
    <w:tmpl w:val="94005C3C"/>
    <w:lvl w:ilvl="0" w:tplc="74ECF584">
      <w:start w:val="1"/>
      <w:numFmt w:val="lowerLetter"/>
      <w:lvlText w:val="%1."/>
      <w:lvlJc w:val="left"/>
      <w:pPr>
        <w:ind w:left="152" w:hanging="360"/>
      </w:pPr>
      <w:rPr>
        <w:rFonts w:hint="default"/>
      </w:rPr>
    </w:lvl>
    <w:lvl w:ilvl="1" w:tplc="240A0019" w:tentative="1">
      <w:start w:val="1"/>
      <w:numFmt w:val="lowerLetter"/>
      <w:lvlText w:val="%2."/>
      <w:lvlJc w:val="left"/>
      <w:pPr>
        <w:ind w:left="872" w:hanging="360"/>
      </w:pPr>
    </w:lvl>
    <w:lvl w:ilvl="2" w:tplc="240A001B" w:tentative="1">
      <w:start w:val="1"/>
      <w:numFmt w:val="lowerRoman"/>
      <w:lvlText w:val="%3."/>
      <w:lvlJc w:val="right"/>
      <w:pPr>
        <w:ind w:left="1592" w:hanging="180"/>
      </w:pPr>
    </w:lvl>
    <w:lvl w:ilvl="3" w:tplc="240A000F" w:tentative="1">
      <w:start w:val="1"/>
      <w:numFmt w:val="decimal"/>
      <w:lvlText w:val="%4."/>
      <w:lvlJc w:val="left"/>
      <w:pPr>
        <w:ind w:left="2312" w:hanging="360"/>
      </w:pPr>
    </w:lvl>
    <w:lvl w:ilvl="4" w:tplc="240A0019" w:tentative="1">
      <w:start w:val="1"/>
      <w:numFmt w:val="lowerLetter"/>
      <w:lvlText w:val="%5."/>
      <w:lvlJc w:val="left"/>
      <w:pPr>
        <w:ind w:left="3032" w:hanging="360"/>
      </w:pPr>
    </w:lvl>
    <w:lvl w:ilvl="5" w:tplc="240A001B" w:tentative="1">
      <w:start w:val="1"/>
      <w:numFmt w:val="lowerRoman"/>
      <w:lvlText w:val="%6."/>
      <w:lvlJc w:val="right"/>
      <w:pPr>
        <w:ind w:left="3752" w:hanging="180"/>
      </w:pPr>
    </w:lvl>
    <w:lvl w:ilvl="6" w:tplc="240A000F" w:tentative="1">
      <w:start w:val="1"/>
      <w:numFmt w:val="decimal"/>
      <w:lvlText w:val="%7."/>
      <w:lvlJc w:val="left"/>
      <w:pPr>
        <w:ind w:left="4472" w:hanging="360"/>
      </w:pPr>
    </w:lvl>
    <w:lvl w:ilvl="7" w:tplc="240A0019" w:tentative="1">
      <w:start w:val="1"/>
      <w:numFmt w:val="lowerLetter"/>
      <w:lvlText w:val="%8."/>
      <w:lvlJc w:val="left"/>
      <w:pPr>
        <w:ind w:left="5192" w:hanging="360"/>
      </w:pPr>
    </w:lvl>
    <w:lvl w:ilvl="8" w:tplc="240A001B" w:tentative="1">
      <w:start w:val="1"/>
      <w:numFmt w:val="lowerRoman"/>
      <w:lvlText w:val="%9."/>
      <w:lvlJc w:val="right"/>
      <w:pPr>
        <w:ind w:left="5912" w:hanging="180"/>
      </w:pPr>
    </w:lvl>
  </w:abstractNum>
  <w:abstractNum w:abstractNumId="26" w15:restartNumberingAfterBreak="0">
    <w:nsid w:val="3CB93AA5"/>
    <w:multiLevelType w:val="hybridMultilevel"/>
    <w:tmpl w:val="C49070AA"/>
    <w:lvl w:ilvl="0" w:tplc="47B44496">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025458"/>
    <w:multiLevelType w:val="multilevel"/>
    <w:tmpl w:val="EF9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C0309D"/>
    <w:multiLevelType w:val="hybridMultilevel"/>
    <w:tmpl w:val="80FCB80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478E471F"/>
    <w:multiLevelType w:val="hybridMultilevel"/>
    <w:tmpl w:val="AF526C5E"/>
    <w:lvl w:ilvl="0" w:tplc="BAB8DE6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7CE759F"/>
    <w:multiLevelType w:val="hybridMultilevel"/>
    <w:tmpl w:val="684A7E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858260A"/>
    <w:multiLevelType w:val="hybridMultilevel"/>
    <w:tmpl w:val="B8CCDE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ABD6E95"/>
    <w:multiLevelType w:val="hybridMultilevel"/>
    <w:tmpl w:val="105E34D0"/>
    <w:lvl w:ilvl="0" w:tplc="6C685D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FE70D4C"/>
    <w:multiLevelType w:val="hybridMultilevel"/>
    <w:tmpl w:val="09CC4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864A69"/>
    <w:multiLevelType w:val="hybridMultilevel"/>
    <w:tmpl w:val="978660AA"/>
    <w:lvl w:ilvl="0" w:tplc="AA527EC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38C65FE"/>
    <w:multiLevelType w:val="hybridMultilevel"/>
    <w:tmpl w:val="4A46D7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3901074"/>
    <w:multiLevelType w:val="hybridMultilevel"/>
    <w:tmpl w:val="E2A217DC"/>
    <w:lvl w:ilvl="0" w:tplc="D3FAB818">
      <w:start w:val="1"/>
      <w:numFmt w:val="upperLetter"/>
      <w:lvlText w:val="%1."/>
      <w:lvlJc w:val="left"/>
      <w:pPr>
        <w:ind w:left="436" w:hanging="360"/>
      </w:pPr>
      <w:rPr>
        <w:rFonts w:hint="default"/>
      </w:r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37" w15:restartNumberingAfterBreak="0">
    <w:nsid w:val="599F77F7"/>
    <w:multiLevelType w:val="hybridMultilevel"/>
    <w:tmpl w:val="2AA44664"/>
    <w:lvl w:ilvl="0" w:tplc="1AB633A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8" w15:restartNumberingAfterBreak="0">
    <w:nsid w:val="5A4A10C8"/>
    <w:multiLevelType w:val="hybridMultilevel"/>
    <w:tmpl w:val="213ECD6C"/>
    <w:lvl w:ilvl="0" w:tplc="3280BDCE">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39" w15:restartNumberingAfterBreak="0">
    <w:nsid w:val="69203830"/>
    <w:multiLevelType w:val="hybridMultilevel"/>
    <w:tmpl w:val="415A928A"/>
    <w:lvl w:ilvl="0" w:tplc="65EC7DCA">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E3948E5"/>
    <w:multiLevelType w:val="hybridMultilevel"/>
    <w:tmpl w:val="788891B6"/>
    <w:lvl w:ilvl="0" w:tplc="6256052A">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41" w15:restartNumberingAfterBreak="0">
    <w:nsid w:val="70844EA5"/>
    <w:multiLevelType w:val="hybridMultilevel"/>
    <w:tmpl w:val="B50E6422"/>
    <w:lvl w:ilvl="0" w:tplc="389C0A40">
      <w:start w:val="1"/>
      <w:numFmt w:val="lowerRoman"/>
      <w:lvlText w:val="%1."/>
      <w:lvlJc w:val="left"/>
      <w:pPr>
        <w:ind w:left="872" w:hanging="720"/>
      </w:pPr>
      <w:rPr>
        <w:rFonts w:hint="default"/>
      </w:rPr>
    </w:lvl>
    <w:lvl w:ilvl="1" w:tplc="240A0019" w:tentative="1">
      <w:start w:val="1"/>
      <w:numFmt w:val="lowerLetter"/>
      <w:lvlText w:val="%2."/>
      <w:lvlJc w:val="left"/>
      <w:pPr>
        <w:ind w:left="1232" w:hanging="360"/>
      </w:pPr>
    </w:lvl>
    <w:lvl w:ilvl="2" w:tplc="240A001B" w:tentative="1">
      <w:start w:val="1"/>
      <w:numFmt w:val="lowerRoman"/>
      <w:lvlText w:val="%3."/>
      <w:lvlJc w:val="right"/>
      <w:pPr>
        <w:ind w:left="1952" w:hanging="180"/>
      </w:pPr>
    </w:lvl>
    <w:lvl w:ilvl="3" w:tplc="240A000F" w:tentative="1">
      <w:start w:val="1"/>
      <w:numFmt w:val="decimal"/>
      <w:lvlText w:val="%4."/>
      <w:lvlJc w:val="left"/>
      <w:pPr>
        <w:ind w:left="2672" w:hanging="360"/>
      </w:pPr>
    </w:lvl>
    <w:lvl w:ilvl="4" w:tplc="240A0019" w:tentative="1">
      <w:start w:val="1"/>
      <w:numFmt w:val="lowerLetter"/>
      <w:lvlText w:val="%5."/>
      <w:lvlJc w:val="left"/>
      <w:pPr>
        <w:ind w:left="3392" w:hanging="360"/>
      </w:pPr>
    </w:lvl>
    <w:lvl w:ilvl="5" w:tplc="240A001B" w:tentative="1">
      <w:start w:val="1"/>
      <w:numFmt w:val="lowerRoman"/>
      <w:lvlText w:val="%6."/>
      <w:lvlJc w:val="right"/>
      <w:pPr>
        <w:ind w:left="4112" w:hanging="180"/>
      </w:pPr>
    </w:lvl>
    <w:lvl w:ilvl="6" w:tplc="240A000F" w:tentative="1">
      <w:start w:val="1"/>
      <w:numFmt w:val="decimal"/>
      <w:lvlText w:val="%7."/>
      <w:lvlJc w:val="left"/>
      <w:pPr>
        <w:ind w:left="4832" w:hanging="360"/>
      </w:pPr>
    </w:lvl>
    <w:lvl w:ilvl="7" w:tplc="240A0019" w:tentative="1">
      <w:start w:val="1"/>
      <w:numFmt w:val="lowerLetter"/>
      <w:lvlText w:val="%8."/>
      <w:lvlJc w:val="left"/>
      <w:pPr>
        <w:ind w:left="5552" w:hanging="360"/>
      </w:pPr>
    </w:lvl>
    <w:lvl w:ilvl="8" w:tplc="240A001B" w:tentative="1">
      <w:start w:val="1"/>
      <w:numFmt w:val="lowerRoman"/>
      <w:lvlText w:val="%9."/>
      <w:lvlJc w:val="right"/>
      <w:pPr>
        <w:ind w:left="6272" w:hanging="180"/>
      </w:pPr>
    </w:lvl>
  </w:abstractNum>
  <w:abstractNum w:abstractNumId="42" w15:restartNumberingAfterBreak="0">
    <w:nsid w:val="71BA3521"/>
    <w:multiLevelType w:val="hybridMultilevel"/>
    <w:tmpl w:val="86341744"/>
    <w:lvl w:ilvl="0" w:tplc="E2FA1666">
      <w:start w:val="1"/>
      <w:numFmt w:val="lowerLetter"/>
      <w:lvlText w:val="%1."/>
      <w:lvlJc w:val="left"/>
      <w:pPr>
        <w:ind w:left="152" w:hanging="360"/>
      </w:pPr>
      <w:rPr>
        <w:rFonts w:hint="default"/>
      </w:rPr>
    </w:lvl>
    <w:lvl w:ilvl="1" w:tplc="240A0019" w:tentative="1">
      <w:start w:val="1"/>
      <w:numFmt w:val="lowerLetter"/>
      <w:lvlText w:val="%2."/>
      <w:lvlJc w:val="left"/>
      <w:pPr>
        <w:ind w:left="872" w:hanging="360"/>
      </w:pPr>
    </w:lvl>
    <w:lvl w:ilvl="2" w:tplc="240A001B" w:tentative="1">
      <w:start w:val="1"/>
      <w:numFmt w:val="lowerRoman"/>
      <w:lvlText w:val="%3."/>
      <w:lvlJc w:val="right"/>
      <w:pPr>
        <w:ind w:left="1592" w:hanging="180"/>
      </w:pPr>
    </w:lvl>
    <w:lvl w:ilvl="3" w:tplc="240A000F" w:tentative="1">
      <w:start w:val="1"/>
      <w:numFmt w:val="decimal"/>
      <w:lvlText w:val="%4."/>
      <w:lvlJc w:val="left"/>
      <w:pPr>
        <w:ind w:left="2312" w:hanging="360"/>
      </w:pPr>
    </w:lvl>
    <w:lvl w:ilvl="4" w:tplc="240A0019" w:tentative="1">
      <w:start w:val="1"/>
      <w:numFmt w:val="lowerLetter"/>
      <w:lvlText w:val="%5."/>
      <w:lvlJc w:val="left"/>
      <w:pPr>
        <w:ind w:left="3032" w:hanging="360"/>
      </w:pPr>
    </w:lvl>
    <w:lvl w:ilvl="5" w:tplc="240A001B" w:tentative="1">
      <w:start w:val="1"/>
      <w:numFmt w:val="lowerRoman"/>
      <w:lvlText w:val="%6."/>
      <w:lvlJc w:val="right"/>
      <w:pPr>
        <w:ind w:left="3752" w:hanging="180"/>
      </w:pPr>
    </w:lvl>
    <w:lvl w:ilvl="6" w:tplc="240A000F" w:tentative="1">
      <w:start w:val="1"/>
      <w:numFmt w:val="decimal"/>
      <w:lvlText w:val="%7."/>
      <w:lvlJc w:val="left"/>
      <w:pPr>
        <w:ind w:left="4472" w:hanging="360"/>
      </w:pPr>
    </w:lvl>
    <w:lvl w:ilvl="7" w:tplc="240A0019" w:tentative="1">
      <w:start w:val="1"/>
      <w:numFmt w:val="lowerLetter"/>
      <w:lvlText w:val="%8."/>
      <w:lvlJc w:val="left"/>
      <w:pPr>
        <w:ind w:left="5192" w:hanging="360"/>
      </w:pPr>
    </w:lvl>
    <w:lvl w:ilvl="8" w:tplc="240A001B" w:tentative="1">
      <w:start w:val="1"/>
      <w:numFmt w:val="lowerRoman"/>
      <w:lvlText w:val="%9."/>
      <w:lvlJc w:val="right"/>
      <w:pPr>
        <w:ind w:left="5912" w:hanging="180"/>
      </w:pPr>
    </w:lvl>
  </w:abstractNum>
  <w:abstractNum w:abstractNumId="43" w15:restartNumberingAfterBreak="0">
    <w:nsid w:val="730F500B"/>
    <w:multiLevelType w:val="hybridMultilevel"/>
    <w:tmpl w:val="71124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64930B9"/>
    <w:multiLevelType w:val="hybridMultilevel"/>
    <w:tmpl w:val="28F496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B331384"/>
    <w:multiLevelType w:val="hybridMultilevel"/>
    <w:tmpl w:val="63566F30"/>
    <w:lvl w:ilvl="0" w:tplc="ED347170">
      <w:start w:val="1"/>
      <w:numFmt w:val="decimal"/>
      <w:lvlText w:val="%1."/>
      <w:lvlJc w:val="left"/>
      <w:pPr>
        <w:ind w:left="-208" w:hanging="360"/>
      </w:pPr>
      <w:rPr>
        <w:rFonts w:hint="default"/>
        <w:b w:val="0"/>
        <w:bCs w:val="0"/>
      </w:rPr>
    </w:lvl>
    <w:lvl w:ilvl="1" w:tplc="240A0019" w:tentative="1">
      <w:start w:val="1"/>
      <w:numFmt w:val="lowerLetter"/>
      <w:lvlText w:val="%2."/>
      <w:lvlJc w:val="left"/>
      <w:pPr>
        <w:ind w:left="512" w:hanging="360"/>
      </w:pPr>
    </w:lvl>
    <w:lvl w:ilvl="2" w:tplc="240A001B" w:tentative="1">
      <w:start w:val="1"/>
      <w:numFmt w:val="lowerRoman"/>
      <w:lvlText w:val="%3."/>
      <w:lvlJc w:val="right"/>
      <w:pPr>
        <w:ind w:left="1232" w:hanging="180"/>
      </w:pPr>
    </w:lvl>
    <w:lvl w:ilvl="3" w:tplc="240A000F" w:tentative="1">
      <w:start w:val="1"/>
      <w:numFmt w:val="decimal"/>
      <w:lvlText w:val="%4."/>
      <w:lvlJc w:val="left"/>
      <w:pPr>
        <w:ind w:left="1952" w:hanging="360"/>
      </w:pPr>
    </w:lvl>
    <w:lvl w:ilvl="4" w:tplc="240A0019" w:tentative="1">
      <w:start w:val="1"/>
      <w:numFmt w:val="lowerLetter"/>
      <w:lvlText w:val="%5."/>
      <w:lvlJc w:val="left"/>
      <w:pPr>
        <w:ind w:left="2672" w:hanging="360"/>
      </w:pPr>
    </w:lvl>
    <w:lvl w:ilvl="5" w:tplc="240A001B" w:tentative="1">
      <w:start w:val="1"/>
      <w:numFmt w:val="lowerRoman"/>
      <w:lvlText w:val="%6."/>
      <w:lvlJc w:val="right"/>
      <w:pPr>
        <w:ind w:left="3392" w:hanging="180"/>
      </w:pPr>
    </w:lvl>
    <w:lvl w:ilvl="6" w:tplc="240A000F" w:tentative="1">
      <w:start w:val="1"/>
      <w:numFmt w:val="decimal"/>
      <w:lvlText w:val="%7."/>
      <w:lvlJc w:val="left"/>
      <w:pPr>
        <w:ind w:left="4112" w:hanging="360"/>
      </w:pPr>
    </w:lvl>
    <w:lvl w:ilvl="7" w:tplc="240A0019" w:tentative="1">
      <w:start w:val="1"/>
      <w:numFmt w:val="lowerLetter"/>
      <w:lvlText w:val="%8."/>
      <w:lvlJc w:val="left"/>
      <w:pPr>
        <w:ind w:left="4832" w:hanging="360"/>
      </w:pPr>
    </w:lvl>
    <w:lvl w:ilvl="8" w:tplc="240A001B" w:tentative="1">
      <w:start w:val="1"/>
      <w:numFmt w:val="lowerRoman"/>
      <w:lvlText w:val="%9."/>
      <w:lvlJc w:val="right"/>
      <w:pPr>
        <w:ind w:left="5552" w:hanging="180"/>
      </w:pPr>
    </w:lvl>
  </w:abstractNum>
  <w:abstractNum w:abstractNumId="46" w15:restartNumberingAfterBreak="0">
    <w:nsid w:val="7D3373A6"/>
    <w:multiLevelType w:val="hybridMultilevel"/>
    <w:tmpl w:val="855446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F662DE1"/>
    <w:multiLevelType w:val="hybridMultilevel"/>
    <w:tmpl w:val="48CC3C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2"/>
  </w:num>
  <w:num w:numId="2">
    <w:abstractNumId w:val="22"/>
  </w:num>
  <w:num w:numId="3">
    <w:abstractNumId w:val="13"/>
  </w:num>
  <w:num w:numId="4">
    <w:abstractNumId w:val="9"/>
  </w:num>
  <w:num w:numId="5">
    <w:abstractNumId w:val="0"/>
  </w:num>
  <w:num w:numId="6">
    <w:abstractNumId w:val="3"/>
  </w:num>
  <w:num w:numId="7">
    <w:abstractNumId w:val="1"/>
  </w:num>
  <w:num w:numId="8">
    <w:abstractNumId w:val="10"/>
  </w:num>
  <w:num w:numId="9">
    <w:abstractNumId w:val="33"/>
  </w:num>
  <w:num w:numId="10">
    <w:abstractNumId w:val="29"/>
  </w:num>
  <w:num w:numId="11">
    <w:abstractNumId w:val="30"/>
  </w:num>
  <w:num w:numId="12">
    <w:abstractNumId w:val="26"/>
  </w:num>
  <w:num w:numId="13">
    <w:abstractNumId w:val="4"/>
  </w:num>
  <w:num w:numId="14">
    <w:abstractNumId w:val="20"/>
  </w:num>
  <w:num w:numId="15">
    <w:abstractNumId w:val="38"/>
  </w:num>
  <w:num w:numId="16">
    <w:abstractNumId w:val="45"/>
  </w:num>
  <w:num w:numId="17">
    <w:abstractNumId w:val="40"/>
  </w:num>
  <w:num w:numId="18">
    <w:abstractNumId w:val="11"/>
  </w:num>
  <w:num w:numId="19">
    <w:abstractNumId w:val="36"/>
  </w:num>
  <w:num w:numId="20">
    <w:abstractNumId w:val="25"/>
  </w:num>
  <w:num w:numId="21">
    <w:abstractNumId w:val="41"/>
  </w:num>
  <w:num w:numId="22">
    <w:abstractNumId w:val="42"/>
  </w:num>
  <w:num w:numId="23">
    <w:abstractNumId w:val="17"/>
  </w:num>
  <w:num w:numId="24">
    <w:abstractNumId w:val="6"/>
  </w:num>
  <w:num w:numId="25">
    <w:abstractNumId w:val="47"/>
  </w:num>
  <w:num w:numId="26">
    <w:abstractNumId w:val="16"/>
  </w:num>
  <w:num w:numId="27">
    <w:abstractNumId w:val="37"/>
  </w:num>
  <w:num w:numId="28">
    <w:abstractNumId w:val="2"/>
  </w:num>
  <w:num w:numId="29">
    <w:abstractNumId w:val="46"/>
  </w:num>
  <w:num w:numId="30">
    <w:abstractNumId w:val="21"/>
  </w:num>
  <w:num w:numId="31">
    <w:abstractNumId w:val="39"/>
  </w:num>
  <w:num w:numId="32">
    <w:abstractNumId w:val="23"/>
  </w:num>
  <w:num w:numId="33">
    <w:abstractNumId w:val="31"/>
  </w:num>
  <w:num w:numId="34">
    <w:abstractNumId w:val="5"/>
  </w:num>
  <w:num w:numId="35">
    <w:abstractNumId w:val="19"/>
  </w:num>
  <w:num w:numId="36">
    <w:abstractNumId w:val="44"/>
  </w:num>
  <w:num w:numId="37">
    <w:abstractNumId w:val="35"/>
  </w:num>
  <w:num w:numId="38">
    <w:abstractNumId w:val="14"/>
  </w:num>
  <w:num w:numId="39">
    <w:abstractNumId w:val="18"/>
  </w:num>
  <w:num w:numId="40">
    <w:abstractNumId w:val="7"/>
  </w:num>
  <w:num w:numId="41">
    <w:abstractNumId w:val="34"/>
  </w:num>
  <w:num w:numId="42">
    <w:abstractNumId w:val="8"/>
  </w:num>
  <w:num w:numId="43">
    <w:abstractNumId w:val="12"/>
  </w:num>
  <w:num w:numId="44">
    <w:abstractNumId w:val="28"/>
  </w:num>
  <w:num w:numId="45">
    <w:abstractNumId w:val="15"/>
  </w:num>
  <w:num w:numId="46">
    <w:abstractNumId w:val="43"/>
  </w:num>
  <w:num w:numId="47">
    <w:abstractNumId w:val="24"/>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BC"/>
    <w:rsid w:val="00000E68"/>
    <w:rsid w:val="0000487B"/>
    <w:rsid w:val="00017893"/>
    <w:rsid w:val="00022E23"/>
    <w:rsid w:val="00022F81"/>
    <w:rsid w:val="00023DAE"/>
    <w:rsid w:val="00024EA5"/>
    <w:rsid w:val="000251C1"/>
    <w:rsid w:val="00025226"/>
    <w:rsid w:val="000302BE"/>
    <w:rsid w:val="00032B57"/>
    <w:rsid w:val="0004360B"/>
    <w:rsid w:val="00045D54"/>
    <w:rsid w:val="00045FA8"/>
    <w:rsid w:val="000535D8"/>
    <w:rsid w:val="000621BC"/>
    <w:rsid w:val="00062513"/>
    <w:rsid w:val="000676AF"/>
    <w:rsid w:val="00074AB5"/>
    <w:rsid w:val="00075071"/>
    <w:rsid w:val="00076725"/>
    <w:rsid w:val="000817F7"/>
    <w:rsid w:val="000A1B7F"/>
    <w:rsid w:val="000A256E"/>
    <w:rsid w:val="000A32DF"/>
    <w:rsid w:val="000A4716"/>
    <w:rsid w:val="000A55FC"/>
    <w:rsid w:val="000A689F"/>
    <w:rsid w:val="000A74C0"/>
    <w:rsid w:val="000B0B08"/>
    <w:rsid w:val="000B1691"/>
    <w:rsid w:val="000B5676"/>
    <w:rsid w:val="000C3ADF"/>
    <w:rsid w:val="000D35C2"/>
    <w:rsid w:val="000D3AC2"/>
    <w:rsid w:val="000F5C69"/>
    <w:rsid w:val="00101528"/>
    <w:rsid w:val="00111186"/>
    <w:rsid w:val="001163FD"/>
    <w:rsid w:val="001170A3"/>
    <w:rsid w:val="00124062"/>
    <w:rsid w:val="001401D3"/>
    <w:rsid w:val="00140AFF"/>
    <w:rsid w:val="00141CFC"/>
    <w:rsid w:val="00143A55"/>
    <w:rsid w:val="00146D73"/>
    <w:rsid w:val="00153D66"/>
    <w:rsid w:val="00172978"/>
    <w:rsid w:val="00192C78"/>
    <w:rsid w:val="001A3501"/>
    <w:rsid w:val="001D538F"/>
    <w:rsid w:val="001E61F1"/>
    <w:rsid w:val="001F7116"/>
    <w:rsid w:val="00202972"/>
    <w:rsid w:val="002061FE"/>
    <w:rsid w:val="00221D0A"/>
    <w:rsid w:val="002261EE"/>
    <w:rsid w:val="002345C2"/>
    <w:rsid w:val="002418AB"/>
    <w:rsid w:val="00243749"/>
    <w:rsid w:val="00251844"/>
    <w:rsid w:val="002546C2"/>
    <w:rsid w:val="00256BD1"/>
    <w:rsid w:val="00261D9D"/>
    <w:rsid w:val="002637A4"/>
    <w:rsid w:val="00266B30"/>
    <w:rsid w:val="00272D82"/>
    <w:rsid w:val="00274032"/>
    <w:rsid w:val="002912F0"/>
    <w:rsid w:val="002A493E"/>
    <w:rsid w:val="002A6F34"/>
    <w:rsid w:val="002B0B62"/>
    <w:rsid w:val="002B5E5E"/>
    <w:rsid w:val="002C147A"/>
    <w:rsid w:val="002C6B17"/>
    <w:rsid w:val="002D1040"/>
    <w:rsid w:val="002D5051"/>
    <w:rsid w:val="002D7426"/>
    <w:rsid w:val="002E4279"/>
    <w:rsid w:val="002E5130"/>
    <w:rsid w:val="002E7CD4"/>
    <w:rsid w:val="002F0712"/>
    <w:rsid w:val="002F5A4C"/>
    <w:rsid w:val="00302D3C"/>
    <w:rsid w:val="00305333"/>
    <w:rsid w:val="00311C68"/>
    <w:rsid w:val="00320753"/>
    <w:rsid w:val="003230FA"/>
    <w:rsid w:val="00324316"/>
    <w:rsid w:val="003252A4"/>
    <w:rsid w:val="00326ED5"/>
    <w:rsid w:val="00337ADA"/>
    <w:rsid w:val="00345594"/>
    <w:rsid w:val="00352B35"/>
    <w:rsid w:val="00355567"/>
    <w:rsid w:val="003555F3"/>
    <w:rsid w:val="0036644C"/>
    <w:rsid w:val="00385DB2"/>
    <w:rsid w:val="0038792A"/>
    <w:rsid w:val="0039039C"/>
    <w:rsid w:val="00391406"/>
    <w:rsid w:val="00391F20"/>
    <w:rsid w:val="003B3DC8"/>
    <w:rsid w:val="003C0844"/>
    <w:rsid w:val="003C1FFC"/>
    <w:rsid w:val="003E064A"/>
    <w:rsid w:val="00403551"/>
    <w:rsid w:val="004054FD"/>
    <w:rsid w:val="00417D86"/>
    <w:rsid w:val="00421DA7"/>
    <w:rsid w:val="00424D95"/>
    <w:rsid w:val="00432C19"/>
    <w:rsid w:val="00433B25"/>
    <w:rsid w:val="00433C4C"/>
    <w:rsid w:val="004447AD"/>
    <w:rsid w:val="0046177C"/>
    <w:rsid w:val="004741DD"/>
    <w:rsid w:val="00477AD1"/>
    <w:rsid w:val="004817B2"/>
    <w:rsid w:val="00491001"/>
    <w:rsid w:val="00493E7E"/>
    <w:rsid w:val="004975FB"/>
    <w:rsid w:val="004A366A"/>
    <w:rsid w:val="004B157E"/>
    <w:rsid w:val="004B60E3"/>
    <w:rsid w:val="004C5939"/>
    <w:rsid w:val="005060DD"/>
    <w:rsid w:val="00507424"/>
    <w:rsid w:val="00510227"/>
    <w:rsid w:val="00515785"/>
    <w:rsid w:val="00525CB6"/>
    <w:rsid w:val="00533D1D"/>
    <w:rsid w:val="0053788A"/>
    <w:rsid w:val="00550B46"/>
    <w:rsid w:val="00560641"/>
    <w:rsid w:val="00560709"/>
    <w:rsid w:val="00560789"/>
    <w:rsid w:val="00563EDA"/>
    <w:rsid w:val="00576984"/>
    <w:rsid w:val="00576D41"/>
    <w:rsid w:val="005831FF"/>
    <w:rsid w:val="00587A9F"/>
    <w:rsid w:val="005937DE"/>
    <w:rsid w:val="00594448"/>
    <w:rsid w:val="005C297C"/>
    <w:rsid w:val="005C5ECE"/>
    <w:rsid w:val="005D325A"/>
    <w:rsid w:val="005E2027"/>
    <w:rsid w:val="005E2942"/>
    <w:rsid w:val="005E7865"/>
    <w:rsid w:val="005F3168"/>
    <w:rsid w:val="00601DD2"/>
    <w:rsid w:val="00605191"/>
    <w:rsid w:val="00621F90"/>
    <w:rsid w:val="00622BFA"/>
    <w:rsid w:val="00635AE6"/>
    <w:rsid w:val="00640E95"/>
    <w:rsid w:val="006417D8"/>
    <w:rsid w:val="00646DD1"/>
    <w:rsid w:val="00657DB2"/>
    <w:rsid w:val="00660A1B"/>
    <w:rsid w:val="00674F3E"/>
    <w:rsid w:val="00675212"/>
    <w:rsid w:val="00677129"/>
    <w:rsid w:val="00680162"/>
    <w:rsid w:val="00681901"/>
    <w:rsid w:val="006B1666"/>
    <w:rsid w:val="006B4077"/>
    <w:rsid w:val="006B4893"/>
    <w:rsid w:val="006B796B"/>
    <w:rsid w:val="006C0961"/>
    <w:rsid w:val="006C7FCF"/>
    <w:rsid w:val="006D034E"/>
    <w:rsid w:val="006D2455"/>
    <w:rsid w:val="006F4490"/>
    <w:rsid w:val="00700F3A"/>
    <w:rsid w:val="00712A4C"/>
    <w:rsid w:val="00727B1B"/>
    <w:rsid w:val="00732905"/>
    <w:rsid w:val="007408A4"/>
    <w:rsid w:val="00765AEB"/>
    <w:rsid w:val="0077131C"/>
    <w:rsid w:val="007728EC"/>
    <w:rsid w:val="00775B49"/>
    <w:rsid w:val="007858B0"/>
    <w:rsid w:val="007A1E9B"/>
    <w:rsid w:val="007A4B94"/>
    <w:rsid w:val="007A7CD8"/>
    <w:rsid w:val="007B5E38"/>
    <w:rsid w:val="007B6162"/>
    <w:rsid w:val="007B69D4"/>
    <w:rsid w:val="007C4136"/>
    <w:rsid w:val="007C596E"/>
    <w:rsid w:val="007C6E6D"/>
    <w:rsid w:val="007D135B"/>
    <w:rsid w:val="007D5252"/>
    <w:rsid w:val="007D54A5"/>
    <w:rsid w:val="007D7894"/>
    <w:rsid w:val="007E21AC"/>
    <w:rsid w:val="007E3C19"/>
    <w:rsid w:val="007E6502"/>
    <w:rsid w:val="007F3EE9"/>
    <w:rsid w:val="007F502D"/>
    <w:rsid w:val="00805818"/>
    <w:rsid w:val="00810F98"/>
    <w:rsid w:val="008118CD"/>
    <w:rsid w:val="0082523A"/>
    <w:rsid w:val="0082699A"/>
    <w:rsid w:val="008328BC"/>
    <w:rsid w:val="00840DAF"/>
    <w:rsid w:val="008446F1"/>
    <w:rsid w:val="00846684"/>
    <w:rsid w:val="00846B97"/>
    <w:rsid w:val="0085195E"/>
    <w:rsid w:val="00855D67"/>
    <w:rsid w:val="00872B58"/>
    <w:rsid w:val="00874121"/>
    <w:rsid w:val="00882115"/>
    <w:rsid w:val="00895332"/>
    <w:rsid w:val="00896E98"/>
    <w:rsid w:val="008A130B"/>
    <w:rsid w:val="008A41E3"/>
    <w:rsid w:val="008A4489"/>
    <w:rsid w:val="008A4FBE"/>
    <w:rsid w:val="008A731C"/>
    <w:rsid w:val="008B4280"/>
    <w:rsid w:val="008D33B9"/>
    <w:rsid w:val="008D524E"/>
    <w:rsid w:val="008D56C7"/>
    <w:rsid w:val="008D7C42"/>
    <w:rsid w:val="008E16BB"/>
    <w:rsid w:val="008E2857"/>
    <w:rsid w:val="008E5F6A"/>
    <w:rsid w:val="008F3842"/>
    <w:rsid w:val="00910C2A"/>
    <w:rsid w:val="009132AB"/>
    <w:rsid w:val="0093401D"/>
    <w:rsid w:val="00936580"/>
    <w:rsid w:val="00941B47"/>
    <w:rsid w:val="00946EDA"/>
    <w:rsid w:val="0094729C"/>
    <w:rsid w:val="00947696"/>
    <w:rsid w:val="00947B0F"/>
    <w:rsid w:val="00950F7C"/>
    <w:rsid w:val="00960799"/>
    <w:rsid w:val="0096357D"/>
    <w:rsid w:val="009818B8"/>
    <w:rsid w:val="00984EE1"/>
    <w:rsid w:val="00985AD4"/>
    <w:rsid w:val="00990B41"/>
    <w:rsid w:val="009A13DB"/>
    <w:rsid w:val="009B09E4"/>
    <w:rsid w:val="009B2EF7"/>
    <w:rsid w:val="009C1674"/>
    <w:rsid w:val="009E2451"/>
    <w:rsid w:val="009E6ABF"/>
    <w:rsid w:val="009F4A70"/>
    <w:rsid w:val="00A26A6E"/>
    <w:rsid w:val="00A37314"/>
    <w:rsid w:val="00A44E00"/>
    <w:rsid w:val="00A46443"/>
    <w:rsid w:val="00A67B92"/>
    <w:rsid w:val="00A75140"/>
    <w:rsid w:val="00A8090F"/>
    <w:rsid w:val="00A93C49"/>
    <w:rsid w:val="00AA062B"/>
    <w:rsid w:val="00AA7686"/>
    <w:rsid w:val="00AC013A"/>
    <w:rsid w:val="00AC0DC6"/>
    <w:rsid w:val="00AD04D1"/>
    <w:rsid w:val="00AD3D40"/>
    <w:rsid w:val="00AD4BB7"/>
    <w:rsid w:val="00AD5AC6"/>
    <w:rsid w:val="00AD7EFC"/>
    <w:rsid w:val="00AE49DB"/>
    <w:rsid w:val="00B008C5"/>
    <w:rsid w:val="00B04A00"/>
    <w:rsid w:val="00B24421"/>
    <w:rsid w:val="00B310B1"/>
    <w:rsid w:val="00B31228"/>
    <w:rsid w:val="00B409DD"/>
    <w:rsid w:val="00B42415"/>
    <w:rsid w:val="00B51FF7"/>
    <w:rsid w:val="00B52BED"/>
    <w:rsid w:val="00B60A43"/>
    <w:rsid w:val="00B61D18"/>
    <w:rsid w:val="00B633C1"/>
    <w:rsid w:val="00B66A57"/>
    <w:rsid w:val="00B67CEA"/>
    <w:rsid w:val="00B73A0A"/>
    <w:rsid w:val="00B73DBE"/>
    <w:rsid w:val="00B7580C"/>
    <w:rsid w:val="00B962C9"/>
    <w:rsid w:val="00BA1743"/>
    <w:rsid w:val="00BB05BB"/>
    <w:rsid w:val="00BB2C54"/>
    <w:rsid w:val="00BC10DE"/>
    <w:rsid w:val="00BC7F45"/>
    <w:rsid w:val="00BE006F"/>
    <w:rsid w:val="00BE012C"/>
    <w:rsid w:val="00BE0FF5"/>
    <w:rsid w:val="00BE167C"/>
    <w:rsid w:val="00BE1D3D"/>
    <w:rsid w:val="00BE26FC"/>
    <w:rsid w:val="00BE4D8C"/>
    <w:rsid w:val="00BF14DF"/>
    <w:rsid w:val="00BF35CB"/>
    <w:rsid w:val="00C02623"/>
    <w:rsid w:val="00C05778"/>
    <w:rsid w:val="00C136D5"/>
    <w:rsid w:val="00C21D82"/>
    <w:rsid w:val="00C224A7"/>
    <w:rsid w:val="00C35A39"/>
    <w:rsid w:val="00C43D75"/>
    <w:rsid w:val="00C551D0"/>
    <w:rsid w:val="00C56098"/>
    <w:rsid w:val="00C5712A"/>
    <w:rsid w:val="00C652B2"/>
    <w:rsid w:val="00C71DCE"/>
    <w:rsid w:val="00C72BE1"/>
    <w:rsid w:val="00C77E64"/>
    <w:rsid w:val="00C9214B"/>
    <w:rsid w:val="00C955DA"/>
    <w:rsid w:val="00C95DA1"/>
    <w:rsid w:val="00C97B16"/>
    <w:rsid w:val="00CA2977"/>
    <w:rsid w:val="00CB06EE"/>
    <w:rsid w:val="00CB25B8"/>
    <w:rsid w:val="00CB55E8"/>
    <w:rsid w:val="00CC0720"/>
    <w:rsid w:val="00CD0F44"/>
    <w:rsid w:val="00CD215B"/>
    <w:rsid w:val="00CE52D0"/>
    <w:rsid w:val="00CE5D98"/>
    <w:rsid w:val="00CF1634"/>
    <w:rsid w:val="00CF5F22"/>
    <w:rsid w:val="00CF72F7"/>
    <w:rsid w:val="00D02CE8"/>
    <w:rsid w:val="00D05100"/>
    <w:rsid w:val="00D07DA4"/>
    <w:rsid w:val="00D22C3A"/>
    <w:rsid w:val="00D25D3E"/>
    <w:rsid w:val="00D324DA"/>
    <w:rsid w:val="00D32775"/>
    <w:rsid w:val="00D357FF"/>
    <w:rsid w:val="00D36A6D"/>
    <w:rsid w:val="00D5228F"/>
    <w:rsid w:val="00D53069"/>
    <w:rsid w:val="00D60899"/>
    <w:rsid w:val="00D65256"/>
    <w:rsid w:val="00D71D90"/>
    <w:rsid w:val="00D85924"/>
    <w:rsid w:val="00D917FC"/>
    <w:rsid w:val="00D9493F"/>
    <w:rsid w:val="00DB3ADC"/>
    <w:rsid w:val="00DB3F93"/>
    <w:rsid w:val="00DD2F83"/>
    <w:rsid w:val="00DE2962"/>
    <w:rsid w:val="00DE2B70"/>
    <w:rsid w:val="00E02DFA"/>
    <w:rsid w:val="00E11F95"/>
    <w:rsid w:val="00E126F2"/>
    <w:rsid w:val="00E135D7"/>
    <w:rsid w:val="00E140D7"/>
    <w:rsid w:val="00E15DE7"/>
    <w:rsid w:val="00E27B2C"/>
    <w:rsid w:val="00E329B0"/>
    <w:rsid w:val="00E629BD"/>
    <w:rsid w:val="00E62C52"/>
    <w:rsid w:val="00E641E8"/>
    <w:rsid w:val="00E64FD3"/>
    <w:rsid w:val="00E7024D"/>
    <w:rsid w:val="00E76777"/>
    <w:rsid w:val="00E90B10"/>
    <w:rsid w:val="00E936E2"/>
    <w:rsid w:val="00EA0199"/>
    <w:rsid w:val="00EA169F"/>
    <w:rsid w:val="00EA2FFE"/>
    <w:rsid w:val="00EB3F5B"/>
    <w:rsid w:val="00EB43DC"/>
    <w:rsid w:val="00EC77DF"/>
    <w:rsid w:val="00ED4DFC"/>
    <w:rsid w:val="00EE10AD"/>
    <w:rsid w:val="00EF39B7"/>
    <w:rsid w:val="00F13153"/>
    <w:rsid w:val="00F22344"/>
    <w:rsid w:val="00F247E1"/>
    <w:rsid w:val="00F45EC2"/>
    <w:rsid w:val="00F526CC"/>
    <w:rsid w:val="00F5525E"/>
    <w:rsid w:val="00F73C6E"/>
    <w:rsid w:val="00F75836"/>
    <w:rsid w:val="00F76FB5"/>
    <w:rsid w:val="00F900A0"/>
    <w:rsid w:val="00FA2FE3"/>
    <w:rsid w:val="00FA43D4"/>
    <w:rsid w:val="00FB79CB"/>
    <w:rsid w:val="00FC3751"/>
    <w:rsid w:val="00FD226D"/>
    <w:rsid w:val="00FE06A3"/>
    <w:rsid w:val="00FE37B9"/>
    <w:rsid w:val="00FE58C9"/>
    <w:rsid w:val="00FF3C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F267"/>
  <w15:docId w15:val="{B8A0F9E0-7A66-4BCC-98EA-42EFC7C2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0FA"/>
    <w:pPr>
      <w:spacing w:line="240" w:lineRule="auto"/>
      <w:jc w:val="both"/>
    </w:pPr>
    <w:rPr>
      <w:rFonts w:ascii="Arial" w:hAnsi="Arial"/>
      <w:sz w:val="24"/>
    </w:rPr>
  </w:style>
  <w:style w:type="paragraph" w:styleId="Ttulo2">
    <w:name w:val="heading 2"/>
    <w:basedOn w:val="Normal"/>
    <w:link w:val="Ttulo2Car"/>
    <w:uiPriority w:val="9"/>
    <w:qFormat/>
    <w:rsid w:val="00433C4C"/>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28BC"/>
    <w:pPr>
      <w:tabs>
        <w:tab w:val="center" w:pos="4419"/>
        <w:tab w:val="right" w:pos="8838"/>
      </w:tabs>
      <w:spacing w:after="0"/>
    </w:pPr>
  </w:style>
  <w:style w:type="character" w:customStyle="1" w:styleId="EncabezadoCar">
    <w:name w:val="Encabezado Car"/>
    <w:basedOn w:val="Fuentedeprrafopredeter"/>
    <w:link w:val="Encabezado"/>
    <w:uiPriority w:val="99"/>
    <w:rsid w:val="008328BC"/>
  </w:style>
  <w:style w:type="paragraph" w:styleId="Piedepgina">
    <w:name w:val="footer"/>
    <w:basedOn w:val="Normal"/>
    <w:link w:val="PiedepginaCar"/>
    <w:uiPriority w:val="99"/>
    <w:unhideWhenUsed/>
    <w:rsid w:val="008328BC"/>
    <w:pPr>
      <w:tabs>
        <w:tab w:val="center" w:pos="4419"/>
        <w:tab w:val="right" w:pos="8838"/>
      </w:tabs>
      <w:spacing w:after="0"/>
    </w:pPr>
  </w:style>
  <w:style w:type="character" w:customStyle="1" w:styleId="PiedepginaCar">
    <w:name w:val="Pie de página Car"/>
    <w:basedOn w:val="Fuentedeprrafopredeter"/>
    <w:link w:val="Piedepgina"/>
    <w:uiPriority w:val="99"/>
    <w:rsid w:val="008328BC"/>
  </w:style>
  <w:style w:type="paragraph" w:styleId="Prrafodelista">
    <w:name w:val="List Paragraph"/>
    <w:aliases w:val="List,titulo 3,Bullets,Fluvial1,Ha,Cuadrícula clara - Énfasis 31,Normal. Viñetas,HOJA,Bolita,Párrafo de lista4,BOLADEF,Párrafo de lista3,Párrafo de lista21,BOLA,Nivel 1 OS,Lista multicolor - Énfasis 11,Cuadrícula media 1 - Énfasis 21"/>
    <w:basedOn w:val="Normal"/>
    <w:link w:val="PrrafodelistaCar"/>
    <w:uiPriority w:val="34"/>
    <w:qFormat/>
    <w:rsid w:val="00403551"/>
    <w:pPr>
      <w:ind w:left="720"/>
      <w:contextualSpacing/>
    </w:pPr>
  </w:style>
  <w:style w:type="paragraph" w:styleId="Textonotapie">
    <w:name w:val="footnote text"/>
    <w:basedOn w:val="Normal"/>
    <w:link w:val="TextonotapieCar"/>
    <w:uiPriority w:val="99"/>
    <w:semiHidden/>
    <w:unhideWhenUsed/>
    <w:rsid w:val="006B4893"/>
    <w:pPr>
      <w:spacing w:after="0"/>
    </w:pPr>
    <w:rPr>
      <w:sz w:val="20"/>
      <w:szCs w:val="20"/>
    </w:rPr>
  </w:style>
  <w:style w:type="character" w:customStyle="1" w:styleId="TextonotapieCar">
    <w:name w:val="Texto nota pie Car"/>
    <w:basedOn w:val="Fuentedeprrafopredeter"/>
    <w:link w:val="Textonotapie"/>
    <w:uiPriority w:val="99"/>
    <w:semiHidden/>
    <w:rsid w:val="006B4893"/>
    <w:rPr>
      <w:sz w:val="20"/>
      <w:szCs w:val="20"/>
    </w:rPr>
  </w:style>
  <w:style w:type="character" w:styleId="Refdenotaalpie">
    <w:name w:val="footnote reference"/>
    <w:basedOn w:val="Fuentedeprrafopredeter"/>
    <w:uiPriority w:val="99"/>
    <w:semiHidden/>
    <w:unhideWhenUsed/>
    <w:rsid w:val="006B4893"/>
    <w:rPr>
      <w:vertAlign w:val="superscript"/>
    </w:rPr>
  </w:style>
  <w:style w:type="character" w:styleId="Hipervnculo">
    <w:name w:val="Hyperlink"/>
    <w:basedOn w:val="Fuentedeprrafopredeter"/>
    <w:uiPriority w:val="99"/>
    <w:unhideWhenUsed/>
    <w:rsid w:val="006B4893"/>
    <w:rPr>
      <w:color w:val="0563C1" w:themeColor="hyperlink"/>
      <w:u w:val="single"/>
    </w:rPr>
  </w:style>
  <w:style w:type="character" w:customStyle="1" w:styleId="st">
    <w:name w:val="st"/>
    <w:basedOn w:val="Fuentedeprrafopredeter"/>
    <w:rsid w:val="00421DA7"/>
  </w:style>
  <w:style w:type="table" w:styleId="Tablaconcuadrcula">
    <w:name w:val="Table Grid"/>
    <w:basedOn w:val="Tablanormal"/>
    <w:uiPriority w:val="39"/>
    <w:rsid w:val="005E2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5ECE"/>
    <w:pPr>
      <w:spacing w:before="100" w:beforeAutospacing="1" w:after="100" w:afterAutospacing="1"/>
    </w:pPr>
    <w:rPr>
      <w:rFonts w:ascii="Times New Roman" w:eastAsia="Times New Roman" w:hAnsi="Times New Roman" w:cs="Times New Roman"/>
      <w:szCs w:val="24"/>
      <w:lang w:eastAsia="es-MX"/>
    </w:rPr>
  </w:style>
  <w:style w:type="character" w:styleId="Textoennegrita">
    <w:name w:val="Strong"/>
    <w:basedOn w:val="Fuentedeprrafopredeter"/>
    <w:uiPriority w:val="22"/>
    <w:qFormat/>
    <w:rsid w:val="005C5ECE"/>
    <w:rPr>
      <w:b/>
      <w:bCs/>
    </w:rPr>
  </w:style>
  <w:style w:type="character" w:styleId="nfasis">
    <w:name w:val="Emphasis"/>
    <w:basedOn w:val="Fuentedeprrafopredeter"/>
    <w:uiPriority w:val="20"/>
    <w:qFormat/>
    <w:rsid w:val="005C5ECE"/>
    <w:rPr>
      <w:i/>
      <w:iCs/>
    </w:rPr>
  </w:style>
  <w:style w:type="paragraph" w:customStyle="1" w:styleId="Default">
    <w:name w:val="Default"/>
    <w:rsid w:val="00B61D18"/>
    <w:pPr>
      <w:autoSpaceDE w:val="0"/>
      <w:autoSpaceDN w:val="0"/>
      <w:adjustRightInd w:val="0"/>
      <w:spacing w:after="0" w:line="240" w:lineRule="auto"/>
    </w:pPr>
    <w:rPr>
      <w:rFonts w:ascii="Arial" w:hAnsi="Arial" w:cs="Arial"/>
      <w:color w:val="000000"/>
      <w:sz w:val="24"/>
      <w:szCs w:val="24"/>
    </w:rPr>
  </w:style>
  <w:style w:type="paragraph" w:customStyle="1" w:styleId="Pa14">
    <w:name w:val="Pa14"/>
    <w:basedOn w:val="Default"/>
    <w:next w:val="Default"/>
    <w:uiPriority w:val="99"/>
    <w:rsid w:val="00560709"/>
    <w:pPr>
      <w:spacing w:line="231" w:lineRule="atLeast"/>
    </w:pPr>
    <w:rPr>
      <w:rFonts w:ascii="BFHUIW+TimesNewRomanPS-BoldMT" w:hAnsi="BFHUIW+TimesNewRomanPS-BoldMT" w:cstheme="minorBidi"/>
      <w:color w:val="auto"/>
    </w:rPr>
  </w:style>
  <w:style w:type="paragraph" w:styleId="Textodeglobo">
    <w:name w:val="Balloon Text"/>
    <w:basedOn w:val="Normal"/>
    <w:link w:val="TextodegloboCar"/>
    <w:uiPriority w:val="99"/>
    <w:semiHidden/>
    <w:unhideWhenUsed/>
    <w:rsid w:val="00FD226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226D"/>
    <w:rPr>
      <w:rFonts w:ascii="Tahoma" w:hAnsi="Tahoma" w:cs="Tahoma"/>
      <w:sz w:val="16"/>
      <w:szCs w:val="16"/>
    </w:rPr>
  </w:style>
  <w:style w:type="paragraph" w:styleId="Sinespaciado">
    <w:name w:val="No Spacing"/>
    <w:uiPriority w:val="1"/>
    <w:qFormat/>
    <w:rsid w:val="00DE2962"/>
    <w:pPr>
      <w:spacing w:after="0" w:line="240" w:lineRule="auto"/>
    </w:pPr>
  </w:style>
  <w:style w:type="character" w:customStyle="1" w:styleId="PrrafodelistaCar">
    <w:name w:val="Párrafo de lista Car"/>
    <w:aliases w:val="List Car,titulo 3 Car,Bullets Car,Fluvial1 Car,Ha Car,Cuadrícula clara - Énfasis 31 Car,Normal. Viñetas Car,HOJA Car,Bolita Car,Párrafo de lista4 Car,BOLADEF Car,Párrafo de lista3 Car,Párrafo de lista21 Car,BOLA Car,Nivel 1 OS Car"/>
    <w:link w:val="Prrafodelista"/>
    <w:uiPriority w:val="34"/>
    <w:locked/>
    <w:rsid w:val="008E5F6A"/>
  </w:style>
  <w:style w:type="character" w:customStyle="1" w:styleId="Ttulo2Car">
    <w:name w:val="Título 2 Car"/>
    <w:basedOn w:val="Fuentedeprrafopredeter"/>
    <w:link w:val="Ttulo2"/>
    <w:uiPriority w:val="9"/>
    <w:rsid w:val="00433C4C"/>
    <w:rPr>
      <w:rFonts w:ascii="Times New Roman" w:eastAsia="Times New Roman" w:hAnsi="Times New Roman" w:cs="Times New Roman"/>
      <w:b/>
      <w:bCs/>
      <w:sz w:val="36"/>
      <w:szCs w:val="36"/>
      <w:lang w:val="es-ES" w:eastAsia="es-ES"/>
    </w:rPr>
  </w:style>
  <w:style w:type="paragraph" w:styleId="Textoindependiente">
    <w:name w:val="Body Text"/>
    <w:basedOn w:val="Normal"/>
    <w:link w:val="TextoindependienteCar"/>
    <w:uiPriority w:val="1"/>
    <w:qFormat/>
    <w:rsid w:val="007C596E"/>
    <w:pPr>
      <w:widowControl w:val="0"/>
      <w:autoSpaceDE w:val="0"/>
      <w:autoSpaceDN w:val="0"/>
      <w:spacing w:after="0"/>
    </w:pPr>
    <w:rPr>
      <w:rFonts w:ascii="Lucida Sans Unicode" w:eastAsia="Lucida Sans Unicode" w:hAnsi="Lucida Sans Unicode" w:cs="Lucida Sans Unicode"/>
      <w:szCs w:val="24"/>
      <w:lang w:val="es-ES"/>
    </w:rPr>
  </w:style>
  <w:style w:type="character" w:customStyle="1" w:styleId="TextoindependienteCar">
    <w:name w:val="Texto independiente Car"/>
    <w:basedOn w:val="Fuentedeprrafopredeter"/>
    <w:link w:val="Textoindependiente"/>
    <w:uiPriority w:val="1"/>
    <w:rsid w:val="007C596E"/>
    <w:rPr>
      <w:rFonts w:ascii="Lucida Sans Unicode" w:eastAsia="Lucida Sans Unicode" w:hAnsi="Lucida Sans Unicode" w:cs="Lucida Sans Unicode"/>
      <w:sz w:val="24"/>
      <w:szCs w:val="24"/>
      <w:lang w:val="es-ES"/>
    </w:rPr>
  </w:style>
  <w:style w:type="paragraph" w:styleId="Revisin">
    <w:name w:val="Revision"/>
    <w:hidden/>
    <w:uiPriority w:val="99"/>
    <w:semiHidden/>
    <w:rsid w:val="0053788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1724">
      <w:bodyDiv w:val="1"/>
      <w:marLeft w:val="0"/>
      <w:marRight w:val="0"/>
      <w:marTop w:val="0"/>
      <w:marBottom w:val="0"/>
      <w:divBdr>
        <w:top w:val="none" w:sz="0" w:space="0" w:color="auto"/>
        <w:left w:val="none" w:sz="0" w:space="0" w:color="auto"/>
        <w:bottom w:val="none" w:sz="0" w:space="0" w:color="auto"/>
        <w:right w:val="none" w:sz="0" w:space="0" w:color="auto"/>
      </w:divBdr>
    </w:div>
    <w:div w:id="23946429">
      <w:bodyDiv w:val="1"/>
      <w:marLeft w:val="0"/>
      <w:marRight w:val="0"/>
      <w:marTop w:val="0"/>
      <w:marBottom w:val="0"/>
      <w:divBdr>
        <w:top w:val="none" w:sz="0" w:space="0" w:color="auto"/>
        <w:left w:val="none" w:sz="0" w:space="0" w:color="auto"/>
        <w:bottom w:val="none" w:sz="0" w:space="0" w:color="auto"/>
        <w:right w:val="none" w:sz="0" w:space="0" w:color="auto"/>
      </w:divBdr>
      <w:divsChild>
        <w:div w:id="1645817843">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50024500">
      <w:bodyDiv w:val="1"/>
      <w:marLeft w:val="0"/>
      <w:marRight w:val="0"/>
      <w:marTop w:val="0"/>
      <w:marBottom w:val="0"/>
      <w:divBdr>
        <w:top w:val="none" w:sz="0" w:space="0" w:color="auto"/>
        <w:left w:val="none" w:sz="0" w:space="0" w:color="auto"/>
        <w:bottom w:val="none" w:sz="0" w:space="0" w:color="auto"/>
        <w:right w:val="none" w:sz="0" w:space="0" w:color="auto"/>
      </w:divBdr>
    </w:div>
    <w:div w:id="192959865">
      <w:bodyDiv w:val="1"/>
      <w:marLeft w:val="0"/>
      <w:marRight w:val="0"/>
      <w:marTop w:val="0"/>
      <w:marBottom w:val="0"/>
      <w:divBdr>
        <w:top w:val="none" w:sz="0" w:space="0" w:color="auto"/>
        <w:left w:val="none" w:sz="0" w:space="0" w:color="auto"/>
        <w:bottom w:val="none" w:sz="0" w:space="0" w:color="auto"/>
        <w:right w:val="none" w:sz="0" w:space="0" w:color="auto"/>
      </w:divBdr>
    </w:div>
    <w:div w:id="212742353">
      <w:bodyDiv w:val="1"/>
      <w:marLeft w:val="0"/>
      <w:marRight w:val="0"/>
      <w:marTop w:val="0"/>
      <w:marBottom w:val="0"/>
      <w:divBdr>
        <w:top w:val="none" w:sz="0" w:space="0" w:color="auto"/>
        <w:left w:val="none" w:sz="0" w:space="0" w:color="auto"/>
        <w:bottom w:val="none" w:sz="0" w:space="0" w:color="auto"/>
        <w:right w:val="none" w:sz="0" w:space="0" w:color="auto"/>
      </w:divBdr>
    </w:div>
    <w:div w:id="221523070">
      <w:bodyDiv w:val="1"/>
      <w:marLeft w:val="0"/>
      <w:marRight w:val="0"/>
      <w:marTop w:val="0"/>
      <w:marBottom w:val="0"/>
      <w:divBdr>
        <w:top w:val="none" w:sz="0" w:space="0" w:color="auto"/>
        <w:left w:val="none" w:sz="0" w:space="0" w:color="auto"/>
        <w:bottom w:val="none" w:sz="0" w:space="0" w:color="auto"/>
        <w:right w:val="none" w:sz="0" w:space="0" w:color="auto"/>
      </w:divBdr>
      <w:divsChild>
        <w:div w:id="329676917">
          <w:marLeft w:val="0"/>
          <w:marRight w:val="0"/>
          <w:marTop w:val="0"/>
          <w:marBottom w:val="0"/>
          <w:divBdr>
            <w:top w:val="none" w:sz="0" w:space="0" w:color="auto"/>
            <w:left w:val="none" w:sz="0" w:space="0" w:color="auto"/>
            <w:bottom w:val="none" w:sz="0" w:space="0" w:color="auto"/>
            <w:right w:val="none" w:sz="0" w:space="0" w:color="auto"/>
          </w:divBdr>
          <w:divsChild>
            <w:div w:id="793598206">
              <w:marLeft w:val="0"/>
              <w:marRight w:val="0"/>
              <w:marTop w:val="0"/>
              <w:marBottom w:val="0"/>
              <w:divBdr>
                <w:top w:val="none" w:sz="0" w:space="0" w:color="auto"/>
                <w:left w:val="none" w:sz="0" w:space="0" w:color="auto"/>
                <w:bottom w:val="none" w:sz="0" w:space="0" w:color="auto"/>
                <w:right w:val="none" w:sz="0" w:space="0" w:color="auto"/>
              </w:divBdr>
              <w:divsChild>
                <w:div w:id="1676301441">
                  <w:marLeft w:val="0"/>
                  <w:marRight w:val="0"/>
                  <w:marTop w:val="0"/>
                  <w:marBottom w:val="0"/>
                  <w:divBdr>
                    <w:top w:val="single" w:sz="6" w:space="2" w:color="999999"/>
                    <w:left w:val="single" w:sz="6" w:space="8" w:color="999999"/>
                    <w:bottom w:val="single" w:sz="6" w:space="2" w:color="999999"/>
                    <w:right w:val="single" w:sz="6" w:space="8" w:color="999999"/>
                  </w:divBdr>
                </w:div>
                <w:div w:id="2053771183">
                  <w:marLeft w:val="0"/>
                  <w:marRight w:val="0"/>
                  <w:marTop w:val="0"/>
                  <w:marBottom w:val="0"/>
                  <w:divBdr>
                    <w:top w:val="single" w:sz="6" w:space="2" w:color="999999"/>
                    <w:left w:val="single" w:sz="6" w:space="8" w:color="999999"/>
                    <w:bottom w:val="single" w:sz="6" w:space="2" w:color="999999"/>
                    <w:right w:val="single" w:sz="6" w:space="8" w:color="999999"/>
                  </w:divBdr>
                </w:div>
                <w:div w:id="749037942">
                  <w:marLeft w:val="0"/>
                  <w:marRight w:val="0"/>
                  <w:marTop w:val="0"/>
                  <w:marBottom w:val="0"/>
                  <w:divBdr>
                    <w:top w:val="single" w:sz="6" w:space="2" w:color="999999"/>
                    <w:left w:val="single" w:sz="6" w:space="8" w:color="999999"/>
                    <w:bottom w:val="single" w:sz="6" w:space="2" w:color="999999"/>
                    <w:right w:val="single" w:sz="6" w:space="8" w:color="999999"/>
                  </w:divBdr>
                </w:div>
                <w:div w:id="1997029898">
                  <w:marLeft w:val="0"/>
                  <w:marRight w:val="0"/>
                  <w:marTop w:val="0"/>
                  <w:marBottom w:val="0"/>
                  <w:divBdr>
                    <w:top w:val="single" w:sz="6" w:space="2" w:color="999999"/>
                    <w:left w:val="single" w:sz="6" w:space="8" w:color="999999"/>
                    <w:bottom w:val="single" w:sz="6" w:space="2" w:color="999999"/>
                    <w:right w:val="single" w:sz="6" w:space="8" w:color="999999"/>
                  </w:divBdr>
                </w:div>
                <w:div w:id="445083310">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690378098">
              <w:marLeft w:val="0"/>
              <w:marRight w:val="0"/>
              <w:marTop w:val="0"/>
              <w:marBottom w:val="0"/>
              <w:divBdr>
                <w:top w:val="none" w:sz="0" w:space="0" w:color="auto"/>
                <w:left w:val="none" w:sz="0" w:space="0" w:color="auto"/>
                <w:bottom w:val="none" w:sz="0" w:space="0" w:color="auto"/>
                <w:right w:val="none" w:sz="0" w:space="0" w:color="auto"/>
              </w:divBdr>
              <w:divsChild>
                <w:div w:id="410584651">
                  <w:marLeft w:val="0"/>
                  <w:marRight w:val="0"/>
                  <w:marTop w:val="0"/>
                  <w:marBottom w:val="0"/>
                  <w:divBdr>
                    <w:top w:val="single" w:sz="6" w:space="2" w:color="999999"/>
                    <w:left w:val="single" w:sz="6" w:space="8" w:color="999999"/>
                    <w:bottom w:val="single" w:sz="6" w:space="2" w:color="999999"/>
                    <w:right w:val="single" w:sz="6" w:space="8" w:color="999999"/>
                  </w:divBdr>
                </w:div>
                <w:div w:id="121849116">
                  <w:marLeft w:val="0"/>
                  <w:marRight w:val="0"/>
                  <w:marTop w:val="0"/>
                  <w:marBottom w:val="0"/>
                  <w:divBdr>
                    <w:top w:val="single" w:sz="6" w:space="2" w:color="999999"/>
                    <w:left w:val="single" w:sz="6" w:space="8" w:color="999999"/>
                    <w:bottom w:val="single" w:sz="6" w:space="2" w:color="999999"/>
                    <w:right w:val="single" w:sz="6" w:space="8" w:color="999999"/>
                  </w:divBdr>
                </w:div>
                <w:div w:id="1892765862">
                  <w:marLeft w:val="0"/>
                  <w:marRight w:val="0"/>
                  <w:marTop w:val="0"/>
                  <w:marBottom w:val="0"/>
                  <w:divBdr>
                    <w:top w:val="single" w:sz="6" w:space="2" w:color="999999"/>
                    <w:left w:val="single" w:sz="6" w:space="8" w:color="999999"/>
                    <w:bottom w:val="single" w:sz="6" w:space="2" w:color="999999"/>
                    <w:right w:val="single" w:sz="6" w:space="8" w:color="999999"/>
                  </w:divBdr>
                </w:div>
                <w:div w:id="464273505">
                  <w:marLeft w:val="0"/>
                  <w:marRight w:val="0"/>
                  <w:marTop w:val="0"/>
                  <w:marBottom w:val="0"/>
                  <w:divBdr>
                    <w:top w:val="single" w:sz="6" w:space="2" w:color="999999"/>
                    <w:left w:val="single" w:sz="6" w:space="8" w:color="999999"/>
                    <w:bottom w:val="single" w:sz="6" w:space="2" w:color="999999"/>
                    <w:right w:val="single" w:sz="6" w:space="8" w:color="999999"/>
                  </w:divBdr>
                </w:div>
                <w:div w:id="1629508445">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233007124">
              <w:marLeft w:val="0"/>
              <w:marRight w:val="0"/>
              <w:marTop w:val="0"/>
              <w:marBottom w:val="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single" w:sz="6" w:space="2" w:color="999999"/>
                    <w:left w:val="single" w:sz="6" w:space="8" w:color="999999"/>
                    <w:bottom w:val="single" w:sz="6" w:space="2" w:color="999999"/>
                    <w:right w:val="single" w:sz="6" w:space="8" w:color="999999"/>
                  </w:divBdr>
                </w:div>
                <w:div w:id="54400186">
                  <w:marLeft w:val="0"/>
                  <w:marRight w:val="0"/>
                  <w:marTop w:val="0"/>
                  <w:marBottom w:val="0"/>
                  <w:divBdr>
                    <w:top w:val="single" w:sz="6" w:space="2" w:color="999999"/>
                    <w:left w:val="single" w:sz="6" w:space="8" w:color="999999"/>
                    <w:bottom w:val="single" w:sz="6" w:space="2" w:color="999999"/>
                    <w:right w:val="single" w:sz="6" w:space="8" w:color="999999"/>
                  </w:divBdr>
                </w:div>
                <w:div w:id="1142843219">
                  <w:marLeft w:val="0"/>
                  <w:marRight w:val="0"/>
                  <w:marTop w:val="0"/>
                  <w:marBottom w:val="0"/>
                  <w:divBdr>
                    <w:top w:val="single" w:sz="6" w:space="2" w:color="999999"/>
                    <w:left w:val="single" w:sz="6" w:space="8" w:color="999999"/>
                    <w:bottom w:val="single" w:sz="6" w:space="2" w:color="999999"/>
                    <w:right w:val="single" w:sz="6" w:space="8" w:color="999999"/>
                  </w:divBdr>
                </w:div>
                <w:div w:id="51659589">
                  <w:marLeft w:val="0"/>
                  <w:marRight w:val="0"/>
                  <w:marTop w:val="0"/>
                  <w:marBottom w:val="0"/>
                  <w:divBdr>
                    <w:top w:val="single" w:sz="6" w:space="2" w:color="999999"/>
                    <w:left w:val="single" w:sz="6" w:space="8" w:color="999999"/>
                    <w:bottom w:val="single" w:sz="6" w:space="2" w:color="999999"/>
                    <w:right w:val="single" w:sz="6" w:space="8" w:color="999999"/>
                  </w:divBdr>
                </w:div>
                <w:div w:id="1258560976">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034502241">
              <w:marLeft w:val="0"/>
              <w:marRight w:val="0"/>
              <w:marTop w:val="0"/>
              <w:marBottom w:val="0"/>
              <w:divBdr>
                <w:top w:val="single" w:sz="6" w:space="2" w:color="999999"/>
                <w:left w:val="single" w:sz="6" w:space="8" w:color="999999"/>
                <w:bottom w:val="single" w:sz="6" w:space="2" w:color="999999"/>
                <w:right w:val="single" w:sz="6" w:space="8" w:color="999999"/>
              </w:divBdr>
            </w:div>
            <w:div w:id="1918859069">
              <w:marLeft w:val="0"/>
              <w:marRight w:val="0"/>
              <w:marTop w:val="0"/>
              <w:marBottom w:val="0"/>
              <w:divBdr>
                <w:top w:val="single" w:sz="6" w:space="2" w:color="999999"/>
                <w:left w:val="single" w:sz="6" w:space="8" w:color="999999"/>
                <w:bottom w:val="single" w:sz="6" w:space="2" w:color="999999"/>
                <w:right w:val="single" w:sz="6" w:space="8" w:color="999999"/>
              </w:divBdr>
            </w:div>
            <w:div w:id="54009174">
              <w:marLeft w:val="0"/>
              <w:marRight w:val="0"/>
              <w:marTop w:val="0"/>
              <w:marBottom w:val="0"/>
              <w:divBdr>
                <w:top w:val="single" w:sz="6" w:space="2" w:color="999999"/>
                <w:left w:val="single" w:sz="6" w:space="8" w:color="999999"/>
                <w:bottom w:val="single" w:sz="6" w:space="2" w:color="999999"/>
                <w:right w:val="single" w:sz="6" w:space="8" w:color="999999"/>
              </w:divBdr>
            </w:div>
            <w:div w:id="222526255">
              <w:marLeft w:val="0"/>
              <w:marRight w:val="0"/>
              <w:marTop w:val="0"/>
              <w:marBottom w:val="0"/>
              <w:divBdr>
                <w:top w:val="single" w:sz="6" w:space="2" w:color="999999"/>
                <w:left w:val="single" w:sz="6" w:space="8" w:color="999999"/>
                <w:bottom w:val="single" w:sz="6" w:space="2" w:color="999999"/>
                <w:right w:val="single" w:sz="6" w:space="8" w:color="999999"/>
              </w:divBdr>
            </w:div>
            <w:div w:id="1564213499">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545023587">
          <w:marLeft w:val="0"/>
          <w:marRight w:val="0"/>
          <w:marTop w:val="0"/>
          <w:marBottom w:val="0"/>
          <w:divBdr>
            <w:top w:val="none" w:sz="0" w:space="0" w:color="auto"/>
            <w:left w:val="none" w:sz="0" w:space="0" w:color="auto"/>
            <w:bottom w:val="none" w:sz="0" w:space="0" w:color="auto"/>
            <w:right w:val="none" w:sz="0" w:space="0" w:color="auto"/>
          </w:divBdr>
          <w:divsChild>
            <w:div w:id="1266578871">
              <w:marLeft w:val="0"/>
              <w:marRight w:val="0"/>
              <w:marTop w:val="0"/>
              <w:marBottom w:val="0"/>
              <w:divBdr>
                <w:top w:val="single" w:sz="6" w:space="2" w:color="999999"/>
                <w:left w:val="single" w:sz="6" w:space="8" w:color="999999"/>
                <w:bottom w:val="single" w:sz="6" w:space="2" w:color="999999"/>
                <w:right w:val="single" w:sz="6" w:space="8" w:color="999999"/>
              </w:divBdr>
            </w:div>
            <w:div w:id="230044238">
              <w:marLeft w:val="0"/>
              <w:marRight w:val="0"/>
              <w:marTop w:val="0"/>
              <w:marBottom w:val="0"/>
              <w:divBdr>
                <w:top w:val="single" w:sz="6" w:space="2" w:color="999999"/>
                <w:left w:val="single" w:sz="6" w:space="8" w:color="999999"/>
                <w:bottom w:val="single" w:sz="6" w:space="2" w:color="999999"/>
                <w:right w:val="single" w:sz="6" w:space="8" w:color="999999"/>
              </w:divBdr>
            </w:div>
            <w:div w:id="1958220746">
              <w:marLeft w:val="0"/>
              <w:marRight w:val="0"/>
              <w:marTop w:val="0"/>
              <w:marBottom w:val="0"/>
              <w:divBdr>
                <w:top w:val="single" w:sz="6" w:space="2" w:color="999999"/>
                <w:left w:val="single" w:sz="6" w:space="8" w:color="999999"/>
                <w:bottom w:val="single" w:sz="6" w:space="2" w:color="999999"/>
                <w:right w:val="single" w:sz="6" w:space="8" w:color="999999"/>
              </w:divBdr>
            </w:div>
            <w:div w:id="824199384">
              <w:marLeft w:val="0"/>
              <w:marRight w:val="0"/>
              <w:marTop w:val="0"/>
              <w:marBottom w:val="0"/>
              <w:divBdr>
                <w:top w:val="single" w:sz="6" w:space="2" w:color="999999"/>
                <w:left w:val="single" w:sz="6" w:space="8" w:color="999999"/>
                <w:bottom w:val="single" w:sz="6" w:space="2" w:color="999999"/>
                <w:right w:val="single" w:sz="6" w:space="8" w:color="999999"/>
              </w:divBdr>
            </w:div>
            <w:div w:id="607204568">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2016227580">
          <w:marLeft w:val="0"/>
          <w:marRight w:val="0"/>
          <w:marTop w:val="0"/>
          <w:marBottom w:val="0"/>
          <w:divBdr>
            <w:top w:val="none" w:sz="0" w:space="0" w:color="auto"/>
            <w:left w:val="none" w:sz="0" w:space="0" w:color="auto"/>
            <w:bottom w:val="none" w:sz="0" w:space="0" w:color="auto"/>
            <w:right w:val="none" w:sz="0" w:space="0" w:color="auto"/>
          </w:divBdr>
          <w:divsChild>
            <w:div w:id="1372461132">
              <w:marLeft w:val="0"/>
              <w:marRight w:val="0"/>
              <w:marTop w:val="0"/>
              <w:marBottom w:val="0"/>
              <w:divBdr>
                <w:top w:val="single" w:sz="6" w:space="2" w:color="999999"/>
                <w:left w:val="single" w:sz="6" w:space="8" w:color="999999"/>
                <w:bottom w:val="single" w:sz="6" w:space="2" w:color="999999"/>
                <w:right w:val="single" w:sz="6" w:space="8" w:color="999999"/>
              </w:divBdr>
            </w:div>
            <w:div w:id="862744262">
              <w:marLeft w:val="0"/>
              <w:marRight w:val="0"/>
              <w:marTop w:val="0"/>
              <w:marBottom w:val="0"/>
              <w:divBdr>
                <w:top w:val="single" w:sz="6" w:space="2" w:color="999999"/>
                <w:left w:val="single" w:sz="6" w:space="8" w:color="999999"/>
                <w:bottom w:val="single" w:sz="6" w:space="2" w:color="999999"/>
                <w:right w:val="single" w:sz="6" w:space="8" w:color="999999"/>
              </w:divBdr>
            </w:div>
            <w:div w:id="1271625472">
              <w:marLeft w:val="0"/>
              <w:marRight w:val="0"/>
              <w:marTop w:val="0"/>
              <w:marBottom w:val="0"/>
              <w:divBdr>
                <w:top w:val="single" w:sz="6" w:space="2" w:color="999999"/>
                <w:left w:val="single" w:sz="6" w:space="8" w:color="999999"/>
                <w:bottom w:val="single" w:sz="6" w:space="2" w:color="999999"/>
                <w:right w:val="single" w:sz="6" w:space="8" w:color="999999"/>
              </w:divBdr>
            </w:div>
            <w:div w:id="1717243633">
              <w:marLeft w:val="0"/>
              <w:marRight w:val="0"/>
              <w:marTop w:val="0"/>
              <w:marBottom w:val="0"/>
              <w:divBdr>
                <w:top w:val="single" w:sz="6" w:space="2" w:color="999999"/>
                <w:left w:val="single" w:sz="6" w:space="8" w:color="999999"/>
                <w:bottom w:val="single" w:sz="6" w:space="2" w:color="999999"/>
                <w:right w:val="single" w:sz="6" w:space="8" w:color="999999"/>
              </w:divBdr>
            </w:div>
            <w:div w:id="950085771">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006976029">
          <w:marLeft w:val="0"/>
          <w:marRight w:val="0"/>
          <w:marTop w:val="0"/>
          <w:marBottom w:val="0"/>
          <w:divBdr>
            <w:top w:val="none" w:sz="0" w:space="0" w:color="auto"/>
            <w:left w:val="none" w:sz="0" w:space="0" w:color="auto"/>
            <w:bottom w:val="none" w:sz="0" w:space="0" w:color="auto"/>
            <w:right w:val="none" w:sz="0" w:space="0" w:color="auto"/>
          </w:divBdr>
          <w:divsChild>
            <w:div w:id="1474250055">
              <w:marLeft w:val="0"/>
              <w:marRight w:val="0"/>
              <w:marTop w:val="0"/>
              <w:marBottom w:val="0"/>
              <w:divBdr>
                <w:top w:val="single" w:sz="6" w:space="2" w:color="999999"/>
                <w:left w:val="single" w:sz="6" w:space="8" w:color="999999"/>
                <w:bottom w:val="single" w:sz="6" w:space="2" w:color="999999"/>
                <w:right w:val="single" w:sz="6" w:space="8" w:color="999999"/>
              </w:divBdr>
            </w:div>
            <w:div w:id="1642349819">
              <w:marLeft w:val="0"/>
              <w:marRight w:val="0"/>
              <w:marTop w:val="0"/>
              <w:marBottom w:val="0"/>
              <w:divBdr>
                <w:top w:val="single" w:sz="6" w:space="2" w:color="999999"/>
                <w:left w:val="single" w:sz="6" w:space="8" w:color="999999"/>
                <w:bottom w:val="single" w:sz="6" w:space="2" w:color="999999"/>
                <w:right w:val="single" w:sz="6" w:space="8" w:color="999999"/>
              </w:divBdr>
            </w:div>
            <w:div w:id="2002806456">
              <w:marLeft w:val="0"/>
              <w:marRight w:val="0"/>
              <w:marTop w:val="0"/>
              <w:marBottom w:val="0"/>
              <w:divBdr>
                <w:top w:val="single" w:sz="6" w:space="2" w:color="999999"/>
                <w:left w:val="single" w:sz="6" w:space="8" w:color="999999"/>
                <w:bottom w:val="single" w:sz="6" w:space="2" w:color="999999"/>
                <w:right w:val="single" w:sz="6" w:space="8" w:color="999999"/>
              </w:divBdr>
            </w:div>
            <w:div w:id="1335570188">
              <w:marLeft w:val="0"/>
              <w:marRight w:val="0"/>
              <w:marTop w:val="0"/>
              <w:marBottom w:val="0"/>
              <w:divBdr>
                <w:top w:val="single" w:sz="6" w:space="2" w:color="999999"/>
                <w:left w:val="single" w:sz="6" w:space="8" w:color="999999"/>
                <w:bottom w:val="single" w:sz="6" w:space="2" w:color="999999"/>
                <w:right w:val="single" w:sz="6" w:space="8" w:color="999999"/>
              </w:divBdr>
            </w:div>
            <w:div w:id="1731876728">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103963863">
          <w:marLeft w:val="0"/>
          <w:marRight w:val="0"/>
          <w:marTop w:val="0"/>
          <w:marBottom w:val="0"/>
          <w:divBdr>
            <w:top w:val="none" w:sz="0" w:space="0" w:color="auto"/>
            <w:left w:val="none" w:sz="0" w:space="0" w:color="auto"/>
            <w:bottom w:val="none" w:sz="0" w:space="0" w:color="auto"/>
            <w:right w:val="none" w:sz="0" w:space="0" w:color="auto"/>
          </w:divBdr>
          <w:divsChild>
            <w:div w:id="1011031905">
              <w:marLeft w:val="0"/>
              <w:marRight w:val="0"/>
              <w:marTop w:val="0"/>
              <w:marBottom w:val="0"/>
              <w:divBdr>
                <w:top w:val="single" w:sz="6" w:space="2" w:color="999999"/>
                <w:left w:val="single" w:sz="6" w:space="8" w:color="999999"/>
                <w:bottom w:val="single" w:sz="6" w:space="2" w:color="999999"/>
                <w:right w:val="single" w:sz="6" w:space="8" w:color="999999"/>
              </w:divBdr>
            </w:div>
            <w:div w:id="1485658865">
              <w:marLeft w:val="0"/>
              <w:marRight w:val="0"/>
              <w:marTop w:val="0"/>
              <w:marBottom w:val="0"/>
              <w:divBdr>
                <w:top w:val="single" w:sz="6" w:space="2" w:color="999999"/>
                <w:left w:val="single" w:sz="6" w:space="8" w:color="999999"/>
                <w:bottom w:val="single" w:sz="6" w:space="2" w:color="999999"/>
                <w:right w:val="single" w:sz="6" w:space="8" w:color="999999"/>
              </w:divBdr>
            </w:div>
            <w:div w:id="1822847382">
              <w:marLeft w:val="0"/>
              <w:marRight w:val="0"/>
              <w:marTop w:val="0"/>
              <w:marBottom w:val="0"/>
              <w:divBdr>
                <w:top w:val="single" w:sz="6" w:space="2" w:color="999999"/>
                <w:left w:val="single" w:sz="6" w:space="8" w:color="999999"/>
                <w:bottom w:val="single" w:sz="6" w:space="2" w:color="999999"/>
                <w:right w:val="single" w:sz="6" w:space="8" w:color="999999"/>
              </w:divBdr>
            </w:div>
            <w:div w:id="786391866">
              <w:marLeft w:val="0"/>
              <w:marRight w:val="0"/>
              <w:marTop w:val="0"/>
              <w:marBottom w:val="0"/>
              <w:divBdr>
                <w:top w:val="single" w:sz="6" w:space="2" w:color="999999"/>
                <w:left w:val="single" w:sz="6" w:space="8" w:color="999999"/>
                <w:bottom w:val="single" w:sz="6" w:space="2" w:color="999999"/>
                <w:right w:val="single" w:sz="6" w:space="8" w:color="999999"/>
              </w:divBdr>
            </w:div>
            <w:div w:id="1196843030">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2100255042">
          <w:marLeft w:val="0"/>
          <w:marRight w:val="0"/>
          <w:marTop w:val="0"/>
          <w:marBottom w:val="0"/>
          <w:divBdr>
            <w:top w:val="none" w:sz="0" w:space="0" w:color="auto"/>
            <w:left w:val="none" w:sz="0" w:space="0" w:color="auto"/>
            <w:bottom w:val="none" w:sz="0" w:space="0" w:color="auto"/>
            <w:right w:val="none" w:sz="0" w:space="0" w:color="auto"/>
          </w:divBdr>
          <w:divsChild>
            <w:div w:id="446774907">
              <w:marLeft w:val="0"/>
              <w:marRight w:val="0"/>
              <w:marTop w:val="0"/>
              <w:marBottom w:val="0"/>
              <w:divBdr>
                <w:top w:val="single" w:sz="6" w:space="2" w:color="999999"/>
                <w:left w:val="single" w:sz="6" w:space="8" w:color="999999"/>
                <w:bottom w:val="single" w:sz="6" w:space="2" w:color="999999"/>
                <w:right w:val="single" w:sz="6" w:space="8" w:color="999999"/>
              </w:divBdr>
            </w:div>
            <w:div w:id="337200498">
              <w:marLeft w:val="0"/>
              <w:marRight w:val="0"/>
              <w:marTop w:val="0"/>
              <w:marBottom w:val="0"/>
              <w:divBdr>
                <w:top w:val="single" w:sz="6" w:space="2" w:color="999999"/>
                <w:left w:val="single" w:sz="6" w:space="8" w:color="999999"/>
                <w:bottom w:val="single" w:sz="6" w:space="2" w:color="999999"/>
                <w:right w:val="single" w:sz="6" w:space="8" w:color="999999"/>
              </w:divBdr>
            </w:div>
            <w:div w:id="958293215">
              <w:marLeft w:val="0"/>
              <w:marRight w:val="0"/>
              <w:marTop w:val="0"/>
              <w:marBottom w:val="0"/>
              <w:divBdr>
                <w:top w:val="single" w:sz="6" w:space="2" w:color="999999"/>
                <w:left w:val="single" w:sz="6" w:space="8" w:color="999999"/>
                <w:bottom w:val="single" w:sz="6" w:space="2" w:color="999999"/>
                <w:right w:val="single" w:sz="6" w:space="8" w:color="999999"/>
              </w:divBdr>
            </w:div>
            <w:div w:id="1963657605">
              <w:marLeft w:val="0"/>
              <w:marRight w:val="0"/>
              <w:marTop w:val="0"/>
              <w:marBottom w:val="0"/>
              <w:divBdr>
                <w:top w:val="single" w:sz="6" w:space="2" w:color="999999"/>
                <w:left w:val="single" w:sz="6" w:space="8" w:color="999999"/>
                <w:bottom w:val="single" w:sz="6" w:space="2" w:color="999999"/>
                <w:right w:val="single" w:sz="6" w:space="8" w:color="999999"/>
              </w:divBdr>
            </w:div>
            <w:div w:id="878857028">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211453849">
          <w:marLeft w:val="0"/>
          <w:marRight w:val="0"/>
          <w:marTop w:val="0"/>
          <w:marBottom w:val="0"/>
          <w:divBdr>
            <w:top w:val="none" w:sz="0" w:space="0" w:color="auto"/>
            <w:left w:val="none" w:sz="0" w:space="0" w:color="auto"/>
            <w:bottom w:val="none" w:sz="0" w:space="0" w:color="auto"/>
            <w:right w:val="none" w:sz="0" w:space="0" w:color="auto"/>
          </w:divBdr>
          <w:divsChild>
            <w:div w:id="1496796494">
              <w:marLeft w:val="0"/>
              <w:marRight w:val="0"/>
              <w:marTop w:val="0"/>
              <w:marBottom w:val="0"/>
              <w:divBdr>
                <w:top w:val="single" w:sz="6" w:space="2" w:color="999999"/>
                <w:left w:val="single" w:sz="6" w:space="8" w:color="999999"/>
                <w:bottom w:val="single" w:sz="6" w:space="2" w:color="999999"/>
                <w:right w:val="single" w:sz="6" w:space="8" w:color="999999"/>
              </w:divBdr>
            </w:div>
            <w:div w:id="1523130936">
              <w:marLeft w:val="0"/>
              <w:marRight w:val="0"/>
              <w:marTop w:val="0"/>
              <w:marBottom w:val="0"/>
              <w:divBdr>
                <w:top w:val="single" w:sz="6" w:space="2" w:color="999999"/>
                <w:left w:val="single" w:sz="6" w:space="8" w:color="999999"/>
                <w:bottom w:val="single" w:sz="6" w:space="2" w:color="999999"/>
                <w:right w:val="single" w:sz="6" w:space="8" w:color="999999"/>
              </w:divBdr>
            </w:div>
            <w:div w:id="1222718389">
              <w:marLeft w:val="0"/>
              <w:marRight w:val="0"/>
              <w:marTop w:val="0"/>
              <w:marBottom w:val="0"/>
              <w:divBdr>
                <w:top w:val="single" w:sz="6" w:space="2" w:color="999999"/>
                <w:left w:val="single" w:sz="6" w:space="8" w:color="999999"/>
                <w:bottom w:val="single" w:sz="6" w:space="2" w:color="999999"/>
                <w:right w:val="single" w:sz="6" w:space="8" w:color="999999"/>
              </w:divBdr>
            </w:div>
            <w:div w:id="821040678">
              <w:marLeft w:val="0"/>
              <w:marRight w:val="0"/>
              <w:marTop w:val="0"/>
              <w:marBottom w:val="0"/>
              <w:divBdr>
                <w:top w:val="single" w:sz="6" w:space="2" w:color="999999"/>
                <w:left w:val="single" w:sz="6" w:space="8" w:color="999999"/>
                <w:bottom w:val="single" w:sz="6" w:space="2" w:color="999999"/>
                <w:right w:val="single" w:sz="6" w:space="8" w:color="999999"/>
              </w:divBdr>
            </w:div>
            <w:div w:id="814952466">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867839262">
          <w:marLeft w:val="0"/>
          <w:marRight w:val="0"/>
          <w:marTop w:val="0"/>
          <w:marBottom w:val="0"/>
          <w:divBdr>
            <w:top w:val="none" w:sz="0" w:space="0" w:color="auto"/>
            <w:left w:val="none" w:sz="0" w:space="0" w:color="auto"/>
            <w:bottom w:val="none" w:sz="0" w:space="0" w:color="auto"/>
            <w:right w:val="none" w:sz="0" w:space="0" w:color="auto"/>
          </w:divBdr>
          <w:divsChild>
            <w:div w:id="12464336">
              <w:marLeft w:val="0"/>
              <w:marRight w:val="0"/>
              <w:marTop w:val="0"/>
              <w:marBottom w:val="0"/>
              <w:divBdr>
                <w:top w:val="single" w:sz="6" w:space="2" w:color="999999"/>
                <w:left w:val="single" w:sz="6" w:space="8" w:color="999999"/>
                <w:bottom w:val="single" w:sz="6" w:space="2" w:color="999999"/>
                <w:right w:val="single" w:sz="6" w:space="8" w:color="999999"/>
              </w:divBdr>
            </w:div>
            <w:div w:id="651909444">
              <w:marLeft w:val="0"/>
              <w:marRight w:val="0"/>
              <w:marTop w:val="0"/>
              <w:marBottom w:val="0"/>
              <w:divBdr>
                <w:top w:val="single" w:sz="6" w:space="2" w:color="999999"/>
                <w:left w:val="single" w:sz="6" w:space="8" w:color="999999"/>
                <w:bottom w:val="single" w:sz="6" w:space="2" w:color="999999"/>
                <w:right w:val="single" w:sz="6" w:space="8" w:color="999999"/>
              </w:divBdr>
            </w:div>
            <w:div w:id="995911257">
              <w:marLeft w:val="0"/>
              <w:marRight w:val="0"/>
              <w:marTop w:val="0"/>
              <w:marBottom w:val="0"/>
              <w:divBdr>
                <w:top w:val="single" w:sz="6" w:space="2" w:color="999999"/>
                <w:left w:val="single" w:sz="6" w:space="8" w:color="999999"/>
                <w:bottom w:val="single" w:sz="6" w:space="2" w:color="999999"/>
                <w:right w:val="single" w:sz="6" w:space="8" w:color="999999"/>
              </w:divBdr>
            </w:div>
            <w:div w:id="357857429">
              <w:marLeft w:val="0"/>
              <w:marRight w:val="0"/>
              <w:marTop w:val="0"/>
              <w:marBottom w:val="0"/>
              <w:divBdr>
                <w:top w:val="single" w:sz="6" w:space="2" w:color="999999"/>
                <w:left w:val="single" w:sz="6" w:space="8" w:color="999999"/>
                <w:bottom w:val="single" w:sz="6" w:space="2" w:color="999999"/>
                <w:right w:val="single" w:sz="6" w:space="8" w:color="999999"/>
              </w:divBdr>
            </w:div>
            <w:div w:id="610017360">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865629664">
          <w:marLeft w:val="0"/>
          <w:marRight w:val="0"/>
          <w:marTop w:val="0"/>
          <w:marBottom w:val="0"/>
          <w:divBdr>
            <w:top w:val="none" w:sz="0" w:space="0" w:color="auto"/>
            <w:left w:val="none" w:sz="0" w:space="0" w:color="auto"/>
            <w:bottom w:val="none" w:sz="0" w:space="0" w:color="auto"/>
            <w:right w:val="none" w:sz="0" w:space="0" w:color="auto"/>
          </w:divBdr>
          <w:divsChild>
            <w:div w:id="2136753335">
              <w:marLeft w:val="0"/>
              <w:marRight w:val="0"/>
              <w:marTop w:val="0"/>
              <w:marBottom w:val="0"/>
              <w:divBdr>
                <w:top w:val="single" w:sz="6" w:space="2" w:color="999999"/>
                <w:left w:val="single" w:sz="6" w:space="8" w:color="999999"/>
                <w:bottom w:val="single" w:sz="6" w:space="2" w:color="999999"/>
                <w:right w:val="single" w:sz="6" w:space="8" w:color="999999"/>
              </w:divBdr>
            </w:div>
            <w:div w:id="1317565236">
              <w:marLeft w:val="0"/>
              <w:marRight w:val="0"/>
              <w:marTop w:val="0"/>
              <w:marBottom w:val="0"/>
              <w:divBdr>
                <w:top w:val="single" w:sz="6" w:space="2" w:color="999999"/>
                <w:left w:val="single" w:sz="6" w:space="8" w:color="999999"/>
                <w:bottom w:val="single" w:sz="6" w:space="2" w:color="999999"/>
                <w:right w:val="single" w:sz="6" w:space="8" w:color="999999"/>
              </w:divBdr>
            </w:div>
            <w:div w:id="1171214814">
              <w:marLeft w:val="0"/>
              <w:marRight w:val="0"/>
              <w:marTop w:val="0"/>
              <w:marBottom w:val="0"/>
              <w:divBdr>
                <w:top w:val="single" w:sz="6" w:space="2" w:color="999999"/>
                <w:left w:val="single" w:sz="6" w:space="8" w:color="999999"/>
                <w:bottom w:val="single" w:sz="6" w:space="2" w:color="999999"/>
                <w:right w:val="single" w:sz="6" w:space="8" w:color="999999"/>
              </w:divBdr>
            </w:div>
            <w:div w:id="1260748121">
              <w:marLeft w:val="0"/>
              <w:marRight w:val="0"/>
              <w:marTop w:val="0"/>
              <w:marBottom w:val="0"/>
              <w:divBdr>
                <w:top w:val="single" w:sz="6" w:space="2" w:color="999999"/>
                <w:left w:val="single" w:sz="6" w:space="8" w:color="999999"/>
                <w:bottom w:val="single" w:sz="6" w:space="2" w:color="999999"/>
                <w:right w:val="single" w:sz="6" w:space="8" w:color="999999"/>
              </w:divBdr>
            </w:div>
            <w:div w:id="1587574125">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405108083">
          <w:marLeft w:val="0"/>
          <w:marRight w:val="0"/>
          <w:marTop w:val="0"/>
          <w:marBottom w:val="0"/>
          <w:divBdr>
            <w:top w:val="none" w:sz="0" w:space="0" w:color="auto"/>
            <w:left w:val="none" w:sz="0" w:space="0" w:color="auto"/>
            <w:bottom w:val="none" w:sz="0" w:space="0" w:color="auto"/>
            <w:right w:val="none" w:sz="0" w:space="0" w:color="auto"/>
          </w:divBdr>
          <w:divsChild>
            <w:div w:id="194193154">
              <w:marLeft w:val="0"/>
              <w:marRight w:val="0"/>
              <w:marTop w:val="0"/>
              <w:marBottom w:val="0"/>
              <w:divBdr>
                <w:top w:val="single" w:sz="6" w:space="2" w:color="999999"/>
                <w:left w:val="single" w:sz="6" w:space="8" w:color="999999"/>
                <w:bottom w:val="single" w:sz="6" w:space="2" w:color="999999"/>
                <w:right w:val="single" w:sz="6" w:space="8" w:color="999999"/>
              </w:divBdr>
            </w:div>
            <w:div w:id="118307661">
              <w:marLeft w:val="0"/>
              <w:marRight w:val="0"/>
              <w:marTop w:val="0"/>
              <w:marBottom w:val="0"/>
              <w:divBdr>
                <w:top w:val="single" w:sz="6" w:space="2" w:color="999999"/>
                <w:left w:val="single" w:sz="6" w:space="8" w:color="999999"/>
                <w:bottom w:val="single" w:sz="6" w:space="2" w:color="999999"/>
                <w:right w:val="single" w:sz="6" w:space="8" w:color="999999"/>
              </w:divBdr>
            </w:div>
            <w:div w:id="173349526">
              <w:marLeft w:val="0"/>
              <w:marRight w:val="0"/>
              <w:marTop w:val="0"/>
              <w:marBottom w:val="0"/>
              <w:divBdr>
                <w:top w:val="single" w:sz="6" w:space="2" w:color="999999"/>
                <w:left w:val="single" w:sz="6" w:space="8" w:color="999999"/>
                <w:bottom w:val="single" w:sz="6" w:space="2" w:color="999999"/>
                <w:right w:val="single" w:sz="6" w:space="8" w:color="999999"/>
              </w:divBdr>
            </w:div>
            <w:div w:id="1848011647">
              <w:marLeft w:val="0"/>
              <w:marRight w:val="0"/>
              <w:marTop w:val="0"/>
              <w:marBottom w:val="0"/>
              <w:divBdr>
                <w:top w:val="single" w:sz="6" w:space="2" w:color="999999"/>
                <w:left w:val="single" w:sz="6" w:space="8" w:color="999999"/>
                <w:bottom w:val="single" w:sz="6" w:space="2" w:color="999999"/>
                <w:right w:val="single" w:sz="6" w:space="8" w:color="999999"/>
              </w:divBdr>
            </w:div>
            <w:div w:id="184710056">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623850249">
          <w:marLeft w:val="0"/>
          <w:marRight w:val="0"/>
          <w:marTop w:val="0"/>
          <w:marBottom w:val="0"/>
          <w:divBdr>
            <w:top w:val="none" w:sz="0" w:space="0" w:color="auto"/>
            <w:left w:val="none" w:sz="0" w:space="0" w:color="auto"/>
            <w:bottom w:val="none" w:sz="0" w:space="0" w:color="auto"/>
            <w:right w:val="none" w:sz="0" w:space="0" w:color="auto"/>
          </w:divBdr>
          <w:divsChild>
            <w:div w:id="2050303709">
              <w:marLeft w:val="0"/>
              <w:marRight w:val="0"/>
              <w:marTop w:val="0"/>
              <w:marBottom w:val="0"/>
              <w:divBdr>
                <w:top w:val="single" w:sz="6" w:space="2" w:color="999999"/>
                <w:left w:val="single" w:sz="6" w:space="8" w:color="999999"/>
                <w:bottom w:val="single" w:sz="6" w:space="2" w:color="999999"/>
                <w:right w:val="single" w:sz="6" w:space="8" w:color="999999"/>
              </w:divBdr>
            </w:div>
            <w:div w:id="116142361">
              <w:marLeft w:val="0"/>
              <w:marRight w:val="0"/>
              <w:marTop w:val="0"/>
              <w:marBottom w:val="0"/>
              <w:divBdr>
                <w:top w:val="single" w:sz="6" w:space="2" w:color="999999"/>
                <w:left w:val="single" w:sz="6" w:space="8" w:color="999999"/>
                <w:bottom w:val="single" w:sz="6" w:space="2" w:color="999999"/>
                <w:right w:val="single" w:sz="6" w:space="8" w:color="999999"/>
              </w:divBdr>
            </w:div>
            <w:div w:id="401951609">
              <w:marLeft w:val="0"/>
              <w:marRight w:val="0"/>
              <w:marTop w:val="0"/>
              <w:marBottom w:val="0"/>
              <w:divBdr>
                <w:top w:val="single" w:sz="6" w:space="2" w:color="999999"/>
                <w:left w:val="single" w:sz="6" w:space="8" w:color="999999"/>
                <w:bottom w:val="single" w:sz="6" w:space="2" w:color="999999"/>
                <w:right w:val="single" w:sz="6" w:space="8" w:color="999999"/>
              </w:divBdr>
            </w:div>
            <w:div w:id="2071533956">
              <w:marLeft w:val="0"/>
              <w:marRight w:val="0"/>
              <w:marTop w:val="0"/>
              <w:marBottom w:val="0"/>
              <w:divBdr>
                <w:top w:val="single" w:sz="6" w:space="2" w:color="999999"/>
                <w:left w:val="single" w:sz="6" w:space="8" w:color="999999"/>
                <w:bottom w:val="single" w:sz="6" w:space="2" w:color="999999"/>
                <w:right w:val="single" w:sz="6" w:space="8" w:color="999999"/>
              </w:divBdr>
            </w:div>
            <w:div w:id="2030522434">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305813853">
          <w:marLeft w:val="0"/>
          <w:marRight w:val="0"/>
          <w:marTop w:val="0"/>
          <w:marBottom w:val="0"/>
          <w:divBdr>
            <w:top w:val="none" w:sz="0" w:space="0" w:color="auto"/>
            <w:left w:val="none" w:sz="0" w:space="0" w:color="auto"/>
            <w:bottom w:val="none" w:sz="0" w:space="0" w:color="auto"/>
            <w:right w:val="none" w:sz="0" w:space="0" w:color="auto"/>
          </w:divBdr>
          <w:divsChild>
            <w:div w:id="1754735688">
              <w:marLeft w:val="0"/>
              <w:marRight w:val="0"/>
              <w:marTop w:val="0"/>
              <w:marBottom w:val="0"/>
              <w:divBdr>
                <w:top w:val="single" w:sz="6" w:space="2" w:color="999999"/>
                <w:left w:val="single" w:sz="6" w:space="8" w:color="999999"/>
                <w:bottom w:val="single" w:sz="6" w:space="2" w:color="999999"/>
                <w:right w:val="single" w:sz="6" w:space="8" w:color="999999"/>
              </w:divBdr>
            </w:div>
            <w:div w:id="2068070800">
              <w:marLeft w:val="0"/>
              <w:marRight w:val="0"/>
              <w:marTop w:val="0"/>
              <w:marBottom w:val="0"/>
              <w:divBdr>
                <w:top w:val="single" w:sz="6" w:space="2" w:color="999999"/>
                <w:left w:val="single" w:sz="6" w:space="8" w:color="999999"/>
                <w:bottom w:val="single" w:sz="6" w:space="2" w:color="999999"/>
                <w:right w:val="single" w:sz="6" w:space="8" w:color="999999"/>
              </w:divBdr>
            </w:div>
            <w:div w:id="1491943337">
              <w:marLeft w:val="0"/>
              <w:marRight w:val="0"/>
              <w:marTop w:val="0"/>
              <w:marBottom w:val="0"/>
              <w:divBdr>
                <w:top w:val="single" w:sz="6" w:space="2" w:color="999999"/>
                <w:left w:val="single" w:sz="6" w:space="8" w:color="999999"/>
                <w:bottom w:val="single" w:sz="6" w:space="2" w:color="999999"/>
                <w:right w:val="single" w:sz="6" w:space="8" w:color="999999"/>
              </w:divBdr>
            </w:div>
            <w:div w:id="1359503294">
              <w:marLeft w:val="0"/>
              <w:marRight w:val="0"/>
              <w:marTop w:val="0"/>
              <w:marBottom w:val="0"/>
              <w:divBdr>
                <w:top w:val="single" w:sz="6" w:space="2" w:color="999999"/>
                <w:left w:val="single" w:sz="6" w:space="8" w:color="999999"/>
                <w:bottom w:val="single" w:sz="6" w:space="2" w:color="999999"/>
                <w:right w:val="single" w:sz="6" w:space="8" w:color="999999"/>
              </w:divBdr>
            </w:div>
            <w:div w:id="813989615">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483552731">
          <w:marLeft w:val="0"/>
          <w:marRight w:val="0"/>
          <w:marTop w:val="0"/>
          <w:marBottom w:val="0"/>
          <w:divBdr>
            <w:top w:val="none" w:sz="0" w:space="0" w:color="auto"/>
            <w:left w:val="none" w:sz="0" w:space="0" w:color="auto"/>
            <w:bottom w:val="none" w:sz="0" w:space="0" w:color="auto"/>
            <w:right w:val="none" w:sz="0" w:space="0" w:color="auto"/>
          </w:divBdr>
          <w:divsChild>
            <w:div w:id="652761394">
              <w:marLeft w:val="0"/>
              <w:marRight w:val="0"/>
              <w:marTop w:val="0"/>
              <w:marBottom w:val="0"/>
              <w:divBdr>
                <w:top w:val="single" w:sz="6" w:space="2" w:color="999999"/>
                <w:left w:val="single" w:sz="6" w:space="8" w:color="999999"/>
                <w:bottom w:val="single" w:sz="6" w:space="2" w:color="999999"/>
                <w:right w:val="single" w:sz="6" w:space="8" w:color="999999"/>
              </w:divBdr>
            </w:div>
            <w:div w:id="1865829700">
              <w:marLeft w:val="0"/>
              <w:marRight w:val="0"/>
              <w:marTop w:val="0"/>
              <w:marBottom w:val="0"/>
              <w:divBdr>
                <w:top w:val="single" w:sz="6" w:space="2" w:color="999999"/>
                <w:left w:val="single" w:sz="6" w:space="8" w:color="999999"/>
                <w:bottom w:val="single" w:sz="6" w:space="2" w:color="999999"/>
                <w:right w:val="single" w:sz="6" w:space="8" w:color="999999"/>
              </w:divBdr>
            </w:div>
            <w:div w:id="1403024095">
              <w:marLeft w:val="0"/>
              <w:marRight w:val="0"/>
              <w:marTop w:val="0"/>
              <w:marBottom w:val="0"/>
              <w:divBdr>
                <w:top w:val="single" w:sz="6" w:space="2" w:color="999999"/>
                <w:left w:val="single" w:sz="6" w:space="8" w:color="999999"/>
                <w:bottom w:val="single" w:sz="6" w:space="2" w:color="999999"/>
                <w:right w:val="single" w:sz="6" w:space="8" w:color="999999"/>
              </w:divBdr>
            </w:div>
            <w:div w:id="1904411794">
              <w:marLeft w:val="0"/>
              <w:marRight w:val="0"/>
              <w:marTop w:val="0"/>
              <w:marBottom w:val="0"/>
              <w:divBdr>
                <w:top w:val="single" w:sz="6" w:space="2" w:color="999999"/>
                <w:left w:val="single" w:sz="6" w:space="8" w:color="999999"/>
                <w:bottom w:val="single" w:sz="6" w:space="2" w:color="999999"/>
                <w:right w:val="single" w:sz="6" w:space="8" w:color="999999"/>
              </w:divBdr>
            </w:div>
            <w:div w:id="1312708898">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351446747">
          <w:marLeft w:val="0"/>
          <w:marRight w:val="0"/>
          <w:marTop w:val="0"/>
          <w:marBottom w:val="0"/>
          <w:divBdr>
            <w:top w:val="none" w:sz="0" w:space="0" w:color="auto"/>
            <w:left w:val="none" w:sz="0" w:space="0" w:color="auto"/>
            <w:bottom w:val="none" w:sz="0" w:space="0" w:color="auto"/>
            <w:right w:val="none" w:sz="0" w:space="0" w:color="auto"/>
          </w:divBdr>
          <w:divsChild>
            <w:div w:id="89352594">
              <w:marLeft w:val="0"/>
              <w:marRight w:val="0"/>
              <w:marTop w:val="0"/>
              <w:marBottom w:val="0"/>
              <w:divBdr>
                <w:top w:val="single" w:sz="6" w:space="2" w:color="999999"/>
                <w:left w:val="single" w:sz="6" w:space="8" w:color="999999"/>
                <w:bottom w:val="single" w:sz="6" w:space="2" w:color="999999"/>
                <w:right w:val="single" w:sz="6" w:space="8" w:color="999999"/>
              </w:divBdr>
            </w:div>
            <w:div w:id="561213501">
              <w:marLeft w:val="0"/>
              <w:marRight w:val="0"/>
              <w:marTop w:val="0"/>
              <w:marBottom w:val="0"/>
              <w:divBdr>
                <w:top w:val="single" w:sz="6" w:space="2" w:color="999999"/>
                <w:left w:val="single" w:sz="6" w:space="8" w:color="999999"/>
                <w:bottom w:val="single" w:sz="6" w:space="2" w:color="999999"/>
                <w:right w:val="single" w:sz="6" w:space="8" w:color="999999"/>
              </w:divBdr>
            </w:div>
            <w:div w:id="148253117">
              <w:marLeft w:val="0"/>
              <w:marRight w:val="0"/>
              <w:marTop w:val="0"/>
              <w:marBottom w:val="0"/>
              <w:divBdr>
                <w:top w:val="single" w:sz="6" w:space="2" w:color="999999"/>
                <w:left w:val="single" w:sz="6" w:space="8" w:color="999999"/>
                <w:bottom w:val="single" w:sz="6" w:space="2" w:color="999999"/>
                <w:right w:val="single" w:sz="6" w:space="8" w:color="999999"/>
              </w:divBdr>
            </w:div>
            <w:div w:id="1398087051">
              <w:marLeft w:val="0"/>
              <w:marRight w:val="0"/>
              <w:marTop w:val="0"/>
              <w:marBottom w:val="0"/>
              <w:divBdr>
                <w:top w:val="single" w:sz="6" w:space="2" w:color="999999"/>
                <w:left w:val="single" w:sz="6" w:space="8" w:color="999999"/>
                <w:bottom w:val="single" w:sz="6" w:space="2" w:color="999999"/>
                <w:right w:val="single" w:sz="6" w:space="8" w:color="999999"/>
              </w:divBdr>
            </w:div>
            <w:div w:id="1653833385">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673490811">
          <w:marLeft w:val="0"/>
          <w:marRight w:val="0"/>
          <w:marTop w:val="0"/>
          <w:marBottom w:val="0"/>
          <w:divBdr>
            <w:top w:val="none" w:sz="0" w:space="0" w:color="auto"/>
            <w:left w:val="none" w:sz="0" w:space="0" w:color="auto"/>
            <w:bottom w:val="none" w:sz="0" w:space="0" w:color="auto"/>
            <w:right w:val="none" w:sz="0" w:space="0" w:color="auto"/>
          </w:divBdr>
          <w:divsChild>
            <w:div w:id="837961492">
              <w:marLeft w:val="0"/>
              <w:marRight w:val="0"/>
              <w:marTop w:val="0"/>
              <w:marBottom w:val="0"/>
              <w:divBdr>
                <w:top w:val="single" w:sz="6" w:space="2" w:color="999999"/>
                <w:left w:val="single" w:sz="6" w:space="8" w:color="999999"/>
                <w:bottom w:val="single" w:sz="6" w:space="2" w:color="999999"/>
                <w:right w:val="single" w:sz="6" w:space="8" w:color="999999"/>
              </w:divBdr>
            </w:div>
            <w:div w:id="1463041757">
              <w:marLeft w:val="0"/>
              <w:marRight w:val="0"/>
              <w:marTop w:val="0"/>
              <w:marBottom w:val="0"/>
              <w:divBdr>
                <w:top w:val="single" w:sz="6" w:space="2" w:color="999999"/>
                <w:left w:val="single" w:sz="6" w:space="8" w:color="999999"/>
                <w:bottom w:val="single" w:sz="6" w:space="2" w:color="999999"/>
                <w:right w:val="single" w:sz="6" w:space="8" w:color="999999"/>
              </w:divBdr>
            </w:div>
            <w:div w:id="1045183381">
              <w:marLeft w:val="0"/>
              <w:marRight w:val="0"/>
              <w:marTop w:val="0"/>
              <w:marBottom w:val="0"/>
              <w:divBdr>
                <w:top w:val="single" w:sz="6" w:space="2" w:color="999999"/>
                <w:left w:val="single" w:sz="6" w:space="8" w:color="999999"/>
                <w:bottom w:val="single" w:sz="6" w:space="2" w:color="999999"/>
                <w:right w:val="single" w:sz="6" w:space="8" w:color="999999"/>
              </w:divBdr>
            </w:div>
            <w:div w:id="1664771410">
              <w:marLeft w:val="0"/>
              <w:marRight w:val="0"/>
              <w:marTop w:val="0"/>
              <w:marBottom w:val="0"/>
              <w:divBdr>
                <w:top w:val="single" w:sz="6" w:space="2" w:color="999999"/>
                <w:left w:val="single" w:sz="6" w:space="8" w:color="999999"/>
                <w:bottom w:val="single" w:sz="6" w:space="2" w:color="999999"/>
                <w:right w:val="single" w:sz="6" w:space="8" w:color="999999"/>
              </w:divBdr>
            </w:div>
            <w:div w:id="825364026">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491290611">
          <w:marLeft w:val="0"/>
          <w:marRight w:val="0"/>
          <w:marTop w:val="0"/>
          <w:marBottom w:val="0"/>
          <w:divBdr>
            <w:top w:val="none" w:sz="0" w:space="0" w:color="auto"/>
            <w:left w:val="none" w:sz="0" w:space="0" w:color="auto"/>
            <w:bottom w:val="none" w:sz="0" w:space="0" w:color="auto"/>
            <w:right w:val="none" w:sz="0" w:space="0" w:color="auto"/>
          </w:divBdr>
          <w:divsChild>
            <w:div w:id="923565534">
              <w:marLeft w:val="0"/>
              <w:marRight w:val="0"/>
              <w:marTop w:val="0"/>
              <w:marBottom w:val="0"/>
              <w:divBdr>
                <w:top w:val="single" w:sz="6" w:space="2" w:color="999999"/>
                <w:left w:val="single" w:sz="6" w:space="8" w:color="999999"/>
                <w:bottom w:val="single" w:sz="6" w:space="2" w:color="999999"/>
                <w:right w:val="single" w:sz="6" w:space="8" w:color="999999"/>
              </w:divBdr>
            </w:div>
            <w:div w:id="1746875776">
              <w:marLeft w:val="0"/>
              <w:marRight w:val="0"/>
              <w:marTop w:val="0"/>
              <w:marBottom w:val="0"/>
              <w:divBdr>
                <w:top w:val="single" w:sz="6" w:space="2" w:color="999999"/>
                <w:left w:val="single" w:sz="6" w:space="8" w:color="999999"/>
                <w:bottom w:val="single" w:sz="6" w:space="2" w:color="999999"/>
                <w:right w:val="single" w:sz="6" w:space="8" w:color="999999"/>
              </w:divBdr>
            </w:div>
            <w:div w:id="369494549">
              <w:marLeft w:val="0"/>
              <w:marRight w:val="0"/>
              <w:marTop w:val="0"/>
              <w:marBottom w:val="0"/>
              <w:divBdr>
                <w:top w:val="single" w:sz="6" w:space="2" w:color="999999"/>
                <w:left w:val="single" w:sz="6" w:space="8" w:color="999999"/>
                <w:bottom w:val="single" w:sz="6" w:space="2" w:color="999999"/>
                <w:right w:val="single" w:sz="6" w:space="8" w:color="999999"/>
              </w:divBdr>
            </w:div>
            <w:div w:id="1656447767">
              <w:marLeft w:val="0"/>
              <w:marRight w:val="0"/>
              <w:marTop w:val="0"/>
              <w:marBottom w:val="0"/>
              <w:divBdr>
                <w:top w:val="single" w:sz="6" w:space="2" w:color="999999"/>
                <w:left w:val="single" w:sz="6" w:space="8" w:color="999999"/>
                <w:bottom w:val="single" w:sz="6" w:space="2" w:color="999999"/>
                <w:right w:val="single" w:sz="6" w:space="8" w:color="999999"/>
              </w:divBdr>
            </w:div>
            <w:div w:id="231932382">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948656127">
          <w:marLeft w:val="0"/>
          <w:marRight w:val="0"/>
          <w:marTop w:val="0"/>
          <w:marBottom w:val="0"/>
          <w:divBdr>
            <w:top w:val="none" w:sz="0" w:space="0" w:color="auto"/>
            <w:left w:val="none" w:sz="0" w:space="0" w:color="auto"/>
            <w:bottom w:val="none" w:sz="0" w:space="0" w:color="auto"/>
            <w:right w:val="none" w:sz="0" w:space="0" w:color="auto"/>
          </w:divBdr>
          <w:divsChild>
            <w:div w:id="914631413">
              <w:marLeft w:val="0"/>
              <w:marRight w:val="0"/>
              <w:marTop w:val="0"/>
              <w:marBottom w:val="0"/>
              <w:divBdr>
                <w:top w:val="single" w:sz="6" w:space="2" w:color="999999"/>
                <w:left w:val="single" w:sz="6" w:space="8" w:color="999999"/>
                <w:bottom w:val="single" w:sz="6" w:space="2" w:color="999999"/>
                <w:right w:val="single" w:sz="6" w:space="8" w:color="999999"/>
              </w:divBdr>
            </w:div>
            <w:div w:id="118108060">
              <w:marLeft w:val="0"/>
              <w:marRight w:val="0"/>
              <w:marTop w:val="0"/>
              <w:marBottom w:val="0"/>
              <w:divBdr>
                <w:top w:val="single" w:sz="6" w:space="2" w:color="999999"/>
                <w:left w:val="single" w:sz="6" w:space="8" w:color="999999"/>
                <w:bottom w:val="single" w:sz="6" w:space="2" w:color="999999"/>
                <w:right w:val="single" w:sz="6" w:space="8" w:color="999999"/>
              </w:divBdr>
            </w:div>
            <w:div w:id="284121344">
              <w:marLeft w:val="0"/>
              <w:marRight w:val="0"/>
              <w:marTop w:val="0"/>
              <w:marBottom w:val="0"/>
              <w:divBdr>
                <w:top w:val="single" w:sz="6" w:space="2" w:color="999999"/>
                <w:left w:val="single" w:sz="6" w:space="8" w:color="999999"/>
                <w:bottom w:val="single" w:sz="6" w:space="2" w:color="999999"/>
                <w:right w:val="single" w:sz="6" w:space="8" w:color="999999"/>
              </w:divBdr>
            </w:div>
            <w:div w:id="1888951922">
              <w:marLeft w:val="0"/>
              <w:marRight w:val="0"/>
              <w:marTop w:val="0"/>
              <w:marBottom w:val="0"/>
              <w:divBdr>
                <w:top w:val="single" w:sz="6" w:space="2" w:color="999999"/>
                <w:left w:val="single" w:sz="6" w:space="8" w:color="999999"/>
                <w:bottom w:val="single" w:sz="6" w:space="2" w:color="999999"/>
                <w:right w:val="single" w:sz="6" w:space="8" w:color="999999"/>
              </w:divBdr>
            </w:div>
            <w:div w:id="72289334">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537892486">
          <w:marLeft w:val="0"/>
          <w:marRight w:val="0"/>
          <w:marTop w:val="0"/>
          <w:marBottom w:val="0"/>
          <w:divBdr>
            <w:top w:val="none" w:sz="0" w:space="0" w:color="auto"/>
            <w:left w:val="none" w:sz="0" w:space="0" w:color="auto"/>
            <w:bottom w:val="none" w:sz="0" w:space="0" w:color="auto"/>
            <w:right w:val="none" w:sz="0" w:space="0" w:color="auto"/>
          </w:divBdr>
          <w:divsChild>
            <w:div w:id="1277756772">
              <w:marLeft w:val="0"/>
              <w:marRight w:val="0"/>
              <w:marTop w:val="0"/>
              <w:marBottom w:val="0"/>
              <w:divBdr>
                <w:top w:val="single" w:sz="6" w:space="2" w:color="999999"/>
                <w:left w:val="single" w:sz="6" w:space="8" w:color="999999"/>
                <w:bottom w:val="single" w:sz="6" w:space="2" w:color="999999"/>
                <w:right w:val="single" w:sz="6" w:space="8" w:color="999999"/>
              </w:divBdr>
            </w:div>
            <w:div w:id="1730030261">
              <w:marLeft w:val="0"/>
              <w:marRight w:val="0"/>
              <w:marTop w:val="0"/>
              <w:marBottom w:val="0"/>
              <w:divBdr>
                <w:top w:val="single" w:sz="6" w:space="2" w:color="999999"/>
                <w:left w:val="single" w:sz="6" w:space="8" w:color="999999"/>
                <w:bottom w:val="single" w:sz="6" w:space="2" w:color="999999"/>
                <w:right w:val="single" w:sz="6" w:space="8" w:color="999999"/>
              </w:divBdr>
            </w:div>
            <w:div w:id="1875387443">
              <w:marLeft w:val="0"/>
              <w:marRight w:val="0"/>
              <w:marTop w:val="0"/>
              <w:marBottom w:val="0"/>
              <w:divBdr>
                <w:top w:val="single" w:sz="6" w:space="2" w:color="999999"/>
                <w:left w:val="single" w:sz="6" w:space="8" w:color="999999"/>
                <w:bottom w:val="single" w:sz="6" w:space="2" w:color="999999"/>
                <w:right w:val="single" w:sz="6" w:space="8" w:color="999999"/>
              </w:divBdr>
            </w:div>
            <w:div w:id="961152444">
              <w:marLeft w:val="0"/>
              <w:marRight w:val="0"/>
              <w:marTop w:val="0"/>
              <w:marBottom w:val="0"/>
              <w:divBdr>
                <w:top w:val="single" w:sz="6" w:space="2" w:color="999999"/>
                <w:left w:val="single" w:sz="6" w:space="8" w:color="999999"/>
                <w:bottom w:val="single" w:sz="6" w:space="2" w:color="999999"/>
                <w:right w:val="single" w:sz="6" w:space="8" w:color="999999"/>
              </w:divBdr>
            </w:div>
            <w:div w:id="199710618">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466824152">
          <w:marLeft w:val="0"/>
          <w:marRight w:val="0"/>
          <w:marTop w:val="0"/>
          <w:marBottom w:val="0"/>
          <w:divBdr>
            <w:top w:val="none" w:sz="0" w:space="0" w:color="auto"/>
            <w:left w:val="none" w:sz="0" w:space="0" w:color="auto"/>
            <w:bottom w:val="none" w:sz="0" w:space="0" w:color="auto"/>
            <w:right w:val="none" w:sz="0" w:space="0" w:color="auto"/>
          </w:divBdr>
          <w:divsChild>
            <w:div w:id="395473785">
              <w:marLeft w:val="0"/>
              <w:marRight w:val="0"/>
              <w:marTop w:val="0"/>
              <w:marBottom w:val="0"/>
              <w:divBdr>
                <w:top w:val="single" w:sz="6" w:space="2" w:color="999999"/>
                <w:left w:val="single" w:sz="6" w:space="8" w:color="999999"/>
                <w:bottom w:val="single" w:sz="6" w:space="2" w:color="999999"/>
                <w:right w:val="single" w:sz="6" w:space="8" w:color="999999"/>
              </w:divBdr>
            </w:div>
            <w:div w:id="75790560">
              <w:marLeft w:val="0"/>
              <w:marRight w:val="0"/>
              <w:marTop w:val="0"/>
              <w:marBottom w:val="0"/>
              <w:divBdr>
                <w:top w:val="single" w:sz="6" w:space="2" w:color="999999"/>
                <w:left w:val="single" w:sz="6" w:space="8" w:color="999999"/>
                <w:bottom w:val="single" w:sz="6" w:space="2" w:color="999999"/>
                <w:right w:val="single" w:sz="6" w:space="8" w:color="999999"/>
              </w:divBdr>
            </w:div>
            <w:div w:id="1282999538">
              <w:marLeft w:val="0"/>
              <w:marRight w:val="0"/>
              <w:marTop w:val="0"/>
              <w:marBottom w:val="0"/>
              <w:divBdr>
                <w:top w:val="single" w:sz="6" w:space="2" w:color="999999"/>
                <w:left w:val="single" w:sz="6" w:space="8" w:color="999999"/>
                <w:bottom w:val="single" w:sz="6" w:space="2" w:color="999999"/>
                <w:right w:val="single" w:sz="6" w:space="8" w:color="999999"/>
              </w:divBdr>
            </w:div>
            <w:div w:id="1206134912">
              <w:marLeft w:val="0"/>
              <w:marRight w:val="0"/>
              <w:marTop w:val="0"/>
              <w:marBottom w:val="0"/>
              <w:divBdr>
                <w:top w:val="single" w:sz="6" w:space="2" w:color="999999"/>
                <w:left w:val="single" w:sz="6" w:space="8" w:color="999999"/>
                <w:bottom w:val="single" w:sz="6" w:space="2" w:color="999999"/>
                <w:right w:val="single" w:sz="6" w:space="8" w:color="999999"/>
              </w:divBdr>
            </w:div>
            <w:div w:id="1285694437">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738482276">
          <w:marLeft w:val="0"/>
          <w:marRight w:val="0"/>
          <w:marTop w:val="0"/>
          <w:marBottom w:val="0"/>
          <w:divBdr>
            <w:top w:val="none" w:sz="0" w:space="0" w:color="auto"/>
            <w:left w:val="none" w:sz="0" w:space="0" w:color="auto"/>
            <w:bottom w:val="none" w:sz="0" w:space="0" w:color="auto"/>
            <w:right w:val="none" w:sz="0" w:space="0" w:color="auto"/>
          </w:divBdr>
          <w:divsChild>
            <w:div w:id="618533018">
              <w:marLeft w:val="0"/>
              <w:marRight w:val="0"/>
              <w:marTop w:val="0"/>
              <w:marBottom w:val="0"/>
              <w:divBdr>
                <w:top w:val="single" w:sz="6" w:space="2" w:color="999999"/>
                <w:left w:val="single" w:sz="6" w:space="8" w:color="999999"/>
                <w:bottom w:val="single" w:sz="6" w:space="2" w:color="999999"/>
                <w:right w:val="single" w:sz="6" w:space="8" w:color="999999"/>
              </w:divBdr>
            </w:div>
            <w:div w:id="2012372647">
              <w:marLeft w:val="0"/>
              <w:marRight w:val="0"/>
              <w:marTop w:val="0"/>
              <w:marBottom w:val="0"/>
              <w:divBdr>
                <w:top w:val="single" w:sz="6" w:space="2" w:color="999999"/>
                <w:left w:val="single" w:sz="6" w:space="8" w:color="999999"/>
                <w:bottom w:val="single" w:sz="6" w:space="2" w:color="999999"/>
                <w:right w:val="single" w:sz="6" w:space="8" w:color="999999"/>
              </w:divBdr>
            </w:div>
            <w:div w:id="1247687555">
              <w:marLeft w:val="0"/>
              <w:marRight w:val="0"/>
              <w:marTop w:val="0"/>
              <w:marBottom w:val="0"/>
              <w:divBdr>
                <w:top w:val="single" w:sz="6" w:space="2" w:color="999999"/>
                <w:left w:val="single" w:sz="6" w:space="8" w:color="999999"/>
                <w:bottom w:val="single" w:sz="6" w:space="2" w:color="999999"/>
                <w:right w:val="single" w:sz="6" w:space="8" w:color="999999"/>
              </w:divBdr>
            </w:div>
            <w:div w:id="931625797">
              <w:marLeft w:val="0"/>
              <w:marRight w:val="0"/>
              <w:marTop w:val="0"/>
              <w:marBottom w:val="0"/>
              <w:divBdr>
                <w:top w:val="single" w:sz="6" w:space="2" w:color="999999"/>
                <w:left w:val="single" w:sz="6" w:space="8" w:color="999999"/>
                <w:bottom w:val="single" w:sz="6" w:space="2" w:color="999999"/>
                <w:right w:val="single" w:sz="6" w:space="8" w:color="999999"/>
              </w:divBdr>
            </w:div>
            <w:div w:id="894588435">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399747403">
          <w:marLeft w:val="0"/>
          <w:marRight w:val="0"/>
          <w:marTop w:val="0"/>
          <w:marBottom w:val="0"/>
          <w:divBdr>
            <w:top w:val="none" w:sz="0" w:space="0" w:color="auto"/>
            <w:left w:val="none" w:sz="0" w:space="0" w:color="auto"/>
            <w:bottom w:val="none" w:sz="0" w:space="0" w:color="auto"/>
            <w:right w:val="none" w:sz="0" w:space="0" w:color="auto"/>
          </w:divBdr>
          <w:divsChild>
            <w:div w:id="68965299">
              <w:marLeft w:val="0"/>
              <w:marRight w:val="0"/>
              <w:marTop w:val="0"/>
              <w:marBottom w:val="0"/>
              <w:divBdr>
                <w:top w:val="single" w:sz="6" w:space="2" w:color="999999"/>
                <w:left w:val="single" w:sz="6" w:space="8" w:color="999999"/>
                <w:bottom w:val="single" w:sz="6" w:space="2" w:color="999999"/>
                <w:right w:val="single" w:sz="6" w:space="8" w:color="999999"/>
              </w:divBdr>
            </w:div>
            <w:div w:id="612984119">
              <w:marLeft w:val="0"/>
              <w:marRight w:val="0"/>
              <w:marTop w:val="0"/>
              <w:marBottom w:val="0"/>
              <w:divBdr>
                <w:top w:val="single" w:sz="6" w:space="2" w:color="999999"/>
                <w:left w:val="single" w:sz="6" w:space="8" w:color="999999"/>
                <w:bottom w:val="single" w:sz="6" w:space="2" w:color="999999"/>
                <w:right w:val="single" w:sz="6" w:space="8" w:color="999999"/>
              </w:divBdr>
            </w:div>
            <w:div w:id="578251659">
              <w:marLeft w:val="0"/>
              <w:marRight w:val="0"/>
              <w:marTop w:val="0"/>
              <w:marBottom w:val="0"/>
              <w:divBdr>
                <w:top w:val="single" w:sz="6" w:space="2" w:color="999999"/>
                <w:left w:val="single" w:sz="6" w:space="8" w:color="999999"/>
                <w:bottom w:val="single" w:sz="6" w:space="2" w:color="999999"/>
                <w:right w:val="single" w:sz="6" w:space="8" w:color="999999"/>
              </w:divBdr>
            </w:div>
            <w:div w:id="1730034414">
              <w:marLeft w:val="0"/>
              <w:marRight w:val="0"/>
              <w:marTop w:val="0"/>
              <w:marBottom w:val="0"/>
              <w:divBdr>
                <w:top w:val="single" w:sz="6" w:space="2" w:color="999999"/>
                <w:left w:val="single" w:sz="6" w:space="8" w:color="999999"/>
                <w:bottom w:val="single" w:sz="6" w:space="2" w:color="999999"/>
                <w:right w:val="single" w:sz="6" w:space="8" w:color="999999"/>
              </w:divBdr>
            </w:div>
            <w:div w:id="1499466868">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84037639">
          <w:marLeft w:val="0"/>
          <w:marRight w:val="0"/>
          <w:marTop w:val="0"/>
          <w:marBottom w:val="0"/>
          <w:divBdr>
            <w:top w:val="none" w:sz="0" w:space="0" w:color="auto"/>
            <w:left w:val="none" w:sz="0" w:space="0" w:color="auto"/>
            <w:bottom w:val="none" w:sz="0" w:space="0" w:color="auto"/>
            <w:right w:val="none" w:sz="0" w:space="0" w:color="auto"/>
          </w:divBdr>
          <w:divsChild>
            <w:div w:id="482434898">
              <w:marLeft w:val="0"/>
              <w:marRight w:val="0"/>
              <w:marTop w:val="0"/>
              <w:marBottom w:val="0"/>
              <w:divBdr>
                <w:top w:val="single" w:sz="6" w:space="2" w:color="999999"/>
                <w:left w:val="single" w:sz="6" w:space="8" w:color="999999"/>
                <w:bottom w:val="single" w:sz="6" w:space="2" w:color="999999"/>
                <w:right w:val="single" w:sz="6" w:space="8" w:color="999999"/>
              </w:divBdr>
            </w:div>
            <w:div w:id="1661470036">
              <w:marLeft w:val="0"/>
              <w:marRight w:val="0"/>
              <w:marTop w:val="0"/>
              <w:marBottom w:val="0"/>
              <w:divBdr>
                <w:top w:val="single" w:sz="6" w:space="2" w:color="999999"/>
                <w:left w:val="single" w:sz="6" w:space="8" w:color="999999"/>
                <w:bottom w:val="single" w:sz="6" w:space="2" w:color="999999"/>
                <w:right w:val="single" w:sz="6" w:space="8" w:color="999999"/>
              </w:divBdr>
            </w:div>
            <w:div w:id="1895769894">
              <w:marLeft w:val="0"/>
              <w:marRight w:val="0"/>
              <w:marTop w:val="0"/>
              <w:marBottom w:val="0"/>
              <w:divBdr>
                <w:top w:val="single" w:sz="6" w:space="2" w:color="999999"/>
                <w:left w:val="single" w:sz="6" w:space="8" w:color="999999"/>
                <w:bottom w:val="single" w:sz="6" w:space="2" w:color="999999"/>
                <w:right w:val="single" w:sz="6" w:space="8" w:color="999999"/>
              </w:divBdr>
            </w:div>
            <w:div w:id="1579248547">
              <w:marLeft w:val="0"/>
              <w:marRight w:val="0"/>
              <w:marTop w:val="0"/>
              <w:marBottom w:val="0"/>
              <w:divBdr>
                <w:top w:val="single" w:sz="6" w:space="2" w:color="999999"/>
                <w:left w:val="single" w:sz="6" w:space="8" w:color="999999"/>
                <w:bottom w:val="single" w:sz="6" w:space="2" w:color="999999"/>
                <w:right w:val="single" w:sz="6" w:space="8" w:color="999999"/>
              </w:divBdr>
            </w:div>
            <w:div w:id="1714227110">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640964085">
          <w:marLeft w:val="0"/>
          <w:marRight w:val="0"/>
          <w:marTop w:val="0"/>
          <w:marBottom w:val="0"/>
          <w:divBdr>
            <w:top w:val="none" w:sz="0" w:space="0" w:color="auto"/>
            <w:left w:val="none" w:sz="0" w:space="0" w:color="auto"/>
            <w:bottom w:val="none" w:sz="0" w:space="0" w:color="auto"/>
            <w:right w:val="none" w:sz="0" w:space="0" w:color="auto"/>
          </w:divBdr>
          <w:divsChild>
            <w:div w:id="1196623703">
              <w:marLeft w:val="0"/>
              <w:marRight w:val="0"/>
              <w:marTop w:val="0"/>
              <w:marBottom w:val="0"/>
              <w:divBdr>
                <w:top w:val="single" w:sz="6" w:space="2" w:color="999999"/>
                <w:left w:val="single" w:sz="6" w:space="8" w:color="999999"/>
                <w:bottom w:val="single" w:sz="6" w:space="2" w:color="999999"/>
                <w:right w:val="single" w:sz="6" w:space="8" w:color="999999"/>
              </w:divBdr>
            </w:div>
            <w:div w:id="763496644">
              <w:marLeft w:val="0"/>
              <w:marRight w:val="0"/>
              <w:marTop w:val="0"/>
              <w:marBottom w:val="0"/>
              <w:divBdr>
                <w:top w:val="single" w:sz="6" w:space="2" w:color="999999"/>
                <w:left w:val="single" w:sz="6" w:space="8" w:color="999999"/>
                <w:bottom w:val="single" w:sz="6" w:space="2" w:color="999999"/>
                <w:right w:val="single" w:sz="6" w:space="8" w:color="999999"/>
              </w:divBdr>
            </w:div>
            <w:div w:id="1415782368">
              <w:marLeft w:val="0"/>
              <w:marRight w:val="0"/>
              <w:marTop w:val="0"/>
              <w:marBottom w:val="0"/>
              <w:divBdr>
                <w:top w:val="single" w:sz="6" w:space="2" w:color="999999"/>
                <w:left w:val="single" w:sz="6" w:space="8" w:color="999999"/>
                <w:bottom w:val="single" w:sz="6" w:space="2" w:color="999999"/>
                <w:right w:val="single" w:sz="6" w:space="8" w:color="999999"/>
              </w:divBdr>
            </w:div>
            <w:div w:id="1607424684">
              <w:marLeft w:val="0"/>
              <w:marRight w:val="0"/>
              <w:marTop w:val="0"/>
              <w:marBottom w:val="0"/>
              <w:divBdr>
                <w:top w:val="single" w:sz="6" w:space="2" w:color="999999"/>
                <w:left w:val="single" w:sz="6" w:space="8" w:color="999999"/>
                <w:bottom w:val="single" w:sz="6" w:space="2" w:color="999999"/>
                <w:right w:val="single" w:sz="6" w:space="8" w:color="999999"/>
              </w:divBdr>
            </w:div>
            <w:div w:id="342976270">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914462436">
          <w:marLeft w:val="0"/>
          <w:marRight w:val="0"/>
          <w:marTop w:val="0"/>
          <w:marBottom w:val="0"/>
          <w:divBdr>
            <w:top w:val="none" w:sz="0" w:space="0" w:color="auto"/>
            <w:left w:val="none" w:sz="0" w:space="0" w:color="auto"/>
            <w:bottom w:val="none" w:sz="0" w:space="0" w:color="auto"/>
            <w:right w:val="none" w:sz="0" w:space="0" w:color="auto"/>
          </w:divBdr>
          <w:divsChild>
            <w:div w:id="1263152280">
              <w:marLeft w:val="0"/>
              <w:marRight w:val="0"/>
              <w:marTop w:val="0"/>
              <w:marBottom w:val="0"/>
              <w:divBdr>
                <w:top w:val="single" w:sz="6" w:space="2" w:color="999999"/>
                <w:left w:val="single" w:sz="6" w:space="8" w:color="999999"/>
                <w:bottom w:val="single" w:sz="6" w:space="2" w:color="999999"/>
                <w:right w:val="single" w:sz="6" w:space="8" w:color="999999"/>
              </w:divBdr>
            </w:div>
            <w:div w:id="1246111247">
              <w:marLeft w:val="0"/>
              <w:marRight w:val="0"/>
              <w:marTop w:val="0"/>
              <w:marBottom w:val="0"/>
              <w:divBdr>
                <w:top w:val="single" w:sz="6" w:space="2" w:color="999999"/>
                <w:left w:val="single" w:sz="6" w:space="8" w:color="999999"/>
                <w:bottom w:val="single" w:sz="6" w:space="2" w:color="999999"/>
                <w:right w:val="single" w:sz="6" w:space="8" w:color="999999"/>
              </w:divBdr>
            </w:div>
            <w:div w:id="291599796">
              <w:marLeft w:val="0"/>
              <w:marRight w:val="0"/>
              <w:marTop w:val="0"/>
              <w:marBottom w:val="0"/>
              <w:divBdr>
                <w:top w:val="single" w:sz="6" w:space="2" w:color="999999"/>
                <w:left w:val="single" w:sz="6" w:space="8" w:color="999999"/>
                <w:bottom w:val="single" w:sz="6" w:space="2" w:color="999999"/>
                <w:right w:val="single" w:sz="6" w:space="8" w:color="999999"/>
              </w:divBdr>
            </w:div>
            <w:div w:id="530801968">
              <w:marLeft w:val="0"/>
              <w:marRight w:val="0"/>
              <w:marTop w:val="0"/>
              <w:marBottom w:val="0"/>
              <w:divBdr>
                <w:top w:val="single" w:sz="6" w:space="2" w:color="999999"/>
                <w:left w:val="single" w:sz="6" w:space="8" w:color="999999"/>
                <w:bottom w:val="single" w:sz="6" w:space="2" w:color="999999"/>
                <w:right w:val="single" w:sz="6" w:space="8" w:color="999999"/>
              </w:divBdr>
            </w:div>
            <w:div w:id="262736709">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415516452">
          <w:marLeft w:val="0"/>
          <w:marRight w:val="0"/>
          <w:marTop w:val="0"/>
          <w:marBottom w:val="0"/>
          <w:divBdr>
            <w:top w:val="none" w:sz="0" w:space="0" w:color="auto"/>
            <w:left w:val="none" w:sz="0" w:space="0" w:color="auto"/>
            <w:bottom w:val="none" w:sz="0" w:space="0" w:color="auto"/>
            <w:right w:val="none" w:sz="0" w:space="0" w:color="auto"/>
          </w:divBdr>
          <w:divsChild>
            <w:div w:id="1092623961">
              <w:marLeft w:val="0"/>
              <w:marRight w:val="0"/>
              <w:marTop w:val="0"/>
              <w:marBottom w:val="0"/>
              <w:divBdr>
                <w:top w:val="single" w:sz="6" w:space="2" w:color="999999"/>
                <w:left w:val="single" w:sz="6" w:space="8" w:color="999999"/>
                <w:bottom w:val="single" w:sz="6" w:space="2" w:color="999999"/>
                <w:right w:val="single" w:sz="6" w:space="8" w:color="999999"/>
              </w:divBdr>
            </w:div>
            <w:div w:id="1205750506">
              <w:marLeft w:val="0"/>
              <w:marRight w:val="0"/>
              <w:marTop w:val="0"/>
              <w:marBottom w:val="0"/>
              <w:divBdr>
                <w:top w:val="single" w:sz="6" w:space="2" w:color="999999"/>
                <w:left w:val="single" w:sz="6" w:space="8" w:color="999999"/>
                <w:bottom w:val="single" w:sz="6" w:space="2" w:color="999999"/>
                <w:right w:val="single" w:sz="6" w:space="8" w:color="999999"/>
              </w:divBdr>
            </w:div>
            <w:div w:id="600647266">
              <w:marLeft w:val="0"/>
              <w:marRight w:val="0"/>
              <w:marTop w:val="0"/>
              <w:marBottom w:val="0"/>
              <w:divBdr>
                <w:top w:val="single" w:sz="6" w:space="2" w:color="999999"/>
                <w:left w:val="single" w:sz="6" w:space="8" w:color="999999"/>
                <w:bottom w:val="single" w:sz="6" w:space="2" w:color="999999"/>
                <w:right w:val="single" w:sz="6" w:space="8" w:color="999999"/>
              </w:divBdr>
            </w:div>
            <w:div w:id="393939657">
              <w:marLeft w:val="0"/>
              <w:marRight w:val="0"/>
              <w:marTop w:val="0"/>
              <w:marBottom w:val="0"/>
              <w:divBdr>
                <w:top w:val="single" w:sz="6" w:space="2" w:color="999999"/>
                <w:left w:val="single" w:sz="6" w:space="8" w:color="999999"/>
                <w:bottom w:val="single" w:sz="6" w:space="2" w:color="999999"/>
                <w:right w:val="single" w:sz="6" w:space="8" w:color="999999"/>
              </w:divBdr>
            </w:div>
            <w:div w:id="1512144515">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337972980">
          <w:marLeft w:val="0"/>
          <w:marRight w:val="0"/>
          <w:marTop w:val="0"/>
          <w:marBottom w:val="0"/>
          <w:divBdr>
            <w:top w:val="none" w:sz="0" w:space="0" w:color="auto"/>
            <w:left w:val="none" w:sz="0" w:space="0" w:color="auto"/>
            <w:bottom w:val="none" w:sz="0" w:space="0" w:color="auto"/>
            <w:right w:val="none" w:sz="0" w:space="0" w:color="auto"/>
          </w:divBdr>
          <w:divsChild>
            <w:div w:id="1508789344">
              <w:marLeft w:val="0"/>
              <w:marRight w:val="0"/>
              <w:marTop w:val="0"/>
              <w:marBottom w:val="0"/>
              <w:divBdr>
                <w:top w:val="single" w:sz="6" w:space="2" w:color="999999"/>
                <w:left w:val="single" w:sz="6" w:space="8" w:color="999999"/>
                <w:bottom w:val="single" w:sz="6" w:space="2" w:color="999999"/>
                <w:right w:val="single" w:sz="6" w:space="8" w:color="999999"/>
              </w:divBdr>
            </w:div>
            <w:div w:id="723405947">
              <w:marLeft w:val="0"/>
              <w:marRight w:val="0"/>
              <w:marTop w:val="0"/>
              <w:marBottom w:val="0"/>
              <w:divBdr>
                <w:top w:val="single" w:sz="6" w:space="2" w:color="999999"/>
                <w:left w:val="single" w:sz="6" w:space="8" w:color="999999"/>
                <w:bottom w:val="single" w:sz="6" w:space="2" w:color="999999"/>
                <w:right w:val="single" w:sz="6" w:space="8" w:color="999999"/>
              </w:divBdr>
            </w:div>
            <w:div w:id="796338090">
              <w:marLeft w:val="0"/>
              <w:marRight w:val="0"/>
              <w:marTop w:val="0"/>
              <w:marBottom w:val="0"/>
              <w:divBdr>
                <w:top w:val="single" w:sz="6" w:space="2" w:color="999999"/>
                <w:left w:val="single" w:sz="6" w:space="8" w:color="999999"/>
                <w:bottom w:val="single" w:sz="6" w:space="2" w:color="999999"/>
                <w:right w:val="single" w:sz="6" w:space="8" w:color="999999"/>
              </w:divBdr>
            </w:div>
            <w:div w:id="1003976383">
              <w:marLeft w:val="0"/>
              <w:marRight w:val="0"/>
              <w:marTop w:val="0"/>
              <w:marBottom w:val="0"/>
              <w:divBdr>
                <w:top w:val="single" w:sz="6" w:space="2" w:color="999999"/>
                <w:left w:val="single" w:sz="6" w:space="8" w:color="999999"/>
                <w:bottom w:val="single" w:sz="6" w:space="2" w:color="999999"/>
                <w:right w:val="single" w:sz="6" w:space="8" w:color="999999"/>
              </w:divBdr>
            </w:div>
            <w:div w:id="399062123">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21171726">
          <w:marLeft w:val="0"/>
          <w:marRight w:val="0"/>
          <w:marTop w:val="0"/>
          <w:marBottom w:val="0"/>
          <w:divBdr>
            <w:top w:val="none" w:sz="0" w:space="0" w:color="auto"/>
            <w:left w:val="none" w:sz="0" w:space="0" w:color="auto"/>
            <w:bottom w:val="none" w:sz="0" w:space="0" w:color="auto"/>
            <w:right w:val="none" w:sz="0" w:space="0" w:color="auto"/>
          </w:divBdr>
          <w:divsChild>
            <w:div w:id="1075128025">
              <w:marLeft w:val="0"/>
              <w:marRight w:val="0"/>
              <w:marTop w:val="0"/>
              <w:marBottom w:val="0"/>
              <w:divBdr>
                <w:top w:val="single" w:sz="6" w:space="2" w:color="999999"/>
                <w:left w:val="single" w:sz="6" w:space="8" w:color="999999"/>
                <w:bottom w:val="single" w:sz="6" w:space="2" w:color="999999"/>
                <w:right w:val="single" w:sz="6" w:space="8" w:color="999999"/>
              </w:divBdr>
            </w:div>
            <w:div w:id="1444961664">
              <w:marLeft w:val="0"/>
              <w:marRight w:val="0"/>
              <w:marTop w:val="0"/>
              <w:marBottom w:val="0"/>
              <w:divBdr>
                <w:top w:val="single" w:sz="6" w:space="2" w:color="999999"/>
                <w:left w:val="single" w:sz="6" w:space="8" w:color="999999"/>
                <w:bottom w:val="single" w:sz="6" w:space="2" w:color="999999"/>
                <w:right w:val="single" w:sz="6" w:space="8" w:color="999999"/>
              </w:divBdr>
            </w:div>
            <w:div w:id="751894794">
              <w:marLeft w:val="0"/>
              <w:marRight w:val="0"/>
              <w:marTop w:val="0"/>
              <w:marBottom w:val="0"/>
              <w:divBdr>
                <w:top w:val="single" w:sz="6" w:space="2" w:color="999999"/>
                <w:left w:val="single" w:sz="6" w:space="8" w:color="999999"/>
                <w:bottom w:val="single" w:sz="6" w:space="2" w:color="999999"/>
                <w:right w:val="single" w:sz="6" w:space="8" w:color="999999"/>
              </w:divBdr>
            </w:div>
            <w:div w:id="1887377517">
              <w:marLeft w:val="0"/>
              <w:marRight w:val="0"/>
              <w:marTop w:val="0"/>
              <w:marBottom w:val="0"/>
              <w:divBdr>
                <w:top w:val="single" w:sz="6" w:space="2" w:color="999999"/>
                <w:left w:val="single" w:sz="6" w:space="8" w:color="999999"/>
                <w:bottom w:val="single" w:sz="6" w:space="2" w:color="999999"/>
                <w:right w:val="single" w:sz="6" w:space="8" w:color="999999"/>
              </w:divBdr>
            </w:div>
            <w:div w:id="652418133">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9138907">
          <w:marLeft w:val="0"/>
          <w:marRight w:val="0"/>
          <w:marTop w:val="0"/>
          <w:marBottom w:val="0"/>
          <w:divBdr>
            <w:top w:val="none" w:sz="0" w:space="0" w:color="auto"/>
            <w:left w:val="none" w:sz="0" w:space="0" w:color="auto"/>
            <w:bottom w:val="none" w:sz="0" w:space="0" w:color="auto"/>
            <w:right w:val="none" w:sz="0" w:space="0" w:color="auto"/>
          </w:divBdr>
          <w:divsChild>
            <w:div w:id="1046175437">
              <w:marLeft w:val="0"/>
              <w:marRight w:val="0"/>
              <w:marTop w:val="0"/>
              <w:marBottom w:val="0"/>
              <w:divBdr>
                <w:top w:val="single" w:sz="6" w:space="2" w:color="999999"/>
                <w:left w:val="single" w:sz="6" w:space="8" w:color="999999"/>
                <w:bottom w:val="single" w:sz="6" w:space="2" w:color="999999"/>
                <w:right w:val="single" w:sz="6" w:space="8" w:color="999999"/>
              </w:divBdr>
            </w:div>
            <w:div w:id="250967516">
              <w:marLeft w:val="0"/>
              <w:marRight w:val="0"/>
              <w:marTop w:val="0"/>
              <w:marBottom w:val="0"/>
              <w:divBdr>
                <w:top w:val="single" w:sz="6" w:space="2" w:color="999999"/>
                <w:left w:val="single" w:sz="6" w:space="8" w:color="999999"/>
                <w:bottom w:val="single" w:sz="6" w:space="2" w:color="999999"/>
                <w:right w:val="single" w:sz="6" w:space="8" w:color="999999"/>
              </w:divBdr>
            </w:div>
            <w:div w:id="547760575">
              <w:marLeft w:val="0"/>
              <w:marRight w:val="0"/>
              <w:marTop w:val="0"/>
              <w:marBottom w:val="0"/>
              <w:divBdr>
                <w:top w:val="single" w:sz="6" w:space="2" w:color="999999"/>
                <w:left w:val="single" w:sz="6" w:space="8" w:color="999999"/>
                <w:bottom w:val="single" w:sz="6" w:space="2" w:color="999999"/>
                <w:right w:val="single" w:sz="6" w:space="8" w:color="999999"/>
              </w:divBdr>
            </w:div>
            <w:div w:id="357631461">
              <w:marLeft w:val="0"/>
              <w:marRight w:val="0"/>
              <w:marTop w:val="0"/>
              <w:marBottom w:val="0"/>
              <w:divBdr>
                <w:top w:val="single" w:sz="6" w:space="2" w:color="999999"/>
                <w:left w:val="single" w:sz="6" w:space="8" w:color="999999"/>
                <w:bottom w:val="single" w:sz="6" w:space="2" w:color="999999"/>
                <w:right w:val="single" w:sz="6" w:space="8" w:color="999999"/>
              </w:divBdr>
            </w:div>
            <w:div w:id="424687927">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685594290">
          <w:marLeft w:val="0"/>
          <w:marRight w:val="0"/>
          <w:marTop w:val="0"/>
          <w:marBottom w:val="0"/>
          <w:divBdr>
            <w:top w:val="none" w:sz="0" w:space="0" w:color="auto"/>
            <w:left w:val="none" w:sz="0" w:space="0" w:color="auto"/>
            <w:bottom w:val="none" w:sz="0" w:space="0" w:color="auto"/>
            <w:right w:val="none" w:sz="0" w:space="0" w:color="auto"/>
          </w:divBdr>
          <w:divsChild>
            <w:div w:id="1421372563">
              <w:marLeft w:val="0"/>
              <w:marRight w:val="0"/>
              <w:marTop w:val="0"/>
              <w:marBottom w:val="0"/>
              <w:divBdr>
                <w:top w:val="single" w:sz="6" w:space="2" w:color="999999"/>
                <w:left w:val="single" w:sz="6" w:space="8" w:color="999999"/>
                <w:bottom w:val="single" w:sz="6" w:space="2" w:color="999999"/>
                <w:right w:val="single" w:sz="6" w:space="8" w:color="999999"/>
              </w:divBdr>
            </w:div>
            <w:div w:id="2083064388">
              <w:marLeft w:val="0"/>
              <w:marRight w:val="0"/>
              <w:marTop w:val="0"/>
              <w:marBottom w:val="0"/>
              <w:divBdr>
                <w:top w:val="single" w:sz="6" w:space="2" w:color="999999"/>
                <w:left w:val="single" w:sz="6" w:space="8" w:color="999999"/>
                <w:bottom w:val="single" w:sz="6" w:space="2" w:color="999999"/>
                <w:right w:val="single" w:sz="6" w:space="8" w:color="999999"/>
              </w:divBdr>
            </w:div>
            <w:div w:id="1512910951">
              <w:marLeft w:val="0"/>
              <w:marRight w:val="0"/>
              <w:marTop w:val="0"/>
              <w:marBottom w:val="0"/>
              <w:divBdr>
                <w:top w:val="single" w:sz="6" w:space="2" w:color="999999"/>
                <w:left w:val="single" w:sz="6" w:space="8" w:color="999999"/>
                <w:bottom w:val="single" w:sz="6" w:space="2" w:color="999999"/>
                <w:right w:val="single" w:sz="6" w:space="8" w:color="999999"/>
              </w:divBdr>
            </w:div>
            <w:div w:id="2142528385">
              <w:marLeft w:val="0"/>
              <w:marRight w:val="0"/>
              <w:marTop w:val="0"/>
              <w:marBottom w:val="0"/>
              <w:divBdr>
                <w:top w:val="single" w:sz="6" w:space="2" w:color="999999"/>
                <w:left w:val="single" w:sz="6" w:space="8" w:color="999999"/>
                <w:bottom w:val="single" w:sz="6" w:space="2" w:color="999999"/>
                <w:right w:val="single" w:sz="6" w:space="8" w:color="999999"/>
              </w:divBdr>
            </w:div>
            <w:div w:id="1756629430">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47940247">
          <w:marLeft w:val="0"/>
          <w:marRight w:val="0"/>
          <w:marTop w:val="0"/>
          <w:marBottom w:val="0"/>
          <w:divBdr>
            <w:top w:val="none" w:sz="0" w:space="0" w:color="auto"/>
            <w:left w:val="none" w:sz="0" w:space="0" w:color="auto"/>
            <w:bottom w:val="none" w:sz="0" w:space="0" w:color="auto"/>
            <w:right w:val="none" w:sz="0" w:space="0" w:color="auto"/>
          </w:divBdr>
          <w:divsChild>
            <w:div w:id="395202208">
              <w:marLeft w:val="0"/>
              <w:marRight w:val="0"/>
              <w:marTop w:val="0"/>
              <w:marBottom w:val="0"/>
              <w:divBdr>
                <w:top w:val="single" w:sz="6" w:space="2" w:color="999999"/>
                <w:left w:val="single" w:sz="6" w:space="8" w:color="999999"/>
                <w:bottom w:val="single" w:sz="6" w:space="2" w:color="999999"/>
                <w:right w:val="single" w:sz="6" w:space="8" w:color="999999"/>
              </w:divBdr>
            </w:div>
            <w:div w:id="1623027318">
              <w:marLeft w:val="0"/>
              <w:marRight w:val="0"/>
              <w:marTop w:val="0"/>
              <w:marBottom w:val="0"/>
              <w:divBdr>
                <w:top w:val="single" w:sz="6" w:space="2" w:color="999999"/>
                <w:left w:val="single" w:sz="6" w:space="8" w:color="999999"/>
                <w:bottom w:val="single" w:sz="6" w:space="2" w:color="999999"/>
                <w:right w:val="single" w:sz="6" w:space="8" w:color="999999"/>
              </w:divBdr>
            </w:div>
            <w:div w:id="1232470352">
              <w:marLeft w:val="0"/>
              <w:marRight w:val="0"/>
              <w:marTop w:val="0"/>
              <w:marBottom w:val="0"/>
              <w:divBdr>
                <w:top w:val="single" w:sz="6" w:space="2" w:color="999999"/>
                <w:left w:val="single" w:sz="6" w:space="8" w:color="999999"/>
                <w:bottom w:val="single" w:sz="6" w:space="2" w:color="999999"/>
                <w:right w:val="single" w:sz="6" w:space="8" w:color="999999"/>
              </w:divBdr>
            </w:div>
            <w:div w:id="1797023144">
              <w:marLeft w:val="0"/>
              <w:marRight w:val="0"/>
              <w:marTop w:val="0"/>
              <w:marBottom w:val="0"/>
              <w:divBdr>
                <w:top w:val="single" w:sz="6" w:space="2" w:color="999999"/>
                <w:left w:val="single" w:sz="6" w:space="8" w:color="999999"/>
                <w:bottom w:val="single" w:sz="6" w:space="2" w:color="999999"/>
                <w:right w:val="single" w:sz="6" w:space="8" w:color="999999"/>
              </w:divBdr>
            </w:div>
            <w:div w:id="159277783">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319766913">
          <w:marLeft w:val="0"/>
          <w:marRight w:val="0"/>
          <w:marTop w:val="0"/>
          <w:marBottom w:val="0"/>
          <w:divBdr>
            <w:top w:val="none" w:sz="0" w:space="0" w:color="auto"/>
            <w:left w:val="none" w:sz="0" w:space="0" w:color="auto"/>
            <w:bottom w:val="none" w:sz="0" w:space="0" w:color="auto"/>
            <w:right w:val="none" w:sz="0" w:space="0" w:color="auto"/>
          </w:divBdr>
          <w:divsChild>
            <w:div w:id="1132402843">
              <w:marLeft w:val="0"/>
              <w:marRight w:val="0"/>
              <w:marTop w:val="0"/>
              <w:marBottom w:val="0"/>
              <w:divBdr>
                <w:top w:val="single" w:sz="6" w:space="2" w:color="999999"/>
                <w:left w:val="single" w:sz="6" w:space="8" w:color="999999"/>
                <w:bottom w:val="single" w:sz="6" w:space="2" w:color="999999"/>
                <w:right w:val="single" w:sz="6" w:space="8" w:color="999999"/>
              </w:divBdr>
            </w:div>
            <w:div w:id="186918388">
              <w:marLeft w:val="0"/>
              <w:marRight w:val="0"/>
              <w:marTop w:val="0"/>
              <w:marBottom w:val="0"/>
              <w:divBdr>
                <w:top w:val="single" w:sz="6" w:space="2" w:color="999999"/>
                <w:left w:val="single" w:sz="6" w:space="8" w:color="999999"/>
                <w:bottom w:val="single" w:sz="6" w:space="2" w:color="999999"/>
                <w:right w:val="single" w:sz="6" w:space="8" w:color="999999"/>
              </w:divBdr>
            </w:div>
            <w:div w:id="469439681">
              <w:marLeft w:val="0"/>
              <w:marRight w:val="0"/>
              <w:marTop w:val="0"/>
              <w:marBottom w:val="0"/>
              <w:divBdr>
                <w:top w:val="single" w:sz="6" w:space="2" w:color="999999"/>
                <w:left w:val="single" w:sz="6" w:space="8" w:color="999999"/>
                <w:bottom w:val="single" w:sz="6" w:space="2" w:color="999999"/>
                <w:right w:val="single" w:sz="6" w:space="8" w:color="999999"/>
              </w:divBdr>
            </w:div>
            <w:div w:id="1026635412">
              <w:marLeft w:val="0"/>
              <w:marRight w:val="0"/>
              <w:marTop w:val="0"/>
              <w:marBottom w:val="0"/>
              <w:divBdr>
                <w:top w:val="single" w:sz="6" w:space="2" w:color="999999"/>
                <w:left w:val="single" w:sz="6" w:space="8" w:color="999999"/>
                <w:bottom w:val="single" w:sz="6" w:space="2" w:color="999999"/>
                <w:right w:val="single" w:sz="6" w:space="8" w:color="999999"/>
              </w:divBdr>
            </w:div>
            <w:div w:id="1432582358">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16030743">
          <w:marLeft w:val="0"/>
          <w:marRight w:val="0"/>
          <w:marTop w:val="0"/>
          <w:marBottom w:val="0"/>
          <w:divBdr>
            <w:top w:val="none" w:sz="0" w:space="0" w:color="auto"/>
            <w:left w:val="none" w:sz="0" w:space="0" w:color="auto"/>
            <w:bottom w:val="none" w:sz="0" w:space="0" w:color="auto"/>
            <w:right w:val="none" w:sz="0" w:space="0" w:color="auto"/>
          </w:divBdr>
          <w:divsChild>
            <w:div w:id="1411585740">
              <w:marLeft w:val="0"/>
              <w:marRight w:val="0"/>
              <w:marTop w:val="0"/>
              <w:marBottom w:val="0"/>
              <w:divBdr>
                <w:top w:val="single" w:sz="6" w:space="2" w:color="999999"/>
                <w:left w:val="single" w:sz="6" w:space="8" w:color="999999"/>
                <w:bottom w:val="single" w:sz="6" w:space="2" w:color="999999"/>
                <w:right w:val="single" w:sz="6" w:space="8" w:color="999999"/>
              </w:divBdr>
            </w:div>
            <w:div w:id="479465753">
              <w:marLeft w:val="0"/>
              <w:marRight w:val="0"/>
              <w:marTop w:val="0"/>
              <w:marBottom w:val="0"/>
              <w:divBdr>
                <w:top w:val="single" w:sz="6" w:space="2" w:color="999999"/>
                <w:left w:val="single" w:sz="6" w:space="8" w:color="999999"/>
                <w:bottom w:val="single" w:sz="6" w:space="2" w:color="999999"/>
                <w:right w:val="single" w:sz="6" w:space="8" w:color="999999"/>
              </w:divBdr>
            </w:div>
            <w:div w:id="187841939">
              <w:marLeft w:val="0"/>
              <w:marRight w:val="0"/>
              <w:marTop w:val="0"/>
              <w:marBottom w:val="0"/>
              <w:divBdr>
                <w:top w:val="single" w:sz="6" w:space="2" w:color="999999"/>
                <w:left w:val="single" w:sz="6" w:space="8" w:color="999999"/>
                <w:bottom w:val="single" w:sz="6" w:space="2" w:color="999999"/>
                <w:right w:val="single" w:sz="6" w:space="8" w:color="999999"/>
              </w:divBdr>
            </w:div>
            <w:div w:id="1440834243">
              <w:marLeft w:val="0"/>
              <w:marRight w:val="0"/>
              <w:marTop w:val="0"/>
              <w:marBottom w:val="0"/>
              <w:divBdr>
                <w:top w:val="single" w:sz="6" w:space="2" w:color="999999"/>
                <w:left w:val="single" w:sz="6" w:space="8" w:color="999999"/>
                <w:bottom w:val="single" w:sz="6" w:space="2" w:color="999999"/>
                <w:right w:val="single" w:sz="6" w:space="8" w:color="999999"/>
              </w:divBdr>
            </w:div>
            <w:div w:id="1806963897">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880819735">
          <w:marLeft w:val="0"/>
          <w:marRight w:val="0"/>
          <w:marTop w:val="0"/>
          <w:marBottom w:val="0"/>
          <w:divBdr>
            <w:top w:val="none" w:sz="0" w:space="0" w:color="auto"/>
            <w:left w:val="none" w:sz="0" w:space="0" w:color="auto"/>
            <w:bottom w:val="none" w:sz="0" w:space="0" w:color="auto"/>
            <w:right w:val="none" w:sz="0" w:space="0" w:color="auto"/>
          </w:divBdr>
          <w:divsChild>
            <w:div w:id="454250712">
              <w:marLeft w:val="0"/>
              <w:marRight w:val="0"/>
              <w:marTop w:val="0"/>
              <w:marBottom w:val="0"/>
              <w:divBdr>
                <w:top w:val="single" w:sz="6" w:space="2" w:color="999999"/>
                <w:left w:val="single" w:sz="6" w:space="8" w:color="999999"/>
                <w:bottom w:val="single" w:sz="6" w:space="2" w:color="999999"/>
                <w:right w:val="single" w:sz="6" w:space="8" w:color="999999"/>
              </w:divBdr>
            </w:div>
            <w:div w:id="365787925">
              <w:marLeft w:val="0"/>
              <w:marRight w:val="0"/>
              <w:marTop w:val="0"/>
              <w:marBottom w:val="0"/>
              <w:divBdr>
                <w:top w:val="single" w:sz="6" w:space="2" w:color="999999"/>
                <w:left w:val="single" w:sz="6" w:space="8" w:color="999999"/>
                <w:bottom w:val="single" w:sz="6" w:space="2" w:color="999999"/>
                <w:right w:val="single" w:sz="6" w:space="8" w:color="999999"/>
              </w:divBdr>
            </w:div>
            <w:div w:id="1978804291">
              <w:marLeft w:val="0"/>
              <w:marRight w:val="0"/>
              <w:marTop w:val="0"/>
              <w:marBottom w:val="0"/>
              <w:divBdr>
                <w:top w:val="single" w:sz="6" w:space="2" w:color="999999"/>
                <w:left w:val="single" w:sz="6" w:space="8" w:color="999999"/>
                <w:bottom w:val="single" w:sz="6" w:space="2" w:color="999999"/>
                <w:right w:val="single" w:sz="6" w:space="8" w:color="999999"/>
              </w:divBdr>
            </w:div>
            <w:div w:id="754593996">
              <w:marLeft w:val="0"/>
              <w:marRight w:val="0"/>
              <w:marTop w:val="0"/>
              <w:marBottom w:val="0"/>
              <w:divBdr>
                <w:top w:val="single" w:sz="6" w:space="2" w:color="999999"/>
                <w:left w:val="single" w:sz="6" w:space="8" w:color="999999"/>
                <w:bottom w:val="single" w:sz="6" w:space="2" w:color="999999"/>
                <w:right w:val="single" w:sz="6" w:space="8" w:color="999999"/>
              </w:divBdr>
            </w:div>
            <w:div w:id="165558062">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482697181">
          <w:marLeft w:val="0"/>
          <w:marRight w:val="0"/>
          <w:marTop w:val="0"/>
          <w:marBottom w:val="0"/>
          <w:divBdr>
            <w:top w:val="none" w:sz="0" w:space="0" w:color="auto"/>
            <w:left w:val="none" w:sz="0" w:space="0" w:color="auto"/>
            <w:bottom w:val="none" w:sz="0" w:space="0" w:color="auto"/>
            <w:right w:val="none" w:sz="0" w:space="0" w:color="auto"/>
          </w:divBdr>
          <w:divsChild>
            <w:div w:id="1913812897">
              <w:marLeft w:val="0"/>
              <w:marRight w:val="0"/>
              <w:marTop w:val="0"/>
              <w:marBottom w:val="0"/>
              <w:divBdr>
                <w:top w:val="single" w:sz="6" w:space="2" w:color="999999"/>
                <w:left w:val="single" w:sz="6" w:space="8" w:color="999999"/>
                <w:bottom w:val="single" w:sz="6" w:space="2" w:color="999999"/>
                <w:right w:val="single" w:sz="6" w:space="8" w:color="999999"/>
              </w:divBdr>
            </w:div>
            <w:div w:id="2137792998">
              <w:marLeft w:val="0"/>
              <w:marRight w:val="0"/>
              <w:marTop w:val="0"/>
              <w:marBottom w:val="0"/>
              <w:divBdr>
                <w:top w:val="single" w:sz="6" w:space="2" w:color="999999"/>
                <w:left w:val="single" w:sz="6" w:space="8" w:color="999999"/>
                <w:bottom w:val="single" w:sz="6" w:space="2" w:color="999999"/>
                <w:right w:val="single" w:sz="6" w:space="8" w:color="999999"/>
              </w:divBdr>
            </w:div>
            <w:div w:id="1979803075">
              <w:marLeft w:val="0"/>
              <w:marRight w:val="0"/>
              <w:marTop w:val="0"/>
              <w:marBottom w:val="0"/>
              <w:divBdr>
                <w:top w:val="single" w:sz="6" w:space="2" w:color="999999"/>
                <w:left w:val="single" w:sz="6" w:space="8" w:color="999999"/>
                <w:bottom w:val="single" w:sz="6" w:space="2" w:color="999999"/>
                <w:right w:val="single" w:sz="6" w:space="8" w:color="999999"/>
              </w:divBdr>
            </w:div>
            <w:div w:id="481775368">
              <w:marLeft w:val="0"/>
              <w:marRight w:val="0"/>
              <w:marTop w:val="0"/>
              <w:marBottom w:val="0"/>
              <w:divBdr>
                <w:top w:val="single" w:sz="6" w:space="2" w:color="999999"/>
                <w:left w:val="single" w:sz="6" w:space="8" w:color="999999"/>
                <w:bottom w:val="single" w:sz="6" w:space="2" w:color="999999"/>
                <w:right w:val="single" w:sz="6" w:space="8" w:color="999999"/>
              </w:divBdr>
            </w:div>
            <w:div w:id="35473312">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639652034">
          <w:marLeft w:val="0"/>
          <w:marRight w:val="0"/>
          <w:marTop w:val="0"/>
          <w:marBottom w:val="0"/>
          <w:divBdr>
            <w:top w:val="none" w:sz="0" w:space="0" w:color="auto"/>
            <w:left w:val="none" w:sz="0" w:space="0" w:color="auto"/>
            <w:bottom w:val="none" w:sz="0" w:space="0" w:color="auto"/>
            <w:right w:val="none" w:sz="0" w:space="0" w:color="auto"/>
          </w:divBdr>
          <w:divsChild>
            <w:div w:id="623925540">
              <w:marLeft w:val="0"/>
              <w:marRight w:val="0"/>
              <w:marTop w:val="0"/>
              <w:marBottom w:val="0"/>
              <w:divBdr>
                <w:top w:val="single" w:sz="6" w:space="2" w:color="999999"/>
                <w:left w:val="single" w:sz="6" w:space="8" w:color="999999"/>
                <w:bottom w:val="single" w:sz="6" w:space="2" w:color="999999"/>
                <w:right w:val="single" w:sz="6" w:space="8" w:color="999999"/>
              </w:divBdr>
            </w:div>
            <w:div w:id="1330333421">
              <w:marLeft w:val="0"/>
              <w:marRight w:val="0"/>
              <w:marTop w:val="0"/>
              <w:marBottom w:val="0"/>
              <w:divBdr>
                <w:top w:val="single" w:sz="6" w:space="2" w:color="999999"/>
                <w:left w:val="single" w:sz="6" w:space="8" w:color="999999"/>
                <w:bottom w:val="single" w:sz="6" w:space="2" w:color="999999"/>
                <w:right w:val="single" w:sz="6" w:space="8" w:color="999999"/>
              </w:divBdr>
            </w:div>
            <w:div w:id="344212058">
              <w:marLeft w:val="0"/>
              <w:marRight w:val="0"/>
              <w:marTop w:val="0"/>
              <w:marBottom w:val="0"/>
              <w:divBdr>
                <w:top w:val="single" w:sz="6" w:space="2" w:color="999999"/>
                <w:left w:val="single" w:sz="6" w:space="8" w:color="999999"/>
                <w:bottom w:val="single" w:sz="6" w:space="2" w:color="999999"/>
                <w:right w:val="single" w:sz="6" w:space="8" w:color="999999"/>
              </w:divBdr>
            </w:div>
            <w:div w:id="2142915793">
              <w:marLeft w:val="0"/>
              <w:marRight w:val="0"/>
              <w:marTop w:val="0"/>
              <w:marBottom w:val="0"/>
              <w:divBdr>
                <w:top w:val="single" w:sz="6" w:space="2" w:color="999999"/>
                <w:left w:val="single" w:sz="6" w:space="8" w:color="999999"/>
                <w:bottom w:val="single" w:sz="6" w:space="2" w:color="999999"/>
                <w:right w:val="single" w:sz="6" w:space="8" w:color="999999"/>
              </w:divBdr>
            </w:div>
            <w:div w:id="2060543561">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293953536">
          <w:marLeft w:val="0"/>
          <w:marRight w:val="0"/>
          <w:marTop w:val="0"/>
          <w:marBottom w:val="0"/>
          <w:divBdr>
            <w:top w:val="none" w:sz="0" w:space="0" w:color="auto"/>
            <w:left w:val="none" w:sz="0" w:space="0" w:color="auto"/>
            <w:bottom w:val="none" w:sz="0" w:space="0" w:color="auto"/>
            <w:right w:val="none" w:sz="0" w:space="0" w:color="auto"/>
          </w:divBdr>
          <w:divsChild>
            <w:div w:id="1354333920">
              <w:marLeft w:val="0"/>
              <w:marRight w:val="0"/>
              <w:marTop w:val="0"/>
              <w:marBottom w:val="0"/>
              <w:divBdr>
                <w:top w:val="single" w:sz="6" w:space="2" w:color="999999"/>
                <w:left w:val="single" w:sz="6" w:space="8" w:color="999999"/>
                <w:bottom w:val="single" w:sz="6" w:space="2" w:color="999999"/>
                <w:right w:val="single" w:sz="6" w:space="8" w:color="999999"/>
              </w:divBdr>
            </w:div>
            <w:div w:id="1999724877">
              <w:marLeft w:val="0"/>
              <w:marRight w:val="0"/>
              <w:marTop w:val="0"/>
              <w:marBottom w:val="0"/>
              <w:divBdr>
                <w:top w:val="single" w:sz="6" w:space="2" w:color="999999"/>
                <w:left w:val="single" w:sz="6" w:space="8" w:color="999999"/>
                <w:bottom w:val="single" w:sz="6" w:space="2" w:color="999999"/>
                <w:right w:val="single" w:sz="6" w:space="8" w:color="999999"/>
              </w:divBdr>
            </w:div>
            <w:div w:id="2020421583">
              <w:marLeft w:val="0"/>
              <w:marRight w:val="0"/>
              <w:marTop w:val="0"/>
              <w:marBottom w:val="0"/>
              <w:divBdr>
                <w:top w:val="single" w:sz="6" w:space="2" w:color="999999"/>
                <w:left w:val="single" w:sz="6" w:space="8" w:color="999999"/>
                <w:bottom w:val="single" w:sz="6" w:space="2" w:color="999999"/>
                <w:right w:val="single" w:sz="6" w:space="8" w:color="999999"/>
              </w:divBdr>
            </w:div>
            <w:div w:id="1032221325">
              <w:marLeft w:val="0"/>
              <w:marRight w:val="0"/>
              <w:marTop w:val="0"/>
              <w:marBottom w:val="0"/>
              <w:divBdr>
                <w:top w:val="single" w:sz="6" w:space="2" w:color="999999"/>
                <w:left w:val="single" w:sz="6" w:space="8" w:color="999999"/>
                <w:bottom w:val="single" w:sz="6" w:space="2" w:color="999999"/>
                <w:right w:val="single" w:sz="6" w:space="8" w:color="999999"/>
              </w:divBdr>
            </w:div>
            <w:div w:id="1017581649">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540318529">
          <w:marLeft w:val="0"/>
          <w:marRight w:val="0"/>
          <w:marTop w:val="0"/>
          <w:marBottom w:val="0"/>
          <w:divBdr>
            <w:top w:val="none" w:sz="0" w:space="0" w:color="auto"/>
            <w:left w:val="none" w:sz="0" w:space="0" w:color="auto"/>
            <w:bottom w:val="none" w:sz="0" w:space="0" w:color="auto"/>
            <w:right w:val="none" w:sz="0" w:space="0" w:color="auto"/>
          </w:divBdr>
          <w:divsChild>
            <w:div w:id="280187013">
              <w:marLeft w:val="0"/>
              <w:marRight w:val="0"/>
              <w:marTop w:val="0"/>
              <w:marBottom w:val="0"/>
              <w:divBdr>
                <w:top w:val="single" w:sz="6" w:space="2" w:color="999999"/>
                <w:left w:val="single" w:sz="6" w:space="8" w:color="999999"/>
                <w:bottom w:val="single" w:sz="6" w:space="2" w:color="999999"/>
                <w:right w:val="single" w:sz="6" w:space="8" w:color="999999"/>
              </w:divBdr>
            </w:div>
            <w:div w:id="710108962">
              <w:marLeft w:val="0"/>
              <w:marRight w:val="0"/>
              <w:marTop w:val="0"/>
              <w:marBottom w:val="0"/>
              <w:divBdr>
                <w:top w:val="single" w:sz="6" w:space="2" w:color="999999"/>
                <w:left w:val="single" w:sz="6" w:space="8" w:color="999999"/>
                <w:bottom w:val="single" w:sz="6" w:space="2" w:color="999999"/>
                <w:right w:val="single" w:sz="6" w:space="8" w:color="999999"/>
              </w:divBdr>
            </w:div>
            <w:div w:id="1009140666">
              <w:marLeft w:val="0"/>
              <w:marRight w:val="0"/>
              <w:marTop w:val="0"/>
              <w:marBottom w:val="0"/>
              <w:divBdr>
                <w:top w:val="single" w:sz="6" w:space="2" w:color="999999"/>
                <w:left w:val="single" w:sz="6" w:space="8" w:color="999999"/>
                <w:bottom w:val="single" w:sz="6" w:space="2" w:color="999999"/>
                <w:right w:val="single" w:sz="6" w:space="8" w:color="999999"/>
              </w:divBdr>
            </w:div>
            <w:div w:id="1275863725">
              <w:marLeft w:val="0"/>
              <w:marRight w:val="0"/>
              <w:marTop w:val="0"/>
              <w:marBottom w:val="0"/>
              <w:divBdr>
                <w:top w:val="single" w:sz="6" w:space="2" w:color="999999"/>
                <w:left w:val="single" w:sz="6" w:space="8" w:color="999999"/>
                <w:bottom w:val="single" w:sz="6" w:space="2" w:color="999999"/>
                <w:right w:val="single" w:sz="6" w:space="8" w:color="999999"/>
              </w:divBdr>
            </w:div>
            <w:div w:id="1369912373">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2067337560">
          <w:marLeft w:val="0"/>
          <w:marRight w:val="0"/>
          <w:marTop w:val="0"/>
          <w:marBottom w:val="0"/>
          <w:divBdr>
            <w:top w:val="none" w:sz="0" w:space="0" w:color="auto"/>
            <w:left w:val="none" w:sz="0" w:space="0" w:color="auto"/>
            <w:bottom w:val="none" w:sz="0" w:space="0" w:color="auto"/>
            <w:right w:val="none" w:sz="0" w:space="0" w:color="auto"/>
          </w:divBdr>
          <w:divsChild>
            <w:div w:id="390933186">
              <w:marLeft w:val="0"/>
              <w:marRight w:val="0"/>
              <w:marTop w:val="0"/>
              <w:marBottom w:val="0"/>
              <w:divBdr>
                <w:top w:val="single" w:sz="6" w:space="2" w:color="999999"/>
                <w:left w:val="single" w:sz="6" w:space="8" w:color="999999"/>
                <w:bottom w:val="single" w:sz="6" w:space="2" w:color="999999"/>
                <w:right w:val="single" w:sz="6" w:space="8" w:color="999999"/>
              </w:divBdr>
            </w:div>
            <w:div w:id="1784570232">
              <w:marLeft w:val="0"/>
              <w:marRight w:val="0"/>
              <w:marTop w:val="0"/>
              <w:marBottom w:val="0"/>
              <w:divBdr>
                <w:top w:val="single" w:sz="6" w:space="2" w:color="999999"/>
                <w:left w:val="single" w:sz="6" w:space="8" w:color="999999"/>
                <w:bottom w:val="single" w:sz="6" w:space="2" w:color="999999"/>
                <w:right w:val="single" w:sz="6" w:space="8" w:color="999999"/>
              </w:divBdr>
            </w:div>
            <w:div w:id="1368524661">
              <w:marLeft w:val="0"/>
              <w:marRight w:val="0"/>
              <w:marTop w:val="0"/>
              <w:marBottom w:val="0"/>
              <w:divBdr>
                <w:top w:val="single" w:sz="6" w:space="2" w:color="999999"/>
                <w:left w:val="single" w:sz="6" w:space="8" w:color="999999"/>
                <w:bottom w:val="single" w:sz="6" w:space="2" w:color="999999"/>
                <w:right w:val="single" w:sz="6" w:space="8" w:color="999999"/>
              </w:divBdr>
            </w:div>
            <w:div w:id="700671634">
              <w:marLeft w:val="0"/>
              <w:marRight w:val="0"/>
              <w:marTop w:val="0"/>
              <w:marBottom w:val="0"/>
              <w:divBdr>
                <w:top w:val="single" w:sz="6" w:space="2" w:color="999999"/>
                <w:left w:val="single" w:sz="6" w:space="8" w:color="999999"/>
                <w:bottom w:val="single" w:sz="6" w:space="2" w:color="999999"/>
                <w:right w:val="single" w:sz="6" w:space="8" w:color="999999"/>
              </w:divBdr>
            </w:div>
            <w:div w:id="316612737">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766999223">
          <w:marLeft w:val="0"/>
          <w:marRight w:val="0"/>
          <w:marTop w:val="0"/>
          <w:marBottom w:val="0"/>
          <w:divBdr>
            <w:top w:val="none" w:sz="0" w:space="0" w:color="auto"/>
            <w:left w:val="none" w:sz="0" w:space="0" w:color="auto"/>
            <w:bottom w:val="none" w:sz="0" w:space="0" w:color="auto"/>
            <w:right w:val="none" w:sz="0" w:space="0" w:color="auto"/>
          </w:divBdr>
          <w:divsChild>
            <w:div w:id="1922981704">
              <w:marLeft w:val="0"/>
              <w:marRight w:val="0"/>
              <w:marTop w:val="0"/>
              <w:marBottom w:val="0"/>
              <w:divBdr>
                <w:top w:val="single" w:sz="6" w:space="2" w:color="999999"/>
                <w:left w:val="single" w:sz="6" w:space="8" w:color="999999"/>
                <w:bottom w:val="single" w:sz="6" w:space="2" w:color="999999"/>
                <w:right w:val="single" w:sz="6" w:space="8" w:color="999999"/>
              </w:divBdr>
            </w:div>
            <w:div w:id="17396432">
              <w:marLeft w:val="0"/>
              <w:marRight w:val="0"/>
              <w:marTop w:val="0"/>
              <w:marBottom w:val="0"/>
              <w:divBdr>
                <w:top w:val="single" w:sz="6" w:space="2" w:color="999999"/>
                <w:left w:val="single" w:sz="6" w:space="8" w:color="999999"/>
                <w:bottom w:val="single" w:sz="6" w:space="2" w:color="999999"/>
                <w:right w:val="single" w:sz="6" w:space="8" w:color="999999"/>
              </w:divBdr>
            </w:div>
            <w:div w:id="931278287">
              <w:marLeft w:val="0"/>
              <w:marRight w:val="0"/>
              <w:marTop w:val="0"/>
              <w:marBottom w:val="0"/>
              <w:divBdr>
                <w:top w:val="single" w:sz="6" w:space="2" w:color="999999"/>
                <w:left w:val="single" w:sz="6" w:space="8" w:color="999999"/>
                <w:bottom w:val="single" w:sz="6" w:space="2" w:color="999999"/>
                <w:right w:val="single" w:sz="6" w:space="8" w:color="999999"/>
              </w:divBdr>
            </w:div>
            <w:div w:id="43061414">
              <w:marLeft w:val="0"/>
              <w:marRight w:val="0"/>
              <w:marTop w:val="0"/>
              <w:marBottom w:val="0"/>
              <w:divBdr>
                <w:top w:val="single" w:sz="6" w:space="2" w:color="999999"/>
                <w:left w:val="single" w:sz="6" w:space="8" w:color="999999"/>
                <w:bottom w:val="single" w:sz="6" w:space="2" w:color="999999"/>
                <w:right w:val="single" w:sz="6" w:space="8" w:color="999999"/>
              </w:divBdr>
            </w:div>
            <w:div w:id="747848056">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241599192">
          <w:marLeft w:val="0"/>
          <w:marRight w:val="0"/>
          <w:marTop w:val="0"/>
          <w:marBottom w:val="0"/>
          <w:divBdr>
            <w:top w:val="none" w:sz="0" w:space="0" w:color="auto"/>
            <w:left w:val="none" w:sz="0" w:space="0" w:color="auto"/>
            <w:bottom w:val="none" w:sz="0" w:space="0" w:color="auto"/>
            <w:right w:val="none" w:sz="0" w:space="0" w:color="auto"/>
          </w:divBdr>
          <w:divsChild>
            <w:div w:id="1660187747">
              <w:marLeft w:val="0"/>
              <w:marRight w:val="0"/>
              <w:marTop w:val="0"/>
              <w:marBottom w:val="0"/>
              <w:divBdr>
                <w:top w:val="single" w:sz="6" w:space="2" w:color="999999"/>
                <w:left w:val="single" w:sz="6" w:space="8" w:color="999999"/>
                <w:bottom w:val="single" w:sz="6" w:space="2" w:color="999999"/>
                <w:right w:val="single" w:sz="6" w:space="8" w:color="999999"/>
              </w:divBdr>
            </w:div>
            <w:div w:id="295717508">
              <w:marLeft w:val="0"/>
              <w:marRight w:val="0"/>
              <w:marTop w:val="0"/>
              <w:marBottom w:val="0"/>
              <w:divBdr>
                <w:top w:val="single" w:sz="6" w:space="2" w:color="999999"/>
                <w:left w:val="single" w:sz="6" w:space="8" w:color="999999"/>
                <w:bottom w:val="single" w:sz="6" w:space="2" w:color="999999"/>
                <w:right w:val="single" w:sz="6" w:space="8" w:color="999999"/>
              </w:divBdr>
            </w:div>
            <w:div w:id="1175148529">
              <w:marLeft w:val="0"/>
              <w:marRight w:val="0"/>
              <w:marTop w:val="0"/>
              <w:marBottom w:val="0"/>
              <w:divBdr>
                <w:top w:val="single" w:sz="6" w:space="2" w:color="999999"/>
                <w:left w:val="single" w:sz="6" w:space="8" w:color="999999"/>
                <w:bottom w:val="single" w:sz="6" w:space="2" w:color="999999"/>
                <w:right w:val="single" w:sz="6" w:space="8" w:color="999999"/>
              </w:divBdr>
            </w:div>
            <w:div w:id="1263102195">
              <w:marLeft w:val="0"/>
              <w:marRight w:val="0"/>
              <w:marTop w:val="0"/>
              <w:marBottom w:val="0"/>
              <w:divBdr>
                <w:top w:val="single" w:sz="6" w:space="2" w:color="999999"/>
                <w:left w:val="single" w:sz="6" w:space="8" w:color="999999"/>
                <w:bottom w:val="single" w:sz="6" w:space="2" w:color="999999"/>
                <w:right w:val="single" w:sz="6" w:space="8" w:color="999999"/>
              </w:divBdr>
            </w:div>
            <w:div w:id="1789661851">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432047599">
          <w:marLeft w:val="0"/>
          <w:marRight w:val="0"/>
          <w:marTop w:val="0"/>
          <w:marBottom w:val="0"/>
          <w:divBdr>
            <w:top w:val="none" w:sz="0" w:space="0" w:color="auto"/>
            <w:left w:val="none" w:sz="0" w:space="0" w:color="auto"/>
            <w:bottom w:val="none" w:sz="0" w:space="0" w:color="auto"/>
            <w:right w:val="none" w:sz="0" w:space="0" w:color="auto"/>
          </w:divBdr>
          <w:divsChild>
            <w:div w:id="451291547">
              <w:marLeft w:val="0"/>
              <w:marRight w:val="0"/>
              <w:marTop w:val="0"/>
              <w:marBottom w:val="0"/>
              <w:divBdr>
                <w:top w:val="single" w:sz="6" w:space="2" w:color="999999"/>
                <w:left w:val="single" w:sz="6" w:space="8" w:color="999999"/>
                <w:bottom w:val="single" w:sz="6" w:space="2" w:color="999999"/>
                <w:right w:val="single" w:sz="6" w:space="8" w:color="999999"/>
              </w:divBdr>
            </w:div>
            <w:div w:id="578632787">
              <w:marLeft w:val="0"/>
              <w:marRight w:val="0"/>
              <w:marTop w:val="0"/>
              <w:marBottom w:val="0"/>
              <w:divBdr>
                <w:top w:val="single" w:sz="6" w:space="2" w:color="999999"/>
                <w:left w:val="single" w:sz="6" w:space="8" w:color="999999"/>
                <w:bottom w:val="single" w:sz="6" w:space="2" w:color="999999"/>
                <w:right w:val="single" w:sz="6" w:space="8" w:color="999999"/>
              </w:divBdr>
            </w:div>
            <w:div w:id="1148664732">
              <w:marLeft w:val="0"/>
              <w:marRight w:val="0"/>
              <w:marTop w:val="0"/>
              <w:marBottom w:val="0"/>
              <w:divBdr>
                <w:top w:val="single" w:sz="6" w:space="2" w:color="999999"/>
                <w:left w:val="single" w:sz="6" w:space="8" w:color="999999"/>
                <w:bottom w:val="single" w:sz="6" w:space="2" w:color="999999"/>
                <w:right w:val="single" w:sz="6" w:space="8" w:color="999999"/>
              </w:divBdr>
            </w:div>
            <w:div w:id="1653945037">
              <w:marLeft w:val="0"/>
              <w:marRight w:val="0"/>
              <w:marTop w:val="0"/>
              <w:marBottom w:val="0"/>
              <w:divBdr>
                <w:top w:val="single" w:sz="6" w:space="2" w:color="999999"/>
                <w:left w:val="single" w:sz="6" w:space="8" w:color="999999"/>
                <w:bottom w:val="single" w:sz="6" w:space="2" w:color="999999"/>
                <w:right w:val="single" w:sz="6" w:space="8" w:color="999999"/>
              </w:divBdr>
            </w:div>
            <w:div w:id="16082022">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16265090">
          <w:marLeft w:val="0"/>
          <w:marRight w:val="0"/>
          <w:marTop w:val="0"/>
          <w:marBottom w:val="0"/>
          <w:divBdr>
            <w:top w:val="none" w:sz="0" w:space="0" w:color="auto"/>
            <w:left w:val="none" w:sz="0" w:space="0" w:color="auto"/>
            <w:bottom w:val="none" w:sz="0" w:space="0" w:color="auto"/>
            <w:right w:val="none" w:sz="0" w:space="0" w:color="auto"/>
          </w:divBdr>
          <w:divsChild>
            <w:div w:id="571432912">
              <w:marLeft w:val="0"/>
              <w:marRight w:val="0"/>
              <w:marTop w:val="0"/>
              <w:marBottom w:val="0"/>
              <w:divBdr>
                <w:top w:val="single" w:sz="6" w:space="2" w:color="999999"/>
                <w:left w:val="single" w:sz="6" w:space="8" w:color="999999"/>
                <w:bottom w:val="single" w:sz="6" w:space="2" w:color="999999"/>
                <w:right w:val="single" w:sz="6" w:space="8" w:color="999999"/>
              </w:divBdr>
            </w:div>
            <w:div w:id="1220827516">
              <w:marLeft w:val="0"/>
              <w:marRight w:val="0"/>
              <w:marTop w:val="0"/>
              <w:marBottom w:val="0"/>
              <w:divBdr>
                <w:top w:val="single" w:sz="6" w:space="2" w:color="999999"/>
                <w:left w:val="single" w:sz="6" w:space="8" w:color="999999"/>
                <w:bottom w:val="single" w:sz="6" w:space="2" w:color="999999"/>
                <w:right w:val="single" w:sz="6" w:space="8" w:color="999999"/>
              </w:divBdr>
            </w:div>
            <w:div w:id="355155372">
              <w:marLeft w:val="0"/>
              <w:marRight w:val="0"/>
              <w:marTop w:val="0"/>
              <w:marBottom w:val="0"/>
              <w:divBdr>
                <w:top w:val="single" w:sz="6" w:space="2" w:color="999999"/>
                <w:left w:val="single" w:sz="6" w:space="8" w:color="999999"/>
                <w:bottom w:val="single" w:sz="6" w:space="2" w:color="999999"/>
                <w:right w:val="single" w:sz="6" w:space="8" w:color="999999"/>
              </w:divBdr>
            </w:div>
            <w:div w:id="2097824684">
              <w:marLeft w:val="0"/>
              <w:marRight w:val="0"/>
              <w:marTop w:val="0"/>
              <w:marBottom w:val="0"/>
              <w:divBdr>
                <w:top w:val="single" w:sz="6" w:space="2" w:color="999999"/>
                <w:left w:val="single" w:sz="6" w:space="8" w:color="999999"/>
                <w:bottom w:val="single" w:sz="6" w:space="2" w:color="999999"/>
                <w:right w:val="single" w:sz="6" w:space="8" w:color="999999"/>
              </w:divBdr>
            </w:div>
            <w:div w:id="1140079133">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751390458">
          <w:marLeft w:val="0"/>
          <w:marRight w:val="0"/>
          <w:marTop w:val="0"/>
          <w:marBottom w:val="0"/>
          <w:divBdr>
            <w:top w:val="none" w:sz="0" w:space="0" w:color="auto"/>
            <w:left w:val="none" w:sz="0" w:space="0" w:color="auto"/>
            <w:bottom w:val="none" w:sz="0" w:space="0" w:color="auto"/>
            <w:right w:val="none" w:sz="0" w:space="0" w:color="auto"/>
          </w:divBdr>
          <w:divsChild>
            <w:div w:id="1275673271">
              <w:marLeft w:val="0"/>
              <w:marRight w:val="0"/>
              <w:marTop w:val="0"/>
              <w:marBottom w:val="0"/>
              <w:divBdr>
                <w:top w:val="single" w:sz="6" w:space="2" w:color="999999"/>
                <w:left w:val="single" w:sz="6" w:space="8" w:color="999999"/>
                <w:bottom w:val="single" w:sz="6" w:space="2" w:color="999999"/>
                <w:right w:val="single" w:sz="6" w:space="8" w:color="999999"/>
              </w:divBdr>
            </w:div>
            <w:div w:id="712773322">
              <w:marLeft w:val="0"/>
              <w:marRight w:val="0"/>
              <w:marTop w:val="0"/>
              <w:marBottom w:val="0"/>
              <w:divBdr>
                <w:top w:val="single" w:sz="6" w:space="2" w:color="999999"/>
                <w:left w:val="single" w:sz="6" w:space="8" w:color="999999"/>
                <w:bottom w:val="single" w:sz="6" w:space="2" w:color="999999"/>
                <w:right w:val="single" w:sz="6" w:space="8" w:color="999999"/>
              </w:divBdr>
            </w:div>
            <w:div w:id="1827551814">
              <w:marLeft w:val="0"/>
              <w:marRight w:val="0"/>
              <w:marTop w:val="0"/>
              <w:marBottom w:val="0"/>
              <w:divBdr>
                <w:top w:val="single" w:sz="6" w:space="2" w:color="999999"/>
                <w:left w:val="single" w:sz="6" w:space="8" w:color="999999"/>
                <w:bottom w:val="single" w:sz="6" w:space="2" w:color="999999"/>
                <w:right w:val="single" w:sz="6" w:space="8" w:color="999999"/>
              </w:divBdr>
            </w:div>
            <w:div w:id="973756133">
              <w:marLeft w:val="0"/>
              <w:marRight w:val="0"/>
              <w:marTop w:val="0"/>
              <w:marBottom w:val="0"/>
              <w:divBdr>
                <w:top w:val="single" w:sz="6" w:space="2" w:color="999999"/>
                <w:left w:val="single" w:sz="6" w:space="8" w:color="999999"/>
                <w:bottom w:val="single" w:sz="6" w:space="2" w:color="999999"/>
                <w:right w:val="single" w:sz="6" w:space="8" w:color="999999"/>
              </w:divBdr>
            </w:div>
            <w:div w:id="1078358292">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718503324">
          <w:marLeft w:val="0"/>
          <w:marRight w:val="0"/>
          <w:marTop w:val="0"/>
          <w:marBottom w:val="0"/>
          <w:divBdr>
            <w:top w:val="none" w:sz="0" w:space="0" w:color="auto"/>
            <w:left w:val="none" w:sz="0" w:space="0" w:color="auto"/>
            <w:bottom w:val="none" w:sz="0" w:space="0" w:color="auto"/>
            <w:right w:val="none" w:sz="0" w:space="0" w:color="auto"/>
          </w:divBdr>
          <w:divsChild>
            <w:div w:id="1806460602">
              <w:marLeft w:val="0"/>
              <w:marRight w:val="0"/>
              <w:marTop w:val="0"/>
              <w:marBottom w:val="0"/>
              <w:divBdr>
                <w:top w:val="single" w:sz="6" w:space="2" w:color="999999"/>
                <w:left w:val="single" w:sz="6" w:space="8" w:color="999999"/>
                <w:bottom w:val="single" w:sz="6" w:space="2" w:color="999999"/>
                <w:right w:val="single" w:sz="6" w:space="8" w:color="999999"/>
              </w:divBdr>
            </w:div>
            <w:div w:id="547570722">
              <w:marLeft w:val="0"/>
              <w:marRight w:val="0"/>
              <w:marTop w:val="0"/>
              <w:marBottom w:val="0"/>
              <w:divBdr>
                <w:top w:val="single" w:sz="6" w:space="2" w:color="999999"/>
                <w:left w:val="single" w:sz="6" w:space="8" w:color="999999"/>
                <w:bottom w:val="single" w:sz="6" w:space="2" w:color="999999"/>
                <w:right w:val="single" w:sz="6" w:space="8" w:color="999999"/>
              </w:divBdr>
            </w:div>
            <w:div w:id="1535193018">
              <w:marLeft w:val="0"/>
              <w:marRight w:val="0"/>
              <w:marTop w:val="0"/>
              <w:marBottom w:val="0"/>
              <w:divBdr>
                <w:top w:val="single" w:sz="6" w:space="2" w:color="999999"/>
                <w:left w:val="single" w:sz="6" w:space="8" w:color="999999"/>
                <w:bottom w:val="single" w:sz="6" w:space="2" w:color="999999"/>
                <w:right w:val="single" w:sz="6" w:space="8" w:color="999999"/>
              </w:divBdr>
            </w:div>
            <w:div w:id="420571570">
              <w:marLeft w:val="0"/>
              <w:marRight w:val="0"/>
              <w:marTop w:val="0"/>
              <w:marBottom w:val="0"/>
              <w:divBdr>
                <w:top w:val="single" w:sz="6" w:space="2" w:color="999999"/>
                <w:left w:val="single" w:sz="6" w:space="8" w:color="999999"/>
                <w:bottom w:val="single" w:sz="6" w:space="2" w:color="999999"/>
                <w:right w:val="single" w:sz="6" w:space="8" w:color="999999"/>
              </w:divBdr>
            </w:div>
            <w:div w:id="95296807">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275986388">
          <w:marLeft w:val="0"/>
          <w:marRight w:val="0"/>
          <w:marTop w:val="0"/>
          <w:marBottom w:val="0"/>
          <w:divBdr>
            <w:top w:val="none" w:sz="0" w:space="0" w:color="auto"/>
            <w:left w:val="none" w:sz="0" w:space="0" w:color="auto"/>
            <w:bottom w:val="none" w:sz="0" w:space="0" w:color="auto"/>
            <w:right w:val="none" w:sz="0" w:space="0" w:color="auto"/>
          </w:divBdr>
          <w:divsChild>
            <w:div w:id="1449158598">
              <w:marLeft w:val="0"/>
              <w:marRight w:val="0"/>
              <w:marTop w:val="0"/>
              <w:marBottom w:val="0"/>
              <w:divBdr>
                <w:top w:val="single" w:sz="6" w:space="2" w:color="999999"/>
                <w:left w:val="single" w:sz="6" w:space="8" w:color="999999"/>
                <w:bottom w:val="single" w:sz="6" w:space="2" w:color="999999"/>
                <w:right w:val="single" w:sz="6" w:space="8" w:color="999999"/>
              </w:divBdr>
            </w:div>
            <w:div w:id="887960913">
              <w:marLeft w:val="0"/>
              <w:marRight w:val="0"/>
              <w:marTop w:val="0"/>
              <w:marBottom w:val="0"/>
              <w:divBdr>
                <w:top w:val="single" w:sz="6" w:space="2" w:color="999999"/>
                <w:left w:val="single" w:sz="6" w:space="8" w:color="999999"/>
                <w:bottom w:val="single" w:sz="6" w:space="2" w:color="999999"/>
                <w:right w:val="single" w:sz="6" w:space="8" w:color="999999"/>
              </w:divBdr>
            </w:div>
            <w:div w:id="123349373">
              <w:marLeft w:val="0"/>
              <w:marRight w:val="0"/>
              <w:marTop w:val="0"/>
              <w:marBottom w:val="0"/>
              <w:divBdr>
                <w:top w:val="single" w:sz="6" w:space="2" w:color="999999"/>
                <w:left w:val="single" w:sz="6" w:space="8" w:color="999999"/>
                <w:bottom w:val="single" w:sz="6" w:space="2" w:color="999999"/>
                <w:right w:val="single" w:sz="6" w:space="8" w:color="999999"/>
              </w:divBdr>
            </w:div>
            <w:div w:id="806433129">
              <w:marLeft w:val="0"/>
              <w:marRight w:val="0"/>
              <w:marTop w:val="0"/>
              <w:marBottom w:val="0"/>
              <w:divBdr>
                <w:top w:val="single" w:sz="6" w:space="2" w:color="999999"/>
                <w:left w:val="single" w:sz="6" w:space="8" w:color="999999"/>
                <w:bottom w:val="single" w:sz="6" w:space="2" w:color="999999"/>
                <w:right w:val="single" w:sz="6" w:space="8" w:color="999999"/>
              </w:divBdr>
            </w:div>
            <w:div w:id="551385007">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569584104">
          <w:marLeft w:val="0"/>
          <w:marRight w:val="0"/>
          <w:marTop w:val="0"/>
          <w:marBottom w:val="0"/>
          <w:divBdr>
            <w:top w:val="none" w:sz="0" w:space="0" w:color="auto"/>
            <w:left w:val="none" w:sz="0" w:space="0" w:color="auto"/>
            <w:bottom w:val="none" w:sz="0" w:space="0" w:color="auto"/>
            <w:right w:val="none" w:sz="0" w:space="0" w:color="auto"/>
          </w:divBdr>
          <w:divsChild>
            <w:div w:id="1472015959">
              <w:marLeft w:val="0"/>
              <w:marRight w:val="0"/>
              <w:marTop w:val="0"/>
              <w:marBottom w:val="0"/>
              <w:divBdr>
                <w:top w:val="single" w:sz="6" w:space="2" w:color="999999"/>
                <w:left w:val="single" w:sz="6" w:space="8" w:color="999999"/>
                <w:bottom w:val="single" w:sz="6" w:space="2" w:color="999999"/>
                <w:right w:val="single" w:sz="6" w:space="8" w:color="999999"/>
              </w:divBdr>
            </w:div>
            <w:div w:id="1419862260">
              <w:marLeft w:val="0"/>
              <w:marRight w:val="0"/>
              <w:marTop w:val="0"/>
              <w:marBottom w:val="0"/>
              <w:divBdr>
                <w:top w:val="single" w:sz="6" w:space="2" w:color="999999"/>
                <w:left w:val="single" w:sz="6" w:space="8" w:color="999999"/>
                <w:bottom w:val="single" w:sz="6" w:space="2" w:color="999999"/>
                <w:right w:val="single" w:sz="6" w:space="8" w:color="999999"/>
              </w:divBdr>
            </w:div>
            <w:div w:id="482701391">
              <w:marLeft w:val="0"/>
              <w:marRight w:val="0"/>
              <w:marTop w:val="0"/>
              <w:marBottom w:val="0"/>
              <w:divBdr>
                <w:top w:val="single" w:sz="6" w:space="2" w:color="999999"/>
                <w:left w:val="single" w:sz="6" w:space="8" w:color="999999"/>
                <w:bottom w:val="single" w:sz="6" w:space="2" w:color="999999"/>
                <w:right w:val="single" w:sz="6" w:space="8" w:color="999999"/>
              </w:divBdr>
            </w:div>
            <w:div w:id="1100681096">
              <w:marLeft w:val="0"/>
              <w:marRight w:val="0"/>
              <w:marTop w:val="0"/>
              <w:marBottom w:val="0"/>
              <w:divBdr>
                <w:top w:val="single" w:sz="6" w:space="2" w:color="999999"/>
                <w:left w:val="single" w:sz="6" w:space="8" w:color="999999"/>
                <w:bottom w:val="single" w:sz="6" w:space="2" w:color="999999"/>
                <w:right w:val="single" w:sz="6" w:space="8" w:color="999999"/>
              </w:divBdr>
            </w:div>
            <w:div w:id="1505782228">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59271605">
          <w:marLeft w:val="0"/>
          <w:marRight w:val="0"/>
          <w:marTop w:val="0"/>
          <w:marBottom w:val="0"/>
          <w:divBdr>
            <w:top w:val="none" w:sz="0" w:space="0" w:color="auto"/>
            <w:left w:val="none" w:sz="0" w:space="0" w:color="auto"/>
            <w:bottom w:val="none" w:sz="0" w:space="0" w:color="auto"/>
            <w:right w:val="none" w:sz="0" w:space="0" w:color="auto"/>
          </w:divBdr>
          <w:divsChild>
            <w:div w:id="951941501">
              <w:marLeft w:val="0"/>
              <w:marRight w:val="0"/>
              <w:marTop w:val="0"/>
              <w:marBottom w:val="0"/>
              <w:divBdr>
                <w:top w:val="single" w:sz="6" w:space="2" w:color="999999"/>
                <w:left w:val="single" w:sz="6" w:space="8" w:color="999999"/>
                <w:bottom w:val="single" w:sz="6" w:space="2" w:color="999999"/>
                <w:right w:val="single" w:sz="6" w:space="8" w:color="999999"/>
              </w:divBdr>
            </w:div>
            <w:div w:id="1692295138">
              <w:marLeft w:val="0"/>
              <w:marRight w:val="0"/>
              <w:marTop w:val="0"/>
              <w:marBottom w:val="0"/>
              <w:divBdr>
                <w:top w:val="single" w:sz="6" w:space="2" w:color="999999"/>
                <w:left w:val="single" w:sz="6" w:space="8" w:color="999999"/>
                <w:bottom w:val="single" w:sz="6" w:space="2" w:color="999999"/>
                <w:right w:val="single" w:sz="6" w:space="8" w:color="999999"/>
              </w:divBdr>
            </w:div>
            <w:div w:id="16852125">
              <w:marLeft w:val="0"/>
              <w:marRight w:val="0"/>
              <w:marTop w:val="0"/>
              <w:marBottom w:val="0"/>
              <w:divBdr>
                <w:top w:val="single" w:sz="6" w:space="2" w:color="999999"/>
                <w:left w:val="single" w:sz="6" w:space="8" w:color="999999"/>
                <w:bottom w:val="single" w:sz="6" w:space="2" w:color="999999"/>
                <w:right w:val="single" w:sz="6" w:space="8" w:color="999999"/>
              </w:divBdr>
            </w:div>
            <w:div w:id="761148522">
              <w:marLeft w:val="0"/>
              <w:marRight w:val="0"/>
              <w:marTop w:val="0"/>
              <w:marBottom w:val="0"/>
              <w:divBdr>
                <w:top w:val="single" w:sz="6" w:space="2" w:color="999999"/>
                <w:left w:val="single" w:sz="6" w:space="8" w:color="999999"/>
                <w:bottom w:val="single" w:sz="6" w:space="2" w:color="999999"/>
                <w:right w:val="single" w:sz="6" w:space="8" w:color="999999"/>
              </w:divBdr>
            </w:div>
            <w:div w:id="1672173694">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058553306">
          <w:marLeft w:val="0"/>
          <w:marRight w:val="0"/>
          <w:marTop w:val="0"/>
          <w:marBottom w:val="0"/>
          <w:divBdr>
            <w:top w:val="none" w:sz="0" w:space="0" w:color="auto"/>
            <w:left w:val="none" w:sz="0" w:space="0" w:color="auto"/>
            <w:bottom w:val="none" w:sz="0" w:space="0" w:color="auto"/>
            <w:right w:val="none" w:sz="0" w:space="0" w:color="auto"/>
          </w:divBdr>
          <w:divsChild>
            <w:div w:id="706563233">
              <w:marLeft w:val="0"/>
              <w:marRight w:val="0"/>
              <w:marTop w:val="0"/>
              <w:marBottom w:val="0"/>
              <w:divBdr>
                <w:top w:val="single" w:sz="6" w:space="2" w:color="999999"/>
                <w:left w:val="single" w:sz="6" w:space="8" w:color="999999"/>
                <w:bottom w:val="single" w:sz="6" w:space="2" w:color="999999"/>
                <w:right w:val="single" w:sz="6" w:space="8" w:color="999999"/>
              </w:divBdr>
            </w:div>
            <w:div w:id="1619943869">
              <w:marLeft w:val="0"/>
              <w:marRight w:val="0"/>
              <w:marTop w:val="0"/>
              <w:marBottom w:val="0"/>
              <w:divBdr>
                <w:top w:val="single" w:sz="6" w:space="2" w:color="999999"/>
                <w:left w:val="single" w:sz="6" w:space="8" w:color="999999"/>
                <w:bottom w:val="single" w:sz="6" w:space="2" w:color="999999"/>
                <w:right w:val="single" w:sz="6" w:space="8" w:color="999999"/>
              </w:divBdr>
            </w:div>
            <w:div w:id="1032732920">
              <w:marLeft w:val="0"/>
              <w:marRight w:val="0"/>
              <w:marTop w:val="0"/>
              <w:marBottom w:val="0"/>
              <w:divBdr>
                <w:top w:val="single" w:sz="6" w:space="2" w:color="999999"/>
                <w:left w:val="single" w:sz="6" w:space="8" w:color="999999"/>
                <w:bottom w:val="single" w:sz="6" w:space="2" w:color="999999"/>
                <w:right w:val="single" w:sz="6" w:space="8" w:color="999999"/>
              </w:divBdr>
            </w:div>
            <w:div w:id="2000183246">
              <w:marLeft w:val="0"/>
              <w:marRight w:val="0"/>
              <w:marTop w:val="0"/>
              <w:marBottom w:val="0"/>
              <w:divBdr>
                <w:top w:val="single" w:sz="6" w:space="2" w:color="999999"/>
                <w:left w:val="single" w:sz="6" w:space="8" w:color="999999"/>
                <w:bottom w:val="single" w:sz="6" w:space="2" w:color="999999"/>
                <w:right w:val="single" w:sz="6" w:space="8" w:color="999999"/>
              </w:divBdr>
            </w:div>
            <w:div w:id="255404363">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884488188">
          <w:marLeft w:val="0"/>
          <w:marRight w:val="0"/>
          <w:marTop w:val="0"/>
          <w:marBottom w:val="0"/>
          <w:divBdr>
            <w:top w:val="none" w:sz="0" w:space="0" w:color="auto"/>
            <w:left w:val="none" w:sz="0" w:space="0" w:color="auto"/>
            <w:bottom w:val="none" w:sz="0" w:space="0" w:color="auto"/>
            <w:right w:val="none" w:sz="0" w:space="0" w:color="auto"/>
          </w:divBdr>
          <w:divsChild>
            <w:div w:id="1638991173">
              <w:marLeft w:val="0"/>
              <w:marRight w:val="0"/>
              <w:marTop w:val="0"/>
              <w:marBottom w:val="0"/>
              <w:divBdr>
                <w:top w:val="single" w:sz="6" w:space="2" w:color="999999"/>
                <w:left w:val="single" w:sz="6" w:space="8" w:color="999999"/>
                <w:bottom w:val="single" w:sz="6" w:space="2" w:color="999999"/>
                <w:right w:val="single" w:sz="6" w:space="8" w:color="999999"/>
              </w:divBdr>
            </w:div>
            <w:div w:id="846552255">
              <w:marLeft w:val="0"/>
              <w:marRight w:val="0"/>
              <w:marTop w:val="0"/>
              <w:marBottom w:val="0"/>
              <w:divBdr>
                <w:top w:val="single" w:sz="6" w:space="2" w:color="999999"/>
                <w:left w:val="single" w:sz="6" w:space="8" w:color="999999"/>
                <w:bottom w:val="single" w:sz="6" w:space="2" w:color="999999"/>
                <w:right w:val="single" w:sz="6" w:space="8" w:color="999999"/>
              </w:divBdr>
            </w:div>
            <w:div w:id="998388010">
              <w:marLeft w:val="0"/>
              <w:marRight w:val="0"/>
              <w:marTop w:val="0"/>
              <w:marBottom w:val="0"/>
              <w:divBdr>
                <w:top w:val="single" w:sz="6" w:space="2" w:color="999999"/>
                <w:left w:val="single" w:sz="6" w:space="8" w:color="999999"/>
                <w:bottom w:val="single" w:sz="6" w:space="2" w:color="999999"/>
                <w:right w:val="single" w:sz="6" w:space="8" w:color="999999"/>
              </w:divBdr>
            </w:div>
            <w:div w:id="616058577">
              <w:marLeft w:val="0"/>
              <w:marRight w:val="0"/>
              <w:marTop w:val="0"/>
              <w:marBottom w:val="0"/>
              <w:divBdr>
                <w:top w:val="single" w:sz="6" w:space="2" w:color="999999"/>
                <w:left w:val="single" w:sz="6" w:space="8" w:color="999999"/>
                <w:bottom w:val="single" w:sz="6" w:space="2" w:color="999999"/>
                <w:right w:val="single" w:sz="6" w:space="8" w:color="999999"/>
              </w:divBdr>
            </w:div>
            <w:div w:id="1364356764">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716512664">
          <w:marLeft w:val="0"/>
          <w:marRight w:val="0"/>
          <w:marTop w:val="0"/>
          <w:marBottom w:val="0"/>
          <w:divBdr>
            <w:top w:val="none" w:sz="0" w:space="0" w:color="auto"/>
            <w:left w:val="none" w:sz="0" w:space="0" w:color="auto"/>
            <w:bottom w:val="none" w:sz="0" w:space="0" w:color="auto"/>
            <w:right w:val="none" w:sz="0" w:space="0" w:color="auto"/>
          </w:divBdr>
          <w:divsChild>
            <w:div w:id="732778229">
              <w:marLeft w:val="0"/>
              <w:marRight w:val="0"/>
              <w:marTop w:val="0"/>
              <w:marBottom w:val="0"/>
              <w:divBdr>
                <w:top w:val="single" w:sz="6" w:space="2" w:color="999999"/>
                <w:left w:val="single" w:sz="6" w:space="8" w:color="999999"/>
                <w:bottom w:val="single" w:sz="6" w:space="2" w:color="999999"/>
                <w:right w:val="single" w:sz="6" w:space="8" w:color="999999"/>
              </w:divBdr>
            </w:div>
            <w:div w:id="811948217">
              <w:marLeft w:val="0"/>
              <w:marRight w:val="0"/>
              <w:marTop w:val="0"/>
              <w:marBottom w:val="0"/>
              <w:divBdr>
                <w:top w:val="single" w:sz="6" w:space="2" w:color="999999"/>
                <w:left w:val="single" w:sz="6" w:space="8" w:color="999999"/>
                <w:bottom w:val="single" w:sz="6" w:space="2" w:color="999999"/>
                <w:right w:val="single" w:sz="6" w:space="8" w:color="999999"/>
              </w:divBdr>
            </w:div>
            <w:div w:id="1475096341">
              <w:marLeft w:val="0"/>
              <w:marRight w:val="0"/>
              <w:marTop w:val="0"/>
              <w:marBottom w:val="0"/>
              <w:divBdr>
                <w:top w:val="single" w:sz="6" w:space="2" w:color="999999"/>
                <w:left w:val="single" w:sz="6" w:space="8" w:color="999999"/>
                <w:bottom w:val="single" w:sz="6" w:space="2" w:color="999999"/>
                <w:right w:val="single" w:sz="6" w:space="8" w:color="999999"/>
              </w:divBdr>
            </w:div>
            <w:div w:id="1363821556">
              <w:marLeft w:val="0"/>
              <w:marRight w:val="0"/>
              <w:marTop w:val="0"/>
              <w:marBottom w:val="0"/>
              <w:divBdr>
                <w:top w:val="single" w:sz="6" w:space="2" w:color="999999"/>
                <w:left w:val="single" w:sz="6" w:space="8" w:color="999999"/>
                <w:bottom w:val="single" w:sz="6" w:space="2" w:color="999999"/>
                <w:right w:val="single" w:sz="6" w:space="8" w:color="999999"/>
              </w:divBdr>
            </w:div>
            <w:div w:id="290600491">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937209012">
          <w:marLeft w:val="0"/>
          <w:marRight w:val="0"/>
          <w:marTop w:val="0"/>
          <w:marBottom w:val="0"/>
          <w:divBdr>
            <w:top w:val="none" w:sz="0" w:space="0" w:color="auto"/>
            <w:left w:val="none" w:sz="0" w:space="0" w:color="auto"/>
            <w:bottom w:val="none" w:sz="0" w:space="0" w:color="auto"/>
            <w:right w:val="none" w:sz="0" w:space="0" w:color="auto"/>
          </w:divBdr>
          <w:divsChild>
            <w:div w:id="1946837925">
              <w:marLeft w:val="0"/>
              <w:marRight w:val="0"/>
              <w:marTop w:val="0"/>
              <w:marBottom w:val="0"/>
              <w:divBdr>
                <w:top w:val="single" w:sz="6" w:space="2" w:color="999999"/>
                <w:left w:val="single" w:sz="6" w:space="8" w:color="999999"/>
                <w:bottom w:val="single" w:sz="6" w:space="2" w:color="999999"/>
                <w:right w:val="single" w:sz="6" w:space="8" w:color="999999"/>
              </w:divBdr>
            </w:div>
            <w:div w:id="1574463146">
              <w:marLeft w:val="0"/>
              <w:marRight w:val="0"/>
              <w:marTop w:val="0"/>
              <w:marBottom w:val="0"/>
              <w:divBdr>
                <w:top w:val="single" w:sz="6" w:space="2" w:color="999999"/>
                <w:left w:val="single" w:sz="6" w:space="8" w:color="999999"/>
                <w:bottom w:val="single" w:sz="6" w:space="2" w:color="999999"/>
                <w:right w:val="single" w:sz="6" w:space="8" w:color="999999"/>
              </w:divBdr>
            </w:div>
            <w:div w:id="704990699">
              <w:marLeft w:val="0"/>
              <w:marRight w:val="0"/>
              <w:marTop w:val="0"/>
              <w:marBottom w:val="0"/>
              <w:divBdr>
                <w:top w:val="single" w:sz="6" w:space="2" w:color="999999"/>
                <w:left w:val="single" w:sz="6" w:space="8" w:color="999999"/>
                <w:bottom w:val="single" w:sz="6" w:space="2" w:color="999999"/>
                <w:right w:val="single" w:sz="6" w:space="8" w:color="999999"/>
              </w:divBdr>
            </w:div>
            <w:div w:id="1245215991">
              <w:marLeft w:val="0"/>
              <w:marRight w:val="0"/>
              <w:marTop w:val="0"/>
              <w:marBottom w:val="0"/>
              <w:divBdr>
                <w:top w:val="single" w:sz="6" w:space="2" w:color="999999"/>
                <w:left w:val="single" w:sz="6" w:space="8" w:color="999999"/>
                <w:bottom w:val="single" w:sz="6" w:space="2" w:color="999999"/>
                <w:right w:val="single" w:sz="6" w:space="8" w:color="999999"/>
              </w:divBdr>
            </w:div>
            <w:div w:id="1025981517">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1771463837">
          <w:marLeft w:val="0"/>
          <w:marRight w:val="0"/>
          <w:marTop w:val="0"/>
          <w:marBottom w:val="0"/>
          <w:divBdr>
            <w:top w:val="none" w:sz="0" w:space="0" w:color="auto"/>
            <w:left w:val="none" w:sz="0" w:space="0" w:color="auto"/>
            <w:bottom w:val="none" w:sz="0" w:space="0" w:color="auto"/>
            <w:right w:val="none" w:sz="0" w:space="0" w:color="auto"/>
          </w:divBdr>
          <w:divsChild>
            <w:div w:id="21825820">
              <w:marLeft w:val="0"/>
              <w:marRight w:val="0"/>
              <w:marTop w:val="0"/>
              <w:marBottom w:val="0"/>
              <w:divBdr>
                <w:top w:val="single" w:sz="6" w:space="2" w:color="999999"/>
                <w:left w:val="single" w:sz="6" w:space="8" w:color="999999"/>
                <w:bottom w:val="single" w:sz="6" w:space="2" w:color="999999"/>
                <w:right w:val="single" w:sz="6" w:space="8" w:color="999999"/>
              </w:divBdr>
            </w:div>
            <w:div w:id="53553620">
              <w:marLeft w:val="0"/>
              <w:marRight w:val="0"/>
              <w:marTop w:val="0"/>
              <w:marBottom w:val="0"/>
              <w:divBdr>
                <w:top w:val="single" w:sz="6" w:space="2" w:color="999999"/>
                <w:left w:val="single" w:sz="6" w:space="8" w:color="999999"/>
                <w:bottom w:val="single" w:sz="6" w:space="2" w:color="999999"/>
                <w:right w:val="single" w:sz="6" w:space="8" w:color="999999"/>
              </w:divBdr>
            </w:div>
            <w:div w:id="1142042748">
              <w:marLeft w:val="0"/>
              <w:marRight w:val="0"/>
              <w:marTop w:val="0"/>
              <w:marBottom w:val="0"/>
              <w:divBdr>
                <w:top w:val="single" w:sz="6" w:space="2" w:color="999999"/>
                <w:left w:val="single" w:sz="6" w:space="8" w:color="999999"/>
                <w:bottom w:val="single" w:sz="6" w:space="2" w:color="999999"/>
                <w:right w:val="single" w:sz="6" w:space="8" w:color="999999"/>
              </w:divBdr>
            </w:div>
            <w:div w:id="319164690">
              <w:marLeft w:val="0"/>
              <w:marRight w:val="0"/>
              <w:marTop w:val="0"/>
              <w:marBottom w:val="0"/>
              <w:divBdr>
                <w:top w:val="single" w:sz="6" w:space="2" w:color="999999"/>
                <w:left w:val="single" w:sz="6" w:space="8" w:color="999999"/>
                <w:bottom w:val="single" w:sz="6" w:space="2" w:color="999999"/>
                <w:right w:val="single" w:sz="6" w:space="8" w:color="999999"/>
              </w:divBdr>
            </w:div>
          </w:divsChild>
        </w:div>
      </w:divsChild>
    </w:div>
    <w:div w:id="225800985">
      <w:bodyDiv w:val="1"/>
      <w:marLeft w:val="0"/>
      <w:marRight w:val="0"/>
      <w:marTop w:val="0"/>
      <w:marBottom w:val="0"/>
      <w:divBdr>
        <w:top w:val="none" w:sz="0" w:space="0" w:color="auto"/>
        <w:left w:val="none" w:sz="0" w:space="0" w:color="auto"/>
        <w:bottom w:val="none" w:sz="0" w:space="0" w:color="auto"/>
        <w:right w:val="none" w:sz="0" w:space="0" w:color="auto"/>
      </w:divBdr>
    </w:div>
    <w:div w:id="262495358">
      <w:bodyDiv w:val="1"/>
      <w:marLeft w:val="0"/>
      <w:marRight w:val="0"/>
      <w:marTop w:val="0"/>
      <w:marBottom w:val="0"/>
      <w:divBdr>
        <w:top w:val="none" w:sz="0" w:space="0" w:color="auto"/>
        <w:left w:val="none" w:sz="0" w:space="0" w:color="auto"/>
        <w:bottom w:val="none" w:sz="0" w:space="0" w:color="auto"/>
        <w:right w:val="none" w:sz="0" w:space="0" w:color="auto"/>
      </w:divBdr>
    </w:div>
    <w:div w:id="302736429">
      <w:bodyDiv w:val="1"/>
      <w:marLeft w:val="0"/>
      <w:marRight w:val="0"/>
      <w:marTop w:val="0"/>
      <w:marBottom w:val="0"/>
      <w:divBdr>
        <w:top w:val="none" w:sz="0" w:space="0" w:color="auto"/>
        <w:left w:val="none" w:sz="0" w:space="0" w:color="auto"/>
        <w:bottom w:val="none" w:sz="0" w:space="0" w:color="auto"/>
        <w:right w:val="none" w:sz="0" w:space="0" w:color="auto"/>
      </w:divBdr>
    </w:div>
    <w:div w:id="395903664">
      <w:bodyDiv w:val="1"/>
      <w:marLeft w:val="0"/>
      <w:marRight w:val="0"/>
      <w:marTop w:val="0"/>
      <w:marBottom w:val="0"/>
      <w:divBdr>
        <w:top w:val="none" w:sz="0" w:space="0" w:color="auto"/>
        <w:left w:val="none" w:sz="0" w:space="0" w:color="auto"/>
        <w:bottom w:val="none" w:sz="0" w:space="0" w:color="auto"/>
        <w:right w:val="none" w:sz="0" w:space="0" w:color="auto"/>
      </w:divBdr>
    </w:div>
    <w:div w:id="491719594">
      <w:bodyDiv w:val="1"/>
      <w:marLeft w:val="0"/>
      <w:marRight w:val="0"/>
      <w:marTop w:val="0"/>
      <w:marBottom w:val="0"/>
      <w:divBdr>
        <w:top w:val="none" w:sz="0" w:space="0" w:color="auto"/>
        <w:left w:val="none" w:sz="0" w:space="0" w:color="auto"/>
        <w:bottom w:val="none" w:sz="0" w:space="0" w:color="auto"/>
        <w:right w:val="none" w:sz="0" w:space="0" w:color="auto"/>
      </w:divBdr>
    </w:div>
    <w:div w:id="494102780">
      <w:bodyDiv w:val="1"/>
      <w:marLeft w:val="0"/>
      <w:marRight w:val="0"/>
      <w:marTop w:val="0"/>
      <w:marBottom w:val="0"/>
      <w:divBdr>
        <w:top w:val="none" w:sz="0" w:space="0" w:color="auto"/>
        <w:left w:val="none" w:sz="0" w:space="0" w:color="auto"/>
        <w:bottom w:val="none" w:sz="0" w:space="0" w:color="auto"/>
        <w:right w:val="none" w:sz="0" w:space="0" w:color="auto"/>
      </w:divBdr>
    </w:div>
    <w:div w:id="562832454">
      <w:bodyDiv w:val="1"/>
      <w:marLeft w:val="0"/>
      <w:marRight w:val="0"/>
      <w:marTop w:val="0"/>
      <w:marBottom w:val="0"/>
      <w:divBdr>
        <w:top w:val="none" w:sz="0" w:space="0" w:color="auto"/>
        <w:left w:val="none" w:sz="0" w:space="0" w:color="auto"/>
        <w:bottom w:val="none" w:sz="0" w:space="0" w:color="auto"/>
        <w:right w:val="none" w:sz="0" w:space="0" w:color="auto"/>
      </w:divBdr>
    </w:div>
    <w:div w:id="606472995">
      <w:bodyDiv w:val="1"/>
      <w:marLeft w:val="0"/>
      <w:marRight w:val="0"/>
      <w:marTop w:val="0"/>
      <w:marBottom w:val="0"/>
      <w:divBdr>
        <w:top w:val="none" w:sz="0" w:space="0" w:color="auto"/>
        <w:left w:val="none" w:sz="0" w:space="0" w:color="auto"/>
        <w:bottom w:val="none" w:sz="0" w:space="0" w:color="auto"/>
        <w:right w:val="none" w:sz="0" w:space="0" w:color="auto"/>
      </w:divBdr>
    </w:div>
    <w:div w:id="743726603">
      <w:bodyDiv w:val="1"/>
      <w:marLeft w:val="0"/>
      <w:marRight w:val="0"/>
      <w:marTop w:val="0"/>
      <w:marBottom w:val="0"/>
      <w:divBdr>
        <w:top w:val="none" w:sz="0" w:space="0" w:color="auto"/>
        <w:left w:val="none" w:sz="0" w:space="0" w:color="auto"/>
        <w:bottom w:val="none" w:sz="0" w:space="0" w:color="auto"/>
        <w:right w:val="none" w:sz="0" w:space="0" w:color="auto"/>
      </w:divBdr>
    </w:div>
    <w:div w:id="759522133">
      <w:bodyDiv w:val="1"/>
      <w:marLeft w:val="0"/>
      <w:marRight w:val="0"/>
      <w:marTop w:val="0"/>
      <w:marBottom w:val="0"/>
      <w:divBdr>
        <w:top w:val="none" w:sz="0" w:space="0" w:color="auto"/>
        <w:left w:val="none" w:sz="0" w:space="0" w:color="auto"/>
        <w:bottom w:val="none" w:sz="0" w:space="0" w:color="auto"/>
        <w:right w:val="none" w:sz="0" w:space="0" w:color="auto"/>
      </w:divBdr>
    </w:div>
    <w:div w:id="863400848">
      <w:bodyDiv w:val="1"/>
      <w:marLeft w:val="0"/>
      <w:marRight w:val="0"/>
      <w:marTop w:val="0"/>
      <w:marBottom w:val="0"/>
      <w:divBdr>
        <w:top w:val="none" w:sz="0" w:space="0" w:color="auto"/>
        <w:left w:val="none" w:sz="0" w:space="0" w:color="auto"/>
        <w:bottom w:val="none" w:sz="0" w:space="0" w:color="auto"/>
        <w:right w:val="none" w:sz="0" w:space="0" w:color="auto"/>
      </w:divBdr>
    </w:div>
    <w:div w:id="941037822">
      <w:bodyDiv w:val="1"/>
      <w:marLeft w:val="0"/>
      <w:marRight w:val="0"/>
      <w:marTop w:val="0"/>
      <w:marBottom w:val="0"/>
      <w:divBdr>
        <w:top w:val="none" w:sz="0" w:space="0" w:color="auto"/>
        <w:left w:val="none" w:sz="0" w:space="0" w:color="auto"/>
        <w:bottom w:val="none" w:sz="0" w:space="0" w:color="auto"/>
        <w:right w:val="none" w:sz="0" w:space="0" w:color="auto"/>
      </w:divBdr>
    </w:div>
    <w:div w:id="1023434717">
      <w:bodyDiv w:val="1"/>
      <w:marLeft w:val="0"/>
      <w:marRight w:val="0"/>
      <w:marTop w:val="0"/>
      <w:marBottom w:val="0"/>
      <w:divBdr>
        <w:top w:val="none" w:sz="0" w:space="0" w:color="auto"/>
        <w:left w:val="none" w:sz="0" w:space="0" w:color="auto"/>
        <w:bottom w:val="none" w:sz="0" w:space="0" w:color="auto"/>
        <w:right w:val="none" w:sz="0" w:space="0" w:color="auto"/>
      </w:divBdr>
    </w:div>
    <w:div w:id="1240990819">
      <w:bodyDiv w:val="1"/>
      <w:marLeft w:val="0"/>
      <w:marRight w:val="0"/>
      <w:marTop w:val="0"/>
      <w:marBottom w:val="0"/>
      <w:divBdr>
        <w:top w:val="none" w:sz="0" w:space="0" w:color="auto"/>
        <w:left w:val="none" w:sz="0" w:space="0" w:color="auto"/>
        <w:bottom w:val="none" w:sz="0" w:space="0" w:color="auto"/>
        <w:right w:val="none" w:sz="0" w:space="0" w:color="auto"/>
      </w:divBdr>
    </w:div>
    <w:div w:id="1329359781">
      <w:bodyDiv w:val="1"/>
      <w:marLeft w:val="0"/>
      <w:marRight w:val="0"/>
      <w:marTop w:val="0"/>
      <w:marBottom w:val="0"/>
      <w:divBdr>
        <w:top w:val="none" w:sz="0" w:space="0" w:color="auto"/>
        <w:left w:val="none" w:sz="0" w:space="0" w:color="auto"/>
        <w:bottom w:val="none" w:sz="0" w:space="0" w:color="auto"/>
        <w:right w:val="none" w:sz="0" w:space="0" w:color="auto"/>
      </w:divBdr>
    </w:div>
    <w:div w:id="1468012378">
      <w:bodyDiv w:val="1"/>
      <w:marLeft w:val="0"/>
      <w:marRight w:val="0"/>
      <w:marTop w:val="0"/>
      <w:marBottom w:val="0"/>
      <w:divBdr>
        <w:top w:val="none" w:sz="0" w:space="0" w:color="auto"/>
        <w:left w:val="none" w:sz="0" w:space="0" w:color="auto"/>
        <w:bottom w:val="none" w:sz="0" w:space="0" w:color="auto"/>
        <w:right w:val="none" w:sz="0" w:space="0" w:color="auto"/>
      </w:divBdr>
    </w:div>
    <w:div w:id="1595821693">
      <w:bodyDiv w:val="1"/>
      <w:marLeft w:val="0"/>
      <w:marRight w:val="0"/>
      <w:marTop w:val="0"/>
      <w:marBottom w:val="0"/>
      <w:divBdr>
        <w:top w:val="none" w:sz="0" w:space="0" w:color="auto"/>
        <w:left w:val="none" w:sz="0" w:space="0" w:color="auto"/>
        <w:bottom w:val="none" w:sz="0" w:space="0" w:color="auto"/>
        <w:right w:val="none" w:sz="0" w:space="0" w:color="auto"/>
      </w:divBdr>
    </w:div>
    <w:div w:id="1629118373">
      <w:bodyDiv w:val="1"/>
      <w:marLeft w:val="0"/>
      <w:marRight w:val="0"/>
      <w:marTop w:val="0"/>
      <w:marBottom w:val="0"/>
      <w:divBdr>
        <w:top w:val="none" w:sz="0" w:space="0" w:color="auto"/>
        <w:left w:val="none" w:sz="0" w:space="0" w:color="auto"/>
        <w:bottom w:val="none" w:sz="0" w:space="0" w:color="auto"/>
        <w:right w:val="none" w:sz="0" w:space="0" w:color="auto"/>
      </w:divBdr>
    </w:div>
    <w:div w:id="1682901124">
      <w:bodyDiv w:val="1"/>
      <w:marLeft w:val="0"/>
      <w:marRight w:val="0"/>
      <w:marTop w:val="0"/>
      <w:marBottom w:val="0"/>
      <w:divBdr>
        <w:top w:val="none" w:sz="0" w:space="0" w:color="auto"/>
        <w:left w:val="none" w:sz="0" w:space="0" w:color="auto"/>
        <w:bottom w:val="none" w:sz="0" w:space="0" w:color="auto"/>
        <w:right w:val="none" w:sz="0" w:space="0" w:color="auto"/>
      </w:divBdr>
    </w:div>
    <w:div w:id="1907493219">
      <w:bodyDiv w:val="1"/>
      <w:marLeft w:val="0"/>
      <w:marRight w:val="0"/>
      <w:marTop w:val="0"/>
      <w:marBottom w:val="0"/>
      <w:divBdr>
        <w:top w:val="none" w:sz="0" w:space="0" w:color="auto"/>
        <w:left w:val="none" w:sz="0" w:space="0" w:color="auto"/>
        <w:bottom w:val="none" w:sz="0" w:space="0" w:color="auto"/>
        <w:right w:val="none" w:sz="0" w:space="0" w:color="auto"/>
      </w:divBdr>
    </w:div>
    <w:div w:id="1937712923">
      <w:bodyDiv w:val="1"/>
      <w:marLeft w:val="0"/>
      <w:marRight w:val="0"/>
      <w:marTop w:val="0"/>
      <w:marBottom w:val="0"/>
      <w:divBdr>
        <w:top w:val="none" w:sz="0" w:space="0" w:color="auto"/>
        <w:left w:val="none" w:sz="0" w:space="0" w:color="auto"/>
        <w:bottom w:val="none" w:sz="0" w:space="0" w:color="auto"/>
        <w:right w:val="none" w:sz="0" w:space="0" w:color="auto"/>
      </w:divBdr>
    </w:div>
    <w:div w:id="1979913330">
      <w:bodyDiv w:val="1"/>
      <w:marLeft w:val="0"/>
      <w:marRight w:val="0"/>
      <w:marTop w:val="0"/>
      <w:marBottom w:val="0"/>
      <w:divBdr>
        <w:top w:val="none" w:sz="0" w:space="0" w:color="auto"/>
        <w:left w:val="none" w:sz="0" w:space="0" w:color="auto"/>
        <w:bottom w:val="none" w:sz="0" w:space="0" w:color="auto"/>
        <w:right w:val="none" w:sz="0" w:space="0" w:color="auto"/>
      </w:divBdr>
    </w:div>
    <w:div w:id="2030837634">
      <w:bodyDiv w:val="1"/>
      <w:marLeft w:val="0"/>
      <w:marRight w:val="0"/>
      <w:marTop w:val="0"/>
      <w:marBottom w:val="0"/>
      <w:divBdr>
        <w:top w:val="none" w:sz="0" w:space="0" w:color="auto"/>
        <w:left w:val="none" w:sz="0" w:space="0" w:color="auto"/>
        <w:bottom w:val="none" w:sz="0" w:space="0" w:color="auto"/>
        <w:right w:val="none" w:sz="0" w:space="0" w:color="auto"/>
      </w:divBdr>
    </w:div>
    <w:div w:id="2055233016">
      <w:bodyDiv w:val="1"/>
      <w:marLeft w:val="0"/>
      <w:marRight w:val="0"/>
      <w:marTop w:val="0"/>
      <w:marBottom w:val="0"/>
      <w:divBdr>
        <w:top w:val="none" w:sz="0" w:space="0" w:color="auto"/>
        <w:left w:val="none" w:sz="0" w:space="0" w:color="auto"/>
        <w:bottom w:val="none" w:sz="0" w:space="0" w:color="auto"/>
        <w:right w:val="none" w:sz="0" w:space="0" w:color="auto"/>
      </w:divBdr>
      <w:divsChild>
        <w:div w:id="2132435498">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214253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repository.udistrital.edu.co/bitstream/handle/11349/28983/ReyesCespedesJuanFelipe2021.pdf?sequence=1&amp;isAllowed=y" TargetMode="External"/><Relationship Id="rId2" Type="http://schemas.openxmlformats.org/officeDocument/2006/relationships/hyperlink" Target="https://www.waterlogic.es/blog/paris-agua-con-gas-china-agua-embotellada/" TargetMode="External"/><Relationship Id="rId1" Type="http://schemas.openxmlformats.org/officeDocument/2006/relationships/hyperlink" Target="https://www.iagua.es/noticias/locken/agua-paris-agua-visible" TargetMode="External"/><Relationship Id="rId5" Type="http://schemas.openxmlformats.org/officeDocument/2006/relationships/hyperlink" Target="https://www.minsalud.gov.co/sites/rid/Lists/BibliotecaDigital/RIDE/VS/PP/SA/inca-consumo-calidad-agua-2020.pdf" TargetMode="External"/><Relationship Id="rId4" Type="http://schemas.openxmlformats.org/officeDocument/2006/relationships/hyperlink" Target="https://repositorio.unbosque.edu.co/bitstream/handle/20.500.12495/4410/Carvalho_DosSantos_Sandra_Mar%C3%ADa_2020.pdf?sequence=1&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C9E56-BD91-4ABB-BB62-A1303D904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7840</Words>
  <Characters>43120</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nelson peraltini</dc:creator>
  <cp:lastModifiedBy>Oscar Ivan Perez Jimenez</cp:lastModifiedBy>
  <cp:revision>4</cp:revision>
  <cp:lastPrinted>2022-09-15T13:10:00Z</cp:lastPrinted>
  <dcterms:created xsi:type="dcterms:W3CDTF">2022-09-15T13:43:00Z</dcterms:created>
  <dcterms:modified xsi:type="dcterms:W3CDTF">2022-09-15T14:39:00Z</dcterms:modified>
</cp:coreProperties>
</file>