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63C03"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bookmarkStart w:id="0" w:name="_GoBack"/>
      <w:bookmarkEnd w:id="0"/>
      <w:r w:rsidRPr="00085F5F">
        <w:rPr>
          <w:rFonts w:ascii="Helvetica" w:eastAsia="Avenir" w:hAnsi="Helvetica" w:cs="Avenir"/>
        </w:rPr>
        <w:t>Bogotá D.C.,  agosto de 2021</w:t>
      </w:r>
    </w:p>
    <w:p w14:paraId="77E93AF1"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 </w:t>
      </w:r>
    </w:p>
    <w:p w14:paraId="4987396B" w14:textId="77777777" w:rsidR="002A383B" w:rsidRPr="00085F5F" w:rsidRDefault="00335B66">
      <w:pPr>
        <w:pBdr>
          <w:top w:val="nil"/>
          <w:left w:val="nil"/>
          <w:bottom w:val="nil"/>
          <w:right w:val="nil"/>
          <w:between w:val="nil"/>
        </w:pBdr>
        <w:jc w:val="both"/>
        <w:rPr>
          <w:rFonts w:ascii="Helvetica" w:eastAsia="Avenir" w:hAnsi="Helvetica" w:cs="Avenir"/>
        </w:rPr>
      </w:pPr>
      <w:r w:rsidRPr="00085F5F">
        <w:rPr>
          <w:rFonts w:ascii="Helvetica" w:eastAsia="Avenir" w:hAnsi="Helvetica" w:cs="Avenir"/>
        </w:rPr>
        <w:t xml:space="preserve">Honorable Representante </w:t>
      </w:r>
    </w:p>
    <w:p w14:paraId="63B2A01A" w14:textId="6FA5DB4B" w:rsidR="002A383B" w:rsidRPr="00085F5F" w:rsidRDefault="00F35105">
      <w:pPr>
        <w:pBdr>
          <w:top w:val="nil"/>
          <w:left w:val="nil"/>
          <w:bottom w:val="nil"/>
          <w:right w:val="nil"/>
          <w:between w:val="nil"/>
        </w:pBdr>
        <w:jc w:val="both"/>
        <w:rPr>
          <w:rFonts w:ascii="Helvetica" w:eastAsia="Avenir" w:hAnsi="Helvetica" w:cs="Avenir"/>
        </w:rPr>
      </w:pPr>
      <w:r>
        <w:rPr>
          <w:rFonts w:ascii="Helvetica" w:eastAsia="Avenir" w:hAnsi="Helvetica" w:cs="Avenir"/>
        </w:rPr>
        <w:t>JULIO CESAR TRIANA QUINTERO</w:t>
      </w:r>
    </w:p>
    <w:p w14:paraId="56B4E44E" w14:textId="2300E11E" w:rsidR="002A383B" w:rsidRPr="00085F5F" w:rsidRDefault="00335B66">
      <w:pPr>
        <w:pBdr>
          <w:top w:val="nil"/>
          <w:left w:val="nil"/>
          <w:bottom w:val="nil"/>
          <w:right w:val="nil"/>
          <w:between w:val="nil"/>
        </w:pBdr>
        <w:jc w:val="both"/>
        <w:rPr>
          <w:rFonts w:ascii="Helvetica" w:eastAsia="Avenir" w:hAnsi="Helvetica" w:cs="Avenir"/>
        </w:rPr>
      </w:pPr>
      <w:r w:rsidRPr="00085F5F">
        <w:rPr>
          <w:rFonts w:ascii="Helvetica" w:eastAsia="Avenir" w:hAnsi="Helvetica" w:cs="Avenir"/>
        </w:rPr>
        <w:t>Presidente</w:t>
      </w:r>
      <w:r w:rsidR="00F35105">
        <w:rPr>
          <w:rFonts w:ascii="Helvetica" w:eastAsia="Avenir" w:hAnsi="Helvetica" w:cs="Avenir"/>
        </w:rPr>
        <w:t xml:space="preserve"> Comisión Primera </w:t>
      </w:r>
    </w:p>
    <w:p w14:paraId="74A75C86" w14:textId="77777777" w:rsidR="002A383B" w:rsidRPr="00085F5F" w:rsidRDefault="00335B66">
      <w:pPr>
        <w:pBdr>
          <w:top w:val="nil"/>
          <w:left w:val="nil"/>
          <w:bottom w:val="nil"/>
          <w:right w:val="nil"/>
          <w:between w:val="nil"/>
        </w:pBdr>
        <w:jc w:val="both"/>
        <w:rPr>
          <w:rFonts w:ascii="Helvetica" w:eastAsia="Avenir" w:hAnsi="Helvetica" w:cs="Avenir"/>
        </w:rPr>
      </w:pPr>
      <w:r w:rsidRPr="00085F5F">
        <w:rPr>
          <w:rFonts w:ascii="Helvetica" w:eastAsia="Avenir" w:hAnsi="Helvetica" w:cs="Avenir"/>
        </w:rPr>
        <w:t xml:space="preserve">Cámara de Representantes </w:t>
      </w:r>
    </w:p>
    <w:p w14:paraId="539578DD" w14:textId="77777777" w:rsidR="002A383B" w:rsidRPr="00085F5F" w:rsidRDefault="00335B66">
      <w:pPr>
        <w:pBdr>
          <w:top w:val="nil"/>
          <w:left w:val="nil"/>
          <w:bottom w:val="nil"/>
          <w:right w:val="nil"/>
          <w:between w:val="nil"/>
        </w:pBdr>
        <w:jc w:val="both"/>
        <w:rPr>
          <w:rFonts w:ascii="Helvetica" w:eastAsia="Avenir" w:hAnsi="Helvetica" w:cs="Avenir"/>
        </w:rPr>
      </w:pPr>
      <w:r w:rsidRPr="00085F5F">
        <w:rPr>
          <w:rFonts w:ascii="Helvetica" w:eastAsia="Avenir" w:hAnsi="Helvetica" w:cs="Avenir"/>
        </w:rPr>
        <w:t xml:space="preserve">Bogotá D.C </w:t>
      </w:r>
    </w:p>
    <w:p w14:paraId="284A9D9D" w14:textId="77777777" w:rsidR="002A383B" w:rsidRPr="00085F5F" w:rsidRDefault="002A383B">
      <w:pPr>
        <w:pBdr>
          <w:top w:val="nil"/>
          <w:left w:val="nil"/>
          <w:bottom w:val="nil"/>
          <w:right w:val="nil"/>
          <w:between w:val="nil"/>
        </w:pBdr>
        <w:spacing w:before="240" w:after="240"/>
        <w:jc w:val="both"/>
        <w:rPr>
          <w:rFonts w:ascii="Helvetica" w:eastAsia="Avenir" w:hAnsi="Helvetica" w:cs="Avenir"/>
        </w:rPr>
      </w:pPr>
    </w:p>
    <w:p w14:paraId="518D5604" w14:textId="1E4ECB01" w:rsidR="002A383B" w:rsidRPr="00085F5F" w:rsidRDefault="00335B66">
      <w:pPr>
        <w:pBdr>
          <w:top w:val="nil"/>
          <w:left w:val="nil"/>
          <w:bottom w:val="nil"/>
          <w:right w:val="nil"/>
          <w:between w:val="nil"/>
        </w:pBdr>
        <w:spacing w:before="240" w:after="240"/>
        <w:jc w:val="right"/>
        <w:rPr>
          <w:rFonts w:ascii="Helvetica" w:eastAsia="Avenir" w:hAnsi="Helvetica" w:cs="Avenir"/>
        </w:rPr>
      </w:pPr>
      <w:r w:rsidRPr="00085F5F">
        <w:rPr>
          <w:rFonts w:ascii="Helvetica" w:eastAsia="Avenir" w:hAnsi="Helvetica" w:cs="Avenir"/>
        </w:rPr>
        <w:t xml:space="preserve">Asunto: Informe de Ponencia </w:t>
      </w:r>
      <w:r w:rsidR="00422BC9">
        <w:rPr>
          <w:rFonts w:ascii="Helvetica" w:eastAsia="Avenir" w:hAnsi="Helvetica" w:cs="Avenir"/>
        </w:rPr>
        <w:t>en primer debate al Proyecto de</w:t>
      </w:r>
      <w:r w:rsidRPr="00085F5F">
        <w:rPr>
          <w:rFonts w:ascii="Helvetica" w:eastAsia="Avenir" w:hAnsi="Helvetica" w:cs="Avenir"/>
        </w:rPr>
        <w:t xml:space="preserve"> Acto Legislativo 082 de 2021 Cámara “Por medio del cual se garantiza la participación política efectiva de la juventud en Colombia”. </w:t>
      </w:r>
    </w:p>
    <w:p w14:paraId="3629CA52"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 </w:t>
      </w:r>
    </w:p>
    <w:p w14:paraId="7C4370B8" w14:textId="5C211552" w:rsidR="002A383B" w:rsidRPr="00085F5F" w:rsidRDefault="00422BC9">
      <w:pPr>
        <w:pBdr>
          <w:top w:val="nil"/>
          <w:left w:val="nil"/>
          <w:bottom w:val="nil"/>
          <w:right w:val="nil"/>
          <w:between w:val="nil"/>
        </w:pBdr>
        <w:spacing w:before="240" w:after="240"/>
        <w:jc w:val="both"/>
        <w:rPr>
          <w:rFonts w:ascii="Helvetica" w:eastAsia="Avenir" w:hAnsi="Helvetica" w:cs="Avenir"/>
        </w:rPr>
      </w:pPr>
      <w:r>
        <w:rPr>
          <w:rFonts w:ascii="Helvetica" w:eastAsia="Avenir" w:hAnsi="Helvetica" w:cs="Avenir"/>
        </w:rPr>
        <w:t>Respetado Presidente</w:t>
      </w:r>
      <w:r w:rsidR="00335B66" w:rsidRPr="00085F5F">
        <w:rPr>
          <w:rFonts w:ascii="Helvetica" w:eastAsia="Avenir" w:hAnsi="Helvetica" w:cs="Avenir"/>
        </w:rPr>
        <w:t xml:space="preserve">, </w:t>
      </w:r>
    </w:p>
    <w:p w14:paraId="4248473E"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Dando cumplimiento a la designación realizada por la Mesa Directiva de la Comisión Primera Constitucional Permanente de la Cámara de Representantes y de conformidad con lo dispuesto en la Constitución Política y la Ley 5 de 1992, me permito rendir ponencia positiva con modificaciones al Proyecto de Acto Legislativo del asunto. </w:t>
      </w:r>
    </w:p>
    <w:p w14:paraId="69E1EDDD" w14:textId="77777777" w:rsidR="002A383B" w:rsidRPr="00085F5F" w:rsidRDefault="002A383B">
      <w:pPr>
        <w:pBdr>
          <w:top w:val="nil"/>
          <w:left w:val="nil"/>
          <w:bottom w:val="nil"/>
          <w:right w:val="nil"/>
          <w:between w:val="nil"/>
        </w:pBdr>
        <w:spacing w:before="240" w:after="240"/>
        <w:jc w:val="both"/>
        <w:rPr>
          <w:rFonts w:ascii="Helvetica" w:eastAsia="Avenir" w:hAnsi="Helvetica" w:cs="Avenir"/>
        </w:rPr>
      </w:pPr>
    </w:p>
    <w:p w14:paraId="1B6F170C"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Adjunto el documento en formato original, dos copias impresas y una copia en medio electrónico.</w:t>
      </w:r>
    </w:p>
    <w:p w14:paraId="0FD3E015"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 </w:t>
      </w:r>
    </w:p>
    <w:p w14:paraId="4E484C5C" w14:textId="77777777" w:rsidR="002A383B" w:rsidRPr="00085F5F" w:rsidRDefault="00335B66" w:rsidP="00F35105">
      <w:pPr>
        <w:pBdr>
          <w:top w:val="nil"/>
          <w:left w:val="nil"/>
          <w:bottom w:val="nil"/>
          <w:right w:val="nil"/>
          <w:between w:val="nil"/>
        </w:pBdr>
        <w:spacing w:before="240" w:after="240" w:line="240" w:lineRule="auto"/>
        <w:jc w:val="both"/>
        <w:rPr>
          <w:rFonts w:ascii="Helvetica" w:eastAsia="Avenir" w:hAnsi="Helvetica" w:cs="Avenir"/>
        </w:rPr>
      </w:pPr>
      <w:r w:rsidRPr="00085F5F">
        <w:rPr>
          <w:rFonts w:ascii="Helvetica" w:eastAsia="Avenir" w:hAnsi="Helvetica" w:cs="Avenir"/>
        </w:rPr>
        <w:t>Cordialmente,</w:t>
      </w:r>
    </w:p>
    <w:p w14:paraId="46A6513E" w14:textId="77777777" w:rsidR="002A383B" w:rsidRPr="00085F5F" w:rsidRDefault="00335B66" w:rsidP="00F35105">
      <w:pPr>
        <w:pBdr>
          <w:top w:val="nil"/>
          <w:left w:val="nil"/>
          <w:bottom w:val="nil"/>
          <w:right w:val="nil"/>
          <w:between w:val="nil"/>
        </w:pBdr>
        <w:spacing w:before="240" w:after="240" w:line="240" w:lineRule="auto"/>
        <w:jc w:val="both"/>
        <w:rPr>
          <w:rFonts w:ascii="Helvetica" w:eastAsia="Avenir" w:hAnsi="Helvetica" w:cs="Avenir"/>
        </w:rPr>
      </w:pPr>
      <w:r w:rsidRPr="00085F5F">
        <w:rPr>
          <w:rFonts w:ascii="Helvetica" w:eastAsia="Avenir" w:hAnsi="Helvetica" w:cs="Avenir"/>
        </w:rPr>
        <w:t xml:space="preserve"> </w:t>
      </w:r>
    </w:p>
    <w:p w14:paraId="6F10F53C" w14:textId="7862A10C" w:rsidR="002A383B" w:rsidRPr="00085F5F" w:rsidRDefault="00335B66" w:rsidP="005D3CE5">
      <w:pPr>
        <w:pBdr>
          <w:top w:val="nil"/>
          <w:left w:val="nil"/>
          <w:bottom w:val="nil"/>
          <w:right w:val="nil"/>
          <w:between w:val="nil"/>
        </w:pBdr>
        <w:spacing w:before="240" w:after="240" w:line="240" w:lineRule="auto"/>
        <w:jc w:val="both"/>
        <w:rPr>
          <w:rFonts w:ascii="Helvetica" w:eastAsia="Avenir" w:hAnsi="Helvetica" w:cs="Avenir"/>
          <w:b/>
        </w:rPr>
      </w:pPr>
      <w:r w:rsidRPr="00085F5F">
        <w:rPr>
          <w:rFonts w:ascii="Helvetica" w:eastAsia="Avenir" w:hAnsi="Helvetica" w:cs="Avenir"/>
          <w:b/>
        </w:rPr>
        <w:t xml:space="preserve"> </w:t>
      </w:r>
    </w:p>
    <w:p w14:paraId="3A2EB1E7" w14:textId="02D85668" w:rsidR="002A383B" w:rsidRPr="00085F5F" w:rsidRDefault="00335B66" w:rsidP="00F35105">
      <w:pPr>
        <w:pBdr>
          <w:top w:val="nil"/>
          <w:left w:val="nil"/>
          <w:bottom w:val="nil"/>
          <w:right w:val="nil"/>
          <w:between w:val="nil"/>
        </w:pBdr>
        <w:spacing w:before="240" w:after="240" w:line="240" w:lineRule="auto"/>
        <w:rPr>
          <w:rFonts w:ascii="Helvetica" w:eastAsia="Avenir" w:hAnsi="Helvetica" w:cs="Avenir"/>
          <w:b/>
        </w:rPr>
      </w:pPr>
      <w:r w:rsidRPr="00085F5F">
        <w:rPr>
          <w:rFonts w:ascii="Helvetica" w:eastAsia="Avenir" w:hAnsi="Helvetica" w:cs="Avenir"/>
          <w:b/>
        </w:rPr>
        <w:t xml:space="preserve">JUANITA GOEBERTUS ESTRADA </w:t>
      </w:r>
      <w:r w:rsidR="00F35105">
        <w:rPr>
          <w:rFonts w:ascii="Helvetica" w:eastAsia="Avenir" w:hAnsi="Helvetica" w:cs="Avenir"/>
          <w:b/>
        </w:rPr>
        <w:t xml:space="preserve">                                                                  </w:t>
      </w:r>
      <w:r w:rsidRPr="00085F5F">
        <w:rPr>
          <w:rFonts w:ascii="Helvetica" w:eastAsia="Avenir" w:hAnsi="Helvetica" w:cs="Avenir"/>
          <w:b/>
        </w:rPr>
        <w:t xml:space="preserve">Representante a la Cámara </w:t>
      </w:r>
    </w:p>
    <w:p w14:paraId="6855F7C6" w14:textId="77777777" w:rsidR="002A383B" w:rsidRPr="00085F5F" w:rsidRDefault="002A383B" w:rsidP="00F35105">
      <w:pPr>
        <w:pBdr>
          <w:top w:val="nil"/>
          <w:left w:val="nil"/>
          <w:bottom w:val="nil"/>
          <w:right w:val="nil"/>
          <w:between w:val="nil"/>
        </w:pBdr>
        <w:spacing w:line="240" w:lineRule="auto"/>
        <w:rPr>
          <w:rFonts w:ascii="Helvetica" w:eastAsia="Avenir" w:hAnsi="Helvetica" w:cs="Avenir"/>
        </w:rPr>
      </w:pPr>
    </w:p>
    <w:p w14:paraId="23F50456" w14:textId="77777777" w:rsidR="00FB75B7" w:rsidRPr="00085F5F" w:rsidRDefault="00FB75B7" w:rsidP="00F35105">
      <w:pPr>
        <w:spacing w:line="240" w:lineRule="auto"/>
        <w:rPr>
          <w:rFonts w:ascii="Helvetica" w:eastAsia="Avenir" w:hAnsi="Helvetica" w:cs="Avenir"/>
          <w:b/>
        </w:rPr>
      </w:pPr>
      <w:r w:rsidRPr="00085F5F">
        <w:rPr>
          <w:rFonts w:ascii="Helvetica" w:eastAsia="Avenir" w:hAnsi="Helvetica" w:cs="Avenir"/>
          <w:b/>
        </w:rPr>
        <w:br w:type="page"/>
      </w:r>
    </w:p>
    <w:p w14:paraId="09B411C4" w14:textId="77777777" w:rsidR="00FB75B7" w:rsidRPr="00085F5F" w:rsidRDefault="00FB75B7">
      <w:pPr>
        <w:pBdr>
          <w:top w:val="nil"/>
          <w:left w:val="nil"/>
          <w:bottom w:val="nil"/>
          <w:right w:val="nil"/>
          <w:between w:val="nil"/>
        </w:pBdr>
        <w:spacing w:before="240" w:after="240"/>
        <w:jc w:val="center"/>
        <w:rPr>
          <w:rFonts w:ascii="Helvetica" w:eastAsia="Avenir" w:hAnsi="Helvetica" w:cs="Avenir"/>
          <w:b/>
        </w:rPr>
      </w:pPr>
    </w:p>
    <w:p w14:paraId="450F500E" w14:textId="07DF7E18" w:rsidR="002A383B" w:rsidRPr="00085F5F" w:rsidRDefault="00335B66">
      <w:pPr>
        <w:pBdr>
          <w:top w:val="nil"/>
          <w:left w:val="nil"/>
          <w:bottom w:val="nil"/>
          <w:right w:val="nil"/>
          <w:between w:val="nil"/>
        </w:pBdr>
        <w:spacing w:before="240" w:after="240"/>
        <w:jc w:val="center"/>
        <w:rPr>
          <w:rFonts w:ascii="Helvetica" w:eastAsia="Avenir" w:hAnsi="Helvetica" w:cs="Avenir"/>
          <w:b/>
        </w:rPr>
      </w:pPr>
      <w:r w:rsidRPr="00085F5F">
        <w:rPr>
          <w:rFonts w:ascii="Helvetica" w:eastAsia="Avenir" w:hAnsi="Helvetica" w:cs="Avenir"/>
          <w:b/>
        </w:rPr>
        <w:t>INFORME DE PONENCIA EN PRIMER DEBATE</w:t>
      </w:r>
    </w:p>
    <w:p w14:paraId="777EFCDA" w14:textId="77777777" w:rsidR="002A383B" w:rsidRPr="00085F5F" w:rsidRDefault="00335B66">
      <w:pPr>
        <w:pBdr>
          <w:top w:val="nil"/>
          <w:left w:val="nil"/>
          <w:bottom w:val="nil"/>
          <w:right w:val="nil"/>
          <w:between w:val="nil"/>
        </w:pBdr>
        <w:spacing w:before="240" w:after="240"/>
        <w:jc w:val="center"/>
        <w:rPr>
          <w:rFonts w:ascii="Helvetica" w:eastAsia="Avenir" w:hAnsi="Helvetica" w:cs="Avenir"/>
          <w:b/>
        </w:rPr>
      </w:pPr>
      <w:r w:rsidRPr="00085F5F">
        <w:rPr>
          <w:rFonts w:ascii="Helvetica" w:eastAsia="Avenir" w:hAnsi="Helvetica" w:cs="Avenir"/>
          <w:b/>
        </w:rPr>
        <w:t>PROYECTO DE ACTO LEGISLATIVO 082 DE 2021</w:t>
      </w:r>
    </w:p>
    <w:p w14:paraId="5DB73A3E" w14:textId="77777777" w:rsidR="002A383B" w:rsidRPr="00085F5F" w:rsidRDefault="00335B66">
      <w:pPr>
        <w:pBdr>
          <w:top w:val="nil"/>
          <w:left w:val="nil"/>
          <w:bottom w:val="nil"/>
          <w:right w:val="nil"/>
          <w:between w:val="nil"/>
        </w:pBdr>
        <w:spacing w:before="240" w:after="240"/>
        <w:jc w:val="center"/>
        <w:rPr>
          <w:rFonts w:ascii="Helvetica" w:eastAsia="Avenir" w:hAnsi="Helvetica" w:cs="Avenir"/>
          <w:b/>
        </w:rPr>
      </w:pPr>
      <w:r w:rsidRPr="00085F5F">
        <w:rPr>
          <w:rFonts w:ascii="Helvetica" w:eastAsia="Avenir" w:hAnsi="Helvetica" w:cs="Avenir"/>
          <w:b/>
          <w:i/>
        </w:rPr>
        <w:t>‘</w:t>
      </w:r>
      <w:r w:rsidRPr="00085F5F">
        <w:rPr>
          <w:rFonts w:ascii="Helvetica" w:eastAsia="Avenir" w:hAnsi="Helvetica" w:cs="Avenir"/>
        </w:rPr>
        <w:t>Por medio del cual se garantiza la participación política efectiva de la juventud en Colombia”</w:t>
      </w:r>
    </w:p>
    <w:p w14:paraId="594250E3" w14:textId="77777777" w:rsidR="002A383B" w:rsidRPr="00085F5F" w:rsidRDefault="00335B66">
      <w:pPr>
        <w:pBdr>
          <w:top w:val="nil"/>
          <w:left w:val="nil"/>
          <w:bottom w:val="nil"/>
          <w:right w:val="nil"/>
          <w:between w:val="nil"/>
        </w:pBdr>
        <w:rPr>
          <w:rFonts w:ascii="Helvetica" w:eastAsia="Avenir" w:hAnsi="Helvetica" w:cs="Avenir"/>
          <w:b/>
        </w:rPr>
      </w:pPr>
      <w:r w:rsidRPr="00085F5F">
        <w:rPr>
          <w:rFonts w:ascii="Helvetica" w:eastAsia="Avenir" w:hAnsi="Helvetica" w:cs="Avenir"/>
          <w:b/>
        </w:rPr>
        <w:t>SÍNTESIS DEL PROYECTO</w:t>
      </w:r>
    </w:p>
    <w:p w14:paraId="6025F1AD" w14:textId="77777777" w:rsidR="002A383B" w:rsidRPr="00085F5F" w:rsidRDefault="002A383B">
      <w:pPr>
        <w:pBdr>
          <w:top w:val="nil"/>
          <w:left w:val="nil"/>
          <w:bottom w:val="nil"/>
          <w:right w:val="nil"/>
          <w:between w:val="nil"/>
        </w:pBdr>
        <w:rPr>
          <w:rFonts w:ascii="Helvetica" w:eastAsia="Avenir" w:hAnsi="Helvetica" w:cs="Avenir"/>
          <w:b/>
        </w:rPr>
      </w:pPr>
    </w:p>
    <w:p w14:paraId="2AB55231" w14:textId="77777777" w:rsidR="002A383B" w:rsidRPr="00085F5F" w:rsidRDefault="00335B66">
      <w:pPr>
        <w:pBdr>
          <w:top w:val="nil"/>
          <w:left w:val="nil"/>
          <w:bottom w:val="nil"/>
          <w:right w:val="nil"/>
          <w:between w:val="nil"/>
        </w:pBdr>
        <w:jc w:val="both"/>
        <w:rPr>
          <w:rFonts w:ascii="Helvetica" w:eastAsia="Avenir" w:hAnsi="Helvetica" w:cs="Avenir"/>
        </w:rPr>
      </w:pPr>
      <w:bookmarkStart w:id="1" w:name="_heading=h.gjdgxs" w:colFirst="0" w:colLast="0"/>
      <w:bookmarkEnd w:id="1"/>
      <w:r w:rsidRPr="00085F5F">
        <w:rPr>
          <w:rFonts w:ascii="Helvetica" w:eastAsia="Avenir" w:hAnsi="Helvetica" w:cs="Avenir"/>
        </w:rPr>
        <w:t xml:space="preserve">Este Proyecto de Acto Legislativo tiene por objeto garantizar la participación política efectiva de la juventud en Colombia a partir de la implementación de tres medidas normativas en relación con la edad para ejercer el derecho al voto, la edad para la elegibilidad al Congreso de la República y la puesta en marcha de una cátedra de formación en relación a la Constitución Política, el derecho al voto y otros temas relacionados. </w:t>
      </w:r>
    </w:p>
    <w:p w14:paraId="091EDB33" w14:textId="77777777" w:rsidR="002A383B" w:rsidRPr="00085F5F" w:rsidRDefault="002A383B">
      <w:pPr>
        <w:pBdr>
          <w:top w:val="nil"/>
          <w:left w:val="nil"/>
          <w:bottom w:val="nil"/>
          <w:right w:val="nil"/>
          <w:between w:val="nil"/>
        </w:pBdr>
        <w:jc w:val="both"/>
        <w:rPr>
          <w:rFonts w:ascii="Helvetica" w:eastAsia="Avenir" w:hAnsi="Helvetica" w:cs="Avenir"/>
        </w:rPr>
      </w:pPr>
      <w:bookmarkStart w:id="2" w:name="_heading=h.7iv1xf5djidp" w:colFirst="0" w:colLast="0"/>
      <w:bookmarkEnd w:id="2"/>
    </w:p>
    <w:p w14:paraId="7FCBEC3F" w14:textId="77777777" w:rsidR="002A383B" w:rsidRPr="00085F5F" w:rsidRDefault="00335B66">
      <w:pPr>
        <w:pBdr>
          <w:top w:val="nil"/>
          <w:left w:val="nil"/>
          <w:bottom w:val="nil"/>
          <w:right w:val="nil"/>
          <w:between w:val="nil"/>
        </w:pBdr>
        <w:jc w:val="both"/>
        <w:rPr>
          <w:rFonts w:ascii="Helvetica" w:eastAsia="Avenir" w:hAnsi="Helvetica" w:cs="Avenir"/>
        </w:rPr>
      </w:pPr>
      <w:bookmarkStart w:id="3" w:name="_heading=h.akwc6t3rrm49" w:colFirst="0" w:colLast="0"/>
      <w:bookmarkEnd w:id="3"/>
      <w:r w:rsidRPr="00085F5F">
        <w:rPr>
          <w:rFonts w:ascii="Helvetica" w:eastAsia="Avenir" w:hAnsi="Helvetica" w:cs="Avenir"/>
        </w:rPr>
        <w:t xml:space="preserve">El artículo 1 del proyecto define que la ciudadanía se ejerce desde los 18 años de edad y que el derecho al sufragio se puede ejercer a partir de los 16 años de edad. El artículo 2 adiciona dos parágrafos al artículo 98 de la Constitución en dirección a la creación de la cátedra ciudadanía y Estado. La cátedra mencionada tiene como objetivo impartir formación de temas alrededor del derecho al voto, la Constitución Política, gobierno escolar, formas de participación, entre otras cosas. Finalmente, el proyecto de acto legislativo modifica los artículos 172 y 177, que contemplan la edad mínima que se requiere para ser Senador de la República y Representante a la Cámara, estableciendo que como requisito para aspirar a ser elegido en el Congreso de la República se requiere ser colombiano de nacimiento y tener la mayoría de edad (18 años). </w:t>
      </w:r>
    </w:p>
    <w:p w14:paraId="4D3319FB" w14:textId="77777777" w:rsidR="002A383B" w:rsidRPr="00085F5F" w:rsidRDefault="002A383B">
      <w:pPr>
        <w:pBdr>
          <w:top w:val="nil"/>
          <w:left w:val="nil"/>
          <w:bottom w:val="nil"/>
          <w:right w:val="nil"/>
          <w:between w:val="nil"/>
        </w:pBdr>
        <w:rPr>
          <w:rFonts w:ascii="Helvetica" w:eastAsia="Avenir" w:hAnsi="Helvetica" w:cs="Avenir"/>
          <w:b/>
        </w:rPr>
      </w:pPr>
      <w:bookmarkStart w:id="4" w:name="_heading=h.moa9tjfsajea" w:colFirst="0" w:colLast="0"/>
      <w:bookmarkEnd w:id="4"/>
    </w:p>
    <w:p w14:paraId="3C789E02"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b/>
        </w:rPr>
      </w:pPr>
      <w:r w:rsidRPr="00085F5F">
        <w:rPr>
          <w:rFonts w:ascii="Helvetica" w:eastAsia="Avenir" w:hAnsi="Helvetica" w:cs="Avenir"/>
          <w:b/>
        </w:rPr>
        <w:t>TRÁMITE DEL PROYECTO</w:t>
      </w:r>
    </w:p>
    <w:p w14:paraId="7A5274CF" w14:textId="4642A553"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El Proyecto de Acto Legislativo es iniciativa de los Representantes a la Cámara David Racero Mayorca, Wilmer Leal Pérez, Katherine Miranda Peña, León Fredy Muñoz Lopera, Jairo Reinaldo Cala Suárez, María José Pizarro, Luis Alberto Albán Urbano, Alexander López, Julián Gallo Cubillos, Carlos Alberto Carreñ</w:t>
      </w:r>
      <w:r w:rsidR="00893C3E" w:rsidRPr="00085F5F">
        <w:rPr>
          <w:rFonts w:ascii="Helvetica" w:eastAsia="Avenir" w:hAnsi="Helvetica" w:cs="Avenir"/>
        </w:rPr>
        <w:t>o</w:t>
      </w:r>
      <w:r w:rsidRPr="00085F5F">
        <w:rPr>
          <w:rFonts w:ascii="Helvetica" w:eastAsia="Avenir" w:hAnsi="Helvetica" w:cs="Avenir"/>
        </w:rPr>
        <w:t xml:space="preserve"> Mar</w:t>
      </w:r>
      <w:r w:rsidR="00893C3E" w:rsidRPr="00085F5F">
        <w:rPr>
          <w:rFonts w:ascii="Helvetica" w:eastAsia="Avenir" w:hAnsi="Helvetica" w:cs="Avenir"/>
        </w:rPr>
        <w:t>í</w:t>
      </w:r>
      <w:r w:rsidRPr="00085F5F">
        <w:rPr>
          <w:rFonts w:ascii="Helvetica" w:eastAsia="Avenir" w:hAnsi="Helvetica" w:cs="Avenir"/>
        </w:rPr>
        <w:t xml:space="preserve">n, Wilson Arias Castillo, Jorge Eduardo Londoño, Feliciano Valencia Medina, Victoria Sandino Simanca Herrera, Jorge Eliecer Guevara, Iván Cepeda Castro, Cesar Agusto Ortiz Zorro, Aida Avella Esquivel, Criselda Lobo Silva, Abel David Jaramillo, Jorge Enrique Robledo. El proyecto de </w:t>
      </w:r>
      <w:r w:rsidR="00422BC9">
        <w:rPr>
          <w:rFonts w:ascii="Helvetica" w:eastAsia="Avenir" w:hAnsi="Helvetica" w:cs="Avenir"/>
        </w:rPr>
        <w:t>acto legislativo</w:t>
      </w:r>
      <w:r w:rsidRPr="00085F5F">
        <w:rPr>
          <w:rFonts w:ascii="Helvetica" w:eastAsia="Avenir" w:hAnsi="Helvetica" w:cs="Avenir"/>
        </w:rPr>
        <w:t xml:space="preserve"> fue presentado el día 21 de julio de 2021. </w:t>
      </w:r>
    </w:p>
    <w:p w14:paraId="48583158"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Mediante oficio remitido por la Secretaría de Comisión Primera el pasado 18 de agosto de 2021, fui designada ponente para primer debate. </w:t>
      </w:r>
    </w:p>
    <w:p w14:paraId="7A69D874" w14:textId="77777777" w:rsidR="002A383B" w:rsidRPr="00085F5F" w:rsidRDefault="002A383B">
      <w:pPr>
        <w:pBdr>
          <w:top w:val="nil"/>
          <w:left w:val="nil"/>
          <w:bottom w:val="nil"/>
          <w:right w:val="nil"/>
          <w:between w:val="nil"/>
        </w:pBdr>
        <w:spacing w:before="240" w:after="240"/>
        <w:jc w:val="both"/>
        <w:rPr>
          <w:rFonts w:ascii="Helvetica" w:eastAsia="Avenir" w:hAnsi="Helvetica" w:cs="Avenir"/>
        </w:rPr>
      </w:pPr>
    </w:p>
    <w:p w14:paraId="49A1D207" w14:textId="77777777" w:rsidR="005E0FEA" w:rsidRPr="00085F5F" w:rsidRDefault="005E0FEA">
      <w:pPr>
        <w:pBdr>
          <w:top w:val="nil"/>
          <w:left w:val="nil"/>
          <w:bottom w:val="nil"/>
          <w:right w:val="nil"/>
          <w:between w:val="nil"/>
        </w:pBdr>
        <w:spacing w:before="240" w:after="240"/>
        <w:jc w:val="both"/>
        <w:rPr>
          <w:rFonts w:ascii="Helvetica" w:eastAsia="Avenir" w:hAnsi="Helvetica" w:cs="Avenir"/>
        </w:rPr>
      </w:pPr>
    </w:p>
    <w:p w14:paraId="600321FE"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b/>
        </w:rPr>
      </w:pPr>
      <w:r w:rsidRPr="00085F5F">
        <w:rPr>
          <w:rFonts w:ascii="Helvetica" w:eastAsia="Avenir" w:hAnsi="Helvetica" w:cs="Avenir"/>
          <w:b/>
        </w:rPr>
        <w:t>CONSIDERACIONES Y RELEVANCIA DEL PROYECTO</w:t>
      </w:r>
    </w:p>
    <w:p w14:paraId="733C0A1A" w14:textId="77777777" w:rsidR="002A383B" w:rsidRPr="00085F5F" w:rsidRDefault="00335B66">
      <w:pPr>
        <w:numPr>
          <w:ilvl w:val="0"/>
          <w:numId w:val="1"/>
        </w:numPr>
        <w:pBdr>
          <w:top w:val="nil"/>
          <w:left w:val="nil"/>
          <w:bottom w:val="nil"/>
          <w:right w:val="nil"/>
          <w:between w:val="nil"/>
        </w:pBdr>
        <w:spacing w:before="240" w:after="240"/>
        <w:jc w:val="both"/>
        <w:rPr>
          <w:rFonts w:ascii="Helvetica" w:eastAsia="Avenir" w:hAnsi="Helvetica" w:cs="Avenir"/>
          <w:b/>
        </w:rPr>
      </w:pPr>
      <w:r w:rsidRPr="00085F5F">
        <w:rPr>
          <w:rFonts w:ascii="Helvetica" w:eastAsia="Avenir" w:hAnsi="Helvetica" w:cs="Avenir"/>
          <w:b/>
        </w:rPr>
        <w:lastRenderedPageBreak/>
        <w:t xml:space="preserve">La edad de votación en distintos países del mundo </w:t>
      </w:r>
    </w:p>
    <w:p w14:paraId="339396A9" w14:textId="2F681C69" w:rsidR="002A383B" w:rsidRPr="00085F5F" w:rsidRDefault="00335B66" w:rsidP="00422BC9">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​​En distintos países alrededor del mundo se ha discutido la cuestión de disminuir la edad para el ejercicio del derecho al sufragio. Los países de la región que han avanzado en el acceso al derecho al voto desde edades inferiores a los 18 incluyen a Argentina, Brasil, Cuba y Ecuador (desde los 16 años, de manera voluntaria). En el mundo, varios países </w:t>
      </w:r>
      <w:r w:rsidR="00085F5F">
        <w:rPr>
          <w:rFonts w:ascii="Helvetica" w:eastAsia="Avenir" w:hAnsi="Helvetica" w:cs="Avenir"/>
        </w:rPr>
        <w:t>de Europa y Asia, además de Latinoamérica,</w:t>
      </w:r>
      <w:r w:rsidRPr="00085F5F">
        <w:rPr>
          <w:rFonts w:ascii="Helvetica" w:eastAsia="Avenir" w:hAnsi="Helvetica" w:cs="Avenir"/>
        </w:rPr>
        <w:t xml:space="preserve"> han avanzado en este sentido, como se expone en el cuadro a continuación:</w:t>
      </w:r>
    </w:p>
    <w:tbl>
      <w:tblPr>
        <w:tblStyle w:val="a0"/>
        <w:tblW w:w="603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356"/>
        <w:gridCol w:w="1276"/>
        <w:gridCol w:w="3402"/>
      </w:tblGrid>
      <w:tr w:rsidR="00422BC9" w:rsidRPr="00085F5F" w14:paraId="540089BA" w14:textId="77777777" w:rsidTr="00422BC9">
        <w:trPr>
          <w:trHeight w:val="536"/>
          <w:jc w:val="center"/>
        </w:trPr>
        <w:tc>
          <w:tcPr>
            <w:tcW w:w="1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795BB" w14:textId="77777777" w:rsidR="002A383B" w:rsidRPr="00085F5F" w:rsidRDefault="00335B66">
            <w:pPr>
              <w:jc w:val="center"/>
              <w:rPr>
                <w:rFonts w:ascii="Helvetica" w:eastAsia="Avenir" w:hAnsi="Helvetica" w:cs="Avenir"/>
                <w:b/>
              </w:rPr>
            </w:pPr>
            <w:r w:rsidRPr="00085F5F">
              <w:rPr>
                <w:rFonts w:ascii="Helvetica" w:eastAsia="Avenir" w:hAnsi="Helvetica" w:cs="Avenir"/>
                <w:b/>
              </w:rPr>
              <w:t>Países</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07F395" w14:textId="77777777" w:rsidR="002A383B" w:rsidRPr="00085F5F" w:rsidRDefault="00335B66">
            <w:pPr>
              <w:jc w:val="center"/>
              <w:rPr>
                <w:rFonts w:ascii="Helvetica" w:eastAsia="Avenir" w:hAnsi="Helvetica" w:cs="Avenir"/>
                <w:b/>
              </w:rPr>
            </w:pPr>
            <w:r w:rsidRPr="00085F5F">
              <w:rPr>
                <w:rFonts w:ascii="Helvetica" w:eastAsia="Avenir" w:hAnsi="Helvetica" w:cs="Avenir"/>
                <w:b/>
              </w:rPr>
              <w:t>Edad para sufragar</w:t>
            </w:r>
          </w:p>
        </w:tc>
        <w:tc>
          <w:tcPr>
            <w:tcW w:w="3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8945E" w14:textId="77777777" w:rsidR="002A383B" w:rsidRPr="00085F5F" w:rsidRDefault="00335B66">
            <w:pPr>
              <w:jc w:val="center"/>
              <w:rPr>
                <w:rFonts w:ascii="Helvetica" w:eastAsia="Avenir" w:hAnsi="Helvetica" w:cs="Avenir"/>
                <w:b/>
              </w:rPr>
            </w:pPr>
            <w:r w:rsidRPr="00085F5F">
              <w:rPr>
                <w:rFonts w:ascii="Helvetica" w:eastAsia="Avenir" w:hAnsi="Helvetica" w:cs="Avenir"/>
                <w:b/>
              </w:rPr>
              <w:t>Particularidades</w:t>
            </w:r>
          </w:p>
        </w:tc>
      </w:tr>
      <w:tr w:rsidR="00422BC9" w:rsidRPr="00085F5F" w14:paraId="19178F23" w14:textId="77777777" w:rsidTr="00422BC9">
        <w:trPr>
          <w:trHeight w:val="627"/>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B08B86" w14:textId="77777777" w:rsidR="002A383B" w:rsidRPr="00085F5F" w:rsidRDefault="00335B66">
            <w:pPr>
              <w:jc w:val="both"/>
              <w:rPr>
                <w:rFonts w:ascii="Helvetica" w:eastAsia="Avenir" w:hAnsi="Helvetica" w:cs="Avenir"/>
              </w:rPr>
            </w:pPr>
            <w:r w:rsidRPr="00085F5F">
              <w:rPr>
                <w:rFonts w:ascii="Helvetica" w:eastAsia="Avenir" w:hAnsi="Helvetica" w:cs="Avenir"/>
              </w:rPr>
              <w:t>Alemania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6E55D30"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7834B52E" w14:textId="77777777" w:rsidR="002A383B" w:rsidRPr="00085F5F" w:rsidRDefault="00335B66">
            <w:pPr>
              <w:jc w:val="both"/>
              <w:rPr>
                <w:rFonts w:ascii="Helvetica" w:eastAsia="Avenir" w:hAnsi="Helvetica" w:cs="Avenir"/>
              </w:rPr>
            </w:pPr>
            <w:r w:rsidRPr="00085F5F">
              <w:rPr>
                <w:rFonts w:ascii="Helvetica" w:eastAsia="Avenir" w:hAnsi="Helvetica" w:cs="Avenir"/>
              </w:rPr>
              <w:t>En 4 de los 16 estados, en elecciones locales y regionales.</w:t>
            </w:r>
          </w:p>
        </w:tc>
      </w:tr>
      <w:tr w:rsidR="00422BC9" w:rsidRPr="00085F5F" w14:paraId="66F078C3" w14:textId="77777777" w:rsidTr="00422BC9">
        <w:trPr>
          <w:trHeight w:val="444"/>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DAFB12" w14:textId="77777777" w:rsidR="002A383B" w:rsidRPr="00085F5F" w:rsidRDefault="00335B66">
            <w:pPr>
              <w:jc w:val="both"/>
              <w:rPr>
                <w:rFonts w:ascii="Helvetica" w:eastAsia="Avenir" w:hAnsi="Helvetica" w:cs="Avenir"/>
              </w:rPr>
            </w:pPr>
            <w:r w:rsidRPr="00085F5F">
              <w:rPr>
                <w:rFonts w:ascii="Helvetica" w:eastAsia="Avenir" w:hAnsi="Helvetica" w:cs="Avenir"/>
              </w:rPr>
              <w:t>Argentina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6DEB4B5"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08C7756C" w14:textId="77777777" w:rsidR="002A383B" w:rsidRPr="00085F5F" w:rsidRDefault="00335B66">
            <w:pPr>
              <w:jc w:val="both"/>
              <w:rPr>
                <w:rFonts w:ascii="Helvetica" w:eastAsia="Avenir" w:hAnsi="Helvetica" w:cs="Avenir"/>
              </w:rPr>
            </w:pPr>
            <w:r w:rsidRPr="00085F5F">
              <w:rPr>
                <w:rFonts w:ascii="Helvetica" w:eastAsia="Avenir" w:hAnsi="Helvetica" w:cs="Avenir"/>
              </w:rPr>
              <w:t>No obligatorio.</w:t>
            </w:r>
          </w:p>
        </w:tc>
      </w:tr>
      <w:tr w:rsidR="00422BC9" w:rsidRPr="00085F5F" w14:paraId="0B0056FA" w14:textId="77777777" w:rsidTr="00422BC9">
        <w:trPr>
          <w:trHeight w:val="360"/>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55CA73" w14:textId="77777777" w:rsidR="002A383B" w:rsidRPr="00085F5F" w:rsidRDefault="00335B66">
            <w:pPr>
              <w:jc w:val="both"/>
              <w:rPr>
                <w:rFonts w:ascii="Helvetica" w:eastAsia="Avenir" w:hAnsi="Helvetica" w:cs="Avenir"/>
              </w:rPr>
            </w:pPr>
            <w:r w:rsidRPr="00085F5F">
              <w:rPr>
                <w:rFonts w:ascii="Helvetica" w:eastAsia="Avenir" w:hAnsi="Helvetica" w:cs="Avenir"/>
              </w:rPr>
              <w:t>Austria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044700D"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7C8B6721" w14:textId="77777777" w:rsidR="002A383B" w:rsidRPr="00085F5F" w:rsidRDefault="00335B66">
            <w:pPr>
              <w:jc w:val="both"/>
              <w:rPr>
                <w:rFonts w:ascii="Helvetica" w:eastAsia="Avenir" w:hAnsi="Helvetica" w:cs="Avenir"/>
              </w:rPr>
            </w:pPr>
            <w:r w:rsidRPr="00085F5F">
              <w:rPr>
                <w:rFonts w:ascii="Helvetica" w:eastAsia="Avenir" w:hAnsi="Helvetica" w:cs="Avenir"/>
              </w:rPr>
              <w:t>Sin restricciones.</w:t>
            </w:r>
          </w:p>
        </w:tc>
      </w:tr>
      <w:tr w:rsidR="00422BC9" w:rsidRPr="00085F5F" w14:paraId="71994726" w14:textId="77777777" w:rsidTr="00422BC9">
        <w:trPr>
          <w:trHeight w:val="416"/>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155D35" w14:textId="77777777" w:rsidR="002A383B" w:rsidRPr="00085F5F" w:rsidRDefault="00335B66">
            <w:pPr>
              <w:jc w:val="both"/>
              <w:rPr>
                <w:rFonts w:ascii="Helvetica" w:eastAsia="Avenir" w:hAnsi="Helvetica" w:cs="Avenir"/>
              </w:rPr>
            </w:pPr>
            <w:r w:rsidRPr="00085F5F">
              <w:rPr>
                <w:rFonts w:ascii="Helvetica" w:eastAsia="Avenir" w:hAnsi="Helvetica" w:cs="Avenir"/>
              </w:rPr>
              <w:t>Bosnia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9A5906B"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5FA254BA" w14:textId="77777777" w:rsidR="002A383B" w:rsidRPr="00085F5F" w:rsidRDefault="00335B66">
            <w:pPr>
              <w:jc w:val="both"/>
              <w:rPr>
                <w:rFonts w:ascii="Helvetica" w:eastAsia="Avenir" w:hAnsi="Helvetica" w:cs="Avenir"/>
              </w:rPr>
            </w:pPr>
            <w:r w:rsidRPr="00085F5F">
              <w:rPr>
                <w:rFonts w:ascii="Helvetica" w:eastAsia="Avenir" w:hAnsi="Helvetica" w:cs="Avenir"/>
              </w:rPr>
              <w:t>Si tiene un puesto de trabajo.</w:t>
            </w:r>
          </w:p>
        </w:tc>
      </w:tr>
      <w:tr w:rsidR="00422BC9" w:rsidRPr="00085F5F" w14:paraId="3B9EE520" w14:textId="77777777" w:rsidTr="00422BC9">
        <w:trPr>
          <w:trHeight w:val="486"/>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4B6602" w14:textId="77777777" w:rsidR="002A383B" w:rsidRPr="00085F5F" w:rsidRDefault="00335B66">
            <w:pPr>
              <w:jc w:val="both"/>
              <w:rPr>
                <w:rFonts w:ascii="Helvetica" w:eastAsia="Avenir" w:hAnsi="Helvetica" w:cs="Avenir"/>
              </w:rPr>
            </w:pPr>
            <w:r w:rsidRPr="00085F5F">
              <w:rPr>
                <w:rFonts w:ascii="Helvetica" w:eastAsia="Avenir" w:hAnsi="Helvetica" w:cs="Avenir"/>
              </w:rPr>
              <w:t>Brasil</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7950F1B"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p w14:paraId="7C713102" w14:textId="77777777" w:rsidR="002A383B" w:rsidRPr="00085F5F" w:rsidRDefault="00335B66">
            <w:pPr>
              <w:jc w:val="both"/>
              <w:rPr>
                <w:rFonts w:ascii="Helvetica" w:eastAsia="Avenir" w:hAnsi="Helvetica" w:cs="Avenir"/>
              </w:rPr>
            </w:pPr>
            <w:r w:rsidRPr="00085F5F">
              <w:rPr>
                <w:rFonts w:ascii="Helvetica" w:eastAsia="Avenir" w:hAnsi="Helvetica" w:cs="Avenir"/>
              </w:rPr>
              <w:t xml:space="preserve"> </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1D720E64" w14:textId="77777777" w:rsidR="002A383B" w:rsidRPr="00085F5F" w:rsidRDefault="00335B66">
            <w:pPr>
              <w:jc w:val="both"/>
              <w:rPr>
                <w:rFonts w:ascii="Helvetica" w:eastAsia="Avenir" w:hAnsi="Helvetica" w:cs="Avenir"/>
              </w:rPr>
            </w:pPr>
            <w:r w:rsidRPr="00085F5F">
              <w:rPr>
                <w:rFonts w:ascii="Helvetica" w:eastAsia="Avenir" w:hAnsi="Helvetica" w:cs="Avenir"/>
              </w:rPr>
              <w:t>No obligatorio.</w:t>
            </w:r>
          </w:p>
        </w:tc>
      </w:tr>
      <w:tr w:rsidR="00422BC9" w:rsidRPr="00085F5F" w14:paraId="71E9561D" w14:textId="77777777" w:rsidTr="00422BC9">
        <w:trPr>
          <w:trHeight w:val="403"/>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C8CB73" w14:textId="77777777" w:rsidR="002A383B" w:rsidRPr="00085F5F" w:rsidRDefault="00335B66">
            <w:pPr>
              <w:jc w:val="both"/>
              <w:rPr>
                <w:rFonts w:ascii="Helvetica" w:eastAsia="Avenir" w:hAnsi="Helvetica" w:cs="Avenir"/>
              </w:rPr>
            </w:pPr>
            <w:r w:rsidRPr="00085F5F">
              <w:rPr>
                <w:rFonts w:ascii="Helvetica" w:eastAsia="Avenir" w:hAnsi="Helvetica" w:cs="Avenir"/>
              </w:rPr>
              <w:t>Croacia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731D7EB"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1E34FD62" w14:textId="77777777" w:rsidR="002A383B" w:rsidRPr="00085F5F" w:rsidRDefault="00335B66">
            <w:pPr>
              <w:jc w:val="both"/>
              <w:rPr>
                <w:rFonts w:ascii="Helvetica" w:eastAsia="Avenir" w:hAnsi="Helvetica" w:cs="Avenir"/>
              </w:rPr>
            </w:pPr>
            <w:r w:rsidRPr="00085F5F">
              <w:rPr>
                <w:rFonts w:ascii="Helvetica" w:eastAsia="Avenir" w:hAnsi="Helvetica" w:cs="Avenir"/>
              </w:rPr>
              <w:t>Si tiene un puesto de trabajo.</w:t>
            </w:r>
          </w:p>
        </w:tc>
      </w:tr>
      <w:tr w:rsidR="00422BC9" w:rsidRPr="00085F5F" w14:paraId="62183278" w14:textId="77777777" w:rsidTr="00422BC9">
        <w:trPr>
          <w:trHeight w:val="361"/>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99B9C" w14:textId="77777777" w:rsidR="002A383B" w:rsidRPr="00085F5F" w:rsidRDefault="00335B66">
            <w:pPr>
              <w:jc w:val="both"/>
              <w:rPr>
                <w:rFonts w:ascii="Helvetica" w:eastAsia="Avenir" w:hAnsi="Helvetica" w:cs="Avenir"/>
              </w:rPr>
            </w:pPr>
            <w:r w:rsidRPr="00085F5F">
              <w:rPr>
                <w:rFonts w:ascii="Helvetica" w:eastAsia="Avenir" w:hAnsi="Helvetica" w:cs="Avenir"/>
              </w:rPr>
              <w:t>Cuba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2F379ED"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3199532A" w14:textId="77777777" w:rsidR="002A383B" w:rsidRPr="00085F5F" w:rsidRDefault="00335B66">
            <w:pPr>
              <w:jc w:val="both"/>
              <w:rPr>
                <w:rFonts w:ascii="Helvetica" w:eastAsia="Avenir" w:hAnsi="Helvetica" w:cs="Avenir"/>
              </w:rPr>
            </w:pPr>
            <w:r w:rsidRPr="00085F5F">
              <w:rPr>
                <w:rFonts w:ascii="Helvetica" w:eastAsia="Avenir" w:hAnsi="Helvetica" w:cs="Avenir"/>
              </w:rPr>
              <w:t>No obligatorio.</w:t>
            </w:r>
          </w:p>
        </w:tc>
      </w:tr>
      <w:tr w:rsidR="00422BC9" w:rsidRPr="00085F5F" w14:paraId="0988C5EA" w14:textId="77777777" w:rsidTr="00422BC9">
        <w:trPr>
          <w:trHeight w:val="375"/>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5518FB" w14:textId="77777777" w:rsidR="002A383B" w:rsidRPr="00085F5F" w:rsidRDefault="00335B66">
            <w:pPr>
              <w:jc w:val="both"/>
              <w:rPr>
                <w:rFonts w:ascii="Helvetica" w:eastAsia="Avenir" w:hAnsi="Helvetica" w:cs="Avenir"/>
              </w:rPr>
            </w:pPr>
            <w:r w:rsidRPr="00085F5F">
              <w:rPr>
                <w:rFonts w:ascii="Helvetica" w:eastAsia="Avenir" w:hAnsi="Helvetica" w:cs="Avenir"/>
              </w:rPr>
              <w:t>Ecuador</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CAC4AE5"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38C21ABE" w14:textId="77777777" w:rsidR="002A383B" w:rsidRPr="00085F5F" w:rsidRDefault="00335B66">
            <w:pPr>
              <w:jc w:val="both"/>
              <w:rPr>
                <w:rFonts w:ascii="Helvetica" w:eastAsia="Avenir" w:hAnsi="Helvetica" w:cs="Avenir"/>
              </w:rPr>
            </w:pPr>
            <w:r w:rsidRPr="00085F5F">
              <w:rPr>
                <w:rFonts w:ascii="Helvetica" w:eastAsia="Avenir" w:hAnsi="Helvetica" w:cs="Avenir"/>
              </w:rPr>
              <w:t>No obligatorio.</w:t>
            </w:r>
          </w:p>
        </w:tc>
      </w:tr>
      <w:tr w:rsidR="00422BC9" w:rsidRPr="00085F5F" w14:paraId="0F1DB94B" w14:textId="77777777" w:rsidTr="00422BC9">
        <w:trPr>
          <w:trHeight w:val="530"/>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1D6225" w14:textId="77777777" w:rsidR="002A383B" w:rsidRPr="00085F5F" w:rsidRDefault="00335B66">
            <w:pPr>
              <w:jc w:val="both"/>
              <w:rPr>
                <w:rFonts w:ascii="Helvetica" w:eastAsia="Avenir" w:hAnsi="Helvetica" w:cs="Avenir"/>
              </w:rPr>
            </w:pPr>
            <w:r w:rsidRPr="00085F5F">
              <w:rPr>
                <w:rFonts w:ascii="Helvetica" w:eastAsia="Avenir" w:hAnsi="Helvetica" w:cs="Avenir"/>
              </w:rPr>
              <w:t>Indonesia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54B11DE" w14:textId="77777777" w:rsidR="002A383B" w:rsidRPr="00085F5F" w:rsidRDefault="00335B66">
            <w:pPr>
              <w:jc w:val="both"/>
              <w:rPr>
                <w:rFonts w:ascii="Helvetica" w:eastAsia="Avenir" w:hAnsi="Helvetica" w:cs="Avenir"/>
              </w:rPr>
            </w:pPr>
            <w:r w:rsidRPr="00085F5F">
              <w:rPr>
                <w:rFonts w:ascii="Helvetica" w:eastAsia="Avenir" w:hAnsi="Helvetica" w:cs="Avenir"/>
              </w:rPr>
              <w:t>17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2BF91EC2" w14:textId="77777777" w:rsidR="002A383B" w:rsidRPr="00085F5F" w:rsidRDefault="00335B66">
            <w:pPr>
              <w:jc w:val="both"/>
              <w:rPr>
                <w:rFonts w:ascii="Helvetica" w:eastAsia="Avenir" w:hAnsi="Helvetica" w:cs="Avenir"/>
              </w:rPr>
            </w:pPr>
            <w:r w:rsidRPr="00085F5F">
              <w:rPr>
                <w:rFonts w:ascii="Helvetica" w:eastAsia="Avenir" w:hAnsi="Helvetica" w:cs="Avenir"/>
              </w:rPr>
              <w:t>Si está casado/a.</w:t>
            </w:r>
          </w:p>
        </w:tc>
      </w:tr>
      <w:tr w:rsidR="00422BC9" w:rsidRPr="00085F5F" w14:paraId="5C12B395" w14:textId="77777777" w:rsidTr="00422BC9">
        <w:trPr>
          <w:trHeight w:val="402"/>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5A2A4C" w14:textId="77777777" w:rsidR="002A383B" w:rsidRPr="00085F5F" w:rsidRDefault="00335B66">
            <w:pPr>
              <w:jc w:val="both"/>
              <w:rPr>
                <w:rFonts w:ascii="Helvetica" w:eastAsia="Avenir" w:hAnsi="Helvetica" w:cs="Avenir"/>
              </w:rPr>
            </w:pPr>
            <w:r w:rsidRPr="00085F5F">
              <w:rPr>
                <w:rFonts w:ascii="Helvetica" w:eastAsia="Avenir" w:hAnsi="Helvetica" w:cs="Avenir"/>
              </w:rPr>
              <w:t>Israel</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581553FD" w14:textId="77777777" w:rsidR="002A383B" w:rsidRPr="00085F5F" w:rsidRDefault="00335B66">
            <w:pPr>
              <w:jc w:val="both"/>
              <w:rPr>
                <w:rFonts w:ascii="Helvetica" w:eastAsia="Avenir" w:hAnsi="Helvetica" w:cs="Avenir"/>
              </w:rPr>
            </w:pPr>
            <w:r w:rsidRPr="00085F5F">
              <w:rPr>
                <w:rFonts w:ascii="Helvetica" w:eastAsia="Avenir" w:hAnsi="Helvetica" w:cs="Avenir"/>
              </w:rPr>
              <w:t>17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4543FB76" w14:textId="77777777" w:rsidR="002A383B" w:rsidRPr="00085F5F" w:rsidRDefault="00335B66">
            <w:pPr>
              <w:jc w:val="both"/>
              <w:rPr>
                <w:rFonts w:ascii="Helvetica" w:eastAsia="Avenir" w:hAnsi="Helvetica" w:cs="Avenir"/>
              </w:rPr>
            </w:pPr>
            <w:r w:rsidRPr="00085F5F">
              <w:rPr>
                <w:rFonts w:ascii="Helvetica" w:eastAsia="Avenir" w:hAnsi="Helvetica" w:cs="Avenir"/>
              </w:rPr>
              <w:t>En elecciones locales.</w:t>
            </w:r>
          </w:p>
        </w:tc>
      </w:tr>
      <w:tr w:rsidR="00422BC9" w:rsidRPr="00085F5F" w14:paraId="3017D72D" w14:textId="77777777" w:rsidTr="00422BC9">
        <w:trPr>
          <w:trHeight w:val="319"/>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80538A" w14:textId="77777777" w:rsidR="002A383B" w:rsidRPr="00085F5F" w:rsidRDefault="00335B66">
            <w:pPr>
              <w:jc w:val="both"/>
              <w:rPr>
                <w:rFonts w:ascii="Helvetica" w:eastAsia="Avenir" w:hAnsi="Helvetica" w:cs="Avenir"/>
              </w:rPr>
            </w:pPr>
            <w:r w:rsidRPr="00085F5F">
              <w:rPr>
                <w:rFonts w:ascii="Helvetica" w:eastAsia="Avenir" w:hAnsi="Helvetica" w:cs="Avenir"/>
              </w:rPr>
              <w:t>Malta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5A11AB00"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72D9FEFB" w14:textId="77777777" w:rsidR="002A383B" w:rsidRPr="00085F5F" w:rsidRDefault="00335B66">
            <w:pPr>
              <w:jc w:val="both"/>
              <w:rPr>
                <w:rFonts w:ascii="Helvetica" w:eastAsia="Avenir" w:hAnsi="Helvetica" w:cs="Avenir"/>
              </w:rPr>
            </w:pPr>
            <w:r w:rsidRPr="00085F5F">
              <w:rPr>
                <w:rFonts w:ascii="Helvetica" w:eastAsia="Avenir" w:hAnsi="Helvetica" w:cs="Avenir"/>
              </w:rPr>
              <w:t>Sin restricciones.</w:t>
            </w:r>
          </w:p>
        </w:tc>
      </w:tr>
      <w:tr w:rsidR="00422BC9" w:rsidRPr="00085F5F" w14:paraId="2DC8A661" w14:textId="77777777" w:rsidTr="00422BC9">
        <w:trPr>
          <w:trHeight w:val="333"/>
          <w:jc w:val="center"/>
        </w:trPr>
        <w:tc>
          <w:tcPr>
            <w:tcW w:w="13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A693B8" w14:textId="77777777" w:rsidR="002A383B" w:rsidRPr="00085F5F" w:rsidRDefault="00335B66">
            <w:pPr>
              <w:jc w:val="both"/>
              <w:rPr>
                <w:rFonts w:ascii="Helvetica" w:eastAsia="Avenir" w:hAnsi="Helvetica" w:cs="Avenir"/>
              </w:rPr>
            </w:pPr>
            <w:r w:rsidRPr="00085F5F">
              <w:rPr>
                <w:rFonts w:ascii="Helvetica" w:eastAsia="Avenir" w:hAnsi="Helvetica" w:cs="Avenir"/>
              </w:rPr>
              <w:t>Nicaragua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A7DC06E" w14:textId="77777777" w:rsidR="002A383B" w:rsidRPr="00085F5F" w:rsidRDefault="00335B66">
            <w:pPr>
              <w:jc w:val="both"/>
              <w:rPr>
                <w:rFonts w:ascii="Helvetica" w:eastAsia="Avenir" w:hAnsi="Helvetica" w:cs="Avenir"/>
              </w:rPr>
            </w:pPr>
            <w:r w:rsidRPr="00085F5F">
              <w:rPr>
                <w:rFonts w:ascii="Helvetica" w:eastAsia="Avenir" w:hAnsi="Helvetica" w:cs="Avenir"/>
              </w:rPr>
              <w:t>16 años</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654BF37B" w14:textId="77777777" w:rsidR="002A383B" w:rsidRPr="00085F5F" w:rsidRDefault="00335B66">
            <w:pPr>
              <w:jc w:val="both"/>
              <w:rPr>
                <w:rFonts w:ascii="Helvetica" w:eastAsia="Avenir" w:hAnsi="Helvetica" w:cs="Avenir"/>
              </w:rPr>
            </w:pPr>
            <w:r w:rsidRPr="00085F5F">
              <w:rPr>
                <w:rFonts w:ascii="Helvetica" w:eastAsia="Avenir" w:hAnsi="Helvetica" w:cs="Avenir"/>
              </w:rPr>
              <w:t>No obligatorio.</w:t>
            </w:r>
          </w:p>
        </w:tc>
      </w:tr>
    </w:tbl>
    <w:p w14:paraId="05A391E9" w14:textId="77777777" w:rsidR="002A383B" w:rsidRPr="00422BC9" w:rsidRDefault="00335B66" w:rsidP="00422BC9">
      <w:pPr>
        <w:rPr>
          <w:rFonts w:ascii="Helvetica" w:eastAsia="Avenir" w:hAnsi="Helvetica" w:cs="Avenir"/>
          <w:sz w:val="20"/>
        </w:rPr>
      </w:pPr>
      <w:r w:rsidRPr="00422BC9">
        <w:rPr>
          <w:rFonts w:ascii="Helvetica" w:eastAsia="Avenir" w:hAnsi="Helvetica" w:cs="Avenir"/>
          <w:sz w:val="20"/>
        </w:rPr>
        <w:t>Fuente: Elaboración propia</w:t>
      </w:r>
      <w:r w:rsidRPr="00422BC9">
        <w:rPr>
          <w:rFonts w:ascii="Helvetica" w:eastAsia="Avenir" w:hAnsi="Helvetica" w:cs="Avenir"/>
          <w:sz w:val="20"/>
          <w:vertAlign w:val="superscript"/>
        </w:rPr>
        <w:footnoteReference w:id="1"/>
      </w:r>
      <w:r w:rsidRPr="00422BC9">
        <w:rPr>
          <w:rFonts w:ascii="Helvetica" w:eastAsia="Avenir" w:hAnsi="Helvetica" w:cs="Avenir"/>
          <w:sz w:val="20"/>
        </w:rPr>
        <w:t>.</w:t>
      </w:r>
    </w:p>
    <w:p w14:paraId="6F2153BC" w14:textId="77777777" w:rsidR="002A383B" w:rsidRPr="00085F5F" w:rsidRDefault="002A383B">
      <w:pPr>
        <w:jc w:val="both"/>
        <w:rPr>
          <w:rFonts w:ascii="Helvetica" w:eastAsia="Avenir" w:hAnsi="Helvetica" w:cs="Avenir"/>
        </w:rPr>
      </w:pPr>
    </w:p>
    <w:p w14:paraId="6C96470F" w14:textId="77777777" w:rsidR="002A383B" w:rsidRPr="00085F5F" w:rsidRDefault="00335B66">
      <w:pPr>
        <w:jc w:val="both"/>
        <w:rPr>
          <w:rFonts w:ascii="Helvetica" w:eastAsia="Avenir" w:hAnsi="Helvetica" w:cs="Avenir"/>
        </w:rPr>
      </w:pPr>
      <w:r w:rsidRPr="00085F5F">
        <w:rPr>
          <w:rFonts w:ascii="Helvetica" w:eastAsia="Avenir" w:hAnsi="Helvetica" w:cs="Avenir"/>
        </w:rPr>
        <w:t>Sobre la medida de disminuir la edad de los votantes ha habido distintas posiciones. Como lo explican Eichhorn y Bergh (2021)</w:t>
      </w:r>
      <w:r w:rsidRPr="00085F5F">
        <w:rPr>
          <w:rFonts w:ascii="Helvetica" w:eastAsia="Avenir" w:hAnsi="Helvetica" w:cs="Avenir"/>
          <w:vertAlign w:val="superscript"/>
        </w:rPr>
        <w:footnoteReference w:id="2"/>
      </w:r>
      <w:r w:rsidRPr="00085F5F">
        <w:rPr>
          <w:rFonts w:ascii="Helvetica" w:eastAsia="Avenir" w:hAnsi="Helvetica" w:cs="Avenir"/>
        </w:rPr>
        <w:t xml:space="preserve">, en algunos casos se habla de que no existe razón </w:t>
      </w:r>
      <w:r w:rsidRPr="00085F5F">
        <w:rPr>
          <w:rFonts w:ascii="Helvetica" w:eastAsia="Avenir" w:hAnsi="Helvetica" w:cs="Avenir"/>
        </w:rPr>
        <w:lastRenderedPageBreak/>
        <w:t>para rebajar la edad de votación cuando existe una muy baja participación de las personas jóvenes en las elecciones. Otros, mientras tanto, argumentan que dar la oportunidad de votar desde una edad más temprana promovería el hábito de votar; y algunos más han cuestionado la habilidad de votar por la posible falta de madurez.</w:t>
      </w:r>
    </w:p>
    <w:p w14:paraId="5C30FCB7" w14:textId="77777777" w:rsidR="002A383B" w:rsidRPr="00085F5F" w:rsidRDefault="00335B66">
      <w:pPr>
        <w:jc w:val="both"/>
        <w:rPr>
          <w:rFonts w:ascii="Helvetica" w:eastAsia="Avenir" w:hAnsi="Helvetica" w:cs="Avenir"/>
        </w:rPr>
      </w:pPr>
      <w:r w:rsidRPr="00085F5F">
        <w:rPr>
          <w:rFonts w:ascii="Helvetica" w:eastAsia="Avenir" w:hAnsi="Helvetica" w:cs="Avenir"/>
        </w:rPr>
        <w:t xml:space="preserve"> </w:t>
      </w:r>
    </w:p>
    <w:p w14:paraId="5E5BD278" w14:textId="728DDF1C" w:rsidR="002A383B" w:rsidRPr="00085F5F" w:rsidRDefault="00335B66">
      <w:pPr>
        <w:jc w:val="both"/>
        <w:rPr>
          <w:rFonts w:ascii="Helvetica" w:eastAsia="Avenir" w:hAnsi="Helvetica" w:cs="Avenir"/>
          <w:b/>
        </w:rPr>
      </w:pPr>
      <w:r w:rsidRPr="00085F5F">
        <w:rPr>
          <w:rFonts w:ascii="Helvetica" w:eastAsia="Avenir" w:hAnsi="Helvetica" w:cs="Avenir"/>
        </w:rPr>
        <w:t xml:space="preserve">El presente proyecto de acto legislativo quiere participar en esta tendencia creciente a reducir la edad mínima para ejercer el derecho al sufragio para que los jóvenes de 16 y 17 años también puedan participar en las elecciones. Aunque el número de países </w:t>
      </w:r>
      <w:r w:rsidR="00285739" w:rsidRPr="00085F5F">
        <w:rPr>
          <w:rFonts w:ascii="Helvetica" w:eastAsia="Avenir" w:hAnsi="Helvetica" w:cs="Avenir"/>
        </w:rPr>
        <w:t xml:space="preserve">que ha reducido la edad para votar </w:t>
      </w:r>
      <w:r w:rsidRPr="00085F5F">
        <w:rPr>
          <w:rFonts w:ascii="Helvetica" w:eastAsia="Avenir" w:hAnsi="Helvetica" w:cs="Avenir"/>
        </w:rPr>
        <w:t>no es muy alto, a medida que incrementa</w:t>
      </w:r>
      <w:r w:rsidR="00285739" w:rsidRPr="00085F5F">
        <w:rPr>
          <w:rFonts w:ascii="Helvetica" w:eastAsia="Avenir" w:hAnsi="Helvetica" w:cs="Avenir"/>
        </w:rPr>
        <w:t xml:space="preserve"> esta cifra</w:t>
      </w:r>
      <w:r w:rsidRPr="00085F5F">
        <w:rPr>
          <w:rFonts w:ascii="Helvetica" w:eastAsia="Avenir" w:hAnsi="Helvetica" w:cs="Avenir"/>
        </w:rPr>
        <w:t>, más estudios empíricos se han podido realizar frente a los efectos de ampliar la base electoral a las personas de 16 y 17 años. Así, como lo establece el estudio de Eichhorn y Bergh en el citado estudio (2021), se ha encontrado que permitir que jóvenes de 16 y 17 años ejerzan el sufragio los ha involucrado más en la política, es más probable que ejerzan su derecho al voto y han manifestado un incremento en aspectos cívicos como la confianza institucional.</w:t>
      </w:r>
    </w:p>
    <w:p w14:paraId="03A62535" w14:textId="77777777" w:rsidR="002A383B" w:rsidRPr="00085F5F" w:rsidRDefault="00335B66">
      <w:pPr>
        <w:numPr>
          <w:ilvl w:val="0"/>
          <w:numId w:val="1"/>
        </w:numPr>
        <w:pBdr>
          <w:top w:val="nil"/>
          <w:left w:val="nil"/>
          <w:bottom w:val="nil"/>
          <w:right w:val="nil"/>
          <w:between w:val="nil"/>
        </w:pBdr>
        <w:spacing w:before="240" w:after="240"/>
        <w:jc w:val="both"/>
        <w:rPr>
          <w:rFonts w:ascii="Helvetica" w:eastAsia="Avenir" w:hAnsi="Helvetica" w:cs="Avenir"/>
          <w:b/>
        </w:rPr>
      </w:pPr>
      <w:r w:rsidRPr="00085F5F">
        <w:rPr>
          <w:rFonts w:ascii="Helvetica" w:eastAsia="Avenir" w:hAnsi="Helvetica" w:cs="Avenir"/>
          <w:b/>
        </w:rPr>
        <w:t xml:space="preserve">Edad para elegibilidad al Congreso de la República. </w:t>
      </w:r>
    </w:p>
    <w:p w14:paraId="17EE0D0A" w14:textId="405AD95F"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Según el censo electoral por rangos de edad, el 24</w:t>
      </w:r>
      <w:r w:rsidR="00B33A9D" w:rsidRPr="00085F5F">
        <w:rPr>
          <w:rFonts w:ascii="Helvetica" w:eastAsia="Avenir" w:hAnsi="Helvetica" w:cs="Avenir"/>
        </w:rPr>
        <w:t>,</w:t>
      </w:r>
      <w:r w:rsidRPr="00085F5F">
        <w:rPr>
          <w:rFonts w:ascii="Helvetica" w:eastAsia="Avenir" w:hAnsi="Helvetica" w:cs="Avenir"/>
        </w:rPr>
        <w:t>2% de las personas inscritas para las elecciones de 2019 se encuentran en un rango etario entre los 18 y los 28 años de edad. Para las elecciones presidenciales y al Congreso de 2018 este porcentaje fue más grande, 24</w:t>
      </w:r>
      <w:r w:rsidR="00B33A9D" w:rsidRPr="00085F5F">
        <w:rPr>
          <w:rFonts w:ascii="Helvetica" w:eastAsia="Avenir" w:hAnsi="Helvetica" w:cs="Avenir"/>
        </w:rPr>
        <w:t>,</w:t>
      </w:r>
      <w:r w:rsidRPr="00085F5F">
        <w:rPr>
          <w:rFonts w:ascii="Helvetica" w:eastAsia="Avenir" w:hAnsi="Helvetica" w:cs="Avenir"/>
        </w:rPr>
        <w:t>7% y 24</w:t>
      </w:r>
      <w:r w:rsidR="00B33A9D" w:rsidRPr="00085F5F">
        <w:rPr>
          <w:rFonts w:ascii="Helvetica" w:eastAsia="Avenir" w:hAnsi="Helvetica" w:cs="Avenir"/>
        </w:rPr>
        <w:t>,</w:t>
      </w:r>
      <w:r w:rsidRPr="00085F5F">
        <w:rPr>
          <w:rFonts w:ascii="Helvetica" w:eastAsia="Avenir" w:hAnsi="Helvetica" w:cs="Avenir"/>
        </w:rPr>
        <w:t>9</w:t>
      </w:r>
      <w:r w:rsidR="00B33A9D" w:rsidRPr="00085F5F">
        <w:rPr>
          <w:rFonts w:ascii="Helvetica" w:eastAsia="Avenir" w:hAnsi="Helvetica" w:cs="Avenir"/>
        </w:rPr>
        <w:t>%</w:t>
      </w:r>
      <w:r w:rsidRPr="00085F5F">
        <w:rPr>
          <w:rFonts w:ascii="Helvetica" w:eastAsia="Avenir" w:hAnsi="Helvetica" w:cs="Avenir"/>
        </w:rPr>
        <w:t xml:space="preserve"> respectivamente. </w:t>
      </w:r>
    </w:p>
    <w:p w14:paraId="2277079C" w14:textId="1EB97FA1"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Según la tercera medición de la Gran Encuesta Nacional sobre Jóvenes, realizada por la Universidad del Rosario, El Tiempo y Cifras y Conceptos, la institución en la que menos confían los jóvenes es el Congreso de la República. En ese sentido, es posible afirmar que un grueso grupo etario del censo electoral tiene la posibilidad de ejercer el derecho a elegir pero no a ser elegido. La situación enunciada adquiere más relevancia si se tiene presente que la institución legislativa es la que mayor desconfianza suscita en la juventud. </w:t>
      </w:r>
    </w:p>
    <w:p w14:paraId="4B6BB061"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b/>
        </w:rPr>
      </w:pPr>
      <w:r w:rsidRPr="00085F5F">
        <w:rPr>
          <w:rFonts w:ascii="Helvetica" w:eastAsia="Avenir" w:hAnsi="Helvetica" w:cs="Avenir"/>
          <w:b/>
          <w:noProof/>
          <w:lang w:val="es-419" w:eastAsia="es-419"/>
        </w:rPr>
        <w:lastRenderedPageBreak/>
        <w:drawing>
          <wp:inline distT="114300" distB="114300" distL="114300" distR="114300" wp14:anchorId="3092D9DF" wp14:editId="0CBCFD4E">
            <wp:extent cx="5731200" cy="3225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1200" cy="3225800"/>
                    </a:xfrm>
                    <a:prstGeom prst="rect">
                      <a:avLst/>
                    </a:prstGeom>
                    <a:ln/>
                  </pic:spPr>
                </pic:pic>
              </a:graphicData>
            </a:graphic>
          </wp:inline>
        </w:drawing>
      </w:r>
    </w:p>
    <w:p w14:paraId="7D5A68BA" w14:textId="77777777" w:rsidR="002A383B" w:rsidRPr="00085F5F" w:rsidRDefault="002A383B">
      <w:pPr>
        <w:pBdr>
          <w:top w:val="nil"/>
          <w:left w:val="nil"/>
          <w:bottom w:val="nil"/>
          <w:right w:val="nil"/>
          <w:between w:val="nil"/>
        </w:pBdr>
        <w:spacing w:before="240" w:after="240"/>
        <w:jc w:val="both"/>
        <w:rPr>
          <w:rFonts w:ascii="Helvetica" w:eastAsia="Avenir" w:hAnsi="Helvetica" w:cs="Avenir"/>
          <w:b/>
        </w:rPr>
      </w:pPr>
    </w:p>
    <w:p w14:paraId="1070B291"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El Programa de las Naciones Unidas para el Desarrollo (2013) afirma que la gobernabilidad democrática se ve afectada cuando los jóvenes no se ven representados formalmente en las instituciones políticas de carácter nacional como lo puede ser un parlamento o un congreso. En ese sentido, presentan algunos aspectos del orden legal que contribuyen a la ampliación de la participación de los jóvenes, resaltando la necesidad de nivelar la edad mínima para votar y la edad mínima de elegibilidad para presentarse a cargos electivos. A lo largo de este informe es posible encontrar disposiciones que hacen referencia a la importancia de implementar medidas en tiempos pre electorales, electorales y postelectorales, que garanticen y fomenten la participación política de los jóvenes. En ese sentido, y si bien no puede ser la única acción a realizar, flexibilizar el marco legal para el acceso de la juventud en la participación política es de gran importancia. </w:t>
      </w:r>
    </w:p>
    <w:p w14:paraId="4E7F160E"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Dentro de la guía realizada por el PNUD se señala que se debe armonizar la edad mínima para votar con la edad mínima a partir de la cual los jóvenes adquieren deberes u obligaciones, tales como prestar el servicio militar o formar parte de la fuerza de trabajo. </w:t>
      </w:r>
    </w:p>
    <w:p w14:paraId="7C7DE575" w14:textId="77777777" w:rsidR="002A383B" w:rsidRPr="00085F5F" w:rsidRDefault="00335B66">
      <w:pPr>
        <w:pBdr>
          <w:top w:val="nil"/>
          <w:left w:val="nil"/>
          <w:bottom w:val="nil"/>
          <w:right w:val="nil"/>
          <w:between w:val="nil"/>
        </w:pBdr>
        <w:spacing w:before="240" w:after="240"/>
        <w:jc w:val="both"/>
        <w:rPr>
          <w:rFonts w:ascii="Helvetica" w:eastAsia="Avenir" w:hAnsi="Helvetica" w:cs="Avenir"/>
        </w:rPr>
      </w:pPr>
      <w:r w:rsidRPr="00085F5F">
        <w:rPr>
          <w:rFonts w:ascii="Helvetica" w:eastAsia="Avenir" w:hAnsi="Helvetica" w:cs="Avenir"/>
        </w:rPr>
        <w:t xml:space="preserve">Lo anteriormente descrito se encuentra en sintonía con el marco constitucional colombiano. El artículo 40 de la Constitución Política señala: </w:t>
      </w:r>
    </w:p>
    <w:p w14:paraId="04D8B98F" w14:textId="77777777" w:rsidR="002A383B" w:rsidRPr="00085F5F" w:rsidRDefault="00335B66" w:rsidP="00085F5F">
      <w:pPr>
        <w:pBdr>
          <w:top w:val="nil"/>
          <w:left w:val="nil"/>
          <w:bottom w:val="nil"/>
          <w:right w:val="nil"/>
          <w:between w:val="nil"/>
        </w:pBdr>
        <w:spacing w:before="240" w:after="240" w:line="240" w:lineRule="auto"/>
        <w:ind w:left="720"/>
        <w:jc w:val="both"/>
        <w:rPr>
          <w:rFonts w:ascii="Helvetica" w:eastAsia="Avenir" w:hAnsi="Helvetica" w:cs="Avenir"/>
        </w:rPr>
      </w:pPr>
      <w:r w:rsidRPr="00085F5F">
        <w:rPr>
          <w:rFonts w:ascii="Helvetica" w:eastAsia="Avenir" w:hAnsi="Helvetica" w:cs="Avenir"/>
        </w:rPr>
        <w:t>Artículo 40. Todo ciudadano tiene derecho a participar en la conformación, ejercicio y control del poder político. Para hacer efectivo este derecho puede:</w:t>
      </w:r>
    </w:p>
    <w:p w14:paraId="095366C3" w14:textId="77777777" w:rsidR="002A383B" w:rsidRPr="00085F5F" w:rsidRDefault="005E0FEA" w:rsidP="00085F5F">
      <w:pPr>
        <w:pBdr>
          <w:top w:val="nil"/>
          <w:left w:val="nil"/>
          <w:bottom w:val="nil"/>
          <w:right w:val="nil"/>
          <w:between w:val="nil"/>
        </w:pBdr>
        <w:spacing w:before="240" w:after="240" w:line="240" w:lineRule="auto"/>
        <w:ind w:left="720"/>
        <w:jc w:val="both"/>
        <w:rPr>
          <w:rFonts w:ascii="Helvetica" w:eastAsia="Avenir" w:hAnsi="Helvetica" w:cs="Avenir"/>
        </w:rPr>
      </w:pPr>
      <w:r w:rsidRPr="00085F5F">
        <w:rPr>
          <w:rFonts w:ascii="Helvetica" w:eastAsia="Avenir" w:hAnsi="Helvetica" w:cs="Avenir"/>
        </w:rPr>
        <w:t>1. Elegir y ser elegido</w:t>
      </w:r>
      <w:r w:rsidR="00335B66" w:rsidRPr="00085F5F">
        <w:rPr>
          <w:rFonts w:ascii="Helvetica" w:eastAsia="Avenir" w:hAnsi="Helvetica" w:cs="Avenir"/>
        </w:rPr>
        <w:t>.</w:t>
      </w:r>
    </w:p>
    <w:p w14:paraId="5F9A0913" w14:textId="77777777" w:rsidR="002A383B" w:rsidRPr="00085F5F" w:rsidRDefault="00335B66" w:rsidP="00085F5F">
      <w:pPr>
        <w:pBdr>
          <w:top w:val="nil"/>
          <w:left w:val="nil"/>
          <w:bottom w:val="nil"/>
          <w:right w:val="nil"/>
          <w:between w:val="nil"/>
        </w:pBdr>
        <w:spacing w:before="240" w:after="240" w:line="240" w:lineRule="auto"/>
        <w:ind w:left="720"/>
        <w:jc w:val="both"/>
        <w:rPr>
          <w:rFonts w:ascii="Helvetica" w:eastAsia="Avenir" w:hAnsi="Helvetica" w:cs="Avenir"/>
        </w:rPr>
      </w:pPr>
      <w:r w:rsidRPr="00085F5F">
        <w:rPr>
          <w:rFonts w:ascii="Helvetica" w:eastAsia="Avenir" w:hAnsi="Helvetica" w:cs="Avenir"/>
        </w:rPr>
        <w:t xml:space="preserve">2. Tomar parte en elecciones, plebiscitos, referendos, consultas populares y otras formas de participación democrática. </w:t>
      </w:r>
    </w:p>
    <w:p w14:paraId="335B0D9F" w14:textId="77777777" w:rsidR="002A383B" w:rsidRPr="00085F5F" w:rsidRDefault="00335B66" w:rsidP="00085F5F">
      <w:pPr>
        <w:pBdr>
          <w:top w:val="nil"/>
          <w:left w:val="nil"/>
          <w:bottom w:val="nil"/>
          <w:right w:val="nil"/>
          <w:between w:val="nil"/>
        </w:pBdr>
        <w:spacing w:before="240" w:after="240" w:line="240" w:lineRule="auto"/>
        <w:ind w:left="720"/>
        <w:jc w:val="both"/>
        <w:rPr>
          <w:rFonts w:ascii="Helvetica" w:eastAsia="Avenir" w:hAnsi="Helvetica" w:cs="Avenir"/>
        </w:rPr>
      </w:pPr>
      <w:r w:rsidRPr="00085F5F">
        <w:rPr>
          <w:rFonts w:ascii="Helvetica" w:eastAsia="Avenir" w:hAnsi="Helvetica" w:cs="Avenir"/>
        </w:rPr>
        <w:lastRenderedPageBreak/>
        <w:t>3. Constituir partidos, movimientos y agrupaciones políticas sin limitación alguna; formar parte de ellos libremente y difundir sus ideas y programas.</w:t>
      </w:r>
    </w:p>
    <w:p w14:paraId="47265FEF" w14:textId="77777777" w:rsidR="002A383B" w:rsidRPr="00085F5F" w:rsidRDefault="00335B66" w:rsidP="00085F5F">
      <w:pPr>
        <w:pBdr>
          <w:top w:val="nil"/>
          <w:left w:val="nil"/>
          <w:bottom w:val="nil"/>
          <w:right w:val="nil"/>
          <w:between w:val="nil"/>
        </w:pBdr>
        <w:spacing w:before="240" w:after="240" w:line="240" w:lineRule="auto"/>
        <w:ind w:left="720"/>
        <w:jc w:val="both"/>
        <w:rPr>
          <w:rFonts w:ascii="Helvetica" w:eastAsia="Avenir" w:hAnsi="Helvetica" w:cs="Avenir"/>
        </w:rPr>
      </w:pPr>
      <w:r w:rsidRPr="00085F5F">
        <w:rPr>
          <w:rFonts w:ascii="Helvetica" w:eastAsia="Avenir" w:hAnsi="Helvetica" w:cs="Avenir"/>
        </w:rPr>
        <w:t>(...)</w:t>
      </w:r>
    </w:p>
    <w:p w14:paraId="263B1F21" w14:textId="77777777" w:rsidR="002A383B" w:rsidRPr="00085F5F" w:rsidRDefault="00335B66">
      <w:pPr>
        <w:spacing w:before="240" w:after="240"/>
        <w:jc w:val="both"/>
        <w:rPr>
          <w:rFonts w:ascii="Helvetica" w:eastAsia="Avenir" w:hAnsi="Helvetica" w:cs="Avenir"/>
        </w:rPr>
      </w:pPr>
      <w:r w:rsidRPr="00085F5F">
        <w:rPr>
          <w:rFonts w:ascii="Helvetica" w:eastAsia="Avenir" w:hAnsi="Helvetica" w:cs="Avenir"/>
        </w:rPr>
        <w:t>En sintonía con lo anterior, se encuentra el artículo 45 de la Constitución en la que se establece que:</w:t>
      </w:r>
    </w:p>
    <w:p w14:paraId="4525FD85" w14:textId="77777777" w:rsidR="002A383B" w:rsidRPr="00085F5F" w:rsidRDefault="00335B66">
      <w:pPr>
        <w:spacing w:before="180" w:after="180"/>
        <w:ind w:left="720"/>
        <w:jc w:val="both"/>
        <w:rPr>
          <w:rFonts w:ascii="Helvetica" w:eastAsia="Avenir" w:hAnsi="Helvetica" w:cs="Avenir"/>
        </w:rPr>
      </w:pPr>
      <w:r w:rsidRPr="00085F5F">
        <w:rPr>
          <w:rFonts w:ascii="Helvetica" w:eastAsia="Avenir" w:hAnsi="Helvetica" w:cs="Avenir"/>
        </w:rPr>
        <w:t>Artículo 45. El adolescente tiene derecho a la protección y a la formación integral.</w:t>
      </w:r>
    </w:p>
    <w:p w14:paraId="5D7BAA8F" w14:textId="77777777" w:rsidR="002A383B" w:rsidRPr="00085F5F" w:rsidRDefault="00335B66">
      <w:pPr>
        <w:spacing w:before="180" w:after="180"/>
        <w:ind w:left="720"/>
        <w:jc w:val="both"/>
        <w:rPr>
          <w:rFonts w:ascii="Helvetica" w:eastAsia="Avenir" w:hAnsi="Helvetica" w:cs="Avenir"/>
        </w:rPr>
      </w:pPr>
      <w:r w:rsidRPr="00085F5F">
        <w:rPr>
          <w:rFonts w:ascii="Helvetica" w:eastAsia="Avenir" w:hAnsi="Helvetica" w:cs="Avenir"/>
        </w:rPr>
        <w:t>El Estado y la sociedad garantizan la participación activa de los jóvenes en los organismos públicos y privados que tengan a cargo la protección, educación y progreso de la juventud.</w:t>
      </w:r>
    </w:p>
    <w:p w14:paraId="6C4B2895" w14:textId="47B53094" w:rsidR="002A383B" w:rsidRPr="00085F5F" w:rsidRDefault="00335B66">
      <w:pPr>
        <w:spacing w:before="240" w:after="240"/>
        <w:jc w:val="both"/>
        <w:rPr>
          <w:rFonts w:ascii="Helvetica" w:eastAsia="Avenir" w:hAnsi="Helvetica" w:cs="Avenir"/>
        </w:rPr>
      </w:pPr>
      <w:r w:rsidRPr="00085F5F">
        <w:rPr>
          <w:rFonts w:ascii="Helvetica" w:eastAsia="Avenir" w:hAnsi="Helvetica" w:cs="Avenir"/>
        </w:rPr>
        <w:t>Es importante se</w:t>
      </w:r>
      <w:r w:rsidRPr="00085F5F">
        <w:rPr>
          <w:rFonts w:ascii="Helvetica" w:eastAsia="Helvetica" w:hAnsi="Helvetica" w:cs="Helvetica"/>
        </w:rPr>
        <w:t>ñalar que la Corte Constitucional ha manifestado en reiteradas oportunidades que el derecho de participación consiste en que</w:t>
      </w:r>
      <w:r w:rsidR="00085F5F" w:rsidRPr="00085F5F">
        <w:rPr>
          <w:rFonts w:ascii="Helvetica" w:eastAsia="Avenir" w:hAnsi="Helvetica" w:cs="Avenir"/>
        </w:rPr>
        <w:t xml:space="preserve"> quienes est</w:t>
      </w:r>
      <w:r w:rsidR="00085F5F" w:rsidRPr="00085F5F">
        <w:rPr>
          <w:rFonts w:ascii="Helvetica" w:eastAsia="Helvetica" w:hAnsi="Helvetica" w:cs="Helvetica"/>
        </w:rPr>
        <w:t>é</w:t>
      </w:r>
      <w:r w:rsidR="00085F5F" w:rsidRPr="00085F5F">
        <w:rPr>
          <w:rFonts w:ascii="Helvetica" w:eastAsia="Avenir" w:hAnsi="Helvetica" w:cs="Avenir"/>
        </w:rPr>
        <w:t>n llamadas a ejercer el derecho de participaci</w:t>
      </w:r>
      <w:r w:rsidR="00085F5F" w:rsidRPr="00085F5F">
        <w:rPr>
          <w:rFonts w:ascii="Helvetica" w:eastAsia="Helvetica" w:hAnsi="Helvetica" w:cs="Helvetica"/>
        </w:rPr>
        <w:t>ó</w:t>
      </w:r>
      <w:r w:rsidR="00085F5F" w:rsidRPr="00085F5F">
        <w:rPr>
          <w:rFonts w:ascii="Helvetica" w:eastAsia="Avenir" w:hAnsi="Helvetica" w:cs="Avenir"/>
        </w:rPr>
        <w:t xml:space="preserve">n, </w:t>
      </w:r>
      <w:r w:rsidR="00085F5F" w:rsidRPr="00085F5F">
        <w:rPr>
          <w:rFonts w:ascii="Helvetica" w:eastAsia="Helvetica" w:hAnsi="Helvetica" w:cs="Helvetica"/>
        </w:rPr>
        <w:t>“</w:t>
      </w:r>
      <w:r w:rsidR="00085F5F" w:rsidRPr="00085F5F">
        <w:rPr>
          <w:rFonts w:ascii="Helvetica" w:eastAsia="Avenir" w:hAnsi="Helvetica" w:cs="Avenir"/>
        </w:rPr>
        <w:t>puedan hacerse presentes y participar en todos los procesos de tomas de decisiones que les intersen</w:t>
      </w:r>
      <w:r w:rsidR="00085F5F" w:rsidRPr="00085F5F">
        <w:rPr>
          <w:rFonts w:ascii="Helvetica" w:eastAsia="Helvetica" w:hAnsi="Helvetica" w:cs="Helvetica"/>
        </w:rPr>
        <w:t>”</w:t>
      </w:r>
      <w:r w:rsidR="00085F5F" w:rsidRPr="00085F5F">
        <w:rPr>
          <w:rFonts w:ascii="Helvetica" w:eastAsia="Avenir" w:hAnsi="Helvetica" w:cs="Avenir"/>
        </w:rPr>
        <w:t>, bien sea por medio de elecciones, plebiscitos, referendos, la posibilidad de ejercer control sobre quienes detentan el poder pol</w:t>
      </w:r>
      <w:r w:rsidR="00085F5F" w:rsidRPr="00085F5F">
        <w:rPr>
          <w:rFonts w:ascii="Helvetica" w:eastAsia="Helvetica" w:hAnsi="Helvetica" w:cs="Helvetica"/>
        </w:rPr>
        <w:t>í</w:t>
      </w:r>
      <w:r w:rsidR="00085F5F" w:rsidRPr="00085F5F">
        <w:rPr>
          <w:rFonts w:ascii="Helvetica" w:eastAsia="Avenir" w:hAnsi="Helvetica" w:cs="Avenir"/>
        </w:rPr>
        <w:t>tico</w:t>
      </w:r>
      <w:r w:rsidR="00085F5F">
        <w:rPr>
          <w:rFonts w:ascii="Helvetica" w:eastAsia="Avenir" w:hAnsi="Helvetica" w:cs="Avenir"/>
        </w:rPr>
        <w:t>, entre otros mecanismos</w:t>
      </w:r>
      <w:r w:rsidR="00085F5F" w:rsidRPr="00085F5F">
        <w:rPr>
          <w:rFonts w:ascii="Helvetica" w:eastAsia="Avenir" w:hAnsi="Helvetica" w:cs="Avenir"/>
        </w:rPr>
        <w:t>. Adem</w:t>
      </w:r>
      <w:r w:rsidR="00085F5F" w:rsidRPr="00085F5F">
        <w:rPr>
          <w:rFonts w:ascii="Helvetica" w:eastAsia="Helvetica" w:hAnsi="Helvetica" w:cs="Helvetica"/>
        </w:rPr>
        <w:t>á</w:t>
      </w:r>
      <w:r w:rsidR="00085F5F" w:rsidRPr="00085F5F">
        <w:rPr>
          <w:rFonts w:ascii="Helvetica" w:eastAsia="Avenir" w:hAnsi="Helvetica" w:cs="Avenir"/>
        </w:rPr>
        <w:t>s,</w:t>
      </w:r>
      <w:r w:rsidR="00085F5F">
        <w:rPr>
          <w:rFonts w:ascii="Helvetica" w:eastAsia="Avenir" w:hAnsi="Helvetica" w:cs="Avenir"/>
        </w:rPr>
        <w:t xml:space="preserve"> la</w:t>
      </w:r>
      <w:r w:rsidR="00085F5F" w:rsidRPr="00085F5F">
        <w:rPr>
          <w:rFonts w:ascii="Helvetica" w:eastAsia="Avenir" w:hAnsi="Helvetica" w:cs="Avenir"/>
        </w:rPr>
        <w:t xml:space="preserve"> Corte estableci</w:t>
      </w:r>
      <w:r w:rsidR="00085F5F" w:rsidRPr="00085F5F">
        <w:rPr>
          <w:rFonts w:ascii="Helvetica" w:eastAsia="Helvetica" w:hAnsi="Helvetica" w:cs="Helvetica"/>
        </w:rPr>
        <w:t>ó</w:t>
      </w:r>
      <w:r w:rsidR="00085F5F" w:rsidRPr="00085F5F">
        <w:rPr>
          <w:rFonts w:ascii="Helvetica" w:eastAsia="Avenir" w:hAnsi="Helvetica" w:cs="Avenir"/>
        </w:rPr>
        <w:t xml:space="preserve"> sobre este ejercicio que: </w:t>
      </w:r>
    </w:p>
    <w:p w14:paraId="1A60C6E8" w14:textId="67A0FC3C" w:rsidR="002A383B" w:rsidRPr="00F35105" w:rsidRDefault="00335B66">
      <w:pPr>
        <w:spacing w:before="240" w:after="240"/>
        <w:ind w:left="720"/>
        <w:jc w:val="both"/>
        <w:rPr>
          <w:rFonts w:ascii="Helvetica" w:eastAsia="Avenir" w:hAnsi="Helvetica" w:cs="Avenir"/>
          <w:highlight w:val="white"/>
        </w:rPr>
      </w:pPr>
      <w:r w:rsidRPr="00085F5F">
        <w:rPr>
          <w:rFonts w:ascii="Helvetica" w:eastAsia="Avenir" w:hAnsi="Helvetica" w:cs="Avenir"/>
          <w:highlight w:val="white"/>
        </w:rPr>
        <w:t>“</w:t>
      </w:r>
      <w:r w:rsidRPr="00F35105">
        <w:rPr>
          <w:rFonts w:ascii="Helvetica" w:eastAsia="Avenir" w:hAnsi="Helvetica" w:cs="Avenir"/>
          <w:highlight w:val="white"/>
        </w:rPr>
        <w:t xml:space="preserve">Es un claro desarrollo del Preámbulo y los artículos 1 y 2 del Estatuto Fundamental, en los cuales el Constituyente expresamente le señala al Estado colombiano un "marco jurídico, democrático y participativo", con la finalidad de, entre otras, "facilitar la participación de todos en las decisiones que los afectan", lo cual guarda estrecha relación con el aspecto político del Estado, consistente en las múltiples relaciones de poder que se desenvuelven en el interior de la comunidad”. (Sentencia T-235 de 1998). </w:t>
      </w:r>
    </w:p>
    <w:p w14:paraId="0DBB5F9E" w14:textId="77777777" w:rsidR="002A383B" w:rsidRPr="00F35105" w:rsidRDefault="00335B66">
      <w:pPr>
        <w:spacing w:before="240" w:after="240"/>
        <w:jc w:val="both"/>
        <w:rPr>
          <w:rFonts w:ascii="Helvetica" w:eastAsia="Avenir" w:hAnsi="Helvetica" w:cs="Avenir"/>
          <w:highlight w:val="white"/>
        </w:rPr>
      </w:pPr>
      <w:r w:rsidRPr="00F35105">
        <w:rPr>
          <w:rFonts w:ascii="Helvetica" w:eastAsia="Avenir" w:hAnsi="Helvetica" w:cs="Avenir"/>
          <w:highlight w:val="white"/>
        </w:rPr>
        <w:t xml:space="preserve">En ese sentido, la reducción de edad para la elegibilidad a corporaciones como la Cámara de Representantes y el Senado de la República resulta deseable en tanto permite profundizar el derecho a la participación de la ciudadanía. Lo anterior en un contexto en el que una amplia población encuentra barreras para ser partícipe directo de las instancias que menor favorabilidad y confianza le generan. </w:t>
      </w:r>
    </w:p>
    <w:p w14:paraId="684FDFC0" w14:textId="77777777" w:rsidR="002A383B" w:rsidRPr="00F35105" w:rsidRDefault="00335B66">
      <w:pPr>
        <w:numPr>
          <w:ilvl w:val="0"/>
          <w:numId w:val="1"/>
        </w:numPr>
        <w:pBdr>
          <w:top w:val="nil"/>
          <w:left w:val="nil"/>
          <w:bottom w:val="nil"/>
          <w:right w:val="nil"/>
          <w:between w:val="nil"/>
        </w:pBdr>
        <w:spacing w:before="240" w:after="240"/>
        <w:jc w:val="both"/>
        <w:rPr>
          <w:rFonts w:ascii="Helvetica" w:eastAsia="Avenir" w:hAnsi="Helvetica" w:cs="Avenir"/>
          <w:b/>
        </w:rPr>
      </w:pPr>
      <w:r w:rsidRPr="00F35105">
        <w:rPr>
          <w:rFonts w:ascii="Helvetica" w:eastAsia="Avenir" w:hAnsi="Helvetica" w:cs="Avenir"/>
          <w:b/>
        </w:rPr>
        <w:t>Cátedra Ciudadanía y Estado: marco normativo actual y propuesta alternativa</w:t>
      </w:r>
    </w:p>
    <w:p w14:paraId="5B47C129" w14:textId="77777777" w:rsidR="002A383B" w:rsidRPr="00F35105" w:rsidRDefault="00335B66">
      <w:pPr>
        <w:spacing w:before="240" w:after="240"/>
        <w:jc w:val="both"/>
        <w:rPr>
          <w:rFonts w:ascii="Helvetica" w:eastAsia="Avenir" w:hAnsi="Helvetica" w:cs="Avenir"/>
        </w:rPr>
      </w:pPr>
      <w:r w:rsidRPr="00F35105">
        <w:rPr>
          <w:rFonts w:ascii="Helvetica" w:eastAsia="Avenir" w:hAnsi="Helvetica" w:cs="Avenir"/>
        </w:rPr>
        <w:t xml:space="preserve">La ley 115 de 1994 por la cual se expide la ley general de educación, señala en su artículo 13 los objetivos comunes de todos los niveles de educación formal. Esta disposición señala que como algunos de los objetivos primordiales de todos y cada uno de los niveles se encamina a  fomentar prácticas democráticas para el aprendizaje de los principios y valores de la participación y organización ciudadana y estimular la autonomía y la responsabilidad; el respeto por los derechos humanos y la capacidad de asumir con responsabilidad y autonomía los derechos y deberes, entre otros. </w:t>
      </w:r>
    </w:p>
    <w:p w14:paraId="6ACA17C3" w14:textId="77777777" w:rsidR="002A383B" w:rsidRPr="00F35105" w:rsidRDefault="00335B66">
      <w:pPr>
        <w:spacing w:before="240" w:after="240"/>
        <w:jc w:val="both"/>
        <w:rPr>
          <w:rFonts w:ascii="Helvetica" w:eastAsia="Avenir" w:hAnsi="Helvetica" w:cs="Avenir"/>
        </w:rPr>
      </w:pPr>
      <w:r w:rsidRPr="00F35105">
        <w:rPr>
          <w:rFonts w:ascii="Helvetica" w:eastAsia="Avenir" w:hAnsi="Helvetica" w:cs="Avenir"/>
        </w:rPr>
        <w:t xml:space="preserve">En sintonía con lo anterior, el artículo 14 de la misma Ley señala que todos los establecimientos oficiales o privados deben cumplir de forma obligatoria con componente de </w:t>
      </w:r>
      <w:r w:rsidRPr="00F35105">
        <w:rPr>
          <w:rFonts w:ascii="Helvetica" w:eastAsia="Avenir" w:hAnsi="Helvetica" w:cs="Avenir"/>
        </w:rPr>
        <w:lastRenderedPageBreak/>
        <w:t xml:space="preserve">enseñanza alrededor del estudio, comprensión y la práctica de la Constitución y la instrucción cívica, la educación para la justicia, la paz, la democracia, entre otros aspectos. </w:t>
      </w:r>
    </w:p>
    <w:p w14:paraId="65FE73D2" w14:textId="77777777" w:rsidR="002A383B" w:rsidRPr="00F35105" w:rsidRDefault="00335B66" w:rsidP="00F35105">
      <w:pPr>
        <w:spacing w:before="240" w:after="240" w:line="240" w:lineRule="auto"/>
        <w:ind w:left="720"/>
        <w:jc w:val="both"/>
        <w:rPr>
          <w:rFonts w:ascii="Helvetica" w:eastAsia="Avenir" w:hAnsi="Helvetica" w:cs="Avenir"/>
        </w:rPr>
      </w:pPr>
      <w:r w:rsidRPr="00F35105">
        <w:rPr>
          <w:rFonts w:ascii="Helvetica" w:eastAsia="Avenir" w:hAnsi="Helvetica" w:cs="Avenir"/>
        </w:rPr>
        <w:t>ARTÍCULO 14. ENSEÑANZA OBLIGATORIA. En todos los establecimientos oficiales o privados que ofrezcan educación formal es obligatoria en los niveles de la educación preescolar, básica y media cumplir con:</w:t>
      </w:r>
    </w:p>
    <w:p w14:paraId="6DAE335A" w14:textId="77777777" w:rsidR="002A383B" w:rsidRPr="00F35105" w:rsidRDefault="00335B66" w:rsidP="00F35105">
      <w:pPr>
        <w:spacing w:before="180" w:after="180" w:line="240" w:lineRule="auto"/>
        <w:ind w:left="720"/>
        <w:jc w:val="both"/>
        <w:rPr>
          <w:rFonts w:ascii="Helvetica" w:eastAsia="Avenir" w:hAnsi="Helvetica" w:cs="Avenir"/>
        </w:rPr>
      </w:pPr>
      <w:r w:rsidRPr="00F35105">
        <w:rPr>
          <w:rFonts w:ascii="Helvetica" w:eastAsia="Avenir" w:hAnsi="Helvetica" w:cs="Avenir"/>
        </w:rPr>
        <w:t xml:space="preserve">a) El estudio, la comprensión y la práctica de la Constitución y la instrucción cívica, de conformidad con el artículo </w:t>
      </w:r>
      <w:hyperlink r:id="rId10" w:anchor="41">
        <w:r w:rsidRPr="00F35105">
          <w:rPr>
            <w:rFonts w:ascii="Helvetica" w:eastAsia="Avenir" w:hAnsi="Helvetica" w:cs="Avenir"/>
          </w:rPr>
          <w:t>41</w:t>
        </w:r>
      </w:hyperlink>
      <w:r w:rsidRPr="00F35105">
        <w:rPr>
          <w:rFonts w:ascii="Helvetica" w:eastAsia="Avenir" w:hAnsi="Helvetica" w:cs="Avenir"/>
        </w:rPr>
        <w:t xml:space="preserve"> de la Constitución Política;</w:t>
      </w:r>
    </w:p>
    <w:p w14:paraId="4EF4EB65" w14:textId="77777777" w:rsidR="002A383B" w:rsidRPr="00F35105" w:rsidRDefault="00335B66" w:rsidP="00F35105">
      <w:pPr>
        <w:spacing w:before="180" w:after="180" w:line="240" w:lineRule="auto"/>
        <w:ind w:left="720"/>
        <w:jc w:val="both"/>
        <w:rPr>
          <w:rFonts w:ascii="Helvetica" w:eastAsia="Avenir" w:hAnsi="Helvetica" w:cs="Avenir"/>
        </w:rPr>
      </w:pPr>
      <w:r w:rsidRPr="00F35105">
        <w:rPr>
          <w:rFonts w:ascii="Helvetica" w:eastAsia="Avenir" w:hAnsi="Helvetica" w:cs="Avenir"/>
        </w:rPr>
        <w:t>(...)</w:t>
      </w:r>
    </w:p>
    <w:p w14:paraId="24F76A85" w14:textId="77777777" w:rsidR="002A383B" w:rsidRPr="00F35105" w:rsidRDefault="00335B66" w:rsidP="00F35105">
      <w:pPr>
        <w:spacing w:before="240" w:after="240" w:line="240" w:lineRule="auto"/>
        <w:ind w:left="720"/>
        <w:jc w:val="both"/>
        <w:rPr>
          <w:rFonts w:ascii="Helvetica" w:eastAsia="Avenir" w:hAnsi="Helvetica" w:cs="Avenir"/>
        </w:rPr>
      </w:pPr>
      <w:r w:rsidRPr="00F35105">
        <w:rPr>
          <w:rFonts w:ascii="Helvetica" w:eastAsia="Avenir" w:hAnsi="Helvetica" w:cs="Avenir"/>
        </w:rPr>
        <w:t>d) La educación para la justicia, la paz, la democracia, la solidaridad, la confraternidad, el cooperativismo y, en general, la formación de los valores humanos.</w:t>
      </w:r>
    </w:p>
    <w:p w14:paraId="42BE2837" w14:textId="77777777" w:rsidR="002A383B" w:rsidRPr="00F35105" w:rsidRDefault="00335B66" w:rsidP="00F35105">
      <w:pPr>
        <w:spacing w:before="240" w:after="240" w:line="240" w:lineRule="auto"/>
        <w:ind w:left="720"/>
        <w:jc w:val="both"/>
        <w:rPr>
          <w:rFonts w:ascii="Helvetica" w:eastAsia="Avenir" w:hAnsi="Helvetica" w:cs="Avenir"/>
        </w:rPr>
      </w:pPr>
      <w:r w:rsidRPr="00F35105">
        <w:rPr>
          <w:rFonts w:ascii="Helvetica" w:eastAsia="Avenir" w:hAnsi="Helvetica" w:cs="Avenir"/>
        </w:rPr>
        <w:t>(...)</w:t>
      </w:r>
    </w:p>
    <w:p w14:paraId="14198CCA" w14:textId="77777777" w:rsidR="002A383B" w:rsidRPr="00F35105" w:rsidRDefault="00335B66">
      <w:pPr>
        <w:spacing w:before="240" w:after="240"/>
        <w:jc w:val="both"/>
        <w:rPr>
          <w:rFonts w:ascii="Helvetica" w:eastAsia="Avenir" w:hAnsi="Helvetica" w:cs="Avenir"/>
        </w:rPr>
      </w:pPr>
      <w:r w:rsidRPr="00F35105">
        <w:rPr>
          <w:rFonts w:ascii="Helvetica" w:eastAsia="Avenir" w:hAnsi="Helvetica" w:cs="Avenir"/>
        </w:rPr>
        <w:t xml:space="preserve">Lo anterior se encuentra reforzado por el artículo 21 en el cual se señala los objetivos específicos de la educación básica en el ciclo de primaria, el cual establece elementos como: </w:t>
      </w:r>
    </w:p>
    <w:p w14:paraId="333AEDD0" w14:textId="77777777" w:rsidR="002A383B" w:rsidRPr="00F35105" w:rsidRDefault="00335B66" w:rsidP="00F35105">
      <w:pPr>
        <w:spacing w:before="180" w:after="180" w:line="240" w:lineRule="auto"/>
        <w:ind w:left="720"/>
        <w:jc w:val="both"/>
        <w:rPr>
          <w:rFonts w:ascii="Helvetica" w:eastAsia="Avenir" w:hAnsi="Helvetica" w:cs="Avenir"/>
        </w:rPr>
      </w:pPr>
      <w:r w:rsidRPr="00F35105">
        <w:rPr>
          <w:rFonts w:ascii="Helvetica" w:eastAsia="Avenir" w:hAnsi="Helvetica" w:cs="Avenir"/>
        </w:rPr>
        <w:t>ARTÍCULO 21. OBJETIVOS ESPECÍFICOS DE LA EDUCACIÓN BÁSICA EN EL CICLO DE PRIMARIA. Los cinco (5) primeros grados de la educación básica que constituyen el ciclo de primaria, tendrán como objetivos específicos los siguientes:</w:t>
      </w:r>
    </w:p>
    <w:p w14:paraId="76C20286" w14:textId="77777777" w:rsidR="002A383B" w:rsidRPr="00F35105" w:rsidRDefault="00335B66" w:rsidP="00F35105">
      <w:pPr>
        <w:spacing w:before="180" w:after="180" w:line="240" w:lineRule="auto"/>
        <w:ind w:left="720"/>
        <w:jc w:val="both"/>
        <w:rPr>
          <w:rFonts w:ascii="Helvetica" w:eastAsia="Avenir" w:hAnsi="Helvetica" w:cs="Avenir"/>
        </w:rPr>
      </w:pPr>
      <w:r w:rsidRPr="00F35105">
        <w:rPr>
          <w:rFonts w:ascii="Helvetica" w:eastAsia="Avenir" w:hAnsi="Helvetica" w:cs="Avenir"/>
        </w:rPr>
        <w:t>a) La formación de los valores fundamentales para la convivencia en una sociedad democrática, participativa y pluralista;</w:t>
      </w:r>
    </w:p>
    <w:p w14:paraId="0BE7D734" w14:textId="77777777" w:rsidR="002A383B" w:rsidRPr="00F35105" w:rsidRDefault="00335B66" w:rsidP="00F35105">
      <w:pPr>
        <w:spacing w:before="180" w:after="180" w:line="240" w:lineRule="auto"/>
        <w:ind w:left="720"/>
        <w:jc w:val="both"/>
        <w:rPr>
          <w:rFonts w:ascii="Helvetica" w:eastAsia="Avenir" w:hAnsi="Helvetica" w:cs="Avenir"/>
        </w:rPr>
      </w:pPr>
      <w:r w:rsidRPr="00F35105">
        <w:rPr>
          <w:rFonts w:ascii="Helvetica" w:eastAsia="Avenir" w:hAnsi="Helvetica" w:cs="Avenir"/>
        </w:rPr>
        <w:t>(...)</w:t>
      </w:r>
    </w:p>
    <w:p w14:paraId="58379791" w14:textId="77777777" w:rsidR="002A383B" w:rsidRPr="00F35105" w:rsidRDefault="00335B66" w:rsidP="00F35105">
      <w:pPr>
        <w:spacing w:before="240" w:after="240" w:line="240" w:lineRule="auto"/>
        <w:ind w:left="720"/>
        <w:jc w:val="both"/>
        <w:rPr>
          <w:rFonts w:ascii="Helvetica" w:eastAsia="Avenir" w:hAnsi="Helvetica" w:cs="Avenir"/>
        </w:rPr>
      </w:pPr>
      <w:r w:rsidRPr="00F35105">
        <w:rPr>
          <w:rFonts w:ascii="Helvetica" w:eastAsia="Avenir" w:hAnsi="Helvetica" w:cs="Avenir"/>
        </w:rPr>
        <w:t>b) El fomento del deseo de saber, de la iniciativa personal frente al conocimiento y frente a la realidad social, así como del espíritu crítico;</w:t>
      </w:r>
    </w:p>
    <w:p w14:paraId="67BE7FEC" w14:textId="77777777" w:rsidR="002A383B" w:rsidRPr="00F35105" w:rsidRDefault="00335B66" w:rsidP="00F35105">
      <w:pPr>
        <w:spacing w:before="180" w:after="180" w:line="240" w:lineRule="auto"/>
        <w:ind w:left="720"/>
        <w:jc w:val="both"/>
        <w:rPr>
          <w:rFonts w:ascii="Helvetica" w:eastAsia="Avenir" w:hAnsi="Helvetica" w:cs="Avenir"/>
        </w:rPr>
      </w:pPr>
      <w:r w:rsidRPr="00F35105">
        <w:rPr>
          <w:rFonts w:ascii="Helvetica" w:eastAsia="Avenir" w:hAnsi="Helvetica" w:cs="Avenir"/>
        </w:rPr>
        <w:t>(...)</w:t>
      </w:r>
    </w:p>
    <w:p w14:paraId="123E704E" w14:textId="77777777" w:rsidR="002A383B" w:rsidRPr="00F35105" w:rsidRDefault="00335B66" w:rsidP="00F35105">
      <w:pPr>
        <w:spacing w:before="240" w:after="240" w:line="240" w:lineRule="auto"/>
        <w:ind w:left="720"/>
        <w:jc w:val="both"/>
        <w:rPr>
          <w:rFonts w:ascii="Helvetica" w:eastAsia="Avenir" w:hAnsi="Helvetica" w:cs="Avenir"/>
        </w:rPr>
      </w:pPr>
      <w:r w:rsidRPr="00F35105">
        <w:rPr>
          <w:rFonts w:ascii="Helvetica" w:eastAsia="Avenir" w:hAnsi="Helvetica" w:cs="Avenir"/>
        </w:rPr>
        <w:t>n) La iniciación en el conocimiento de la Constitución Política, y</w:t>
      </w:r>
    </w:p>
    <w:p w14:paraId="00672593" w14:textId="77777777" w:rsidR="002A383B" w:rsidRPr="00F35105" w:rsidRDefault="00335B66" w:rsidP="00F35105">
      <w:pPr>
        <w:spacing w:before="180" w:after="180" w:line="240" w:lineRule="auto"/>
        <w:ind w:left="720"/>
        <w:jc w:val="both"/>
        <w:rPr>
          <w:rFonts w:ascii="Helvetica" w:eastAsia="Avenir" w:hAnsi="Helvetica" w:cs="Avenir"/>
          <w:u w:val="single"/>
        </w:rPr>
      </w:pPr>
      <w:r w:rsidRPr="00F35105">
        <w:rPr>
          <w:rFonts w:ascii="Helvetica" w:eastAsia="Avenir" w:hAnsi="Helvetica" w:cs="Avenir"/>
        </w:rPr>
        <w:t>(...)</w:t>
      </w:r>
    </w:p>
    <w:p w14:paraId="10192596" w14:textId="25F977A5" w:rsidR="002A383B" w:rsidRPr="00F35105" w:rsidRDefault="00335B66">
      <w:pPr>
        <w:spacing w:before="180" w:after="180"/>
        <w:jc w:val="both"/>
        <w:rPr>
          <w:rFonts w:ascii="Helvetica" w:eastAsia="Avenir" w:hAnsi="Helvetica" w:cs="Avenir"/>
        </w:rPr>
      </w:pPr>
      <w:r w:rsidRPr="00F35105">
        <w:rPr>
          <w:rFonts w:ascii="Helvetica" w:eastAsia="Avenir" w:hAnsi="Helvetica" w:cs="Avenir"/>
        </w:rPr>
        <w:t>Lo anterior se ve reforzado por en el artículo 22 de la Ley 115 de 1994 donde se señala que dentro de los objetivos específicos de la educación básica en el ciclo de secundar</w:t>
      </w:r>
      <w:r w:rsidR="00E765DA" w:rsidRPr="00085F5F">
        <w:rPr>
          <w:rFonts w:ascii="Helvetica" w:eastAsia="Avenir" w:hAnsi="Helvetica" w:cs="Avenir"/>
        </w:rPr>
        <w:t>i</w:t>
      </w:r>
      <w:r w:rsidRPr="00F35105">
        <w:rPr>
          <w:rFonts w:ascii="Helvetica" w:eastAsia="Avenir" w:hAnsi="Helvetica" w:cs="Avenir"/>
        </w:rPr>
        <w:t xml:space="preserve">a se encuentran la formación en el ejercicio de los deberes y derechos, el conocimiento de la Constitución Política y de las relaciones internacionales. </w:t>
      </w:r>
    </w:p>
    <w:p w14:paraId="2FC3B347" w14:textId="77777777" w:rsidR="002A383B" w:rsidRPr="00F35105" w:rsidRDefault="00335B66">
      <w:pPr>
        <w:spacing w:before="180" w:after="180"/>
        <w:jc w:val="both"/>
        <w:rPr>
          <w:rFonts w:ascii="Helvetica" w:eastAsia="Avenir" w:hAnsi="Helvetica" w:cs="Avenir"/>
          <w:b/>
        </w:rPr>
      </w:pPr>
      <w:r w:rsidRPr="00F35105">
        <w:rPr>
          <w:rFonts w:ascii="Helvetica" w:eastAsia="Avenir" w:hAnsi="Helvetica" w:cs="Avenir"/>
        </w:rPr>
        <w:t xml:space="preserve">Finalmente, es relevante mencionar que el Decreto 1869 de 1994 por el cual se reglamenta parcialmente la Ley 115 de 1995 señala en su artículo 19 que el gobierno escolar es obligatorio, el cual debe fomentar la participación democrática de todos los estamentos de la comunidad académica. </w:t>
      </w:r>
      <w:r w:rsidRPr="00F35105">
        <w:rPr>
          <w:rFonts w:ascii="Helvetica" w:eastAsia="Avenir" w:hAnsi="Helvetica" w:cs="Avenir"/>
          <w:b/>
        </w:rPr>
        <w:t xml:space="preserve"> </w:t>
      </w:r>
    </w:p>
    <w:p w14:paraId="01C16D17" w14:textId="77777777" w:rsidR="002A383B" w:rsidRPr="00F35105" w:rsidRDefault="00335B66">
      <w:pPr>
        <w:spacing w:before="240" w:after="240"/>
        <w:jc w:val="both"/>
        <w:rPr>
          <w:rFonts w:ascii="Helvetica" w:eastAsia="Avenir" w:hAnsi="Helvetica" w:cs="Avenir"/>
        </w:rPr>
      </w:pPr>
      <w:r w:rsidRPr="00F35105">
        <w:rPr>
          <w:rFonts w:ascii="Helvetica" w:eastAsia="Avenir" w:hAnsi="Helvetica" w:cs="Avenir"/>
        </w:rPr>
        <w:t xml:space="preserve">Con base en la normativa vigente anteriormente señalada, se evidencia que la cátedra que incluya las temáticas propuestas en el texto radicado del proyecto de acto legislativo ya se encuentra contemplada en diferentes normativas legales que fijan los objetivos y contenidos </w:t>
      </w:r>
      <w:r w:rsidRPr="00F35105">
        <w:rPr>
          <w:rFonts w:ascii="Helvetica" w:eastAsia="Avenir" w:hAnsi="Helvetica" w:cs="Avenir"/>
        </w:rPr>
        <w:lastRenderedPageBreak/>
        <w:t xml:space="preserve">de enseñanzas a impartirse en la educación formal. Además de lo anterior, se considera que la creación de una cátedra es un asunto que no debe ser incluido de manera permanente en el articulado de la Constitución Política. Por lo anterior, y teniendo en cuenta las normas con rango de ley y decreto que existen en la materia, la presente ponencia propone un parágrafo transitorio en el que se establezca la obligación, por parte del Gobierno Nacional, de diseñar lineamientos de política pública dirigidos a la pedagogía sobre la relevancia del sufragio, especialmente para los jóvenes que entrarán a ser parte de la población votante. </w:t>
      </w:r>
    </w:p>
    <w:p w14:paraId="7482BD2E" w14:textId="77777777" w:rsidR="002A383B" w:rsidRPr="00F35105" w:rsidRDefault="00335B66">
      <w:pPr>
        <w:numPr>
          <w:ilvl w:val="0"/>
          <w:numId w:val="1"/>
        </w:numPr>
        <w:pBdr>
          <w:top w:val="nil"/>
          <w:left w:val="nil"/>
          <w:bottom w:val="nil"/>
          <w:right w:val="nil"/>
          <w:between w:val="nil"/>
        </w:pBdr>
        <w:spacing w:before="240" w:after="240"/>
        <w:jc w:val="both"/>
        <w:rPr>
          <w:rFonts w:ascii="Helvetica" w:eastAsia="Avenir" w:hAnsi="Helvetica" w:cs="Avenir"/>
          <w:b/>
        </w:rPr>
      </w:pPr>
      <w:r w:rsidRPr="00F35105">
        <w:rPr>
          <w:rFonts w:ascii="Helvetica" w:eastAsia="Avenir" w:hAnsi="Helvetica" w:cs="Avenir"/>
          <w:b/>
        </w:rPr>
        <w:t>Posibles fuentes de financiación de la iniciativa</w:t>
      </w:r>
    </w:p>
    <w:p w14:paraId="56A085E6" w14:textId="77777777" w:rsidR="002A383B" w:rsidRPr="00F35105" w:rsidRDefault="00335B66">
      <w:pPr>
        <w:pBdr>
          <w:top w:val="nil"/>
          <w:left w:val="nil"/>
          <w:bottom w:val="nil"/>
          <w:right w:val="nil"/>
          <w:between w:val="nil"/>
        </w:pBdr>
        <w:spacing w:before="240" w:after="240"/>
        <w:jc w:val="both"/>
        <w:rPr>
          <w:rFonts w:ascii="Helvetica" w:eastAsia="Avenir" w:hAnsi="Helvetica" w:cs="Avenir"/>
        </w:rPr>
      </w:pPr>
      <w:r w:rsidRPr="00F35105">
        <w:rPr>
          <w:rFonts w:ascii="Helvetica" w:eastAsia="Avenir" w:hAnsi="Helvetica" w:cs="Avenir"/>
        </w:rPr>
        <w:t xml:space="preserve">El proyecto de Acto Legislativo no tiene impacto fiscal por lo cual no se hace necesaria la búsqueda de fuentes de financiación para llevar a cabo el mismo. </w:t>
      </w:r>
    </w:p>
    <w:p w14:paraId="673DA098" w14:textId="79A1C6C1" w:rsidR="002A383B" w:rsidRPr="00F35105" w:rsidRDefault="00422BC9">
      <w:pPr>
        <w:numPr>
          <w:ilvl w:val="0"/>
          <w:numId w:val="1"/>
        </w:numPr>
        <w:pBdr>
          <w:top w:val="nil"/>
          <w:left w:val="nil"/>
          <w:bottom w:val="nil"/>
          <w:right w:val="nil"/>
          <w:between w:val="nil"/>
        </w:pBdr>
        <w:spacing w:before="240" w:after="240"/>
        <w:jc w:val="both"/>
        <w:rPr>
          <w:rFonts w:ascii="Helvetica" w:eastAsia="Avenir" w:hAnsi="Helvetica" w:cs="Avenir"/>
          <w:b/>
        </w:rPr>
      </w:pPr>
      <w:r>
        <w:rPr>
          <w:rFonts w:ascii="Helvetica" w:eastAsia="Avenir" w:hAnsi="Helvetica" w:cs="Avenir"/>
          <w:b/>
        </w:rPr>
        <w:t>Conclusión</w:t>
      </w:r>
    </w:p>
    <w:p w14:paraId="4246D178" w14:textId="77777777" w:rsidR="002A383B" w:rsidRPr="00F35105" w:rsidRDefault="00335B66">
      <w:pPr>
        <w:spacing w:before="240" w:after="240"/>
        <w:jc w:val="both"/>
        <w:rPr>
          <w:rFonts w:ascii="Helvetica" w:eastAsia="Avenir" w:hAnsi="Helvetica" w:cs="Avenir"/>
        </w:rPr>
      </w:pPr>
      <w:r w:rsidRPr="00F35105">
        <w:rPr>
          <w:rFonts w:ascii="Helvetica" w:eastAsia="Avenir" w:hAnsi="Helvetica" w:cs="Avenir"/>
        </w:rPr>
        <w:t>Por las razones anteriormente expuestas, rindo informe de ponencia positiva con modificaciones al Proyecto de Acto Legislativo Nº 082 de 2021 Cámara.</w:t>
      </w:r>
    </w:p>
    <w:p w14:paraId="31DEB1CD" w14:textId="77777777" w:rsidR="002A383B" w:rsidRPr="00F35105" w:rsidRDefault="00335B66">
      <w:pPr>
        <w:numPr>
          <w:ilvl w:val="0"/>
          <w:numId w:val="1"/>
        </w:numPr>
        <w:pBdr>
          <w:top w:val="nil"/>
          <w:left w:val="nil"/>
          <w:bottom w:val="nil"/>
          <w:right w:val="nil"/>
          <w:between w:val="nil"/>
        </w:pBdr>
        <w:spacing w:before="240" w:after="240"/>
        <w:jc w:val="both"/>
        <w:rPr>
          <w:rFonts w:ascii="Helvetica" w:eastAsia="Avenir" w:hAnsi="Helvetica" w:cs="Avenir"/>
          <w:b/>
        </w:rPr>
      </w:pPr>
      <w:r w:rsidRPr="00F35105">
        <w:rPr>
          <w:rFonts w:ascii="Helvetica" w:eastAsia="Avenir" w:hAnsi="Helvetica" w:cs="Avenir"/>
          <w:b/>
        </w:rPr>
        <w:t>Conflicto de interés</w:t>
      </w:r>
    </w:p>
    <w:p w14:paraId="4757CAB5" w14:textId="77777777" w:rsidR="002A383B" w:rsidRPr="00F35105" w:rsidRDefault="00335B66">
      <w:pPr>
        <w:shd w:val="clear" w:color="auto" w:fill="FFFFFF"/>
        <w:spacing w:before="240" w:after="240"/>
        <w:ind w:right="-40"/>
        <w:jc w:val="both"/>
        <w:rPr>
          <w:rFonts w:ascii="Helvetica" w:eastAsia="Avenir" w:hAnsi="Helvetica" w:cs="Avenir"/>
        </w:rPr>
      </w:pPr>
      <w:r w:rsidRPr="00F35105">
        <w:rPr>
          <w:rFonts w:ascii="Helvetica" w:eastAsia="Avenir" w:hAnsi="Helvetica" w:cs="Avenir"/>
        </w:rPr>
        <w:t>El presente Proyecto de Ley no configura situaciones que signifiquen un beneficio particular, actual y directo a favor de los Congresistas. Los beneficios que supone el presente proyecto de ley tienen un carácter general y no individual.</w:t>
      </w:r>
    </w:p>
    <w:p w14:paraId="0E08554D" w14:textId="77777777" w:rsidR="002A383B" w:rsidRPr="00F35105" w:rsidRDefault="005E0FEA">
      <w:pPr>
        <w:shd w:val="clear" w:color="auto" w:fill="FFFFFF"/>
        <w:spacing w:before="240" w:after="240"/>
        <w:ind w:right="-40"/>
        <w:jc w:val="both"/>
        <w:rPr>
          <w:rFonts w:ascii="Helvetica" w:eastAsia="Avenir" w:hAnsi="Helvetica" w:cs="Avenir"/>
        </w:rPr>
      </w:pPr>
      <w:r w:rsidRPr="00F35105">
        <w:rPr>
          <w:rFonts w:ascii="Helvetica" w:eastAsia="Avenir" w:hAnsi="Helvetica" w:cs="Avenir"/>
        </w:rPr>
        <w:t>Por esta razón, no se</w:t>
      </w:r>
      <w:r w:rsidR="00335B66" w:rsidRPr="00F35105">
        <w:rPr>
          <w:rFonts w:ascii="Helvetica" w:eastAsia="Avenir" w:hAnsi="Helvetica" w:cs="Avenir"/>
        </w:rPr>
        <w:t xml:space="preserve"> evidencian razones por las cuales un Congresista deba declararse impedido para la discusión y votación del presente Proyecto de Ley.</w:t>
      </w:r>
    </w:p>
    <w:p w14:paraId="70BD32C0" w14:textId="77777777" w:rsidR="002A383B" w:rsidRPr="00F35105" w:rsidRDefault="00335B66" w:rsidP="005E0FEA">
      <w:pPr>
        <w:numPr>
          <w:ilvl w:val="0"/>
          <w:numId w:val="1"/>
        </w:numPr>
        <w:pBdr>
          <w:top w:val="nil"/>
          <w:left w:val="nil"/>
          <w:bottom w:val="nil"/>
          <w:right w:val="nil"/>
          <w:between w:val="nil"/>
        </w:pBdr>
        <w:spacing w:before="240" w:after="240"/>
        <w:jc w:val="both"/>
        <w:rPr>
          <w:rFonts w:ascii="Helvetica" w:eastAsia="Avenir" w:hAnsi="Helvetica" w:cs="Avenir"/>
          <w:b/>
        </w:rPr>
      </w:pPr>
      <w:r w:rsidRPr="00F35105">
        <w:rPr>
          <w:rFonts w:ascii="Helvetica" w:eastAsia="Avenir" w:hAnsi="Helvetica" w:cs="Avenir"/>
          <w:b/>
        </w:rPr>
        <w:t>Pliego modificatorio</w:t>
      </w: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A383B" w:rsidRPr="00422BC9" w14:paraId="443D72AB" w14:textId="77777777">
        <w:tc>
          <w:tcPr>
            <w:tcW w:w="4514" w:type="dxa"/>
            <w:shd w:val="clear" w:color="auto" w:fill="auto"/>
            <w:tcMar>
              <w:top w:w="100" w:type="dxa"/>
              <w:left w:w="100" w:type="dxa"/>
              <w:bottom w:w="100" w:type="dxa"/>
              <w:right w:w="100" w:type="dxa"/>
            </w:tcMar>
          </w:tcPr>
          <w:p w14:paraId="2550F067" w14:textId="77777777" w:rsidR="002A383B" w:rsidRPr="00422BC9" w:rsidRDefault="00335B66">
            <w:pPr>
              <w:widowControl w:val="0"/>
              <w:pBdr>
                <w:top w:val="nil"/>
                <w:left w:val="nil"/>
                <w:bottom w:val="nil"/>
                <w:right w:val="nil"/>
                <w:between w:val="nil"/>
              </w:pBdr>
              <w:rPr>
                <w:rFonts w:ascii="Helvetica" w:eastAsia="Avenir" w:hAnsi="Helvetica" w:cs="Avenir"/>
                <w:b/>
              </w:rPr>
            </w:pPr>
            <w:r w:rsidRPr="00422BC9">
              <w:rPr>
                <w:rFonts w:ascii="Helvetica" w:eastAsia="Avenir" w:hAnsi="Helvetica" w:cs="Avenir"/>
                <w:b/>
              </w:rPr>
              <w:t>Texto Proyecto de Acto Legislativo 082 de 2021</w:t>
            </w:r>
          </w:p>
        </w:tc>
        <w:tc>
          <w:tcPr>
            <w:tcW w:w="4515" w:type="dxa"/>
            <w:shd w:val="clear" w:color="auto" w:fill="auto"/>
            <w:tcMar>
              <w:top w:w="100" w:type="dxa"/>
              <w:left w:w="100" w:type="dxa"/>
              <w:bottom w:w="100" w:type="dxa"/>
              <w:right w:w="100" w:type="dxa"/>
            </w:tcMar>
          </w:tcPr>
          <w:p w14:paraId="2D23749D" w14:textId="77777777" w:rsidR="002A383B" w:rsidRPr="00422BC9" w:rsidRDefault="00335B66">
            <w:pPr>
              <w:widowControl w:val="0"/>
              <w:pBdr>
                <w:top w:val="nil"/>
                <w:left w:val="nil"/>
                <w:bottom w:val="nil"/>
                <w:right w:val="nil"/>
                <w:between w:val="nil"/>
              </w:pBdr>
              <w:rPr>
                <w:rFonts w:ascii="Helvetica" w:eastAsia="Avenir" w:hAnsi="Helvetica" w:cs="Avenir"/>
                <w:b/>
              </w:rPr>
            </w:pPr>
            <w:r w:rsidRPr="00422BC9">
              <w:rPr>
                <w:rFonts w:ascii="Helvetica" w:eastAsia="Avenir" w:hAnsi="Helvetica" w:cs="Avenir"/>
                <w:b/>
              </w:rPr>
              <w:t xml:space="preserve">Articulado Propuesto </w:t>
            </w:r>
          </w:p>
        </w:tc>
      </w:tr>
      <w:tr w:rsidR="002A383B" w:rsidRPr="00422BC9" w14:paraId="58577AE8" w14:textId="77777777">
        <w:trPr>
          <w:trHeight w:val="1125"/>
        </w:trPr>
        <w:tc>
          <w:tcPr>
            <w:tcW w:w="4514" w:type="dxa"/>
            <w:shd w:val="clear" w:color="auto" w:fill="auto"/>
            <w:tcMar>
              <w:top w:w="100" w:type="dxa"/>
              <w:left w:w="100" w:type="dxa"/>
              <w:bottom w:w="100" w:type="dxa"/>
              <w:right w:w="100" w:type="dxa"/>
            </w:tcMar>
          </w:tcPr>
          <w:p w14:paraId="0464D67A" w14:textId="77777777" w:rsidR="002A383B" w:rsidRPr="00422BC9" w:rsidRDefault="00335B66">
            <w:pPr>
              <w:rPr>
                <w:rFonts w:ascii="Helvetica" w:eastAsia="Avenir" w:hAnsi="Helvetica" w:cs="Avenir"/>
              </w:rPr>
            </w:pPr>
            <w:r w:rsidRPr="00422BC9">
              <w:rPr>
                <w:rFonts w:ascii="Helvetica" w:eastAsia="Avenir" w:hAnsi="Helvetica" w:cs="Avenir"/>
              </w:rPr>
              <w:t>POR MEDIO DEL CUAL SE GARANTIZA LA PARTICIPACIÓN POLÍTICA EFECTIVA DE LA JUVENTUD EN COLOMBIA</w:t>
            </w:r>
          </w:p>
        </w:tc>
        <w:tc>
          <w:tcPr>
            <w:tcW w:w="4515" w:type="dxa"/>
            <w:shd w:val="clear" w:color="auto" w:fill="auto"/>
            <w:tcMar>
              <w:top w:w="100" w:type="dxa"/>
              <w:left w:w="100" w:type="dxa"/>
              <w:bottom w:w="100" w:type="dxa"/>
              <w:right w:w="100" w:type="dxa"/>
            </w:tcMar>
          </w:tcPr>
          <w:p w14:paraId="1E5FB2B5" w14:textId="6E6FB35B" w:rsidR="002A383B" w:rsidRPr="00422BC9" w:rsidRDefault="00335B66" w:rsidP="00F35105">
            <w:pPr>
              <w:rPr>
                <w:rFonts w:ascii="Helvetica" w:eastAsia="Avenir" w:hAnsi="Helvetica" w:cs="Avenir"/>
              </w:rPr>
            </w:pPr>
            <w:r w:rsidRPr="00422BC9">
              <w:rPr>
                <w:rFonts w:ascii="Helvetica" w:eastAsia="Avenir" w:hAnsi="Helvetica" w:cs="Avenir"/>
              </w:rPr>
              <w:t>POR MEDIO DEL CUAL SE GARANTIZA LA PARTICIPACIÓN POLÍTICA EFECTIVA DE LA JUVENTUD EN COLOMBIA</w:t>
            </w:r>
          </w:p>
        </w:tc>
      </w:tr>
      <w:tr w:rsidR="002A383B" w:rsidRPr="00422BC9" w14:paraId="7843E4AF" w14:textId="77777777">
        <w:trPr>
          <w:trHeight w:val="2477"/>
        </w:trPr>
        <w:tc>
          <w:tcPr>
            <w:tcW w:w="4514" w:type="dxa"/>
            <w:shd w:val="clear" w:color="auto" w:fill="auto"/>
            <w:tcMar>
              <w:top w:w="100" w:type="dxa"/>
              <w:left w:w="100" w:type="dxa"/>
              <w:bottom w:w="100" w:type="dxa"/>
              <w:right w:w="100" w:type="dxa"/>
            </w:tcMar>
          </w:tcPr>
          <w:p w14:paraId="05789C97" w14:textId="4E408FA9"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 xml:space="preserve"> Artículo 1. Modifíquese el parágrafo del artículo 98 de la Constitución, el cual quedará así: </w:t>
            </w:r>
          </w:p>
          <w:p w14:paraId="7F1C0F77"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p w14:paraId="728A346D"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La ciudadanía se ejercerá a partir de los dieciocho años. No obstante, el derecho a sufragar podrá ejercerse desde los dieciséis años, a partir de las elecciones nacionales de 2022 y las locales de 2023.</w:t>
            </w:r>
          </w:p>
        </w:tc>
        <w:tc>
          <w:tcPr>
            <w:tcW w:w="4515" w:type="dxa"/>
            <w:shd w:val="clear" w:color="auto" w:fill="auto"/>
            <w:tcMar>
              <w:top w:w="100" w:type="dxa"/>
              <w:left w:w="100" w:type="dxa"/>
              <w:bottom w:w="100" w:type="dxa"/>
              <w:right w:w="100" w:type="dxa"/>
            </w:tcMar>
          </w:tcPr>
          <w:p w14:paraId="3B0A1E87" w14:textId="77777777" w:rsidR="002A383B" w:rsidRPr="00422BC9" w:rsidRDefault="00335B66">
            <w:pPr>
              <w:widowControl w:val="0"/>
              <w:jc w:val="both"/>
              <w:rPr>
                <w:rFonts w:ascii="Helvetica" w:eastAsia="Avenir" w:hAnsi="Helvetica" w:cs="Avenir"/>
              </w:rPr>
            </w:pPr>
            <w:r w:rsidRPr="00422BC9">
              <w:rPr>
                <w:rFonts w:ascii="Helvetica" w:eastAsia="Avenir" w:hAnsi="Helvetica" w:cs="Avenir"/>
              </w:rPr>
              <w:t xml:space="preserve">Artículo 1. Modifíquese el parágrafo del artículo 98 de la Constitución, el cual quedará así: </w:t>
            </w:r>
          </w:p>
          <w:p w14:paraId="0E41EE4C" w14:textId="77777777" w:rsidR="002A383B" w:rsidRPr="00422BC9" w:rsidRDefault="002A383B">
            <w:pPr>
              <w:widowControl w:val="0"/>
              <w:jc w:val="both"/>
              <w:rPr>
                <w:rFonts w:ascii="Helvetica" w:eastAsia="Avenir" w:hAnsi="Helvetica" w:cs="Avenir"/>
              </w:rPr>
            </w:pPr>
          </w:p>
          <w:p w14:paraId="125F9781" w14:textId="77777777" w:rsidR="002A383B" w:rsidRPr="00422BC9" w:rsidRDefault="00335B66">
            <w:pPr>
              <w:widowControl w:val="0"/>
              <w:jc w:val="both"/>
              <w:rPr>
                <w:rFonts w:ascii="Helvetica" w:eastAsia="Avenir" w:hAnsi="Helvetica" w:cs="Avenir"/>
                <w:strike/>
              </w:rPr>
            </w:pPr>
            <w:r w:rsidRPr="00422BC9">
              <w:rPr>
                <w:rFonts w:ascii="Helvetica" w:eastAsia="Avenir" w:hAnsi="Helvetica" w:cs="Avenir"/>
              </w:rPr>
              <w:t xml:space="preserve">La ciudadanía se ejercerá a partir de los dieciocho años. </w:t>
            </w:r>
            <w:r w:rsidRPr="00422BC9">
              <w:rPr>
                <w:rFonts w:ascii="Helvetica" w:eastAsia="Avenir" w:hAnsi="Helvetica" w:cs="Avenir"/>
                <w:strike/>
              </w:rPr>
              <w:t>No obstante el,</w:t>
            </w:r>
            <w:r w:rsidRPr="00422BC9">
              <w:rPr>
                <w:rFonts w:ascii="Helvetica" w:eastAsia="Avenir" w:hAnsi="Helvetica" w:cs="Avenir"/>
              </w:rPr>
              <w:t xml:space="preserve"> </w:t>
            </w:r>
            <w:r w:rsidRPr="00422BC9">
              <w:rPr>
                <w:rFonts w:ascii="Helvetica" w:eastAsia="Avenir" w:hAnsi="Helvetica" w:cs="Avenir"/>
                <w:b/>
                <w:u w:val="single"/>
              </w:rPr>
              <w:t>El</w:t>
            </w:r>
            <w:r w:rsidRPr="00422BC9">
              <w:rPr>
                <w:rFonts w:ascii="Helvetica" w:eastAsia="Avenir" w:hAnsi="Helvetica" w:cs="Avenir"/>
              </w:rPr>
              <w:t xml:space="preserve"> derecho a sufragar podrá ejercerse desde los dieciséis años</w:t>
            </w:r>
            <w:r w:rsidRPr="00422BC9">
              <w:rPr>
                <w:rFonts w:ascii="Helvetica" w:eastAsia="Avenir" w:hAnsi="Helvetica" w:cs="Avenir"/>
                <w:b/>
                <w:u w:val="single"/>
              </w:rPr>
              <w:t>.</w:t>
            </w:r>
            <w:r w:rsidRPr="00422BC9">
              <w:rPr>
                <w:rFonts w:ascii="Helvetica" w:eastAsia="Avenir" w:hAnsi="Helvetica" w:cs="Avenir"/>
                <w:b/>
              </w:rPr>
              <w:t xml:space="preserve"> </w:t>
            </w:r>
            <w:r w:rsidRPr="00422BC9">
              <w:rPr>
                <w:rFonts w:ascii="Helvetica" w:eastAsia="Avenir" w:hAnsi="Helvetica" w:cs="Avenir"/>
                <w:strike/>
              </w:rPr>
              <w:t>, a partir de las elecciones nacionales de 2022 y las locales de 2023.</w:t>
            </w:r>
          </w:p>
        </w:tc>
      </w:tr>
      <w:tr w:rsidR="002A383B" w:rsidRPr="00422BC9" w14:paraId="2E96FD3D" w14:textId="77777777">
        <w:tc>
          <w:tcPr>
            <w:tcW w:w="4514" w:type="dxa"/>
            <w:shd w:val="clear" w:color="auto" w:fill="auto"/>
            <w:tcMar>
              <w:top w:w="100" w:type="dxa"/>
              <w:left w:w="100" w:type="dxa"/>
              <w:bottom w:w="100" w:type="dxa"/>
              <w:right w:w="100" w:type="dxa"/>
            </w:tcMar>
          </w:tcPr>
          <w:p w14:paraId="73D5B936"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lastRenderedPageBreak/>
              <w:t>Artículo 2. Adiciónese los siguientes parágrafos al artículo 98 de la Constitución, los cuales quedarán así:</w:t>
            </w:r>
          </w:p>
          <w:p w14:paraId="692F47F2"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p w14:paraId="55E80E84"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Créese la Cátedra Ciudadanía y Estado que será impartida en educación básica primaria, media y superior. Esta tendrá contenidos diferenciales de acuerdo al nivel de los estudios, la ubicación territorial de los centros educativos y las características de la población en la que se localicen las instituciones.</w:t>
            </w:r>
          </w:p>
          <w:p w14:paraId="4281C49B"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p w14:paraId="0760424F"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A través de este espacio formativo, que gozará de independencia curricular respecto a lo que se dicte en las asignaturas de ciencias sociales, se orientará a los (as) estudiantes sobre el derecho al sufragio, la Constitución Política Nacional, la composición y funcionamiento de los organismos del Estado, el gobierno escolar, la dinámica de los partidos políticos y de las elecciones, lo atinente a las políticas públicas de juventud y las formas de participación que tiene este grupo etario en la sociedad colombiana.</w:t>
            </w:r>
          </w:p>
        </w:tc>
        <w:tc>
          <w:tcPr>
            <w:tcW w:w="4515" w:type="dxa"/>
            <w:shd w:val="clear" w:color="auto" w:fill="auto"/>
            <w:tcMar>
              <w:top w:w="100" w:type="dxa"/>
              <w:left w:w="100" w:type="dxa"/>
              <w:bottom w:w="100" w:type="dxa"/>
              <w:right w:w="100" w:type="dxa"/>
            </w:tcMar>
          </w:tcPr>
          <w:p w14:paraId="12DC7591" w14:textId="77777777" w:rsidR="002A383B" w:rsidRPr="00422BC9" w:rsidRDefault="00335B66">
            <w:pPr>
              <w:widowControl w:val="0"/>
              <w:jc w:val="both"/>
              <w:rPr>
                <w:rFonts w:ascii="Helvetica" w:eastAsia="Avenir" w:hAnsi="Helvetica" w:cs="Avenir"/>
                <w:strike/>
              </w:rPr>
            </w:pPr>
            <w:r w:rsidRPr="00422BC9">
              <w:rPr>
                <w:rFonts w:ascii="Helvetica" w:eastAsia="Avenir" w:hAnsi="Helvetica" w:cs="Avenir"/>
              </w:rPr>
              <w:t xml:space="preserve">Eliminar artículo. </w:t>
            </w:r>
          </w:p>
        </w:tc>
      </w:tr>
      <w:tr w:rsidR="002A383B" w:rsidRPr="00422BC9" w14:paraId="2F3C2C40" w14:textId="77777777">
        <w:trPr>
          <w:trHeight w:val="14280"/>
        </w:trPr>
        <w:tc>
          <w:tcPr>
            <w:tcW w:w="4514" w:type="dxa"/>
            <w:shd w:val="clear" w:color="auto" w:fill="auto"/>
            <w:tcMar>
              <w:top w:w="100" w:type="dxa"/>
              <w:left w:w="100" w:type="dxa"/>
              <w:bottom w:w="100" w:type="dxa"/>
              <w:right w:w="100" w:type="dxa"/>
            </w:tcMar>
          </w:tcPr>
          <w:p w14:paraId="717DE486"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tc>
        <w:tc>
          <w:tcPr>
            <w:tcW w:w="4515" w:type="dxa"/>
            <w:shd w:val="clear" w:color="auto" w:fill="auto"/>
            <w:tcMar>
              <w:top w:w="100" w:type="dxa"/>
              <w:left w:w="100" w:type="dxa"/>
              <w:bottom w:w="100" w:type="dxa"/>
              <w:right w:w="100" w:type="dxa"/>
            </w:tcMar>
          </w:tcPr>
          <w:p w14:paraId="05B4E0F2" w14:textId="77777777" w:rsidR="002A383B" w:rsidRPr="00422BC9" w:rsidRDefault="00335B66">
            <w:pPr>
              <w:widowControl w:val="0"/>
              <w:jc w:val="both"/>
              <w:rPr>
                <w:rFonts w:ascii="Helvetica" w:eastAsia="Avenir" w:hAnsi="Helvetica" w:cs="Avenir"/>
              </w:rPr>
            </w:pPr>
            <w:r w:rsidRPr="00422BC9">
              <w:rPr>
                <w:rFonts w:ascii="Helvetica" w:eastAsia="Avenir" w:hAnsi="Helvetica" w:cs="Avenir"/>
                <w:b/>
                <w:u w:val="single"/>
              </w:rPr>
              <w:t xml:space="preserve">Artículo nuevo. </w:t>
            </w:r>
            <w:r w:rsidRPr="00422BC9">
              <w:rPr>
                <w:rFonts w:ascii="Helvetica" w:eastAsia="Avenir" w:hAnsi="Helvetica" w:cs="Avenir"/>
              </w:rPr>
              <w:t>Modifíquese el artículo 258 de la Constitución, el cual quedará así:</w:t>
            </w:r>
          </w:p>
          <w:p w14:paraId="07264590" w14:textId="77777777" w:rsidR="002A383B" w:rsidRPr="00422BC9" w:rsidRDefault="002A383B">
            <w:pPr>
              <w:widowControl w:val="0"/>
              <w:jc w:val="both"/>
              <w:rPr>
                <w:rFonts w:ascii="Helvetica" w:eastAsia="Avenir" w:hAnsi="Helvetica" w:cs="Avenir"/>
              </w:rPr>
            </w:pPr>
          </w:p>
          <w:p w14:paraId="624747C7" w14:textId="77777777" w:rsidR="002A383B" w:rsidRPr="00422BC9" w:rsidRDefault="00335B66">
            <w:pPr>
              <w:widowControl w:val="0"/>
              <w:spacing w:before="180" w:after="180"/>
              <w:jc w:val="both"/>
              <w:rPr>
                <w:rFonts w:ascii="Helvetica" w:eastAsia="Avenir" w:hAnsi="Helvetica" w:cs="Avenir"/>
              </w:rPr>
            </w:pPr>
            <w:r w:rsidRPr="00422BC9">
              <w:rPr>
                <w:rFonts w:ascii="Helvetica" w:eastAsia="Avenir" w:hAnsi="Helvetica" w:cs="Avenir"/>
                <w:b/>
                <w:u w:val="single"/>
              </w:rPr>
              <w:t xml:space="preserve">ARTÍCULO 258. </w:t>
            </w:r>
            <w:r w:rsidRPr="00422BC9">
              <w:rPr>
                <w:rFonts w:ascii="Helvetica" w:eastAsia="Avenir" w:hAnsi="Helvetica" w:cs="Avenir"/>
              </w:rPr>
              <w:t xml:space="preserve">El voto es un derecho y un deber </w:t>
            </w:r>
            <w:r w:rsidRPr="00422BC9">
              <w:rPr>
                <w:rFonts w:ascii="Helvetica" w:eastAsia="Avenir" w:hAnsi="Helvetica" w:cs="Avenir"/>
                <w:strike/>
              </w:rPr>
              <w:t>ciudadano</w:t>
            </w:r>
            <w:r w:rsidRPr="00422BC9">
              <w:rPr>
                <w:rFonts w:ascii="Helvetica" w:eastAsia="Avenir" w:hAnsi="Helvetica" w:cs="Avenir"/>
              </w:rPr>
              <w:t xml:space="preserve"> </w:t>
            </w:r>
            <w:r w:rsidRPr="00422BC9">
              <w:rPr>
                <w:rFonts w:ascii="Helvetica" w:eastAsia="Avenir" w:hAnsi="Helvetica" w:cs="Avenir"/>
                <w:b/>
                <w:u w:val="single"/>
              </w:rPr>
              <w:t>que se ejercerá a partir de los dieciséis años</w:t>
            </w:r>
            <w:r w:rsidRPr="00422BC9">
              <w:rPr>
                <w:rFonts w:ascii="Helvetica" w:eastAsia="Avenir" w:hAnsi="Helvetica" w:cs="Avenir"/>
              </w:rPr>
              <w:t xml:space="preserve">. El Estado velará porque se ejerza sin ningún tipo de coacción y en forma secreta por los </w:t>
            </w:r>
            <w:r w:rsidRPr="00422BC9">
              <w:rPr>
                <w:rFonts w:ascii="Helvetica" w:eastAsia="Avenir" w:hAnsi="Helvetica" w:cs="Avenir"/>
                <w:strike/>
              </w:rPr>
              <w:t>ciudadanos</w:t>
            </w:r>
            <w:r w:rsidRPr="00422BC9">
              <w:rPr>
                <w:rFonts w:ascii="Helvetica" w:eastAsia="Avenir" w:hAnsi="Helvetica" w:cs="Avenir"/>
              </w:rPr>
              <w:t xml:space="preserve"> </w:t>
            </w:r>
            <w:r w:rsidRPr="00422BC9">
              <w:rPr>
                <w:rFonts w:ascii="Helvetica" w:eastAsia="Avenir" w:hAnsi="Helvetica" w:cs="Avenir"/>
                <w:b/>
                <w:u w:val="single"/>
              </w:rPr>
              <w:t>votantes</w:t>
            </w:r>
            <w:r w:rsidRPr="00422BC9">
              <w:rPr>
                <w:rFonts w:ascii="Helvetica" w:eastAsia="Avenir" w:hAnsi="Helvetica" w:cs="Avenir"/>
              </w:rPr>
              <w:t xml:space="preserve">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w:t>
            </w:r>
            <w:r w:rsidRPr="00422BC9">
              <w:rPr>
                <w:rFonts w:ascii="Helvetica" w:eastAsia="Avenir" w:hAnsi="Helvetica" w:cs="Avenir"/>
                <w:strike/>
              </w:rPr>
              <w:t>ciudadanos</w:t>
            </w:r>
            <w:r w:rsidRPr="00422BC9">
              <w:rPr>
                <w:rFonts w:ascii="Helvetica" w:eastAsia="Avenir" w:hAnsi="Helvetica" w:cs="Avenir"/>
              </w:rPr>
              <w:t xml:space="preserve"> </w:t>
            </w:r>
            <w:r w:rsidRPr="00422BC9">
              <w:rPr>
                <w:rFonts w:ascii="Helvetica" w:eastAsia="Avenir" w:hAnsi="Helvetica" w:cs="Avenir"/>
                <w:b/>
                <w:u w:val="single"/>
              </w:rPr>
              <w:t>votantes</w:t>
            </w:r>
            <w:r w:rsidRPr="00422BC9">
              <w:rPr>
                <w:rFonts w:ascii="Helvetica" w:eastAsia="Avenir" w:hAnsi="Helvetica" w:cs="Avenir"/>
              </w:rPr>
              <w:t>.</w:t>
            </w:r>
          </w:p>
          <w:p w14:paraId="63998C69" w14:textId="77777777" w:rsidR="002A383B" w:rsidRPr="00422BC9" w:rsidRDefault="00335B66">
            <w:pPr>
              <w:widowControl w:val="0"/>
              <w:spacing w:before="180" w:after="180"/>
              <w:jc w:val="both"/>
              <w:rPr>
                <w:rFonts w:ascii="Helvetica" w:eastAsia="Avenir" w:hAnsi="Helvetica" w:cs="Avenir"/>
              </w:rPr>
            </w:pPr>
            <w:r w:rsidRPr="00422BC9">
              <w:rPr>
                <w:rFonts w:ascii="Helvetica" w:eastAsia="Avenir" w:hAnsi="Helvetica" w:cs="Avenir"/>
                <w:b/>
              </w:rPr>
              <w:t>PARÁGRAFO 1o.</w:t>
            </w:r>
            <w:r w:rsidRPr="00422BC9">
              <w:rPr>
                <w:rFonts w:ascii="Helvetica" w:eastAsia="Avenir" w:hAnsi="Helvetica" w:cs="Avenir"/>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14:paraId="14AC804C" w14:textId="77777777" w:rsidR="002A383B" w:rsidRPr="00422BC9" w:rsidRDefault="00335B66">
            <w:pPr>
              <w:widowControl w:val="0"/>
              <w:spacing w:before="180" w:after="180"/>
              <w:jc w:val="both"/>
              <w:rPr>
                <w:rFonts w:ascii="Helvetica" w:eastAsia="Avenir" w:hAnsi="Helvetica" w:cs="Avenir"/>
              </w:rPr>
            </w:pPr>
            <w:r w:rsidRPr="00422BC9">
              <w:rPr>
                <w:rFonts w:ascii="Helvetica" w:eastAsia="Avenir" w:hAnsi="Helvetica" w:cs="Avenir"/>
              </w:rPr>
              <w:t>​​</w:t>
            </w:r>
            <w:r w:rsidRPr="00422BC9">
              <w:rPr>
                <w:rFonts w:ascii="Helvetica" w:eastAsia="Avenir" w:hAnsi="Helvetica" w:cs="Avenir"/>
                <w:b/>
              </w:rPr>
              <w:t>PARÁGRAFO 2o.</w:t>
            </w:r>
            <w:r w:rsidRPr="00422BC9">
              <w:rPr>
                <w:rFonts w:ascii="Helvetica" w:eastAsia="Avenir" w:hAnsi="Helvetica" w:cs="Avenir"/>
              </w:rPr>
              <w:t xml:space="preserve"> Se podrá implementar el voto electrónico para lograr agilidad y transparencia en todas las votaciones.</w:t>
            </w:r>
          </w:p>
          <w:p w14:paraId="38C2A985" w14:textId="77777777" w:rsidR="002A383B" w:rsidRPr="00422BC9" w:rsidRDefault="00335B66">
            <w:pPr>
              <w:widowControl w:val="0"/>
              <w:spacing w:before="180" w:after="180"/>
              <w:jc w:val="both"/>
              <w:rPr>
                <w:rFonts w:ascii="Helvetica" w:eastAsia="Avenir" w:hAnsi="Helvetica" w:cs="Avenir"/>
              </w:rPr>
            </w:pPr>
            <w:r w:rsidRPr="00422BC9">
              <w:rPr>
                <w:rFonts w:ascii="Helvetica" w:eastAsia="Avenir" w:hAnsi="Helvetica" w:cs="Avenir"/>
                <w:b/>
                <w:u w:val="single"/>
              </w:rPr>
              <w:t xml:space="preserve">PARÁGRAFO TRANSITORIO. El </w:t>
            </w:r>
            <w:r w:rsidRPr="00422BC9">
              <w:rPr>
                <w:rFonts w:ascii="Helvetica" w:eastAsia="Avenir" w:hAnsi="Helvetica" w:cs="Avenir"/>
                <w:b/>
                <w:u w:val="single"/>
              </w:rPr>
              <w:lastRenderedPageBreak/>
              <w:t xml:space="preserve">Gobierno Nacional deberá formular lineamientos de política pública enfocados en la pedagogía y promoción del derecho y deber del voto, para poner en marcha lo dispuesto en este acto legislativo. </w:t>
            </w:r>
          </w:p>
          <w:p w14:paraId="1EEE18DA" w14:textId="77777777" w:rsidR="002A383B" w:rsidRPr="00422BC9" w:rsidRDefault="002A383B">
            <w:pPr>
              <w:widowControl w:val="0"/>
              <w:jc w:val="both"/>
              <w:rPr>
                <w:rFonts w:ascii="Helvetica" w:eastAsia="Avenir" w:hAnsi="Helvetica" w:cs="Avenir"/>
              </w:rPr>
            </w:pPr>
          </w:p>
        </w:tc>
      </w:tr>
      <w:tr w:rsidR="002A383B" w:rsidRPr="00422BC9" w14:paraId="4096874B" w14:textId="77777777">
        <w:tc>
          <w:tcPr>
            <w:tcW w:w="4514" w:type="dxa"/>
            <w:shd w:val="clear" w:color="auto" w:fill="auto"/>
            <w:tcMar>
              <w:top w:w="100" w:type="dxa"/>
              <w:left w:w="100" w:type="dxa"/>
              <w:bottom w:w="100" w:type="dxa"/>
              <w:right w:w="100" w:type="dxa"/>
            </w:tcMar>
          </w:tcPr>
          <w:p w14:paraId="1E4A766F" w14:textId="3BCC7CF3"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lastRenderedPageBreak/>
              <w:t>Artículo 3. El Ministerio de Educación Nacional será la entidad encargada de vigilar el estricto cumplimiento de lo contemplado en el artículo anterior para la Cátedra Ciudadanía y Estado.</w:t>
            </w:r>
          </w:p>
        </w:tc>
        <w:tc>
          <w:tcPr>
            <w:tcW w:w="4515" w:type="dxa"/>
            <w:shd w:val="clear" w:color="auto" w:fill="auto"/>
            <w:tcMar>
              <w:top w:w="100" w:type="dxa"/>
              <w:left w:w="100" w:type="dxa"/>
              <w:bottom w:w="100" w:type="dxa"/>
              <w:right w:w="100" w:type="dxa"/>
            </w:tcMar>
          </w:tcPr>
          <w:p w14:paraId="1DF44F65"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 xml:space="preserve">Eliminar artículo. </w:t>
            </w:r>
          </w:p>
        </w:tc>
      </w:tr>
      <w:tr w:rsidR="002A383B" w:rsidRPr="00422BC9" w14:paraId="1AEC7FEE" w14:textId="77777777" w:rsidTr="003D10BF">
        <w:trPr>
          <w:trHeight w:val="1989"/>
        </w:trPr>
        <w:tc>
          <w:tcPr>
            <w:tcW w:w="4514" w:type="dxa"/>
            <w:shd w:val="clear" w:color="auto" w:fill="auto"/>
            <w:tcMar>
              <w:top w:w="100" w:type="dxa"/>
              <w:left w:w="100" w:type="dxa"/>
              <w:bottom w:w="100" w:type="dxa"/>
              <w:right w:w="100" w:type="dxa"/>
            </w:tcMar>
          </w:tcPr>
          <w:p w14:paraId="69D12B86"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 xml:space="preserve">Artículo 4. Modifíquese el artículo 172 de la Constitución, el cual quedará así: </w:t>
            </w:r>
          </w:p>
          <w:p w14:paraId="187FA75F"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p w14:paraId="09958F95" w14:textId="4C7E02ED"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ARTÍCULO 172. Para ser elegido senador se requiere ser colombiano de nacimiento y ciudadano en ejercicio.</w:t>
            </w:r>
          </w:p>
        </w:tc>
        <w:tc>
          <w:tcPr>
            <w:tcW w:w="4515" w:type="dxa"/>
            <w:shd w:val="clear" w:color="auto" w:fill="auto"/>
            <w:tcMar>
              <w:top w:w="100" w:type="dxa"/>
              <w:left w:w="100" w:type="dxa"/>
              <w:bottom w:w="100" w:type="dxa"/>
              <w:right w:w="100" w:type="dxa"/>
            </w:tcMar>
          </w:tcPr>
          <w:p w14:paraId="49B1FD4D" w14:textId="77777777" w:rsidR="002A383B" w:rsidRPr="00422BC9" w:rsidRDefault="00335B66">
            <w:pPr>
              <w:widowControl w:val="0"/>
              <w:jc w:val="both"/>
              <w:rPr>
                <w:rFonts w:ascii="Helvetica" w:eastAsia="Avenir" w:hAnsi="Helvetica" w:cs="Avenir"/>
              </w:rPr>
            </w:pPr>
            <w:r w:rsidRPr="00422BC9">
              <w:rPr>
                <w:rFonts w:ascii="Helvetica" w:eastAsia="Avenir" w:hAnsi="Helvetica" w:cs="Avenir"/>
              </w:rPr>
              <w:t xml:space="preserve">Artículo </w:t>
            </w:r>
            <w:r w:rsidRPr="00422BC9">
              <w:rPr>
                <w:rFonts w:ascii="Helvetica" w:eastAsia="Avenir" w:hAnsi="Helvetica" w:cs="Avenir"/>
                <w:strike/>
              </w:rPr>
              <w:t>4</w:t>
            </w:r>
            <w:r w:rsidRPr="00422BC9">
              <w:rPr>
                <w:rFonts w:ascii="Helvetica" w:eastAsia="Avenir" w:hAnsi="Helvetica" w:cs="Avenir"/>
              </w:rPr>
              <w:t xml:space="preserve"> </w:t>
            </w:r>
            <w:r w:rsidRPr="00422BC9">
              <w:rPr>
                <w:rFonts w:ascii="Helvetica" w:eastAsia="Avenir" w:hAnsi="Helvetica" w:cs="Avenir"/>
                <w:b/>
                <w:u w:val="single"/>
              </w:rPr>
              <w:t>3</w:t>
            </w:r>
            <w:r w:rsidRPr="00422BC9">
              <w:rPr>
                <w:rFonts w:ascii="Helvetica" w:eastAsia="Avenir" w:hAnsi="Helvetica" w:cs="Avenir"/>
              </w:rPr>
              <w:t xml:space="preserve">. Modifíquese el artículo 172 de la Constitución, el cual quedará así: </w:t>
            </w:r>
          </w:p>
          <w:p w14:paraId="4C4F5953" w14:textId="77777777" w:rsidR="002A383B" w:rsidRPr="00422BC9" w:rsidRDefault="002A383B">
            <w:pPr>
              <w:widowControl w:val="0"/>
              <w:jc w:val="both"/>
              <w:rPr>
                <w:rFonts w:ascii="Helvetica" w:eastAsia="Avenir" w:hAnsi="Helvetica" w:cs="Avenir"/>
              </w:rPr>
            </w:pPr>
          </w:p>
          <w:p w14:paraId="1B22A3A4" w14:textId="77777777" w:rsidR="002A383B" w:rsidRPr="00422BC9" w:rsidRDefault="00335B66">
            <w:pPr>
              <w:widowControl w:val="0"/>
              <w:jc w:val="both"/>
              <w:rPr>
                <w:rFonts w:ascii="Helvetica" w:eastAsia="Avenir" w:hAnsi="Helvetica" w:cs="Avenir"/>
              </w:rPr>
            </w:pPr>
            <w:r w:rsidRPr="00422BC9">
              <w:rPr>
                <w:rFonts w:ascii="Helvetica" w:eastAsia="Avenir" w:hAnsi="Helvetica" w:cs="Avenir"/>
              </w:rPr>
              <w:t>ARTÍCULO 172. Para ser elegido senador se requiere ser colombiano de nacimiento y ciudadano en ejercicio.</w:t>
            </w:r>
          </w:p>
        </w:tc>
      </w:tr>
      <w:tr w:rsidR="002A383B" w:rsidRPr="00422BC9" w14:paraId="74A4D6A8" w14:textId="77777777">
        <w:tc>
          <w:tcPr>
            <w:tcW w:w="4514" w:type="dxa"/>
            <w:shd w:val="clear" w:color="auto" w:fill="auto"/>
            <w:tcMar>
              <w:top w:w="100" w:type="dxa"/>
              <w:left w:w="100" w:type="dxa"/>
              <w:bottom w:w="100" w:type="dxa"/>
              <w:right w:w="100" w:type="dxa"/>
            </w:tcMar>
          </w:tcPr>
          <w:p w14:paraId="7DF48D85"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p w14:paraId="29E63322" w14:textId="7777777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 xml:space="preserve">Artículo 5. Modifíquese el artículo 177 de la Constitución, el cual quedará así: </w:t>
            </w:r>
          </w:p>
          <w:p w14:paraId="7F447717" w14:textId="77777777" w:rsidR="002A383B" w:rsidRPr="00422BC9" w:rsidRDefault="002A383B">
            <w:pPr>
              <w:widowControl w:val="0"/>
              <w:pBdr>
                <w:top w:val="nil"/>
                <w:left w:val="nil"/>
                <w:bottom w:val="nil"/>
                <w:right w:val="nil"/>
                <w:between w:val="nil"/>
              </w:pBdr>
              <w:jc w:val="both"/>
              <w:rPr>
                <w:rFonts w:ascii="Helvetica" w:eastAsia="Avenir" w:hAnsi="Helvetica" w:cs="Avenir"/>
              </w:rPr>
            </w:pPr>
          </w:p>
          <w:p w14:paraId="20EC4C8F" w14:textId="19430967"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ARTÍCULO 177. Para ser elegido representante a la cámara se requiere ser ciudadano en ejercicio.</w:t>
            </w:r>
          </w:p>
        </w:tc>
        <w:tc>
          <w:tcPr>
            <w:tcW w:w="4515" w:type="dxa"/>
            <w:shd w:val="clear" w:color="auto" w:fill="auto"/>
            <w:tcMar>
              <w:top w:w="100" w:type="dxa"/>
              <w:left w:w="100" w:type="dxa"/>
              <w:bottom w:w="100" w:type="dxa"/>
              <w:right w:w="100" w:type="dxa"/>
            </w:tcMar>
          </w:tcPr>
          <w:p w14:paraId="2441DBA0" w14:textId="77777777" w:rsidR="002A383B" w:rsidRPr="00422BC9" w:rsidRDefault="00335B66">
            <w:pPr>
              <w:widowControl w:val="0"/>
              <w:pBdr>
                <w:top w:val="nil"/>
                <w:left w:val="nil"/>
                <w:bottom w:val="nil"/>
                <w:right w:val="nil"/>
                <w:between w:val="nil"/>
              </w:pBdr>
              <w:spacing w:before="100" w:after="100"/>
              <w:ind w:right="38"/>
              <w:jc w:val="both"/>
              <w:rPr>
                <w:rFonts w:ascii="Helvetica" w:eastAsia="Avenir" w:hAnsi="Helvetica" w:cs="Avenir"/>
              </w:rPr>
            </w:pPr>
            <w:r w:rsidRPr="00422BC9">
              <w:rPr>
                <w:rFonts w:ascii="Helvetica" w:eastAsia="Avenir" w:hAnsi="Helvetica" w:cs="Avenir"/>
              </w:rPr>
              <w:t xml:space="preserve">Artículo </w:t>
            </w:r>
            <w:r w:rsidRPr="00422BC9">
              <w:rPr>
                <w:rFonts w:ascii="Helvetica" w:eastAsia="Avenir" w:hAnsi="Helvetica" w:cs="Avenir"/>
                <w:strike/>
              </w:rPr>
              <w:t>5</w:t>
            </w:r>
            <w:r w:rsidRPr="00422BC9">
              <w:rPr>
                <w:rFonts w:ascii="Helvetica" w:eastAsia="Avenir" w:hAnsi="Helvetica" w:cs="Avenir"/>
              </w:rPr>
              <w:t xml:space="preserve"> </w:t>
            </w:r>
            <w:r w:rsidRPr="00422BC9">
              <w:rPr>
                <w:rFonts w:ascii="Helvetica" w:eastAsia="Avenir" w:hAnsi="Helvetica" w:cs="Avenir"/>
                <w:b/>
                <w:u w:val="single"/>
              </w:rPr>
              <w:t>4</w:t>
            </w:r>
            <w:r w:rsidRPr="00422BC9">
              <w:rPr>
                <w:rFonts w:ascii="Helvetica" w:eastAsia="Avenir" w:hAnsi="Helvetica" w:cs="Avenir"/>
              </w:rPr>
              <w:t xml:space="preserve">. Modifíquese el artículo 177 de la Constitución, el cual quedará así: </w:t>
            </w:r>
          </w:p>
          <w:p w14:paraId="0D9347A8" w14:textId="77777777" w:rsidR="002A383B" w:rsidRPr="00422BC9" w:rsidRDefault="002A383B">
            <w:pPr>
              <w:widowControl w:val="0"/>
              <w:jc w:val="both"/>
              <w:rPr>
                <w:rFonts w:ascii="Helvetica" w:eastAsia="Avenir" w:hAnsi="Helvetica" w:cs="Avenir"/>
              </w:rPr>
            </w:pPr>
          </w:p>
          <w:p w14:paraId="6630AE8A" w14:textId="77777777" w:rsidR="002A383B" w:rsidRPr="00422BC9" w:rsidRDefault="00335B66">
            <w:pPr>
              <w:widowControl w:val="0"/>
              <w:jc w:val="both"/>
              <w:rPr>
                <w:rFonts w:ascii="Helvetica" w:eastAsia="Avenir" w:hAnsi="Helvetica" w:cs="Avenir"/>
                <w:u w:val="single"/>
              </w:rPr>
            </w:pPr>
            <w:r w:rsidRPr="00422BC9">
              <w:rPr>
                <w:rFonts w:ascii="Helvetica" w:eastAsia="Avenir" w:hAnsi="Helvetica" w:cs="Avenir"/>
              </w:rPr>
              <w:t>ARTÍCULO 177. Para ser elegido representante a la cámara se requiere ser ciudadano en ejercicio.</w:t>
            </w:r>
          </w:p>
        </w:tc>
      </w:tr>
      <w:tr w:rsidR="002A383B" w:rsidRPr="00422BC9" w14:paraId="5D1DA5D2" w14:textId="77777777">
        <w:trPr>
          <w:trHeight w:val="1124"/>
        </w:trPr>
        <w:tc>
          <w:tcPr>
            <w:tcW w:w="4514" w:type="dxa"/>
            <w:shd w:val="clear" w:color="auto" w:fill="auto"/>
            <w:tcMar>
              <w:top w:w="100" w:type="dxa"/>
              <w:left w:w="100" w:type="dxa"/>
              <w:bottom w:w="100" w:type="dxa"/>
              <w:right w:w="100" w:type="dxa"/>
            </w:tcMar>
          </w:tcPr>
          <w:p w14:paraId="14D84570" w14:textId="2EE24986" w:rsidR="002A383B" w:rsidRPr="00422BC9" w:rsidRDefault="00335B66">
            <w:pPr>
              <w:widowControl w:val="0"/>
              <w:pBdr>
                <w:top w:val="nil"/>
                <w:left w:val="nil"/>
                <w:bottom w:val="nil"/>
                <w:right w:val="nil"/>
                <w:between w:val="nil"/>
              </w:pBdr>
              <w:jc w:val="both"/>
              <w:rPr>
                <w:rFonts w:ascii="Helvetica" w:eastAsia="Avenir" w:hAnsi="Helvetica" w:cs="Avenir"/>
              </w:rPr>
            </w:pPr>
            <w:r w:rsidRPr="00422BC9">
              <w:rPr>
                <w:rFonts w:ascii="Helvetica" w:eastAsia="Avenir" w:hAnsi="Helvetica" w:cs="Avenir"/>
              </w:rPr>
              <w:t>ARTÍCULO 6. Vigencia y derogatorias. El presente Acto Legislativo rige a partir de su promulgación y deroga todas las leyes que le sean contrarias.</w:t>
            </w:r>
          </w:p>
        </w:tc>
        <w:tc>
          <w:tcPr>
            <w:tcW w:w="4515" w:type="dxa"/>
            <w:shd w:val="clear" w:color="auto" w:fill="auto"/>
            <w:tcMar>
              <w:top w:w="100" w:type="dxa"/>
              <w:left w:w="100" w:type="dxa"/>
              <w:bottom w:w="100" w:type="dxa"/>
              <w:right w:w="100" w:type="dxa"/>
            </w:tcMar>
          </w:tcPr>
          <w:p w14:paraId="47ECA909" w14:textId="77777777" w:rsidR="002A383B" w:rsidRPr="00422BC9" w:rsidRDefault="00335B66">
            <w:pPr>
              <w:widowControl w:val="0"/>
              <w:jc w:val="both"/>
              <w:rPr>
                <w:rFonts w:ascii="Helvetica" w:eastAsia="Avenir" w:hAnsi="Helvetica" w:cs="Avenir"/>
              </w:rPr>
            </w:pPr>
            <w:r w:rsidRPr="00422BC9">
              <w:rPr>
                <w:rFonts w:ascii="Helvetica" w:eastAsia="Avenir" w:hAnsi="Helvetica" w:cs="Avenir"/>
              </w:rPr>
              <w:t xml:space="preserve">Artículo </w:t>
            </w:r>
            <w:r w:rsidRPr="00422BC9">
              <w:rPr>
                <w:rFonts w:ascii="Helvetica" w:eastAsia="Avenir" w:hAnsi="Helvetica" w:cs="Avenir"/>
                <w:strike/>
              </w:rPr>
              <w:t>6</w:t>
            </w:r>
            <w:r w:rsidRPr="00422BC9">
              <w:rPr>
                <w:rFonts w:ascii="Helvetica" w:eastAsia="Avenir" w:hAnsi="Helvetica" w:cs="Avenir"/>
              </w:rPr>
              <w:t xml:space="preserve"> </w:t>
            </w:r>
            <w:r w:rsidRPr="00422BC9">
              <w:rPr>
                <w:rFonts w:ascii="Helvetica" w:eastAsia="Avenir" w:hAnsi="Helvetica" w:cs="Avenir"/>
                <w:b/>
                <w:u w:val="single"/>
              </w:rPr>
              <w:t>5</w:t>
            </w:r>
            <w:r w:rsidRPr="00422BC9">
              <w:rPr>
                <w:rFonts w:ascii="Helvetica" w:eastAsia="Avenir" w:hAnsi="Helvetica" w:cs="Avenir"/>
              </w:rPr>
              <w:t>. Vigencia y derogatorias. El presente Acto Legislativo rige a partir de su promulgación y deroga todas las leyes que le sean contrarias.</w:t>
            </w:r>
          </w:p>
        </w:tc>
      </w:tr>
    </w:tbl>
    <w:p w14:paraId="219BDE95" w14:textId="77F8AF8D" w:rsidR="003D10BF" w:rsidRPr="003D10BF" w:rsidRDefault="00CD6747" w:rsidP="003D10BF">
      <w:pPr>
        <w:pStyle w:val="Prrafodelista"/>
        <w:numPr>
          <w:ilvl w:val="0"/>
          <w:numId w:val="1"/>
        </w:numPr>
        <w:pBdr>
          <w:top w:val="nil"/>
          <w:left w:val="nil"/>
          <w:bottom w:val="nil"/>
          <w:right w:val="nil"/>
          <w:between w:val="nil"/>
        </w:pBdr>
        <w:spacing w:before="240" w:after="240"/>
        <w:rPr>
          <w:rFonts w:ascii="Helvetica" w:eastAsia="Avenir" w:hAnsi="Helvetica" w:cs="Avenir"/>
          <w:b/>
        </w:rPr>
      </w:pPr>
      <w:r>
        <w:rPr>
          <w:rFonts w:ascii="Helvetica" w:eastAsia="Avenir" w:hAnsi="Helvetica" w:cs="Avenir"/>
          <w:b/>
        </w:rPr>
        <w:t>PROPOSICIÓN</w:t>
      </w:r>
    </w:p>
    <w:p w14:paraId="3340FF71" w14:textId="49FAA9FA" w:rsidR="00CD6747" w:rsidRPr="003D10BF" w:rsidRDefault="003D10BF" w:rsidP="003D10BF">
      <w:pPr>
        <w:jc w:val="both"/>
        <w:rPr>
          <w:rFonts w:ascii="Helvetica" w:hAnsi="Helvetica" w:cs="Times New Roman"/>
          <w:lang w:val="es-ES_tradnl"/>
        </w:rPr>
      </w:pPr>
      <w:r w:rsidRPr="003D10BF">
        <w:rPr>
          <w:rStyle w:val="SinespaciadoCar"/>
          <w:rFonts w:ascii="Helvetica" w:hAnsi="Helvetica"/>
          <w:sz w:val="22"/>
          <w:szCs w:val="22"/>
        </w:rPr>
        <w:t>Con fundamento en las anteriores consideraciones, en cumplimiento de los requisitos establecidos en la Ley 5</w:t>
      </w:r>
      <w:r w:rsidRPr="003D10BF">
        <w:rPr>
          <w:rStyle w:val="SinespaciadoCar"/>
          <w:rFonts w:ascii="Helvetica" w:eastAsia="Helvetica" w:hAnsi="Helvetica" w:cs="Helvetica"/>
          <w:sz w:val="22"/>
          <w:szCs w:val="22"/>
        </w:rPr>
        <w:t>ª de 1992, presento ponencia favorable y en consecuencia solicito a los honorables miembros de la Comisión Primera de la Cámara de</w:t>
      </w:r>
      <w:r w:rsidRPr="003D10BF">
        <w:rPr>
          <w:rStyle w:val="SinespaciadoCar"/>
          <w:rFonts w:ascii="Helvetica" w:hAnsi="Helvetica"/>
          <w:sz w:val="22"/>
          <w:szCs w:val="22"/>
        </w:rPr>
        <w:t xml:space="preserve"> Representantes, dar primer debate al </w:t>
      </w:r>
      <w:r w:rsidRPr="003D10BF">
        <w:rPr>
          <w:rFonts w:ascii="Helvetica" w:eastAsia="Avenir" w:hAnsi="Helvetica" w:cs="Avenir"/>
        </w:rPr>
        <w:t xml:space="preserve">Proyecto de Acto Legislativo 082 de 2021 Cámara “Por medio del cual se garantiza la participación política efectiva de la juventud en Colombia”. </w:t>
      </w:r>
      <w:r w:rsidRPr="003D10BF">
        <w:rPr>
          <w:rFonts w:ascii="Helvetica" w:hAnsi="Helvetica" w:cs="Times New Roman"/>
          <w:lang w:val="es-ES_tradnl"/>
        </w:rPr>
        <w:t>conforme al pliego de modificaciones presentado.</w:t>
      </w:r>
    </w:p>
    <w:p w14:paraId="1D0C5358" w14:textId="75FB779F" w:rsidR="00085F5F" w:rsidRDefault="00085F5F" w:rsidP="00085F5F">
      <w:pPr>
        <w:pBdr>
          <w:top w:val="nil"/>
          <w:left w:val="nil"/>
          <w:bottom w:val="nil"/>
          <w:right w:val="nil"/>
          <w:between w:val="nil"/>
        </w:pBdr>
        <w:spacing w:before="240" w:after="240" w:line="240" w:lineRule="auto"/>
        <w:jc w:val="both"/>
        <w:rPr>
          <w:rFonts w:ascii="Helvetica" w:eastAsia="Avenir" w:hAnsi="Helvetica" w:cs="Avenir"/>
        </w:rPr>
      </w:pPr>
      <w:r w:rsidRPr="00085F5F">
        <w:rPr>
          <w:rFonts w:ascii="Helvetica" w:eastAsia="Avenir" w:hAnsi="Helvetica" w:cs="Avenir"/>
        </w:rPr>
        <w:t>Cordialmente,</w:t>
      </w:r>
    </w:p>
    <w:p w14:paraId="70035FC5" w14:textId="77777777" w:rsidR="003D10BF" w:rsidRDefault="003D10BF" w:rsidP="00085F5F">
      <w:pPr>
        <w:pBdr>
          <w:top w:val="nil"/>
          <w:left w:val="nil"/>
          <w:bottom w:val="nil"/>
          <w:right w:val="nil"/>
          <w:between w:val="nil"/>
        </w:pBdr>
        <w:spacing w:before="240" w:after="240" w:line="240" w:lineRule="auto"/>
        <w:jc w:val="both"/>
        <w:rPr>
          <w:rFonts w:ascii="Helvetica" w:eastAsia="Avenir" w:hAnsi="Helvetica" w:cs="Avenir"/>
        </w:rPr>
      </w:pPr>
    </w:p>
    <w:p w14:paraId="5C7CF10A" w14:textId="77777777" w:rsidR="00F84C6B" w:rsidRPr="003D10BF" w:rsidRDefault="00F84C6B" w:rsidP="00085F5F">
      <w:pPr>
        <w:pBdr>
          <w:top w:val="nil"/>
          <w:left w:val="nil"/>
          <w:bottom w:val="nil"/>
          <w:right w:val="nil"/>
          <w:between w:val="nil"/>
        </w:pBdr>
        <w:spacing w:before="240" w:after="240" w:line="240" w:lineRule="auto"/>
        <w:jc w:val="both"/>
        <w:rPr>
          <w:rFonts w:ascii="Helvetica" w:eastAsia="Avenir" w:hAnsi="Helvetica" w:cs="Avenir"/>
        </w:rPr>
      </w:pPr>
    </w:p>
    <w:p w14:paraId="556F442D" w14:textId="15DB4347" w:rsidR="003D10BF" w:rsidRDefault="00F35105" w:rsidP="003D10BF">
      <w:pPr>
        <w:pBdr>
          <w:top w:val="nil"/>
          <w:left w:val="nil"/>
          <w:bottom w:val="nil"/>
          <w:right w:val="nil"/>
          <w:between w:val="nil"/>
        </w:pBdr>
        <w:spacing w:before="240" w:after="240" w:line="240" w:lineRule="auto"/>
        <w:rPr>
          <w:rFonts w:ascii="Helvetica" w:eastAsia="Avenir" w:hAnsi="Helvetica" w:cs="Avenir"/>
          <w:b/>
        </w:rPr>
      </w:pPr>
      <w:r w:rsidRPr="00085F5F">
        <w:rPr>
          <w:rFonts w:ascii="Helvetica" w:eastAsia="Avenir" w:hAnsi="Helvetica" w:cs="Avenir"/>
          <w:b/>
        </w:rPr>
        <w:t xml:space="preserve">JUANITA GOEBERTUS ESTRADA </w:t>
      </w:r>
      <w:r>
        <w:rPr>
          <w:rFonts w:ascii="Helvetica" w:eastAsia="Avenir" w:hAnsi="Helvetica" w:cs="Avenir"/>
          <w:b/>
        </w:rPr>
        <w:t xml:space="preserve">                                                                  </w:t>
      </w:r>
      <w:r w:rsidRPr="00085F5F">
        <w:rPr>
          <w:rFonts w:ascii="Helvetica" w:eastAsia="Avenir" w:hAnsi="Helvetica" w:cs="Avenir"/>
          <w:b/>
        </w:rPr>
        <w:t xml:space="preserve">Representante a la Cámara </w:t>
      </w:r>
      <w:r w:rsidR="003D10BF">
        <w:rPr>
          <w:rFonts w:ascii="Helvetica" w:eastAsia="Avenir" w:hAnsi="Helvetica" w:cs="Avenir"/>
          <w:b/>
        </w:rPr>
        <w:br w:type="page"/>
      </w:r>
    </w:p>
    <w:p w14:paraId="289758DA" w14:textId="77777777" w:rsidR="002A383B" w:rsidRPr="00085F5F" w:rsidRDefault="005E0FEA" w:rsidP="003D10BF">
      <w:pPr>
        <w:pBdr>
          <w:top w:val="nil"/>
          <w:left w:val="nil"/>
          <w:bottom w:val="nil"/>
          <w:right w:val="nil"/>
          <w:between w:val="nil"/>
        </w:pBdr>
        <w:spacing w:before="240" w:after="240"/>
        <w:jc w:val="center"/>
        <w:rPr>
          <w:rFonts w:ascii="Helvetica" w:eastAsia="Avenir" w:hAnsi="Helvetica" w:cs="Avenir"/>
          <w:b/>
        </w:rPr>
      </w:pPr>
      <w:r w:rsidRPr="00085F5F">
        <w:rPr>
          <w:rFonts w:ascii="Helvetica" w:eastAsia="Avenir" w:hAnsi="Helvetica" w:cs="Avenir"/>
          <w:b/>
        </w:rPr>
        <w:lastRenderedPageBreak/>
        <w:t>TEXTO PROPUESTO PARA PRIMER DEBATE</w:t>
      </w:r>
    </w:p>
    <w:p w14:paraId="51386941" w14:textId="77777777" w:rsidR="002A383B" w:rsidRPr="00085F5F" w:rsidRDefault="00335B66">
      <w:pPr>
        <w:pBdr>
          <w:top w:val="nil"/>
          <w:left w:val="nil"/>
          <w:bottom w:val="nil"/>
          <w:right w:val="nil"/>
          <w:between w:val="nil"/>
        </w:pBdr>
        <w:spacing w:before="240" w:after="240"/>
        <w:jc w:val="center"/>
        <w:rPr>
          <w:rFonts w:ascii="Helvetica" w:eastAsia="Avenir" w:hAnsi="Helvetica" w:cs="Avenir"/>
          <w:b/>
        </w:rPr>
      </w:pPr>
      <w:r w:rsidRPr="00085F5F">
        <w:rPr>
          <w:rFonts w:ascii="Helvetica" w:eastAsia="Avenir" w:hAnsi="Helvetica" w:cs="Avenir"/>
          <w:b/>
        </w:rPr>
        <w:t>PROYECTO DE ACTO LEGISLATIVO 082 DE 2021</w:t>
      </w:r>
    </w:p>
    <w:p w14:paraId="7C2AB614" w14:textId="1D10DE75" w:rsidR="002A383B" w:rsidRPr="00085F5F" w:rsidRDefault="00422BC9">
      <w:pPr>
        <w:pBdr>
          <w:top w:val="nil"/>
          <w:left w:val="nil"/>
          <w:bottom w:val="nil"/>
          <w:right w:val="nil"/>
          <w:between w:val="nil"/>
        </w:pBdr>
        <w:spacing w:before="240" w:after="240"/>
        <w:jc w:val="center"/>
        <w:rPr>
          <w:rFonts w:ascii="Helvetica" w:eastAsia="Avenir" w:hAnsi="Helvetica" w:cs="Avenir"/>
          <w:b/>
        </w:rPr>
      </w:pPr>
      <w:r w:rsidRPr="00422BC9">
        <w:rPr>
          <w:rFonts w:ascii="Helvetica" w:eastAsia="Avenir" w:hAnsi="Helvetica" w:cs="Avenir"/>
          <w:b/>
        </w:rPr>
        <w:t>“</w:t>
      </w:r>
      <w:r w:rsidR="00335B66" w:rsidRPr="00085F5F">
        <w:rPr>
          <w:rFonts w:ascii="Helvetica" w:eastAsia="Avenir" w:hAnsi="Helvetica" w:cs="Avenir"/>
        </w:rPr>
        <w:t>Por medio del cual se garantiza la participación política efectiva de la juventud en Colombia”</w:t>
      </w:r>
    </w:p>
    <w:p w14:paraId="0D982ACF" w14:textId="77777777" w:rsidR="002A383B" w:rsidRPr="00085F5F" w:rsidRDefault="00335B66">
      <w:pPr>
        <w:widowControl w:val="0"/>
        <w:pBdr>
          <w:top w:val="nil"/>
          <w:left w:val="nil"/>
          <w:bottom w:val="nil"/>
          <w:right w:val="nil"/>
          <w:between w:val="nil"/>
        </w:pBdr>
        <w:shd w:val="clear" w:color="auto" w:fill="FFFFFF"/>
        <w:spacing w:before="240" w:after="240"/>
        <w:ind w:right="-40"/>
        <w:jc w:val="center"/>
        <w:rPr>
          <w:rFonts w:ascii="Helvetica" w:eastAsia="Avenir" w:hAnsi="Helvetica" w:cs="Avenir"/>
        </w:rPr>
      </w:pPr>
      <w:r w:rsidRPr="00085F5F">
        <w:rPr>
          <w:rFonts w:ascii="Helvetica" w:eastAsia="Avenir" w:hAnsi="Helvetica" w:cs="Avenir"/>
        </w:rPr>
        <w:t>El Congreso de Colombia</w:t>
      </w:r>
    </w:p>
    <w:p w14:paraId="21AEFF53" w14:textId="77777777" w:rsidR="002A383B" w:rsidRPr="00085F5F" w:rsidRDefault="00335B66">
      <w:pPr>
        <w:widowControl w:val="0"/>
        <w:pBdr>
          <w:top w:val="nil"/>
          <w:left w:val="nil"/>
          <w:bottom w:val="nil"/>
          <w:right w:val="nil"/>
          <w:between w:val="nil"/>
        </w:pBdr>
        <w:shd w:val="clear" w:color="auto" w:fill="FFFFFF"/>
        <w:spacing w:before="240" w:after="240"/>
        <w:ind w:right="-40"/>
        <w:jc w:val="center"/>
        <w:rPr>
          <w:rFonts w:ascii="Helvetica" w:eastAsia="Avenir" w:hAnsi="Helvetica" w:cs="Avenir"/>
        </w:rPr>
      </w:pPr>
      <w:r w:rsidRPr="00085F5F">
        <w:rPr>
          <w:rFonts w:ascii="Helvetica" w:eastAsia="Avenir" w:hAnsi="Helvetica" w:cs="Avenir"/>
        </w:rPr>
        <w:t xml:space="preserve">DECRETA: </w:t>
      </w:r>
    </w:p>
    <w:p w14:paraId="5185C880" w14:textId="77777777" w:rsidR="002A383B" w:rsidRPr="00085F5F" w:rsidRDefault="002A383B">
      <w:pPr>
        <w:widowControl w:val="0"/>
        <w:pBdr>
          <w:top w:val="nil"/>
          <w:left w:val="nil"/>
          <w:bottom w:val="nil"/>
          <w:right w:val="nil"/>
          <w:between w:val="nil"/>
        </w:pBdr>
        <w:shd w:val="clear" w:color="auto" w:fill="FFFFFF"/>
        <w:spacing w:before="240" w:after="240"/>
        <w:ind w:right="-40"/>
        <w:jc w:val="center"/>
        <w:rPr>
          <w:rFonts w:ascii="Helvetica" w:eastAsia="Avenir" w:hAnsi="Helvetica" w:cs="Avenir"/>
          <w:b/>
        </w:rPr>
      </w:pPr>
    </w:p>
    <w:p w14:paraId="1469BCEE" w14:textId="77777777" w:rsidR="002A383B" w:rsidRPr="00085F5F" w:rsidRDefault="00335B66">
      <w:pPr>
        <w:widowControl w:val="0"/>
        <w:jc w:val="both"/>
        <w:rPr>
          <w:rFonts w:ascii="Helvetica" w:eastAsia="Avenir" w:hAnsi="Helvetica" w:cs="Avenir"/>
        </w:rPr>
      </w:pPr>
      <w:r w:rsidRPr="00085F5F">
        <w:rPr>
          <w:rFonts w:ascii="Helvetica" w:eastAsia="Avenir" w:hAnsi="Helvetica" w:cs="Avenir"/>
          <w:b/>
        </w:rPr>
        <w:t xml:space="preserve">Artículo 1. </w:t>
      </w:r>
      <w:r w:rsidRPr="00085F5F">
        <w:rPr>
          <w:rFonts w:ascii="Helvetica" w:eastAsia="Avenir" w:hAnsi="Helvetica" w:cs="Avenir"/>
        </w:rPr>
        <w:t xml:space="preserve">Modifíquese el parágrafo del artículo 98 de la Constitución, el cual quedará así: </w:t>
      </w:r>
    </w:p>
    <w:p w14:paraId="3781B58D" w14:textId="77777777" w:rsidR="002A383B" w:rsidRPr="00085F5F" w:rsidRDefault="002A383B">
      <w:pPr>
        <w:widowControl w:val="0"/>
        <w:jc w:val="both"/>
        <w:rPr>
          <w:rFonts w:ascii="Helvetica" w:eastAsia="Avenir" w:hAnsi="Helvetica" w:cs="Avenir"/>
        </w:rPr>
      </w:pPr>
    </w:p>
    <w:p w14:paraId="061EB9D1" w14:textId="77777777" w:rsidR="002A383B" w:rsidRPr="00085F5F" w:rsidRDefault="00335B66">
      <w:pPr>
        <w:widowControl w:val="0"/>
        <w:jc w:val="both"/>
        <w:rPr>
          <w:rFonts w:ascii="Helvetica" w:eastAsia="Avenir" w:hAnsi="Helvetica" w:cs="Avenir"/>
          <w:b/>
          <w:u w:val="single"/>
        </w:rPr>
      </w:pPr>
      <w:r w:rsidRPr="00085F5F">
        <w:rPr>
          <w:rFonts w:ascii="Helvetica" w:eastAsia="Avenir" w:hAnsi="Helvetica" w:cs="Avenir"/>
        </w:rPr>
        <w:t xml:space="preserve">La ciudadanía se ejercerá a partir de los dieciocho años. El derecho a sufragar podrá ejercerse desde los dieciséis años. </w:t>
      </w:r>
    </w:p>
    <w:p w14:paraId="63CB475D" w14:textId="77777777" w:rsidR="002A383B" w:rsidRPr="00085F5F" w:rsidRDefault="002A383B">
      <w:pPr>
        <w:widowControl w:val="0"/>
        <w:jc w:val="both"/>
        <w:rPr>
          <w:rFonts w:ascii="Helvetica" w:eastAsia="Avenir" w:hAnsi="Helvetica" w:cs="Avenir"/>
          <w:b/>
          <w:u w:val="single"/>
        </w:rPr>
      </w:pPr>
    </w:p>
    <w:p w14:paraId="087D9CB8" w14:textId="77777777" w:rsidR="002A383B" w:rsidRPr="00085F5F" w:rsidRDefault="00335B66">
      <w:pPr>
        <w:widowControl w:val="0"/>
        <w:jc w:val="both"/>
        <w:rPr>
          <w:rFonts w:ascii="Helvetica" w:eastAsia="Avenir" w:hAnsi="Helvetica" w:cs="Avenir"/>
        </w:rPr>
      </w:pPr>
      <w:r w:rsidRPr="00085F5F">
        <w:rPr>
          <w:rFonts w:ascii="Helvetica" w:eastAsia="Avenir" w:hAnsi="Helvetica" w:cs="Avenir"/>
          <w:b/>
        </w:rPr>
        <w:t xml:space="preserve">Artículo 2. </w:t>
      </w:r>
      <w:r w:rsidRPr="00085F5F">
        <w:rPr>
          <w:rFonts w:ascii="Helvetica" w:eastAsia="Avenir" w:hAnsi="Helvetica" w:cs="Avenir"/>
        </w:rPr>
        <w:t>Modifíquese el artículo 258 de la Constitución, el cual quedará así:</w:t>
      </w:r>
    </w:p>
    <w:p w14:paraId="55F201D4" w14:textId="77777777" w:rsidR="002A383B" w:rsidRPr="00085F5F" w:rsidRDefault="002A383B">
      <w:pPr>
        <w:widowControl w:val="0"/>
        <w:jc w:val="both"/>
        <w:rPr>
          <w:rFonts w:ascii="Helvetica" w:eastAsia="Avenir" w:hAnsi="Helvetica" w:cs="Avenir"/>
        </w:rPr>
      </w:pPr>
    </w:p>
    <w:p w14:paraId="403D0AB1" w14:textId="77777777" w:rsidR="002A383B" w:rsidRPr="00085F5F" w:rsidRDefault="00335B66">
      <w:pPr>
        <w:widowControl w:val="0"/>
        <w:spacing w:before="180" w:after="180"/>
        <w:jc w:val="both"/>
        <w:rPr>
          <w:rFonts w:ascii="Helvetica" w:eastAsia="Avenir" w:hAnsi="Helvetica" w:cs="Avenir"/>
        </w:rPr>
      </w:pPr>
      <w:r w:rsidRPr="00085F5F">
        <w:rPr>
          <w:rFonts w:ascii="Helvetica" w:eastAsia="Avenir" w:hAnsi="Helvetica" w:cs="Avenir"/>
        </w:rPr>
        <w:t>ARTÍCULO 258. El voto es un derecho y un deber que se ejercerá a partir de los dieciséis años. El Estado velará porque se ejerza sin ningún tipo de coacción y en forma secreta por los  votantes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votantes.</w:t>
      </w:r>
    </w:p>
    <w:p w14:paraId="00CFF8A1" w14:textId="77777777" w:rsidR="002A383B" w:rsidRPr="00085F5F" w:rsidRDefault="00335B66">
      <w:pPr>
        <w:widowControl w:val="0"/>
        <w:spacing w:before="180" w:after="180"/>
        <w:jc w:val="both"/>
        <w:rPr>
          <w:rFonts w:ascii="Helvetica" w:eastAsia="Avenir" w:hAnsi="Helvetica" w:cs="Avenir"/>
        </w:rPr>
      </w:pPr>
      <w:r w:rsidRPr="00085F5F">
        <w:rPr>
          <w:rFonts w:ascii="Helvetica" w:eastAsia="Avenir" w:hAnsi="Helvetica" w:cs="Avenir"/>
        </w:rPr>
        <w:t>PARÁGRAFO 1o.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14:paraId="4581E12D" w14:textId="77777777" w:rsidR="002A383B" w:rsidRPr="00085F5F" w:rsidRDefault="00335B66">
      <w:pPr>
        <w:widowControl w:val="0"/>
        <w:spacing w:before="180" w:after="180"/>
        <w:jc w:val="both"/>
        <w:rPr>
          <w:rFonts w:ascii="Helvetica" w:eastAsia="Avenir" w:hAnsi="Helvetica" w:cs="Avenir"/>
        </w:rPr>
      </w:pPr>
      <w:r w:rsidRPr="00085F5F">
        <w:rPr>
          <w:rFonts w:ascii="Helvetica" w:eastAsia="Avenir" w:hAnsi="Helvetica" w:cs="Avenir"/>
        </w:rPr>
        <w:t>​​PARÁGRAFO 2o. Se podrá implementar el voto electrónico para lograr agilidad y transparencia en todas las votaciones.</w:t>
      </w:r>
    </w:p>
    <w:p w14:paraId="22A84707" w14:textId="77777777" w:rsidR="002A383B" w:rsidRPr="00085F5F" w:rsidRDefault="00335B66">
      <w:pPr>
        <w:widowControl w:val="0"/>
        <w:spacing w:before="180" w:after="180"/>
        <w:jc w:val="both"/>
        <w:rPr>
          <w:rFonts w:ascii="Helvetica" w:eastAsia="Avenir" w:hAnsi="Helvetica" w:cs="Avenir"/>
        </w:rPr>
      </w:pPr>
      <w:r w:rsidRPr="00085F5F">
        <w:rPr>
          <w:rFonts w:ascii="Helvetica" w:eastAsia="Avenir" w:hAnsi="Helvetica" w:cs="Avenir"/>
        </w:rPr>
        <w:t xml:space="preserve">PARÁGRAFO TRANSITORIO. El Gobierno Nacional deberá formular lineamientos de política pública enfocados en la pedagogía y promoción del derecho y deber del voto, para poner en marcha lo dispuesto en este acto legislativo. </w:t>
      </w:r>
    </w:p>
    <w:p w14:paraId="2CB9A804" w14:textId="77777777" w:rsidR="002A383B" w:rsidRPr="00085F5F" w:rsidRDefault="002A383B">
      <w:pPr>
        <w:widowControl w:val="0"/>
        <w:spacing w:before="180" w:after="180"/>
        <w:jc w:val="both"/>
        <w:rPr>
          <w:rFonts w:ascii="Helvetica" w:eastAsia="Avenir" w:hAnsi="Helvetica" w:cs="Avenir"/>
          <w:b/>
        </w:rPr>
      </w:pPr>
    </w:p>
    <w:p w14:paraId="696F7E70" w14:textId="77777777" w:rsidR="002A383B" w:rsidRPr="00085F5F" w:rsidRDefault="00335B66">
      <w:pPr>
        <w:widowControl w:val="0"/>
        <w:jc w:val="both"/>
        <w:rPr>
          <w:rFonts w:ascii="Helvetica" w:eastAsia="Avenir" w:hAnsi="Helvetica" w:cs="Avenir"/>
        </w:rPr>
      </w:pPr>
      <w:r w:rsidRPr="00085F5F">
        <w:rPr>
          <w:rFonts w:ascii="Helvetica" w:eastAsia="Avenir" w:hAnsi="Helvetica" w:cs="Avenir"/>
          <w:b/>
        </w:rPr>
        <w:t xml:space="preserve">Artículo 3. </w:t>
      </w:r>
      <w:r w:rsidRPr="00085F5F">
        <w:rPr>
          <w:rFonts w:ascii="Helvetica" w:eastAsia="Avenir" w:hAnsi="Helvetica" w:cs="Avenir"/>
        </w:rPr>
        <w:t xml:space="preserve">Modifíquese el artículo 172 de la Constitución, el cual quedará así: </w:t>
      </w:r>
    </w:p>
    <w:p w14:paraId="7552787C" w14:textId="77777777" w:rsidR="002A383B" w:rsidRPr="00085F5F" w:rsidRDefault="002A383B">
      <w:pPr>
        <w:widowControl w:val="0"/>
        <w:jc w:val="both"/>
        <w:rPr>
          <w:rFonts w:ascii="Helvetica" w:eastAsia="Avenir" w:hAnsi="Helvetica" w:cs="Avenir"/>
        </w:rPr>
      </w:pPr>
    </w:p>
    <w:p w14:paraId="77E5192A" w14:textId="77777777" w:rsidR="002A383B" w:rsidRPr="00085F5F" w:rsidRDefault="00335B66">
      <w:pPr>
        <w:widowControl w:val="0"/>
        <w:jc w:val="both"/>
        <w:rPr>
          <w:rFonts w:ascii="Helvetica" w:eastAsia="Avenir" w:hAnsi="Helvetica" w:cs="Avenir"/>
        </w:rPr>
      </w:pPr>
      <w:r w:rsidRPr="00085F5F">
        <w:rPr>
          <w:rFonts w:ascii="Helvetica" w:eastAsia="Avenir" w:hAnsi="Helvetica" w:cs="Avenir"/>
        </w:rPr>
        <w:t>ARTÍCULO 172. Para ser elegido senador se requiere ser colombiano de nacimiento y ciudadano en ejercicio.</w:t>
      </w:r>
    </w:p>
    <w:p w14:paraId="2B0364A8" w14:textId="77777777" w:rsidR="002A383B" w:rsidRPr="00085F5F" w:rsidRDefault="002A383B">
      <w:pPr>
        <w:widowControl w:val="0"/>
        <w:jc w:val="both"/>
        <w:rPr>
          <w:rFonts w:ascii="Helvetica" w:eastAsia="Avenir" w:hAnsi="Helvetica" w:cs="Avenir"/>
        </w:rPr>
      </w:pPr>
    </w:p>
    <w:p w14:paraId="3C39595F" w14:textId="77777777" w:rsidR="002A383B" w:rsidRPr="00085F5F" w:rsidRDefault="00335B66">
      <w:pPr>
        <w:widowControl w:val="0"/>
        <w:spacing w:before="100" w:after="100"/>
        <w:ind w:right="38"/>
        <w:jc w:val="both"/>
        <w:rPr>
          <w:rFonts w:ascii="Helvetica" w:eastAsia="Avenir" w:hAnsi="Helvetica" w:cs="Avenir"/>
        </w:rPr>
      </w:pPr>
      <w:r w:rsidRPr="00085F5F">
        <w:rPr>
          <w:rFonts w:ascii="Helvetica" w:eastAsia="Avenir" w:hAnsi="Helvetica" w:cs="Avenir"/>
          <w:b/>
        </w:rPr>
        <w:t>Artículo</w:t>
      </w:r>
      <w:r w:rsidRPr="00085F5F">
        <w:rPr>
          <w:rFonts w:ascii="Helvetica" w:eastAsia="Avenir" w:hAnsi="Helvetica" w:cs="Avenir"/>
        </w:rPr>
        <w:t xml:space="preserve"> </w:t>
      </w:r>
      <w:r w:rsidRPr="00085F5F">
        <w:rPr>
          <w:rFonts w:ascii="Helvetica" w:eastAsia="Avenir" w:hAnsi="Helvetica" w:cs="Avenir"/>
          <w:b/>
        </w:rPr>
        <w:t>4</w:t>
      </w:r>
      <w:r w:rsidRPr="00085F5F">
        <w:rPr>
          <w:rFonts w:ascii="Helvetica" w:eastAsia="Avenir" w:hAnsi="Helvetica" w:cs="Avenir"/>
        </w:rPr>
        <w:t xml:space="preserve">. Modifíquese el artículo 177 de la Constitución, el cual quedará así: </w:t>
      </w:r>
    </w:p>
    <w:p w14:paraId="7F267144" w14:textId="77777777" w:rsidR="002A383B" w:rsidRPr="00085F5F" w:rsidRDefault="002A383B">
      <w:pPr>
        <w:widowControl w:val="0"/>
        <w:jc w:val="both"/>
        <w:rPr>
          <w:rFonts w:ascii="Helvetica" w:eastAsia="Avenir" w:hAnsi="Helvetica" w:cs="Avenir"/>
        </w:rPr>
      </w:pPr>
    </w:p>
    <w:p w14:paraId="00D44328" w14:textId="77777777" w:rsidR="002A383B" w:rsidRPr="00085F5F" w:rsidRDefault="00335B66">
      <w:pPr>
        <w:widowControl w:val="0"/>
        <w:jc w:val="both"/>
        <w:rPr>
          <w:rFonts w:ascii="Helvetica" w:eastAsia="Avenir" w:hAnsi="Helvetica" w:cs="Avenir"/>
        </w:rPr>
      </w:pPr>
      <w:r w:rsidRPr="00085F5F">
        <w:rPr>
          <w:rFonts w:ascii="Helvetica" w:eastAsia="Avenir" w:hAnsi="Helvetica" w:cs="Avenir"/>
        </w:rPr>
        <w:t>ARTÍCULO 177. Para ser elegido representante a la cámara se requiere ser ciudadano en ejercicio.</w:t>
      </w:r>
    </w:p>
    <w:p w14:paraId="6A20F5F9" w14:textId="77777777" w:rsidR="002A383B" w:rsidRPr="00085F5F" w:rsidRDefault="002A383B">
      <w:pPr>
        <w:widowControl w:val="0"/>
        <w:jc w:val="both"/>
        <w:rPr>
          <w:rFonts w:ascii="Helvetica" w:eastAsia="Avenir" w:hAnsi="Helvetica" w:cs="Avenir"/>
        </w:rPr>
      </w:pPr>
    </w:p>
    <w:p w14:paraId="0D894440" w14:textId="77777777" w:rsidR="002A383B" w:rsidRPr="00085F5F" w:rsidRDefault="00335B66">
      <w:pPr>
        <w:widowControl w:val="0"/>
        <w:jc w:val="both"/>
        <w:rPr>
          <w:rFonts w:ascii="Helvetica" w:eastAsia="Avenir" w:hAnsi="Helvetica" w:cs="Avenir"/>
        </w:rPr>
      </w:pPr>
      <w:r w:rsidRPr="00085F5F">
        <w:rPr>
          <w:rFonts w:ascii="Helvetica" w:eastAsia="Avenir" w:hAnsi="Helvetica" w:cs="Avenir"/>
          <w:b/>
        </w:rPr>
        <w:t xml:space="preserve">Artículo 5. </w:t>
      </w:r>
      <w:r w:rsidRPr="00085F5F">
        <w:rPr>
          <w:rFonts w:ascii="Helvetica" w:eastAsia="Avenir" w:hAnsi="Helvetica" w:cs="Avenir"/>
        </w:rPr>
        <w:t>Vigencia y derogatorias. El presente Acto Legislativo rige a partir de su promulgación y deroga todas las leyes que le sean contrarias.</w:t>
      </w:r>
    </w:p>
    <w:p w14:paraId="660C14AD" w14:textId="77777777" w:rsidR="002A383B" w:rsidRPr="00085F5F" w:rsidRDefault="002A383B">
      <w:pPr>
        <w:widowControl w:val="0"/>
        <w:jc w:val="both"/>
        <w:rPr>
          <w:rFonts w:ascii="Helvetica" w:eastAsia="Avenir" w:hAnsi="Helvetica" w:cs="Avenir"/>
        </w:rPr>
      </w:pPr>
    </w:p>
    <w:p w14:paraId="78823159" w14:textId="77777777" w:rsidR="002A383B" w:rsidRPr="00085F5F" w:rsidRDefault="002A383B">
      <w:pPr>
        <w:widowControl w:val="0"/>
        <w:jc w:val="both"/>
        <w:rPr>
          <w:rFonts w:ascii="Helvetica" w:eastAsia="Avenir" w:hAnsi="Helvetica" w:cs="Avenir"/>
        </w:rPr>
      </w:pPr>
    </w:p>
    <w:p w14:paraId="251050CC" w14:textId="77777777" w:rsidR="002A383B" w:rsidRPr="00085F5F" w:rsidRDefault="002A383B">
      <w:pPr>
        <w:widowControl w:val="0"/>
        <w:jc w:val="both"/>
        <w:rPr>
          <w:rFonts w:ascii="Helvetica" w:eastAsia="Avenir" w:hAnsi="Helvetica" w:cs="Avenir"/>
        </w:rPr>
      </w:pPr>
    </w:p>
    <w:p w14:paraId="7DF85967" w14:textId="77777777" w:rsidR="002A383B" w:rsidRPr="00085F5F" w:rsidRDefault="002A383B">
      <w:pPr>
        <w:widowControl w:val="0"/>
        <w:jc w:val="both"/>
        <w:rPr>
          <w:rFonts w:ascii="Helvetica" w:eastAsia="Avenir" w:hAnsi="Helvetica" w:cs="Avenir"/>
        </w:rPr>
      </w:pPr>
    </w:p>
    <w:p w14:paraId="3B8AC692" w14:textId="151B2207" w:rsidR="002A383B" w:rsidRPr="00085F5F" w:rsidRDefault="002A383B">
      <w:pPr>
        <w:widowControl w:val="0"/>
        <w:jc w:val="both"/>
        <w:rPr>
          <w:rFonts w:ascii="Helvetica" w:eastAsia="Avenir" w:hAnsi="Helvetica" w:cs="Avenir"/>
        </w:rPr>
      </w:pPr>
    </w:p>
    <w:p w14:paraId="18504E7D" w14:textId="77777777" w:rsidR="00F35105" w:rsidRPr="00085F5F" w:rsidRDefault="00F35105" w:rsidP="00F35105">
      <w:pPr>
        <w:pBdr>
          <w:top w:val="nil"/>
          <w:left w:val="nil"/>
          <w:bottom w:val="nil"/>
          <w:right w:val="nil"/>
          <w:between w:val="nil"/>
        </w:pBdr>
        <w:spacing w:before="240" w:after="240" w:line="240" w:lineRule="auto"/>
        <w:rPr>
          <w:rFonts w:ascii="Helvetica" w:eastAsia="Avenir" w:hAnsi="Helvetica" w:cs="Avenir"/>
          <w:b/>
        </w:rPr>
      </w:pPr>
      <w:r w:rsidRPr="00085F5F">
        <w:rPr>
          <w:rFonts w:ascii="Helvetica" w:eastAsia="Avenir" w:hAnsi="Helvetica" w:cs="Avenir"/>
          <w:b/>
        </w:rPr>
        <w:t xml:space="preserve">JUANITA GOEBERTUS ESTRADA </w:t>
      </w:r>
      <w:r>
        <w:rPr>
          <w:rFonts w:ascii="Helvetica" w:eastAsia="Avenir" w:hAnsi="Helvetica" w:cs="Avenir"/>
          <w:b/>
        </w:rPr>
        <w:t xml:space="preserve">                                                                  </w:t>
      </w:r>
      <w:r w:rsidRPr="00085F5F">
        <w:rPr>
          <w:rFonts w:ascii="Helvetica" w:eastAsia="Avenir" w:hAnsi="Helvetica" w:cs="Avenir"/>
          <w:b/>
        </w:rPr>
        <w:t xml:space="preserve">Representante a la Cámara </w:t>
      </w:r>
    </w:p>
    <w:p w14:paraId="09BCF1BF" w14:textId="33427A08" w:rsidR="002A383B" w:rsidRPr="00085F5F" w:rsidRDefault="002A383B" w:rsidP="00F35105">
      <w:pPr>
        <w:spacing w:before="240" w:after="240" w:line="240" w:lineRule="auto"/>
        <w:jc w:val="both"/>
        <w:rPr>
          <w:rFonts w:ascii="Helvetica" w:eastAsia="Avenir" w:hAnsi="Helvetica" w:cs="Avenir"/>
        </w:rPr>
      </w:pPr>
    </w:p>
    <w:sectPr w:rsidR="002A383B" w:rsidRPr="00085F5F">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3E36" w14:textId="77777777" w:rsidR="00277DC1" w:rsidRDefault="00277DC1">
      <w:pPr>
        <w:spacing w:line="240" w:lineRule="auto"/>
      </w:pPr>
      <w:r>
        <w:separator/>
      </w:r>
    </w:p>
  </w:endnote>
  <w:endnote w:type="continuationSeparator" w:id="0">
    <w:p w14:paraId="2ABD33B3" w14:textId="77777777" w:rsidR="00277DC1" w:rsidRDefault="00277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venir">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A5A7" w14:textId="77777777" w:rsidR="002A383B" w:rsidRDefault="00335B66">
    <w:pPr>
      <w:pBdr>
        <w:top w:val="nil"/>
        <w:left w:val="nil"/>
        <w:bottom w:val="nil"/>
        <w:right w:val="nil"/>
        <w:between w:val="nil"/>
      </w:pBdr>
      <w:spacing w:before="240" w:after="240" w:line="360" w:lineRule="auto"/>
      <w:jc w:val="center"/>
      <w:rPr>
        <w:color w:val="000000"/>
      </w:rPr>
    </w:pPr>
    <w:r>
      <w:rPr>
        <w:color w:val="808080"/>
        <w:sz w:val="16"/>
        <w:szCs w:val="16"/>
      </w:rPr>
      <w:t>Calle 10 No 7-00 Capitolio Nacional  Primer Piso- Teléfonos 382 5490 – 382 5491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767D" w14:textId="77777777" w:rsidR="00277DC1" w:rsidRDefault="00277DC1">
      <w:pPr>
        <w:spacing w:line="240" w:lineRule="auto"/>
      </w:pPr>
      <w:r>
        <w:separator/>
      </w:r>
    </w:p>
  </w:footnote>
  <w:footnote w:type="continuationSeparator" w:id="0">
    <w:p w14:paraId="04BB573E" w14:textId="77777777" w:rsidR="00277DC1" w:rsidRDefault="00277DC1">
      <w:pPr>
        <w:spacing w:line="240" w:lineRule="auto"/>
      </w:pPr>
      <w:r>
        <w:continuationSeparator/>
      </w:r>
    </w:p>
  </w:footnote>
  <w:footnote w:id="1">
    <w:p w14:paraId="45D0BD29" w14:textId="77777777" w:rsidR="002A383B" w:rsidRPr="00422BC9" w:rsidRDefault="00335B66">
      <w:pPr>
        <w:spacing w:line="240" w:lineRule="auto"/>
        <w:rPr>
          <w:rFonts w:ascii="Helvetica" w:eastAsia="Avenir" w:hAnsi="Helvetica" w:cs="Avenir"/>
          <w:sz w:val="20"/>
          <w:szCs w:val="20"/>
        </w:rPr>
      </w:pPr>
      <w:r w:rsidRPr="00422BC9">
        <w:rPr>
          <w:rFonts w:ascii="Helvetica" w:hAnsi="Helvetica"/>
          <w:sz w:val="20"/>
          <w:szCs w:val="20"/>
          <w:vertAlign w:val="superscript"/>
        </w:rPr>
        <w:footnoteRef/>
      </w:r>
      <w:r w:rsidRPr="00422BC9">
        <w:rPr>
          <w:rFonts w:ascii="Helvetica" w:eastAsia="Avenir" w:hAnsi="Helvetica" w:cs="Avenir"/>
          <w:sz w:val="20"/>
          <w:szCs w:val="20"/>
        </w:rPr>
        <w:t xml:space="preserve"> Información extraída de: Eichhorn y Bergh. </w:t>
      </w:r>
      <w:r w:rsidRPr="00422BC9">
        <w:rPr>
          <w:rFonts w:ascii="Helvetica" w:eastAsia="Avenir" w:hAnsi="Helvetica" w:cs="Avenir"/>
          <w:sz w:val="20"/>
          <w:szCs w:val="20"/>
          <w:lang w:val="en-US"/>
        </w:rPr>
        <w:t xml:space="preserve">“Lowering the Voting Age to 16 in Practice: Processes and Outcomes Compared”; y DW. </w:t>
      </w:r>
      <w:r w:rsidRPr="00422BC9">
        <w:rPr>
          <w:rFonts w:ascii="Helvetica" w:eastAsia="Avenir" w:hAnsi="Helvetica" w:cs="Avenir"/>
          <w:sz w:val="20"/>
          <w:szCs w:val="20"/>
        </w:rPr>
        <w:t xml:space="preserve">“Jóvenes en América Latina: ¿Creen en las urnas? ¿O en las calles?” disponible en: </w:t>
      </w:r>
      <w:hyperlink r:id="rId1">
        <w:r w:rsidRPr="00422BC9">
          <w:rPr>
            <w:rFonts w:ascii="Helvetica" w:eastAsia="Avenir" w:hAnsi="Helvetica" w:cs="Avenir"/>
            <w:sz w:val="20"/>
            <w:szCs w:val="20"/>
            <w:u w:val="single"/>
          </w:rPr>
          <w:t>https://www.dw.com/es/j%C3%B3venes-en-am%C3%A9rica-latina-creen-en-las-urnas-o-en-las-calles/a-54528617</w:t>
        </w:r>
      </w:hyperlink>
      <w:r w:rsidRPr="00422BC9">
        <w:rPr>
          <w:rFonts w:ascii="Helvetica" w:eastAsia="Avenir" w:hAnsi="Helvetica" w:cs="Avenir"/>
          <w:sz w:val="20"/>
          <w:szCs w:val="20"/>
        </w:rPr>
        <w:t xml:space="preserve"> </w:t>
      </w:r>
    </w:p>
  </w:footnote>
  <w:footnote w:id="2">
    <w:p w14:paraId="73F5978C" w14:textId="77777777" w:rsidR="002A383B" w:rsidRPr="00422BC9" w:rsidRDefault="00335B66">
      <w:pPr>
        <w:spacing w:line="240" w:lineRule="auto"/>
        <w:rPr>
          <w:rFonts w:ascii="Helvetica" w:hAnsi="Helvetica"/>
          <w:sz w:val="20"/>
          <w:szCs w:val="20"/>
          <w:vertAlign w:val="superscript"/>
        </w:rPr>
      </w:pPr>
      <w:r w:rsidRPr="00422BC9">
        <w:rPr>
          <w:rFonts w:ascii="Helvetica" w:hAnsi="Helvetica"/>
          <w:sz w:val="20"/>
          <w:szCs w:val="20"/>
          <w:vertAlign w:val="superscript"/>
        </w:rPr>
        <w:footnoteRef/>
      </w:r>
      <w:r w:rsidRPr="00422BC9">
        <w:rPr>
          <w:rFonts w:ascii="Helvetica" w:hAnsi="Helvetica"/>
          <w:sz w:val="20"/>
          <w:szCs w:val="20"/>
          <w:vertAlign w:val="superscript"/>
          <w:lang w:val="en-US"/>
        </w:rPr>
        <w:t xml:space="preserve"> </w:t>
      </w:r>
      <w:r w:rsidRPr="00422BC9">
        <w:rPr>
          <w:rFonts w:ascii="Helvetica" w:eastAsia="Avenir" w:hAnsi="Helvetica" w:cs="Avenir"/>
          <w:sz w:val="20"/>
          <w:szCs w:val="20"/>
          <w:lang w:val="en-US"/>
        </w:rPr>
        <w:t xml:space="preserve">Eichhorn y Bergh. Lowering the Voting Age to 16 in Practice: Processes and Outcomes Compared. </w:t>
      </w:r>
      <w:r w:rsidRPr="00422BC9">
        <w:rPr>
          <w:rFonts w:ascii="Helvetica" w:eastAsia="Avenir" w:hAnsi="Helvetica" w:cs="Avenir"/>
          <w:i/>
          <w:sz w:val="20"/>
          <w:szCs w:val="20"/>
          <w:highlight w:val="white"/>
        </w:rPr>
        <w:t>Parliamentary Affairs</w:t>
      </w:r>
      <w:r w:rsidRPr="00422BC9">
        <w:rPr>
          <w:rFonts w:ascii="Helvetica" w:eastAsia="Avenir" w:hAnsi="Helvetica" w:cs="Avenir"/>
          <w:sz w:val="20"/>
          <w:szCs w:val="20"/>
          <w:highlight w:val="white"/>
        </w:rPr>
        <w:t xml:space="preserve">, Volumen 74, Número 3, Julio 2021, Páginas 507–521. Disponible en: </w:t>
      </w:r>
      <w:hyperlink r:id="rId2">
        <w:r w:rsidRPr="00422BC9">
          <w:rPr>
            <w:rFonts w:ascii="Helvetica" w:eastAsia="Avenir" w:hAnsi="Helvetica" w:cs="Avenir"/>
            <w:sz w:val="20"/>
            <w:szCs w:val="20"/>
            <w:u w:val="single"/>
          </w:rPr>
          <w:t>https://academic.oup.com/pa/article/74/3/507/6321304</w:t>
        </w:r>
      </w:hyperlink>
      <w:r w:rsidRPr="00422BC9">
        <w:rPr>
          <w:rFonts w:ascii="Helvetica" w:eastAsia="Avenir" w:hAnsi="Helvetica" w:cs="Aveni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8EE9" w14:textId="77777777" w:rsidR="002A383B" w:rsidRDefault="00335B66">
    <w:pPr>
      <w:pBdr>
        <w:top w:val="nil"/>
        <w:left w:val="nil"/>
        <w:bottom w:val="nil"/>
        <w:right w:val="nil"/>
        <w:between w:val="nil"/>
      </w:pBdr>
      <w:jc w:val="center"/>
      <w:rPr>
        <w:color w:val="000000"/>
      </w:rPr>
    </w:pPr>
    <w:r>
      <w:rPr>
        <w:noProof/>
        <w:color w:val="000000"/>
        <w:lang w:val="es-419" w:eastAsia="es-419"/>
      </w:rPr>
      <w:drawing>
        <wp:inline distT="114300" distB="114300" distL="114300" distR="114300" wp14:anchorId="41676954" wp14:editId="3740A398">
          <wp:extent cx="223837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38375" cy="685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841FE"/>
    <w:multiLevelType w:val="multilevel"/>
    <w:tmpl w:val="F0A693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3B"/>
    <w:rsid w:val="00085F5F"/>
    <w:rsid w:val="000B12BA"/>
    <w:rsid w:val="00272925"/>
    <w:rsid w:val="00277DC1"/>
    <w:rsid w:val="00285739"/>
    <w:rsid w:val="002A383B"/>
    <w:rsid w:val="002C1609"/>
    <w:rsid w:val="00335B66"/>
    <w:rsid w:val="003D10BF"/>
    <w:rsid w:val="003F36E4"/>
    <w:rsid w:val="00422BC9"/>
    <w:rsid w:val="00485F62"/>
    <w:rsid w:val="005D3CE5"/>
    <w:rsid w:val="005E0FEA"/>
    <w:rsid w:val="006C6533"/>
    <w:rsid w:val="006E33CF"/>
    <w:rsid w:val="00893C3E"/>
    <w:rsid w:val="008C399C"/>
    <w:rsid w:val="00B33A9D"/>
    <w:rsid w:val="00C058B2"/>
    <w:rsid w:val="00C42163"/>
    <w:rsid w:val="00CD6747"/>
    <w:rsid w:val="00E765DA"/>
    <w:rsid w:val="00F35105"/>
    <w:rsid w:val="00F655E9"/>
    <w:rsid w:val="00F84C6B"/>
    <w:rsid w:val="00FB75B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A76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63023A"/>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023A"/>
    <w:rPr>
      <w:rFonts w:ascii="Lucida Grande" w:hAnsi="Lucida Grande" w:cs="Lucida Grande"/>
      <w:sz w:val="18"/>
      <w:szCs w:val="18"/>
    </w:r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B33A9D"/>
    <w:rPr>
      <w:sz w:val="16"/>
      <w:szCs w:val="16"/>
    </w:rPr>
  </w:style>
  <w:style w:type="paragraph" w:styleId="Textocomentario">
    <w:name w:val="annotation text"/>
    <w:basedOn w:val="Normal"/>
    <w:link w:val="TextocomentarioCar"/>
    <w:uiPriority w:val="99"/>
    <w:semiHidden/>
    <w:unhideWhenUsed/>
    <w:rsid w:val="00B33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3A9D"/>
    <w:rPr>
      <w:sz w:val="20"/>
      <w:szCs w:val="20"/>
    </w:rPr>
  </w:style>
  <w:style w:type="paragraph" w:styleId="Asuntodelcomentario">
    <w:name w:val="annotation subject"/>
    <w:basedOn w:val="Textocomentario"/>
    <w:next w:val="Textocomentario"/>
    <w:link w:val="AsuntodelcomentarioCar"/>
    <w:uiPriority w:val="99"/>
    <w:semiHidden/>
    <w:unhideWhenUsed/>
    <w:rsid w:val="00B33A9D"/>
    <w:rPr>
      <w:b/>
      <w:bCs/>
    </w:rPr>
  </w:style>
  <w:style w:type="character" w:customStyle="1" w:styleId="AsuntodelcomentarioCar">
    <w:name w:val="Asunto del comentario Car"/>
    <w:basedOn w:val="TextocomentarioCar"/>
    <w:link w:val="Asuntodelcomentario"/>
    <w:uiPriority w:val="99"/>
    <w:semiHidden/>
    <w:rsid w:val="00B33A9D"/>
    <w:rPr>
      <w:b/>
      <w:bCs/>
      <w:sz w:val="20"/>
      <w:szCs w:val="20"/>
    </w:rPr>
  </w:style>
  <w:style w:type="paragraph" w:styleId="Prrafodelista">
    <w:name w:val="List Paragraph"/>
    <w:basedOn w:val="Normal"/>
    <w:uiPriority w:val="34"/>
    <w:qFormat/>
    <w:rsid w:val="00CD6747"/>
    <w:pPr>
      <w:ind w:left="720"/>
      <w:contextualSpacing/>
    </w:pPr>
  </w:style>
  <w:style w:type="paragraph" w:styleId="Sinespaciado">
    <w:name w:val="No Spacing"/>
    <w:link w:val="SinespaciadoCar"/>
    <w:uiPriority w:val="1"/>
    <w:qFormat/>
    <w:rsid w:val="003D10BF"/>
    <w:pPr>
      <w:spacing w:line="240" w:lineRule="auto"/>
      <w:jc w:val="both"/>
    </w:pPr>
    <w:rPr>
      <w:rFonts w:ascii="Times New Roman" w:eastAsiaTheme="minorHAnsi" w:hAnsi="Times New Roman" w:cstheme="minorBidi"/>
      <w:sz w:val="24"/>
      <w:szCs w:val="24"/>
      <w:lang w:val="es-CO" w:eastAsia="en-US"/>
    </w:rPr>
  </w:style>
  <w:style w:type="character" w:customStyle="1" w:styleId="SinespaciadoCar">
    <w:name w:val="Sin espaciado Car"/>
    <w:link w:val="Sinespaciado"/>
    <w:uiPriority w:val="1"/>
    <w:locked/>
    <w:rsid w:val="003D10BF"/>
    <w:rPr>
      <w:rFonts w:ascii="Times New Roman" w:eastAsiaTheme="minorHAnsi" w:hAnsi="Times New Roman" w:cstheme="minorBidi"/>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retariasenado.gov.co/senado/basedoc/constitucion_politica_1991_pr001.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cademic.oup.com/pa/article/74/3/507/6321304" TargetMode="External"/><Relationship Id="rId1" Type="http://schemas.openxmlformats.org/officeDocument/2006/relationships/hyperlink" Target="https://www.dw.com/es/j%C3%B3venes-en-am%C3%A9rica-latina-creen-en-las-urnas-o-en-las-calles/a-545286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576NMK50T3P2d1UM1fXdn9ouPw==">AMUW2mXDs2i2oGqUpQiwci716ObT8zu02dliEy86HdUdx8roZMZXhhf/eJcFrtszKl0XFOHRgqunaJO+ht+szCiFHqU/CGb/VM7gEEskdO/KYqWreJUdNamzNBIMFLV7dCQPPGSTtW58M2U/t1bp91vR15taF8Sw5gs9EjOWnfap3oRAP3KWS+NHycZxswQ7kmD/mg3Ld94e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F49F5E-9CD8-437A-890C-5FD2F462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3583</Words>
  <Characters>19712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Aura Esther Alvarez Rico</cp:lastModifiedBy>
  <cp:revision>2</cp:revision>
  <cp:lastPrinted>2021-08-26T20:47:00Z</cp:lastPrinted>
  <dcterms:created xsi:type="dcterms:W3CDTF">2021-09-01T13:26:00Z</dcterms:created>
  <dcterms:modified xsi:type="dcterms:W3CDTF">2021-09-01T13:26:00Z</dcterms:modified>
</cp:coreProperties>
</file>